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4858" w14:textId="77777777"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4CC7542" w14:textId="77777777" w:rsidR="00E30A14" w:rsidRPr="00F250F6" w:rsidRDefault="00E30A14"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F2743"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" filled="f" stroked="f">
                <v:textbox inset="0,0,0,0">
                  <w:txbxContent>
                    <w:p w14:paraId="54CC7542" w14:textId="77777777" w:rsidR="00E30A14" w:rsidRPr="00F250F6" w:rsidRDefault="00E30A14"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14:paraId="7E681F99" w14:textId="77777777" w:rsidR="00BE36E2" w:rsidRPr="00D62A1A" w:rsidRDefault="009D170B" w:rsidP="008978A8">
      <w:pPr>
        <w:pStyle w:val="Grandtitre"/>
      </w:pPr>
      <w:r>
        <w:t>Job description</w:t>
      </w:r>
    </w:p>
    <w:p w14:paraId="7B91234B" w14:textId="77777777" w:rsidR="009D170B" w:rsidRDefault="009D170B" w:rsidP="008978A8">
      <w:pPr>
        <w:pStyle w:val="Heading2"/>
      </w:pPr>
    </w:p>
    <w:p w14:paraId="0A03F80C"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14:paraId="0A994D79" w14:textId="77777777" w:rsidTr="00985F2C">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554FAB51" w14:textId="77777777" w:rsidR="002A2AFC" w:rsidRPr="004860AD" w:rsidRDefault="002A2AFC" w:rsidP="00985F2C">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14:paraId="6C6C1CC9" w14:textId="77777777" w:rsidR="002A2AFC" w:rsidRPr="002A2AFC" w:rsidRDefault="00C87C02" w:rsidP="00985F2C">
            <w:pPr>
              <w:spacing w:before="20" w:after="20"/>
              <w:jc w:val="left"/>
              <w:rPr>
                <w:rFonts w:cs="Arial"/>
                <w:color w:val="002060"/>
                <w:sz w:val="20"/>
                <w:szCs w:val="20"/>
              </w:rPr>
            </w:pPr>
            <w:r>
              <w:rPr>
                <w:rFonts w:cs="Arial"/>
              </w:rPr>
              <w:t>Sodexo</w:t>
            </w:r>
            <w:r w:rsidR="00985F2C">
              <w:rPr>
                <w:rFonts w:cs="Arial"/>
              </w:rPr>
              <w:t xml:space="preserve"> Sports, Leisure &amp; Travel</w:t>
            </w:r>
            <w:proofErr w:type="gramStart"/>
            <w:r w:rsidR="005F4514">
              <w:rPr>
                <w:rFonts w:cs="Arial"/>
              </w:rPr>
              <w:t>-  HPL</w:t>
            </w:r>
            <w:proofErr w:type="gramEnd"/>
            <w:r w:rsidR="005F4514">
              <w:rPr>
                <w:rFonts w:cs="Arial"/>
              </w:rPr>
              <w:t xml:space="preserve"> – CPU </w:t>
            </w:r>
          </w:p>
        </w:tc>
      </w:tr>
      <w:tr w:rsidR="002A2AFC" w:rsidRPr="00CC21AB" w14:paraId="4B230BB0" w14:textId="77777777" w:rsidTr="00985F2C">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363DD793" w14:textId="77777777" w:rsidR="002A2AFC" w:rsidRPr="004860AD" w:rsidRDefault="002A2AFC" w:rsidP="00985F2C">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14:paraId="7D83FA37" w14:textId="77777777" w:rsidR="002A2AFC" w:rsidRPr="002A2AFC" w:rsidRDefault="00985F2C" w:rsidP="00985F2C">
            <w:pPr>
              <w:pStyle w:val="Heading2"/>
              <w:rPr>
                <w:color w:val="002060"/>
                <w:sz w:val="20"/>
                <w:szCs w:val="20"/>
                <w:lang w:val="en-CA"/>
              </w:rPr>
            </w:pPr>
            <w:r>
              <w:rPr>
                <w:color w:val="002060"/>
                <w:sz w:val="20"/>
                <w:szCs w:val="20"/>
                <w:lang w:val="en-CA"/>
              </w:rPr>
              <w:t>sous Chef</w:t>
            </w:r>
          </w:p>
        </w:tc>
      </w:tr>
      <w:tr w:rsidR="002A2AFC" w:rsidRPr="00876EDD" w14:paraId="65A1E23E" w14:textId="77777777" w:rsidTr="00985F2C">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A843495" w14:textId="77777777" w:rsidR="002A2AFC" w:rsidRPr="004860AD" w:rsidRDefault="002A2AFC" w:rsidP="00985F2C">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14:paraId="5CE20335" w14:textId="77777777" w:rsidR="002A2AFC" w:rsidRPr="002A2AFC" w:rsidRDefault="00DF2F74" w:rsidP="00985F2C">
            <w:pPr>
              <w:spacing w:before="20" w:after="20"/>
              <w:jc w:val="left"/>
              <w:rPr>
                <w:rFonts w:cs="Arial"/>
                <w:color w:val="002060"/>
                <w:sz w:val="20"/>
                <w:szCs w:val="20"/>
              </w:rPr>
            </w:pPr>
            <w:r>
              <w:rPr>
                <w:rFonts w:cs="Arial"/>
                <w:color w:val="002060"/>
                <w:sz w:val="20"/>
                <w:szCs w:val="20"/>
              </w:rPr>
              <w:t>N/A</w:t>
            </w:r>
          </w:p>
        </w:tc>
      </w:tr>
      <w:tr w:rsidR="002A2AFC" w14:paraId="4B5A0679" w14:textId="77777777" w:rsidTr="00985F2C">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0E714423" w14:textId="77777777" w:rsidR="002A2AFC" w:rsidRPr="004860AD" w:rsidRDefault="002A2AFC" w:rsidP="00985F2C">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14:paraId="2A4F9D80" w14:textId="77777777" w:rsidR="002A2AFC" w:rsidRPr="002A2AFC" w:rsidRDefault="002A2AFC" w:rsidP="00985F2C">
            <w:pPr>
              <w:spacing w:before="20" w:after="20"/>
              <w:jc w:val="left"/>
              <w:rPr>
                <w:rFonts w:cs="Arial"/>
                <w:color w:val="002060"/>
                <w:sz w:val="20"/>
                <w:szCs w:val="20"/>
              </w:rPr>
            </w:pPr>
          </w:p>
        </w:tc>
      </w:tr>
      <w:tr w:rsidR="002A2AFC" w:rsidRPr="00876EDD" w14:paraId="2CF71CE6" w14:textId="77777777" w:rsidTr="00985F2C">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7B73B07" w14:textId="77777777" w:rsidR="002A2AFC" w:rsidRPr="004860AD" w:rsidRDefault="002A2AFC" w:rsidP="00985F2C">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14:paraId="2B606B0A" w14:textId="77777777" w:rsidR="002A2AFC" w:rsidRPr="002A2AFC" w:rsidRDefault="0010655B" w:rsidP="00985F2C">
            <w:pPr>
              <w:spacing w:before="20" w:after="20"/>
              <w:jc w:val="left"/>
              <w:rPr>
                <w:rFonts w:cs="Arial"/>
                <w:color w:val="002060"/>
                <w:sz w:val="20"/>
                <w:szCs w:val="20"/>
              </w:rPr>
            </w:pPr>
            <w:r>
              <w:rPr>
                <w:rFonts w:cs="Arial"/>
                <w:color w:val="002060"/>
                <w:sz w:val="20"/>
                <w:szCs w:val="20"/>
              </w:rPr>
              <w:t xml:space="preserve">Head chef </w:t>
            </w:r>
            <w:r w:rsidR="005F4514">
              <w:rPr>
                <w:rFonts w:cs="Arial"/>
                <w:color w:val="002060"/>
                <w:sz w:val="20"/>
                <w:szCs w:val="20"/>
              </w:rPr>
              <w:t xml:space="preserve">– HPL - </w:t>
            </w:r>
            <w:r>
              <w:rPr>
                <w:rFonts w:cs="Arial"/>
                <w:color w:val="002060"/>
                <w:sz w:val="20"/>
                <w:szCs w:val="20"/>
              </w:rPr>
              <w:t xml:space="preserve">CPU </w:t>
            </w:r>
          </w:p>
        </w:tc>
      </w:tr>
      <w:tr w:rsidR="002A2AFC" w14:paraId="55279358" w14:textId="77777777" w:rsidTr="00985F2C">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1F1C7B39" w14:textId="77777777" w:rsidR="002A2AFC" w:rsidRPr="004860AD" w:rsidRDefault="002A2AFC" w:rsidP="00985F2C">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14:paraId="22B0011E" w14:textId="77777777" w:rsidR="002A2AFC" w:rsidRPr="002A2AFC" w:rsidRDefault="0010655B" w:rsidP="00985F2C">
            <w:pPr>
              <w:spacing w:before="20" w:after="20"/>
              <w:jc w:val="left"/>
              <w:rPr>
                <w:rFonts w:cs="Arial"/>
                <w:color w:val="002060"/>
                <w:sz w:val="20"/>
                <w:szCs w:val="20"/>
              </w:rPr>
            </w:pPr>
            <w:r>
              <w:rPr>
                <w:rFonts w:cs="Arial"/>
                <w:color w:val="002060"/>
                <w:sz w:val="20"/>
                <w:szCs w:val="20"/>
              </w:rPr>
              <w:t xml:space="preserve">Exec Chef – HPL </w:t>
            </w:r>
          </w:p>
        </w:tc>
      </w:tr>
      <w:tr w:rsidR="002A2AFC" w14:paraId="42E2A339" w14:textId="77777777" w:rsidTr="00985F2C">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6A4C80B1" w14:textId="77777777" w:rsidR="002A2AFC" w:rsidRPr="004860AD" w:rsidRDefault="002A2AFC" w:rsidP="00985F2C">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14:paraId="13F1EB75" w14:textId="77777777" w:rsidR="002A2AFC" w:rsidRPr="002A2AFC" w:rsidRDefault="00AD0988" w:rsidP="00985F2C">
            <w:pPr>
              <w:spacing w:before="20" w:after="20"/>
              <w:jc w:val="left"/>
              <w:rPr>
                <w:rFonts w:cs="Arial"/>
                <w:color w:val="002060"/>
                <w:sz w:val="20"/>
                <w:szCs w:val="20"/>
              </w:rPr>
            </w:pPr>
            <w:r>
              <w:rPr>
                <w:rFonts w:cs="Arial"/>
                <w:color w:val="002060"/>
                <w:sz w:val="20"/>
                <w:szCs w:val="20"/>
              </w:rPr>
              <w:t xml:space="preserve">North </w:t>
            </w:r>
            <w:proofErr w:type="gramStart"/>
            <w:r>
              <w:rPr>
                <w:rFonts w:cs="Arial"/>
                <w:color w:val="002060"/>
                <w:sz w:val="20"/>
                <w:szCs w:val="20"/>
              </w:rPr>
              <w:t>Forth</w:t>
            </w:r>
            <w:proofErr w:type="gramEnd"/>
            <w:r>
              <w:rPr>
                <w:rFonts w:cs="Arial"/>
                <w:color w:val="002060"/>
                <w:sz w:val="20"/>
                <w:szCs w:val="20"/>
              </w:rPr>
              <w:t xml:space="preserve"> Street, Edinburgh and nationwide </w:t>
            </w:r>
          </w:p>
        </w:tc>
      </w:tr>
    </w:tbl>
    <w:p w14:paraId="0B9C92A2"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14:paraId="1959D0CF" w14:textId="77777777" w:rsidTr="00564BD8">
        <w:trPr>
          <w:trHeight w:val="364"/>
        </w:trPr>
        <w:tc>
          <w:tcPr>
            <w:tcW w:w="10458" w:type="dxa"/>
            <w:shd w:val="clear" w:color="auto" w:fill="F2F2F2"/>
            <w:vAlign w:val="center"/>
          </w:tcPr>
          <w:p w14:paraId="10B20AED" w14:textId="77777777"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14:paraId="2EC95B76" w14:textId="77777777" w:rsidTr="00564BD8">
        <w:trPr>
          <w:trHeight w:val="413"/>
        </w:trPr>
        <w:tc>
          <w:tcPr>
            <w:tcW w:w="10458" w:type="dxa"/>
            <w:vAlign w:val="center"/>
          </w:tcPr>
          <w:p w14:paraId="25AC5D35" w14:textId="77777777" w:rsidR="00985F2C" w:rsidRDefault="00985F2C" w:rsidP="00985F2C">
            <w:pPr>
              <w:pStyle w:val="Puces4"/>
            </w:pPr>
            <w:r>
              <w:t>To s</w:t>
            </w:r>
            <w:r w:rsidR="00DF2F74">
              <w:t xml:space="preserve">upport the </w:t>
            </w:r>
            <w:r w:rsidR="00AD0988">
              <w:t>head c</w:t>
            </w:r>
            <w:r w:rsidR="0048512C">
              <w:t>hef</w:t>
            </w:r>
            <w:r w:rsidR="001F6293">
              <w:t xml:space="preserve"> </w:t>
            </w:r>
            <w:r>
              <w:t>to deliver the culinary and fo</w:t>
            </w:r>
            <w:r w:rsidR="0048512C">
              <w:t>od safety elements of the Scottish</w:t>
            </w:r>
            <w:r>
              <w:t xml:space="preserve"> </w:t>
            </w:r>
            <w:r w:rsidR="009601EC">
              <w:t xml:space="preserve">CPU </w:t>
            </w:r>
            <w:r>
              <w:t xml:space="preserve">business including </w:t>
            </w:r>
            <w:r w:rsidR="005F4514">
              <w:t xml:space="preserve">event food production, </w:t>
            </w:r>
            <w:r>
              <w:t>client tastings, chef briefings, food safety compliance and operational standards</w:t>
            </w:r>
            <w:r w:rsidR="007F4425">
              <w:t xml:space="preserve"> and event delivery</w:t>
            </w:r>
          </w:p>
          <w:p w14:paraId="60808315" w14:textId="77777777" w:rsidR="00985F2C" w:rsidRDefault="00985F2C" w:rsidP="00985F2C">
            <w:pPr>
              <w:pStyle w:val="Puces4"/>
            </w:pPr>
            <w:r w:rsidRPr="009C13FA">
              <w:t xml:space="preserve">To ensure </w:t>
            </w:r>
            <w:r>
              <w:t>the timely</w:t>
            </w:r>
            <w:r w:rsidRPr="009C13FA">
              <w:t xml:space="preserve"> and efficient preparation and service of all </w:t>
            </w:r>
            <w:r>
              <w:t>food offers</w:t>
            </w:r>
            <w:r w:rsidRPr="009C13FA">
              <w:t xml:space="preserve"> to </w:t>
            </w:r>
            <w:r>
              <w:t>Sodexo’s</w:t>
            </w:r>
            <w:r w:rsidRPr="009C13FA">
              <w:t xml:space="preserve"> and </w:t>
            </w:r>
            <w:r>
              <w:t>the</w:t>
            </w:r>
          </w:p>
          <w:p w14:paraId="3D31ABC0" w14:textId="77777777" w:rsidR="00985F2C" w:rsidRPr="009C13FA" w:rsidRDefault="00985F2C" w:rsidP="00985F2C">
            <w:pPr>
              <w:pStyle w:val="Puces4"/>
              <w:numPr>
                <w:ilvl w:val="0"/>
                <w:numId w:val="0"/>
              </w:numPr>
              <w:ind w:left="851"/>
            </w:pPr>
            <w:r>
              <w:t>c</w:t>
            </w:r>
            <w:r w:rsidRPr="009C13FA">
              <w:t>li</w:t>
            </w:r>
            <w:r>
              <w:t>ents’</w:t>
            </w:r>
            <w:r w:rsidRPr="009C13FA">
              <w:t xml:space="preserve"> satisfaction</w:t>
            </w:r>
          </w:p>
          <w:p w14:paraId="3596A68A" w14:textId="77777777" w:rsidR="00985F2C" w:rsidRDefault="00985F2C" w:rsidP="00985F2C">
            <w:pPr>
              <w:pStyle w:val="Puces4"/>
            </w:pPr>
            <w:r>
              <w:t xml:space="preserve">To demonstrate a knowledge of current food trends and </w:t>
            </w:r>
            <w:proofErr w:type="gramStart"/>
            <w:r>
              <w:t>have the ability to</w:t>
            </w:r>
            <w:proofErr w:type="gramEnd"/>
            <w:r>
              <w:t xml:space="preserve"> bring innovation into the food offers in the events business</w:t>
            </w:r>
          </w:p>
          <w:p w14:paraId="6F7FC20A" w14:textId="77777777" w:rsidR="00985F2C" w:rsidRPr="009C13FA" w:rsidRDefault="00985F2C" w:rsidP="00985F2C">
            <w:pPr>
              <w:pStyle w:val="Puces4"/>
            </w:pPr>
            <w:r w:rsidRPr="009C13FA">
              <w:rPr>
                <w:szCs w:val="20"/>
              </w:rPr>
              <w:t xml:space="preserve">To </w:t>
            </w:r>
            <w:r>
              <w:t xml:space="preserve">plan, execute and monitor exceptional Food Safety and Health and Safety standards </w:t>
            </w:r>
            <w:r w:rsidR="0048512C">
              <w:t>in the Scottish</w:t>
            </w:r>
            <w:r>
              <w:t xml:space="preserve"> business.</w:t>
            </w:r>
            <w:r w:rsidRPr="009C13FA">
              <w:t xml:space="preserve"> </w:t>
            </w:r>
          </w:p>
          <w:p w14:paraId="1343E588" w14:textId="77777777" w:rsidR="006D54E0" w:rsidRPr="006D54E0" w:rsidRDefault="006D54E0" w:rsidP="006D54E0">
            <w:pPr>
              <w:pStyle w:val="Puces4"/>
              <w:numPr>
                <w:ilvl w:val="0"/>
                <w:numId w:val="0"/>
              </w:numPr>
              <w:rPr>
                <w:i/>
                <w:color w:val="000000" w:themeColor="text1"/>
                <w:szCs w:val="20"/>
              </w:rPr>
            </w:pPr>
          </w:p>
        </w:tc>
      </w:tr>
      <w:tr w:rsidR="00D967B8" w:rsidRPr="00F479E6" w14:paraId="61BB5BAA" w14:textId="77777777" w:rsidTr="00564BD8">
        <w:trPr>
          <w:trHeight w:val="413"/>
        </w:trPr>
        <w:tc>
          <w:tcPr>
            <w:tcW w:w="10458" w:type="dxa"/>
            <w:vAlign w:val="center"/>
          </w:tcPr>
          <w:p w14:paraId="50C99DE6" w14:textId="77777777" w:rsidR="00D967B8" w:rsidRDefault="00D967B8" w:rsidP="00985F2C">
            <w:pPr>
              <w:pStyle w:val="Puces4"/>
            </w:pPr>
          </w:p>
        </w:tc>
      </w:tr>
    </w:tbl>
    <w:p w14:paraId="7DC69B86" w14:textId="77777777" w:rsidR="00564BD8" w:rsidRDefault="001F60FC" w:rsidP="00D1087C">
      <w:pPr>
        <w:pStyle w:val="Texte2"/>
      </w:pPr>
      <w:r>
        <w:tab/>
      </w:r>
      <w:r>
        <w:tab/>
      </w:r>
    </w:p>
    <w:p w14:paraId="474965D4" w14:textId="77777777" w:rsidR="001F60FC" w:rsidRDefault="001F60FC" w:rsidP="00D1087C">
      <w:pPr>
        <w:pStyle w:val="Texte2"/>
      </w:pPr>
    </w:p>
    <w:tbl>
      <w:tblPr>
        <w:tblpPr w:leftFromText="180" w:rightFromText="180" w:vertAnchor="text" w:horzAnchor="margin" w:tblpXSpec="center" w:tblpY="26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90"/>
      </w:tblGrid>
      <w:tr w:rsidR="00564BD8" w:rsidRPr="00315425" w14:paraId="1FF97459" w14:textId="77777777" w:rsidTr="001F60FC">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14:paraId="65D4637C" w14:textId="77777777" w:rsidR="00564BD8" w:rsidRPr="00315425" w:rsidRDefault="00564BD8" w:rsidP="001F60FC">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14:paraId="5798C464" w14:textId="77777777" w:rsidTr="001F60FC">
        <w:trPr>
          <w:trHeight w:val="232"/>
        </w:trPr>
        <w:tc>
          <w:tcPr>
            <w:tcW w:w="1008" w:type="dxa"/>
            <w:vMerge w:val="restart"/>
            <w:tcBorders>
              <w:top w:val="dotted" w:sz="2" w:space="0" w:color="auto"/>
              <w:left w:val="single" w:sz="2" w:space="0" w:color="auto"/>
              <w:right w:val="nil"/>
            </w:tcBorders>
            <w:vAlign w:val="center"/>
          </w:tcPr>
          <w:p w14:paraId="3FF14E2D" w14:textId="77777777" w:rsidR="00564BD8" w:rsidRPr="007C0E94" w:rsidRDefault="00564BD8" w:rsidP="001F60FC">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2750F801" w14:textId="77777777" w:rsidR="00564BD8" w:rsidRPr="007C0E94" w:rsidRDefault="00564BD8" w:rsidP="001F60FC">
            <w:pPr>
              <w:rPr>
                <w:sz w:val="18"/>
                <w:szCs w:val="18"/>
              </w:rPr>
            </w:pPr>
            <w:r w:rsidRPr="007C0E94">
              <w:rPr>
                <w:sz w:val="18"/>
                <w:szCs w:val="18"/>
              </w:rPr>
              <w:t>€tbc</w:t>
            </w:r>
          </w:p>
        </w:tc>
        <w:tc>
          <w:tcPr>
            <w:tcW w:w="1980" w:type="dxa"/>
            <w:tcBorders>
              <w:top w:val="dotted" w:sz="2" w:space="0" w:color="auto"/>
              <w:left w:val="dotted" w:sz="2" w:space="0" w:color="auto"/>
              <w:bottom w:val="dotted" w:sz="4" w:space="0" w:color="auto"/>
              <w:right w:val="nil"/>
            </w:tcBorders>
            <w:vAlign w:val="center"/>
          </w:tcPr>
          <w:p w14:paraId="6847082A" w14:textId="77777777" w:rsidR="00564BD8" w:rsidRPr="007C0E94" w:rsidRDefault="00564BD8" w:rsidP="001F60FC">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0811303E" w14:textId="77777777" w:rsidR="00564BD8" w:rsidRPr="007C0E94" w:rsidRDefault="00564BD8" w:rsidP="001F60FC">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6746D1A" w14:textId="77777777" w:rsidR="00564BD8" w:rsidRPr="007C0E94" w:rsidRDefault="00564BD8" w:rsidP="001F60FC">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B8A493A" w14:textId="77777777" w:rsidR="00564BD8" w:rsidRPr="007C0E94" w:rsidRDefault="00564BD8" w:rsidP="001F60FC">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5327F42F" w14:textId="77777777" w:rsidR="00564BD8" w:rsidRPr="007C0E94" w:rsidRDefault="00564BD8" w:rsidP="001F60FC">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3ECF9F2B" w14:textId="77777777" w:rsidR="00564BD8" w:rsidRPr="007C0E94" w:rsidRDefault="00564BD8" w:rsidP="001F60FC">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E1A0445" w14:textId="77777777" w:rsidR="00564BD8" w:rsidRPr="007C0E94" w:rsidRDefault="00564BD8" w:rsidP="001F60FC">
            <w:pPr>
              <w:rPr>
                <w:sz w:val="18"/>
                <w:szCs w:val="18"/>
              </w:rPr>
            </w:pPr>
            <w:proofErr w:type="gramStart"/>
            <w:r>
              <w:rPr>
                <w:sz w:val="18"/>
                <w:szCs w:val="18"/>
              </w:rPr>
              <w:t>Region</w:t>
            </w:r>
            <w:r w:rsidRPr="007C0E94">
              <w:rPr>
                <w:sz w:val="18"/>
                <w:szCs w:val="18"/>
              </w:rPr>
              <w:t xml:space="preserve">  Workforce</w:t>
            </w:r>
            <w:proofErr w:type="gramEnd"/>
          </w:p>
        </w:tc>
        <w:tc>
          <w:tcPr>
            <w:tcW w:w="990" w:type="dxa"/>
            <w:vMerge w:val="restart"/>
            <w:tcBorders>
              <w:top w:val="dotted" w:sz="2" w:space="0" w:color="auto"/>
              <w:left w:val="nil"/>
              <w:right w:val="single" w:sz="2" w:space="0" w:color="auto"/>
            </w:tcBorders>
            <w:vAlign w:val="center"/>
          </w:tcPr>
          <w:p w14:paraId="0722A822" w14:textId="77777777" w:rsidR="00564BD8" w:rsidRPr="007C0E94" w:rsidRDefault="00564BD8" w:rsidP="001F60FC">
            <w:pPr>
              <w:rPr>
                <w:sz w:val="18"/>
                <w:szCs w:val="18"/>
              </w:rPr>
            </w:pPr>
            <w:r w:rsidRPr="007C0E94">
              <w:rPr>
                <w:sz w:val="18"/>
                <w:szCs w:val="18"/>
              </w:rPr>
              <w:t>tbc</w:t>
            </w:r>
          </w:p>
        </w:tc>
      </w:tr>
      <w:tr w:rsidR="00564BD8" w:rsidRPr="007C0E94" w14:paraId="7A29FDA1" w14:textId="77777777" w:rsidTr="001F60FC">
        <w:trPr>
          <w:trHeight w:val="263"/>
        </w:trPr>
        <w:tc>
          <w:tcPr>
            <w:tcW w:w="1008" w:type="dxa"/>
            <w:vMerge/>
            <w:tcBorders>
              <w:left w:val="single" w:sz="2" w:space="0" w:color="auto"/>
              <w:right w:val="nil"/>
            </w:tcBorders>
            <w:vAlign w:val="center"/>
          </w:tcPr>
          <w:p w14:paraId="1AB31855" w14:textId="77777777" w:rsidR="00564BD8" w:rsidRPr="007C0E94" w:rsidRDefault="00564BD8" w:rsidP="001F60FC">
            <w:pPr>
              <w:rPr>
                <w:sz w:val="18"/>
                <w:szCs w:val="18"/>
              </w:rPr>
            </w:pPr>
          </w:p>
        </w:tc>
        <w:tc>
          <w:tcPr>
            <w:tcW w:w="630" w:type="dxa"/>
            <w:gridSpan w:val="2"/>
            <w:vMerge/>
            <w:tcBorders>
              <w:left w:val="nil"/>
              <w:right w:val="dotted" w:sz="2" w:space="0" w:color="auto"/>
            </w:tcBorders>
            <w:vAlign w:val="center"/>
          </w:tcPr>
          <w:p w14:paraId="63B92CD9" w14:textId="77777777" w:rsidR="00564BD8" w:rsidRPr="007C0E94" w:rsidRDefault="00564BD8" w:rsidP="001F60FC">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51FA74F8" w14:textId="77777777" w:rsidR="00564BD8" w:rsidRPr="007C0E94" w:rsidRDefault="00564BD8" w:rsidP="001F60FC">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10663CC4" w14:textId="77777777" w:rsidR="00564BD8" w:rsidRPr="007C0E94" w:rsidRDefault="00564BD8" w:rsidP="001F60FC">
            <w:pPr>
              <w:rPr>
                <w:sz w:val="18"/>
                <w:szCs w:val="18"/>
              </w:rPr>
            </w:pPr>
            <w:r>
              <w:rPr>
                <w:sz w:val="18"/>
                <w:szCs w:val="18"/>
              </w:rPr>
              <w:t>tbc</w:t>
            </w:r>
          </w:p>
        </w:tc>
        <w:tc>
          <w:tcPr>
            <w:tcW w:w="810" w:type="dxa"/>
            <w:vMerge/>
            <w:tcBorders>
              <w:left w:val="dotted" w:sz="4" w:space="0" w:color="auto"/>
              <w:right w:val="nil"/>
            </w:tcBorders>
            <w:vAlign w:val="center"/>
          </w:tcPr>
          <w:p w14:paraId="3D35E98B" w14:textId="77777777" w:rsidR="00564BD8" w:rsidRPr="007C0E94" w:rsidRDefault="00564BD8" w:rsidP="001F60FC">
            <w:pPr>
              <w:rPr>
                <w:sz w:val="18"/>
                <w:szCs w:val="18"/>
              </w:rPr>
            </w:pPr>
          </w:p>
        </w:tc>
        <w:tc>
          <w:tcPr>
            <w:tcW w:w="900" w:type="dxa"/>
            <w:vMerge/>
            <w:tcBorders>
              <w:left w:val="nil"/>
              <w:right w:val="nil"/>
            </w:tcBorders>
            <w:vAlign w:val="center"/>
          </w:tcPr>
          <w:p w14:paraId="584D5821" w14:textId="77777777" w:rsidR="00564BD8" w:rsidRPr="007C0E94" w:rsidRDefault="00564BD8" w:rsidP="001F60FC">
            <w:pPr>
              <w:rPr>
                <w:sz w:val="18"/>
                <w:szCs w:val="18"/>
              </w:rPr>
            </w:pPr>
          </w:p>
        </w:tc>
        <w:tc>
          <w:tcPr>
            <w:tcW w:w="1260" w:type="dxa"/>
            <w:vMerge/>
            <w:tcBorders>
              <w:left w:val="dotted" w:sz="4" w:space="0" w:color="auto"/>
              <w:bottom w:val="dotted" w:sz="4" w:space="0" w:color="auto"/>
              <w:right w:val="nil"/>
            </w:tcBorders>
            <w:vAlign w:val="center"/>
          </w:tcPr>
          <w:p w14:paraId="2A3AD3A4" w14:textId="77777777" w:rsidR="00564BD8" w:rsidRPr="007C0E94" w:rsidRDefault="00564BD8" w:rsidP="001F60FC">
            <w:pPr>
              <w:rPr>
                <w:sz w:val="18"/>
                <w:szCs w:val="18"/>
              </w:rPr>
            </w:pPr>
          </w:p>
        </w:tc>
        <w:tc>
          <w:tcPr>
            <w:tcW w:w="540" w:type="dxa"/>
            <w:vMerge/>
            <w:tcBorders>
              <w:left w:val="nil"/>
              <w:bottom w:val="dotted" w:sz="4" w:space="0" w:color="auto"/>
              <w:right w:val="dotted" w:sz="4" w:space="0" w:color="auto"/>
            </w:tcBorders>
            <w:vAlign w:val="center"/>
          </w:tcPr>
          <w:p w14:paraId="2DD5F267" w14:textId="77777777" w:rsidR="00564BD8" w:rsidRPr="007C0E94" w:rsidRDefault="00564BD8" w:rsidP="001F60FC">
            <w:pPr>
              <w:rPr>
                <w:sz w:val="18"/>
                <w:szCs w:val="18"/>
              </w:rPr>
            </w:pPr>
          </w:p>
        </w:tc>
        <w:tc>
          <w:tcPr>
            <w:tcW w:w="1800" w:type="dxa"/>
            <w:vMerge/>
            <w:tcBorders>
              <w:left w:val="dotted" w:sz="4" w:space="0" w:color="auto"/>
              <w:bottom w:val="dotted" w:sz="4" w:space="0" w:color="auto"/>
              <w:right w:val="nil"/>
            </w:tcBorders>
            <w:vAlign w:val="center"/>
          </w:tcPr>
          <w:p w14:paraId="03C11943" w14:textId="77777777" w:rsidR="00564BD8" w:rsidRPr="007C0E94" w:rsidRDefault="00564BD8" w:rsidP="001F60FC">
            <w:pPr>
              <w:rPr>
                <w:sz w:val="18"/>
                <w:szCs w:val="18"/>
              </w:rPr>
            </w:pPr>
          </w:p>
        </w:tc>
        <w:tc>
          <w:tcPr>
            <w:tcW w:w="990" w:type="dxa"/>
            <w:vMerge/>
            <w:tcBorders>
              <w:left w:val="nil"/>
              <w:bottom w:val="dotted" w:sz="4" w:space="0" w:color="auto"/>
              <w:right w:val="single" w:sz="2" w:space="0" w:color="auto"/>
            </w:tcBorders>
            <w:vAlign w:val="center"/>
          </w:tcPr>
          <w:p w14:paraId="21F2C987" w14:textId="77777777" w:rsidR="00564BD8" w:rsidRPr="007C0E94" w:rsidRDefault="00564BD8" w:rsidP="001F60FC">
            <w:pPr>
              <w:rPr>
                <w:sz w:val="18"/>
                <w:szCs w:val="18"/>
              </w:rPr>
            </w:pPr>
          </w:p>
        </w:tc>
      </w:tr>
      <w:tr w:rsidR="00564BD8" w:rsidRPr="007C0E94" w14:paraId="129302E2" w14:textId="77777777" w:rsidTr="001F60FC">
        <w:trPr>
          <w:trHeight w:val="263"/>
        </w:trPr>
        <w:tc>
          <w:tcPr>
            <w:tcW w:w="1008" w:type="dxa"/>
            <w:vMerge/>
            <w:tcBorders>
              <w:left w:val="single" w:sz="2" w:space="0" w:color="auto"/>
              <w:right w:val="nil"/>
            </w:tcBorders>
            <w:vAlign w:val="center"/>
          </w:tcPr>
          <w:p w14:paraId="37F41588" w14:textId="77777777" w:rsidR="00564BD8" w:rsidRPr="007C0E94" w:rsidRDefault="00564BD8" w:rsidP="001F60FC">
            <w:pPr>
              <w:rPr>
                <w:sz w:val="18"/>
                <w:szCs w:val="18"/>
              </w:rPr>
            </w:pPr>
          </w:p>
        </w:tc>
        <w:tc>
          <w:tcPr>
            <w:tcW w:w="630" w:type="dxa"/>
            <w:gridSpan w:val="2"/>
            <w:vMerge/>
            <w:tcBorders>
              <w:left w:val="nil"/>
              <w:right w:val="dotted" w:sz="2" w:space="0" w:color="auto"/>
            </w:tcBorders>
            <w:vAlign w:val="center"/>
          </w:tcPr>
          <w:p w14:paraId="29EAC89E" w14:textId="77777777" w:rsidR="00564BD8" w:rsidRPr="007C0E94" w:rsidRDefault="00564BD8" w:rsidP="001F60FC">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2F1F1071" w14:textId="77777777" w:rsidR="00564BD8" w:rsidRPr="007C0E94" w:rsidRDefault="00564BD8" w:rsidP="001F60FC">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55C69DFC" w14:textId="77777777" w:rsidR="00564BD8" w:rsidRPr="007C0E94" w:rsidRDefault="00564BD8" w:rsidP="001F60FC">
            <w:pPr>
              <w:rPr>
                <w:sz w:val="18"/>
                <w:szCs w:val="18"/>
              </w:rPr>
            </w:pPr>
            <w:r>
              <w:rPr>
                <w:sz w:val="18"/>
                <w:szCs w:val="18"/>
              </w:rPr>
              <w:t>tbc</w:t>
            </w:r>
          </w:p>
        </w:tc>
        <w:tc>
          <w:tcPr>
            <w:tcW w:w="810" w:type="dxa"/>
            <w:vMerge/>
            <w:tcBorders>
              <w:left w:val="dotted" w:sz="4" w:space="0" w:color="auto"/>
              <w:right w:val="nil"/>
            </w:tcBorders>
            <w:vAlign w:val="center"/>
          </w:tcPr>
          <w:p w14:paraId="3FA7ABB5" w14:textId="77777777" w:rsidR="00564BD8" w:rsidRPr="007C0E94" w:rsidRDefault="00564BD8" w:rsidP="001F60FC">
            <w:pPr>
              <w:rPr>
                <w:sz w:val="18"/>
                <w:szCs w:val="18"/>
              </w:rPr>
            </w:pPr>
          </w:p>
        </w:tc>
        <w:tc>
          <w:tcPr>
            <w:tcW w:w="900" w:type="dxa"/>
            <w:vMerge/>
            <w:tcBorders>
              <w:left w:val="nil"/>
              <w:right w:val="nil"/>
            </w:tcBorders>
            <w:vAlign w:val="center"/>
          </w:tcPr>
          <w:p w14:paraId="1E730C75" w14:textId="77777777" w:rsidR="00564BD8" w:rsidRPr="007C0E94" w:rsidRDefault="00564BD8" w:rsidP="001F60FC">
            <w:pPr>
              <w:rPr>
                <w:sz w:val="18"/>
                <w:szCs w:val="18"/>
              </w:rPr>
            </w:pPr>
          </w:p>
        </w:tc>
        <w:tc>
          <w:tcPr>
            <w:tcW w:w="1260" w:type="dxa"/>
            <w:vMerge w:val="restart"/>
            <w:tcBorders>
              <w:top w:val="dotted" w:sz="4" w:space="0" w:color="auto"/>
              <w:left w:val="dotted" w:sz="4" w:space="0" w:color="auto"/>
              <w:right w:val="nil"/>
            </w:tcBorders>
            <w:vAlign w:val="center"/>
          </w:tcPr>
          <w:p w14:paraId="3EB1A5D7" w14:textId="77777777" w:rsidR="00564BD8" w:rsidRPr="007C0E94" w:rsidRDefault="00564BD8" w:rsidP="001F60FC">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03411EE" w14:textId="77777777" w:rsidR="00564BD8" w:rsidRPr="007C0E94" w:rsidRDefault="00564BD8" w:rsidP="001F60FC">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28A0B5B9" w14:textId="77777777" w:rsidR="00564BD8" w:rsidRPr="008071F4" w:rsidRDefault="00564BD8" w:rsidP="001F60FC">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14:paraId="38684104" w14:textId="77777777" w:rsidR="00564BD8" w:rsidRPr="007C0E94" w:rsidRDefault="00564BD8" w:rsidP="001F60FC">
            <w:pPr>
              <w:rPr>
                <w:sz w:val="18"/>
                <w:szCs w:val="18"/>
              </w:rPr>
            </w:pPr>
            <w:r w:rsidRPr="007C0E94">
              <w:rPr>
                <w:sz w:val="18"/>
                <w:szCs w:val="18"/>
              </w:rPr>
              <w:t>tbc</w:t>
            </w:r>
          </w:p>
        </w:tc>
      </w:tr>
      <w:tr w:rsidR="00564BD8" w:rsidRPr="007C0E94" w14:paraId="4908E2D1" w14:textId="77777777" w:rsidTr="001F60FC">
        <w:trPr>
          <w:trHeight w:val="218"/>
        </w:trPr>
        <w:tc>
          <w:tcPr>
            <w:tcW w:w="1008" w:type="dxa"/>
            <w:vMerge/>
            <w:tcBorders>
              <w:left w:val="single" w:sz="2" w:space="0" w:color="auto"/>
              <w:bottom w:val="dotted" w:sz="4" w:space="0" w:color="auto"/>
              <w:right w:val="nil"/>
            </w:tcBorders>
            <w:vAlign w:val="center"/>
          </w:tcPr>
          <w:p w14:paraId="2CE25612" w14:textId="77777777" w:rsidR="00564BD8" w:rsidRPr="007C0E94" w:rsidRDefault="00564BD8" w:rsidP="001F60FC">
            <w:pPr>
              <w:rPr>
                <w:sz w:val="18"/>
                <w:szCs w:val="18"/>
              </w:rPr>
            </w:pPr>
          </w:p>
        </w:tc>
        <w:tc>
          <w:tcPr>
            <w:tcW w:w="630" w:type="dxa"/>
            <w:gridSpan w:val="2"/>
            <w:vMerge/>
            <w:tcBorders>
              <w:left w:val="nil"/>
              <w:bottom w:val="dotted" w:sz="4" w:space="0" w:color="auto"/>
              <w:right w:val="dotted" w:sz="2" w:space="0" w:color="auto"/>
            </w:tcBorders>
            <w:vAlign w:val="center"/>
          </w:tcPr>
          <w:p w14:paraId="020CAC56" w14:textId="77777777" w:rsidR="00564BD8" w:rsidRPr="007C0E94" w:rsidRDefault="00564BD8" w:rsidP="001F60FC">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3B3C10C5" w14:textId="77777777" w:rsidR="00564BD8" w:rsidRPr="007C0E94" w:rsidRDefault="00564BD8" w:rsidP="001F60FC">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0A5C31E2" w14:textId="77777777" w:rsidR="00564BD8" w:rsidRPr="007C0E94" w:rsidRDefault="00564BD8" w:rsidP="001F60FC">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0DF26D31" w14:textId="77777777" w:rsidR="00564BD8" w:rsidRPr="007C0E94" w:rsidRDefault="00564BD8" w:rsidP="001F60FC">
            <w:pPr>
              <w:rPr>
                <w:sz w:val="18"/>
                <w:szCs w:val="18"/>
              </w:rPr>
            </w:pPr>
          </w:p>
        </w:tc>
        <w:tc>
          <w:tcPr>
            <w:tcW w:w="900" w:type="dxa"/>
            <w:vMerge/>
            <w:tcBorders>
              <w:left w:val="nil"/>
              <w:bottom w:val="dotted" w:sz="4" w:space="0" w:color="auto"/>
              <w:right w:val="nil"/>
            </w:tcBorders>
            <w:vAlign w:val="center"/>
          </w:tcPr>
          <w:p w14:paraId="2853AC38" w14:textId="77777777" w:rsidR="00564BD8" w:rsidRPr="007C0E94" w:rsidRDefault="00564BD8" w:rsidP="001F60FC">
            <w:pPr>
              <w:rPr>
                <w:sz w:val="18"/>
                <w:szCs w:val="18"/>
              </w:rPr>
            </w:pPr>
          </w:p>
        </w:tc>
        <w:tc>
          <w:tcPr>
            <w:tcW w:w="1260" w:type="dxa"/>
            <w:vMerge/>
            <w:tcBorders>
              <w:left w:val="dotted" w:sz="4" w:space="0" w:color="auto"/>
              <w:bottom w:val="dotted" w:sz="4" w:space="0" w:color="auto"/>
              <w:right w:val="nil"/>
            </w:tcBorders>
            <w:vAlign w:val="center"/>
          </w:tcPr>
          <w:p w14:paraId="2D02BBC2" w14:textId="77777777" w:rsidR="00564BD8" w:rsidRPr="007C0E94" w:rsidRDefault="00564BD8" w:rsidP="001F60FC">
            <w:pPr>
              <w:rPr>
                <w:sz w:val="18"/>
                <w:szCs w:val="18"/>
              </w:rPr>
            </w:pPr>
          </w:p>
        </w:tc>
        <w:tc>
          <w:tcPr>
            <w:tcW w:w="540" w:type="dxa"/>
            <w:vMerge/>
            <w:tcBorders>
              <w:left w:val="nil"/>
              <w:bottom w:val="dotted" w:sz="4" w:space="0" w:color="auto"/>
              <w:right w:val="dotted" w:sz="4" w:space="0" w:color="auto"/>
            </w:tcBorders>
            <w:vAlign w:val="center"/>
          </w:tcPr>
          <w:p w14:paraId="5CE9CC07" w14:textId="77777777" w:rsidR="00564BD8" w:rsidRPr="007C0E94" w:rsidRDefault="00564BD8" w:rsidP="001F60FC">
            <w:pPr>
              <w:rPr>
                <w:sz w:val="18"/>
                <w:szCs w:val="18"/>
              </w:rPr>
            </w:pPr>
          </w:p>
        </w:tc>
        <w:tc>
          <w:tcPr>
            <w:tcW w:w="1800" w:type="dxa"/>
            <w:vMerge/>
            <w:tcBorders>
              <w:left w:val="dotted" w:sz="4" w:space="0" w:color="auto"/>
              <w:bottom w:val="dotted" w:sz="4" w:space="0" w:color="auto"/>
              <w:right w:val="nil"/>
            </w:tcBorders>
            <w:vAlign w:val="center"/>
          </w:tcPr>
          <w:p w14:paraId="10451E7C" w14:textId="77777777" w:rsidR="00564BD8" w:rsidRPr="007C0E94" w:rsidRDefault="00564BD8" w:rsidP="001F60FC">
            <w:pPr>
              <w:rPr>
                <w:sz w:val="18"/>
                <w:szCs w:val="18"/>
              </w:rPr>
            </w:pPr>
          </w:p>
        </w:tc>
        <w:tc>
          <w:tcPr>
            <w:tcW w:w="990" w:type="dxa"/>
            <w:vMerge/>
            <w:tcBorders>
              <w:left w:val="nil"/>
              <w:bottom w:val="dotted" w:sz="2" w:space="0" w:color="auto"/>
              <w:right w:val="single" w:sz="2" w:space="0" w:color="auto"/>
            </w:tcBorders>
            <w:vAlign w:val="center"/>
          </w:tcPr>
          <w:p w14:paraId="46AF2AC7" w14:textId="77777777" w:rsidR="00564BD8" w:rsidRPr="007C0E94" w:rsidRDefault="00564BD8" w:rsidP="001F60FC">
            <w:pPr>
              <w:rPr>
                <w:sz w:val="18"/>
                <w:szCs w:val="18"/>
              </w:rPr>
            </w:pPr>
          </w:p>
        </w:tc>
      </w:tr>
      <w:tr w:rsidR="00564BD8" w:rsidRPr="00144E5D" w14:paraId="2F00A5E6" w14:textId="77777777" w:rsidTr="001F60FC">
        <w:trPr>
          <w:trHeight w:val="530"/>
        </w:trPr>
        <w:tc>
          <w:tcPr>
            <w:tcW w:w="1548" w:type="dxa"/>
            <w:gridSpan w:val="2"/>
            <w:tcBorders>
              <w:top w:val="dotted" w:sz="2" w:space="0" w:color="auto"/>
              <w:left w:val="single" w:sz="2" w:space="0" w:color="auto"/>
              <w:bottom w:val="single" w:sz="4" w:space="0" w:color="auto"/>
              <w:right w:val="nil"/>
            </w:tcBorders>
            <w:vAlign w:val="center"/>
          </w:tcPr>
          <w:p w14:paraId="74F2538C" w14:textId="77777777" w:rsidR="00564BD8" w:rsidRPr="00CA10C7" w:rsidRDefault="00564BD8" w:rsidP="001F60FC">
            <w:pPr>
              <w:rPr>
                <w:sz w:val="20"/>
                <w:szCs w:val="20"/>
              </w:rPr>
            </w:pPr>
            <w:r w:rsidRPr="00CA10C7">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626"/>
            </w:tblGrid>
            <w:tr w:rsidR="006A0CF4" w:rsidRPr="009E709B" w14:paraId="74D51D7A" w14:textId="77777777" w:rsidTr="00236A6C">
              <w:trPr>
                <w:trHeight w:val="133"/>
              </w:trPr>
              <w:tc>
                <w:tcPr>
                  <w:tcW w:w="1255" w:type="dxa"/>
                  <w:vAlign w:val="center"/>
                </w:tcPr>
                <w:p w14:paraId="0F7C2A15" w14:textId="77777777" w:rsidR="006A0CF4" w:rsidRPr="009E709B" w:rsidRDefault="006A0CF4" w:rsidP="00D967B8">
                  <w:pPr>
                    <w:framePr w:hSpace="180" w:wrap="around" w:vAnchor="text" w:hAnchor="margin" w:xAlign="center" w:y="268"/>
                    <w:rPr>
                      <w:rFonts w:ascii="Sodexho" w:eastAsia="Times New Roman" w:hAnsi="Sodexho"/>
                      <w:b/>
                      <w:sz w:val="28"/>
                      <w:szCs w:val="28"/>
                    </w:rPr>
                  </w:pPr>
                  <w:r w:rsidRPr="009E709B">
                    <w:rPr>
                      <w:rFonts w:eastAsia="Times New Roman"/>
                      <w:b/>
                      <w:i/>
                      <w:sz w:val="20"/>
                    </w:rPr>
                    <w:t>Financial</w:t>
                  </w:r>
                </w:p>
              </w:tc>
              <w:tc>
                <w:tcPr>
                  <w:tcW w:w="9626" w:type="dxa"/>
                  <w:vAlign w:val="center"/>
                </w:tcPr>
                <w:p w14:paraId="296723CC" w14:textId="77777777" w:rsidR="006A0CF4" w:rsidRPr="0048512C" w:rsidRDefault="006A0CF4" w:rsidP="00D967B8">
                  <w:pPr>
                    <w:framePr w:hSpace="180" w:wrap="around" w:vAnchor="text" w:hAnchor="margin" w:xAlign="center" w:y="268"/>
                    <w:rPr>
                      <w:rFonts w:eastAsia="Times New Roman" w:cs="Arial"/>
                      <w:sz w:val="16"/>
                      <w:szCs w:val="16"/>
                    </w:rPr>
                  </w:pPr>
                </w:p>
              </w:tc>
            </w:tr>
            <w:tr w:rsidR="006A0CF4" w:rsidRPr="009E709B" w14:paraId="632DC36A" w14:textId="77777777" w:rsidTr="00236A6C">
              <w:trPr>
                <w:trHeight w:val="131"/>
              </w:trPr>
              <w:tc>
                <w:tcPr>
                  <w:tcW w:w="1255" w:type="dxa"/>
                  <w:vAlign w:val="center"/>
                </w:tcPr>
                <w:p w14:paraId="2ED8BF64" w14:textId="77777777" w:rsidR="006A0CF4" w:rsidRPr="009E709B" w:rsidRDefault="006A0CF4" w:rsidP="00D967B8">
                  <w:pPr>
                    <w:framePr w:hSpace="180" w:wrap="around" w:vAnchor="text" w:hAnchor="margin" w:xAlign="center" w:y="268"/>
                    <w:rPr>
                      <w:rFonts w:eastAsia="Times New Roman"/>
                      <w:b/>
                      <w:i/>
                      <w:sz w:val="20"/>
                    </w:rPr>
                  </w:pPr>
                  <w:r w:rsidRPr="009E709B">
                    <w:rPr>
                      <w:rFonts w:eastAsia="Times New Roman"/>
                      <w:b/>
                      <w:i/>
                      <w:sz w:val="20"/>
                    </w:rPr>
                    <w:t>Other</w:t>
                  </w:r>
                </w:p>
              </w:tc>
              <w:tc>
                <w:tcPr>
                  <w:tcW w:w="9626" w:type="dxa"/>
                  <w:vAlign w:val="center"/>
                </w:tcPr>
                <w:p w14:paraId="4C3332B9" w14:textId="77777777" w:rsidR="006A0CF4" w:rsidRPr="0048512C" w:rsidRDefault="006A0CF4" w:rsidP="00D967B8">
                  <w:pPr>
                    <w:framePr w:hSpace="180" w:wrap="around" w:vAnchor="text" w:hAnchor="margin" w:xAlign="center" w:y="268"/>
                    <w:rPr>
                      <w:rFonts w:eastAsia="Times New Roman" w:cs="Arial"/>
                      <w:sz w:val="16"/>
                      <w:szCs w:val="16"/>
                    </w:rPr>
                  </w:pPr>
                </w:p>
              </w:tc>
            </w:tr>
            <w:tr w:rsidR="001F60FC" w:rsidRPr="009E709B" w14:paraId="7AFDEE37" w14:textId="77777777" w:rsidTr="00236A6C">
              <w:trPr>
                <w:trHeight w:val="131"/>
              </w:trPr>
              <w:tc>
                <w:tcPr>
                  <w:tcW w:w="1255" w:type="dxa"/>
                  <w:vAlign w:val="center"/>
                </w:tcPr>
                <w:p w14:paraId="6DAE9C09" w14:textId="77777777" w:rsidR="001F60FC" w:rsidRPr="009E709B" w:rsidRDefault="001F60FC" w:rsidP="00D967B8">
                  <w:pPr>
                    <w:framePr w:hSpace="180" w:wrap="around" w:vAnchor="text" w:hAnchor="margin" w:xAlign="center" w:y="268"/>
                    <w:rPr>
                      <w:rFonts w:eastAsia="Times New Roman"/>
                      <w:b/>
                      <w:i/>
                      <w:sz w:val="20"/>
                    </w:rPr>
                  </w:pPr>
                  <w:r w:rsidRPr="00FD59B6">
                    <w:rPr>
                      <w:b/>
                      <w:i/>
                      <w:sz w:val="20"/>
                      <w:szCs w:val="20"/>
                    </w:rPr>
                    <w:t>Staff</w:t>
                  </w:r>
                </w:p>
              </w:tc>
              <w:tc>
                <w:tcPr>
                  <w:tcW w:w="9626" w:type="dxa"/>
                  <w:vAlign w:val="center"/>
                </w:tcPr>
                <w:p w14:paraId="5EA50000" w14:textId="77777777" w:rsidR="001F60FC" w:rsidRPr="0048512C" w:rsidRDefault="001F60FC" w:rsidP="00D967B8">
                  <w:pPr>
                    <w:framePr w:hSpace="180" w:wrap="around" w:vAnchor="text" w:hAnchor="margin" w:xAlign="center" w:y="268"/>
                    <w:rPr>
                      <w:rFonts w:eastAsia="Times New Roman" w:cs="Arial"/>
                      <w:sz w:val="16"/>
                      <w:szCs w:val="16"/>
                    </w:rPr>
                  </w:pPr>
                </w:p>
              </w:tc>
            </w:tr>
            <w:tr w:rsidR="001F60FC" w:rsidRPr="009E709B" w14:paraId="30A26BC5" w14:textId="77777777" w:rsidTr="00236A6C">
              <w:trPr>
                <w:trHeight w:val="131"/>
              </w:trPr>
              <w:tc>
                <w:tcPr>
                  <w:tcW w:w="1255" w:type="dxa"/>
                  <w:vAlign w:val="center"/>
                </w:tcPr>
                <w:p w14:paraId="7AA8BB99" w14:textId="77777777" w:rsidR="001F60FC" w:rsidRPr="00FD59B6" w:rsidRDefault="001F60FC" w:rsidP="00D967B8">
                  <w:pPr>
                    <w:framePr w:hSpace="180" w:wrap="around" w:vAnchor="text" w:hAnchor="margin" w:xAlign="center" w:y="268"/>
                    <w:rPr>
                      <w:b/>
                      <w:i/>
                      <w:sz w:val="20"/>
                      <w:szCs w:val="20"/>
                    </w:rPr>
                  </w:pPr>
                  <w:r>
                    <w:rPr>
                      <w:b/>
                      <w:i/>
                      <w:sz w:val="20"/>
                      <w:szCs w:val="20"/>
                    </w:rPr>
                    <w:t>Other</w:t>
                  </w:r>
                </w:p>
              </w:tc>
              <w:tc>
                <w:tcPr>
                  <w:tcW w:w="9626" w:type="dxa"/>
                  <w:vAlign w:val="center"/>
                </w:tcPr>
                <w:p w14:paraId="3631D418" w14:textId="77777777" w:rsidR="001F60FC" w:rsidRPr="001F60FC" w:rsidRDefault="001F60FC" w:rsidP="00D967B8">
                  <w:pPr>
                    <w:framePr w:hSpace="180" w:wrap="around" w:vAnchor="text" w:hAnchor="margin" w:xAlign="center" w:y="268"/>
                    <w:rPr>
                      <w:rFonts w:eastAsia="Times New Roman" w:cs="Arial"/>
                      <w:sz w:val="16"/>
                      <w:szCs w:val="16"/>
                    </w:rPr>
                  </w:pPr>
                </w:p>
              </w:tc>
            </w:tr>
          </w:tbl>
          <w:p w14:paraId="620D303E" w14:textId="77777777" w:rsidR="00FE1C59" w:rsidRPr="00CA10C7" w:rsidRDefault="00FE1C59" w:rsidP="001F60FC">
            <w:pPr>
              <w:spacing w:before="40" w:after="40"/>
              <w:ind w:left="360"/>
              <w:jc w:val="left"/>
              <w:rPr>
                <w:rFonts w:cs="Arial"/>
                <w:color w:val="000000" w:themeColor="text1"/>
                <w:sz w:val="20"/>
                <w:szCs w:val="20"/>
              </w:rPr>
            </w:pPr>
          </w:p>
        </w:tc>
      </w:tr>
    </w:tbl>
    <w:p w14:paraId="46E92732" w14:textId="77777777" w:rsidR="006A0CF4" w:rsidRDefault="006A0CF4" w:rsidP="0058642F">
      <w:pPr>
        <w:rPr>
          <w:b/>
          <w:i/>
          <w:sz w:val="20"/>
          <w:szCs w:val="20"/>
        </w:rPr>
      </w:pPr>
    </w:p>
    <w:p w14:paraId="79917D4E" w14:textId="77777777" w:rsidR="001F60FC" w:rsidRDefault="001F60FC" w:rsidP="005B6E89">
      <w:pPr>
        <w:autoSpaceDE w:val="0"/>
        <w:autoSpaceDN w:val="0"/>
        <w:adjustRightInd w:val="0"/>
        <w:spacing w:after="0"/>
        <w:jc w:val="left"/>
        <w:rPr>
          <w:rFonts w:cs="Arial"/>
          <w:color w:val="000000"/>
          <w:sz w:val="20"/>
          <w:szCs w:val="20"/>
          <w:lang w:eastAsia="en-GB"/>
        </w:rPr>
      </w:pPr>
    </w:p>
    <w:p w14:paraId="5D8118DD" w14:textId="77777777" w:rsidR="001F60FC" w:rsidRDefault="001F60FC" w:rsidP="005B6E89">
      <w:pPr>
        <w:autoSpaceDE w:val="0"/>
        <w:autoSpaceDN w:val="0"/>
        <w:adjustRightInd w:val="0"/>
        <w:spacing w:after="0"/>
        <w:jc w:val="left"/>
        <w:rPr>
          <w:rFonts w:cs="Arial"/>
          <w:color w:val="000000"/>
          <w:sz w:val="20"/>
          <w:szCs w:val="20"/>
          <w:lang w:eastAsia="en-GB"/>
        </w:rPr>
      </w:pPr>
    </w:p>
    <w:p w14:paraId="3CA3B61E" w14:textId="77777777" w:rsidR="00D21CD0" w:rsidRPr="00220E21" w:rsidRDefault="00D21CD0" w:rsidP="005B6E89">
      <w:pPr>
        <w:autoSpaceDE w:val="0"/>
        <w:autoSpaceDN w:val="0"/>
        <w:adjustRightInd w:val="0"/>
        <w:spacing w:after="0"/>
        <w:jc w:val="left"/>
        <w:rPr>
          <w:rFonts w:cs="Arial"/>
          <w:color w:val="000000"/>
          <w:sz w:val="20"/>
          <w:szCs w:val="20"/>
          <w:lang w:eastAsia="en-GB"/>
        </w:rPr>
      </w:pPr>
      <w:r>
        <w:rPr>
          <w:rFonts w:cs="Arial"/>
          <w:noProof/>
          <w:sz w:val="18"/>
          <w:lang w:eastAsia="en-GB"/>
        </w:rPr>
        <w:lastRenderedPageBreak/>
        <mc:AlternateContent>
          <mc:Choice Requires="wps">
            <w:drawing>
              <wp:anchor distT="0" distB="0" distL="114300" distR="114300" simplePos="0" relativeHeight="251669504" behindDoc="0" locked="0" layoutInCell="1" allowOverlap="1" wp14:anchorId="5B85D51A" wp14:editId="384D1B6A">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5A34B46" w14:textId="77777777" w:rsidR="00E30A14" w:rsidRPr="00DB623E" w:rsidRDefault="00E30A14"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85D51A" id="Text Box 36" o:spid="_x0000_s1027" type="#_x0000_t202" style="position:absolute;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CJGko/MgIAAEAEAAAOAAAAAAAAAAAAAAAA&#10;AC4CAABkcnMvZTJvRG9jLnhtbFBLAQItABQABgAIAAAAIQDnesJZ4AAAAA0BAAAPAAAAAAAAAAAA&#10;AAAAAIwEAABkcnMvZG93bnJldi54bWxQSwUGAAAAAAQABADzAAAAmQUAAAAA&#10;" filled="f" fillcolor="#00a0c6" strokecolor="window" strokeweight=".25pt">
                <v:textbox inset="0,0,0,0">
                  <w:txbxContent>
                    <w:p w14:paraId="25A34B46" w14:textId="77777777" w:rsidR="00E30A14" w:rsidRPr="00DB623E" w:rsidRDefault="00E30A14"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14:paraId="49428D40" w14:textId="77777777" w:rsidTr="00985F2C">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F8E82F3" w14:textId="77777777" w:rsidR="00D21CD0" w:rsidRPr="000943F3" w:rsidRDefault="00D21CD0" w:rsidP="00985F2C">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organisation. It is </w:t>
            </w:r>
            <w:proofErr w:type="gramStart"/>
            <w:r w:rsidRPr="00D67470">
              <w:rPr>
                <w:b w:val="0"/>
                <w:sz w:val="16"/>
                <w:szCs w:val="16"/>
              </w:rPr>
              <w:t>sufficient</w:t>
            </w:r>
            <w:proofErr w:type="gramEnd"/>
            <w:r w:rsidRPr="00D67470">
              <w:rPr>
                <w:b w:val="0"/>
                <w:sz w:val="16"/>
                <w:szCs w:val="16"/>
              </w:rPr>
              <w:t xml:space="preserve">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14:paraId="115197EF" w14:textId="77777777" w:rsidTr="00716F37">
        <w:trPr>
          <w:trHeight w:val="5335"/>
        </w:trPr>
        <w:tc>
          <w:tcPr>
            <w:tcW w:w="10458" w:type="dxa"/>
            <w:tcBorders>
              <w:top w:val="dotted" w:sz="4" w:space="0" w:color="auto"/>
              <w:left w:val="single" w:sz="2" w:space="0" w:color="auto"/>
              <w:bottom w:val="single" w:sz="2" w:space="0" w:color="000000"/>
              <w:right w:val="single" w:sz="2" w:space="0" w:color="auto"/>
            </w:tcBorders>
          </w:tcPr>
          <w:p w14:paraId="1931BC86" w14:textId="77777777" w:rsidR="00D21CD0" w:rsidRPr="00315425" w:rsidRDefault="00D21CD0" w:rsidP="00985F2C">
            <w:pPr>
              <w:jc w:val="center"/>
              <w:rPr>
                <w:rFonts w:cs="Arial"/>
                <w:b/>
                <w:sz w:val="4"/>
                <w:szCs w:val="20"/>
              </w:rPr>
            </w:pPr>
          </w:p>
          <w:p w14:paraId="241A2637" w14:textId="77777777" w:rsidR="00985F2C" w:rsidRPr="00D62A1A" w:rsidRDefault="00985F2C" w:rsidP="00985F2C">
            <w:pPr>
              <w:pStyle w:val="Texte2"/>
            </w:pPr>
          </w:p>
          <w:p w14:paraId="1A38D50A" w14:textId="77777777" w:rsidR="0072783A" w:rsidRPr="00D67470" w:rsidRDefault="000120EE" w:rsidP="000120EE">
            <w:pPr>
              <w:pStyle w:val="Texte2"/>
              <w:rPr>
                <w:rFonts w:cs="Arial"/>
                <w:i/>
                <w:sz w:val="20"/>
                <w:szCs w:val="20"/>
              </w:rPr>
            </w:pPr>
            <w:r>
              <w:rPr>
                <w:rFonts w:cs="Arial"/>
                <w:noProof/>
                <w:color w:val="FFFFFF"/>
                <w:lang w:eastAsia="en-GB"/>
              </w:rPr>
              <mc:AlternateContent>
                <mc:Choice Requires="wps">
                  <w:drawing>
                    <wp:anchor distT="0" distB="0" distL="114300" distR="114300" simplePos="0" relativeHeight="251664896" behindDoc="0" locked="0" layoutInCell="1" allowOverlap="1" wp14:anchorId="399332D2" wp14:editId="5F11723C">
                      <wp:simplePos x="0" y="0"/>
                      <wp:positionH relativeFrom="column">
                        <wp:posOffset>2113280</wp:posOffset>
                      </wp:positionH>
                      <wp:positionV relativeFrom="paragraph">
                        <wp:posOffset>842010</wp:posOffset>
                      </wp:positionV>
                      <wp:extent cx="1790700"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0" cy="6096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792724" w14:textId="77777777" w:rsidR="000120EE" w:rsidRDefault="000120EE" w:rsidP="000120EE">
                                  <w:r>
                                    <w:t xml:space="preserve">                     </w:t>
                                  </w:r>
                                </w:p>
                                <w:p w14:paraId="66DF7C7F" w14:textId="77777777" w:rsidR="00AD0988" w:rsidRPr="00B345D8" w:rsidRDefault="000120EE" w:rsidP="000120EE">
                                  <w:r>
                                    <w:t xml:space="preserve">                Sous Chef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99332D2" id="Text Box 6" o:spid="_x0000_s1028" type="#_x0000_t202" style="position:absolute;left:0;text-align:left;margin-left:166.4pt;margin-top:66.3pt;width:141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" fillcolor="#2a295c" stroked="f" strokeweight=".5pt">
                      <v:path arrowok="t"/>
                      <v:textbox inset="0,2mm,0,0">
                        <w:txbxContent>
                          <w:p w14:paraId="74792724" w14:textId="77777777" w:rsidR="000120EE" w:rsidRDefault="000120EE" w:rsidP="000120EE">
                            <w:r>
                              <w:t xml:space="preserve">                     </w:t>
                            </w:r>
                          </w:p>
                          <w:p w14:paraId="66DF7C7F" w14:textId="77777777" w:rsidR="00AD0988" w:rsidRPr="00B345D8" w:rsidRDefault="000120EE" w:rsidP="000120EE">
                            <w:r>
                              <w:t xml:space="preserve">                Sous Chef </w:t>
                            </w:r>
                          </w:p>
                        </w:txbxContent>
                      </v:textbox>
                    </v:shape>
                  </w:pict>
                </mc:Fallback>
              </mc:AlternateContent>
            </w:r>
            <w:r>
              <w:rPr>
                <w:rFonts w:cs="Arial"/>
                <w:noProof/>
                <w:color w:val="FFFFFF"/>
              </w:rPr>
              <mc:AlternateContent>
                <mc:Choice Requires="wps">
                  <w:drawing>
                    <wp:anchor distT="4294967295" distB="4294967295" distL="114300" distR="114300" simplePos="0" relativeHeight="251672064" behindDoc="0" locked="0" layoutInCell="1" allowOverlap="1" wp14:anchorId="719B5F30" wp14:editId="709FB40A">
                      <wp:simplePos x="0" y="0"/>
                      <wp:positionH relativeFrom="column">
                        <wp:posOffset>3008630</wp:posOffset>
                      </wp:positionH>
                      <wp:positionV relativeFrom="paragraph">
                        <wp:posOffset>541020</wp:posOffset>
                      </wp:positionV>
                      <wp:extent cx="0" cy="287655"/>
                      <wp:effectExtent l="0" t="0" r="1905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65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59A330" id="Straight Connector 8" o:spid="_x0000_s1026" style="position:absolute;flip:y;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6.9pt,42.6pt" to="236.9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" strokecolor="#65676a"/>
                  </w:pict>
                </mc:Fallback>
              </mc:AlternateContent>
            </w:r>
            <w:r w:rsidR="001F6293">
              <w:rPr>
                <w:noProof/>
                <w:lang w:eastAsia="en-GB"/>
              </w:rPr>
              <mc:AlternateContent>
                <mc:Choice Requires="wps">
                  <w:drawing>
                    <wp:anchor distT="0" distB="0" distL="114300" distR="114300" simplePos="0" relativeHeight="251646464" behindDoc="0" locked="0" layoutInCell="1" allowOverlap="1" wp14:anchorId="63AC5D77" wp14:editId="668A9870">
                      <wp:simplePos x="0" y="0"/>
                      <wp:positionH relativeFrom="column">
                        <wp:posOffset>2143125</wp:posOffset>
                      </wp:positionH>
                      <wp:positionV relativeFrom="paragraph">
                        <wp:posOffset>65405</wp:posOffset>
                      </wp:positionV>
                      <wp:extent cx="1778000" cy="4800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00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FFAA23" w14:textId="77777777" w:rsidR="00E30A14" w:rsidRPr="007953CF" w:rsidRDefault="005F4514" w:rsidP="00985F2C">
                                  <w:pPr>
                                    <w:jc w:val="center"/>
                                    <w:rPr>
                                      <w:rFonts w:cs="Arial"/>
                                      <w:color w:val="FFFFFF"/>
                                    </w:rPr>
                                  </w:pPr>
                                  <w:r>
                                    <w:rPr>
                                      <w:rFonts w:cs="Arial"/>
                                      <w:color w:val="FFFFFF"/>
                                    </w:rPr>
                                    <w:t xml:space="preserve">Head Chef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3AC5D77" id="Text Box 16" o:spid="_x0000_s1029" type="#_x0000_t202" style="position:absolute;left:0;text-align:left;margin-left:168.75pt;margin-top:5.15pt;width:140pt;height:3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" fillcolor="#2a295c" stroked="f" strokeweight=".5pt">
                      <v:path arrowok="t"/>
                      <v:textbox inset="0,2mm,0,0">
                        <w:txbxContent>
                          <w:p w14:paraId="7DFFAA23" w14:textId="77777777" w:rsidR="00E30A14" w:rsidRPr="007953CF" w:rsidRDefault="005F4514" w:rsidP="00985F2C">
                            <w:pPr>
                              <w:jc w:val="center"/>
                              <w:rPr>
                                <w:rFonts w:cs="Arial"/>
                                <w:color w:val="FFFFFF"/>
                              </w:rPr>
                            </w:pPr>
                            <w:r>
                              <w:rPr>
                                <w:rFonts w:cs="Arial"/>
                                <w:color w:val="FFFFFF"/>
                              </w:rPr>
                              <w:t xml:space="preserve">Head Chef </w:t>
                            </w:r>
                          </w:p>
                        </w:txbxContent>
                      </v:textbox>
                    </v:shape>
                  </w:pict>
                </mc:Fallback>
              </mc:AlternateContent>
            </w:r>
          </w:p>
        </w:tc>
      </w:tr>
    </w:tbl>
    <w:p w14:paraId="023E6141" w14:textId="77777777" w:rsidR="007B2244" w:rsidRDefault="007B2244" w:rsidP="00F54179">
      <w:pPr>
        <w:jc w:val="left"/>
        <w:rPr>
          <w:rFonts w:cs="Arial"/>
        </w:rPr>
      </w:pPr>
    </w:p>
    <w:p w14:paraId="2E259B49" w14:textId="77777777" w:rsidR="007B2244" w:rsidRDefault="007B2244"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14:paraId="1A107C62" w14:textId="77777777" w:rsidTr="00985F2C">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3C2FA7D" w14:textId="77777777" w:rsidR="00F54179" w:rsidRPr="002A2FAD" w:rsidRDefault="00F54179" w:rsidP="00985F2C">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F54179" w:rsidRPr="0023730C" w14:paraId="701E8395" w14:textId="77777777" w:rsidTr="00985F2C">
        <w:trPr>
          <w:trHeight w:val="1606"/>
        </w:trPr>
        <w:tc>
          <w:tcPr>
            <w:tcW w:w="10458" w:type="dxa"/>
            <w:tcBorders>
              <w:top w:val="dotted" w:sz="2" w:space="0" w:color="auto"/>
              <w:left w:val="single" w:sz="2" w:space="0" w:color="auto"/>
              <w:bottom w:val="single" w:sz="4" w:space="0" w:color="auto"/>
              <w:right w:val="single" w:sz="2" w:space="0" w:color="auto"/>
            </w:tcBorders>
          </w:tcPr>
          <w:p w14:paraId="05806F88" w14:textId="77777777" w:rsidR="00F54179" w:rsidRPr="008512C4" w:rsidRDefault="005F4514" w:rsidP="00220E21">
            <w:pPr>
              <w:numPr>
                <w:ilvl w:val="0"/>
                <w:numId w:val="41"/>
              </w:numPr>
              <w:spacing w:before="40" w:after="40"/>
              <w:jc w:val="left"/>
              <w:rPr>
                <w:rFonts w:cs="Arial"/>
                <w:i/>
                <w:color w:val="000000" w:themeColor="text1"/>
                <w:szCs w:val="20"/>
              </w:rPr>
            </w:pPr>
            <w:r>
              <w:rPr>
                <w:rFonts w:cs="Arial"/>
                <w:color w:val="000000" w:themeColor="text1"/>
                <w:szCs w:val="20"/>
              </w:rPr>
              <w:t xml:space="preserve">Assist in </w:t>
            </w:r>
            <w:r w:rsidR="00220E21" w:rsidRPr="008512C4">
              <w:rPr>
                <w:rFonts w:cs="Arial"/>
                <w:color w:val="000000" w:themeColor="text1"/>
                <w:szCs w:val="20"/>
              </w:rPr>
              <w:t xml:space="preserve">Management </w:t>
            </w:r>
            <w:proofErr w:type="gramStart"/>
            <w:r w:rsidR="00220E21" w:rsidRPr="008512C4">
              <w:rPr>
                <w:rFonts w:cs="Arial"/>
                <w:color w:val="000000" w:themeColor="text1"/>
                <w:szCs w:val="20"/>
              </w:rPr>
              <w:t>of  workforce</w:t>
            </w:r>
            <w:proofErr w:type="gramEnd"/>
          </w:p>
          <w:p w14:paraId="2B43632A" w14:textId="77777777" w:rsidR="00220E21" w:rsidRPr="00176A74" w:rsidRDefault="00220E21" w:rsidP="00220E21">
            <w:pPr>
              <w:numPr>
                <w:ilvl w:val="0"/>
                <w:numId w:val="41"/>
              </w:numPr>
              <w:spacing w:before="40" w:after="40"/>
              <w:jc w:val="left"/>
              <w:rPr>
                <w:rFonts w:cs="Arial"/>
                <w:i/>
                <w:color w:val="000000" w:themeColor="text1"/>
                <w:szCs w:val="20"/>
              </w:rPr>
            </w:pPr>
            <w:r w:rsidRPr="008512C4">
              <w:rPr>
                <w:rFonts w:cs="Arial"/>
                <w:color w:val="000000" w:themeColor="text1"/>
                <w:szCs w:val="20"/>
              </w:rPr>
              <w:t>Diverse client ba</w:t>
            </w:r>
            <w:r w:rsidR="008512C4">
              <w:rPr>
                <w:rFonts w:cs="Arial"/>
                <w:color w:val="000000" w:themeColor="text1"/>
                <w:szCs w:val="20"/>
              </w:rPr>
              <w:t>se, multiple offers running si</w:t>
            </w:r>
            <w:r w:rsidR="008512C4" w:rsidRPr="008512C4">
              <w:rPr>
                <w:rFonts w:cs="Arial"/>
                <w:color w:val="000000" w:themeColor="text1"/>
                <w:szCs w:val="20"/>
              </w:rPr>
              <w:t>m</w:t>
            </w:r>
            <w:r w:rsidR="008512C4">
              <w:rPr>
                <w:rFonts w:cs="Arial"/>
                <w:color w:val="000000" w:themeColor="text1"/>
                <w:szCs w:val="20"/>
              </w:rPr>
              <w:t>ultaneou</w:t>
            </w:r>
            <w:r w:rsidR="008512C4" w:rsidRPr="008512C4">
              <w:rPr>
                <w:rFonts w:cs="Arial"/>
                <w:color w:val="000000" w:themeColor="text1"/>
                <w:szCs w:val="20"/>
              </w:rPr>
              <w:t>sly</w:t>
            </w:r>
          </w:p>
          <w:p w14:paraId="534002EC" w14:textId="77777777" w:rsidR="00176A74" w:rsidRPr="008512C4" w:rsidRDefault="00176A74" w:rsidP="00220E21">
            <w:pPr>
              <w:numPr>
                <w:ilvl w:val="0"/>
                <w:numId w:val="41"/>
              </w:numPr>
              <w:spacing w:before="40" w:after="40"/>
              <w:jc w:val="left"/>
              <w:rPr>
                <w:rFonts w:cs="Arial"/>
                <w:i/>
                <w:color w:val="000000" w:themeColor="text1"/>
                <w:szCs w:val="20"/>
              </w:rPr>
            </w:pPr>
            <w:r>
              <w:rPr>
                <w:rFonts w:cs="Arial"/>
                <w:color w:val="000000" w:themeColor="text1"/>
                <w:szCs w:val="20"/>
              </w:rPr>
              <w:t xml:space="preserve">Quality and consistency </w:t>
            </w:r>
          </w:p>
          <w:p w14:paraId="59BCE835" w14:textId="77777777" w:rsidR="00220E21" w:rsidRPr="008512C4" w:rsidRDefault="008512C4" w:rsidP="00220E21">
            <w:pPr>
              <w:numPr>
                <w:ilvl w:val="0"/>
                <w:numId w:val="41"/>
              </w:numPr>
              <w:spacing w:before="40" w:after="40"/>
              <w:jc w:val="left"/>
              <w:rPr>
                <w:rFonts w:cs="Arial"/>
                <w:i/>
                <w:color w:val="000000" w:themeColor="text1"/>
                <w:szCs w:val="20"/>
              </w:rPr>
            </w:pPr>
            <w:r w:rsidRPr="008512C4">
              <w:rPr>
                <w:rFonts w:cs="Arial"/>
                <w:color w:val="000000" w:themeColor="text1"/>
                <w:szCs w:val="20"/>
              </w:rPr>
              <w:t>Time management during peak season, May, June, July</w:t>
            </w:r>
            <w:r w:rsidR="00A559F8">
              <w:rPr>
                <w:rFonts w:cs="Arial"/>
                <w:color w:val="000000" w:themeColor="text1"/>
                <w:szCs w:val="20"/>
              </w:rPr>
              <w:t>, August, September</w:t>
            </w:r>
            <w:r w:rsidRPr="008512C4">
              <w:rPr>
                <w:rFonts w:cs="Arial"/>
                <w:color w:val="000000" w:themeColor="text1"/>
                <w:szCs w:val="20"/>
              </w:rPr>
              <w:t xml:space="preserve"> </w:t>
            </w:r>
          </w:p>
          <w:p w14:paraId="3F25163E" w14:textId="77777777" w:rsidR="008512C4" w:rsidRPr="008512C4" w:rsidRDefault="008512C4" w:rsidP="00220E21">
            <w:pPr>
              <w:numPr>
                <w:ilvl w:val="0"/>
                <w:numId w:val="41"/>
              </w:numPr>
              <w:spacing w:before="40" w:after="40"/>
              <w:jc w:val="left"/>
              <w:rPr>
                <w:rFonts w:cs="Arial"/>
                <w:i/>
                <w:color w:val="000000" w:themeColor="text1"/>
                <w:szCs w:val="20"/>
              </w:rPr>
            </w:pPr>
            <w:r w:rsidRPr="008512C4">
              <w:rPr>
                <w:rFonts w:cs="Arial"/>
                <w:color w:val="000000" w:themeColor="text1"/>
                <w:szCs w:val="20"/>
              </w:rPr>
              <w:t>Onsite and offsite logistics</w:t>
            </w:r>
            <w:r w:rsidR="005F4514">
              <w:rPr>
                <w:rFonts w:cs="Arial"/>
                <w:color w:val="000000" w:themeColor="text1"/>
                <w:szCs w:val="20"/>
              </w:rPr>
              <w:t xml:space="preserve"> assistance / advice </w:t>
            </w:r>
          </w:p>
          <w:p w14:paraId="0CD30BF6" w14:textId="77777777" w:rsidR="008512C4" w:rsidRPr="0048512C" w:rsidRDefault="008512C4" w:rsidP="00220E21">
            <w:pPr>
              <w:numPr>
                <w:ilvl w:val="0"/>
                <w:numId w:val="41"/>
              </w:numPr>
              <w:spacing w:before="40" w:after="40"/>
              <w:jc w:val="left"/>
              <w:rPr>
                <w:rFonts w:cs="Arial"/>
                <w:i/>
                <w:color w:val="FF0000"/>
                <w:szCs w:val="20"/>
              </w:rPr>
            </w:pPr>
            <w:r w:rsidRPr="008512C4">
              <w:rPr>
                <w:rFonts w:cs="Arial"/>
                <w:color w:val="000000" w:themeColor="text1"/>
                <w:szCs w:val="20"/>
              </w:rPr>
              <w:t xml:space="preserve">Innovation, offer delivery, management of client expectation </w:t>
            </w:r>
          </w:p>
          <w:p w14:paraId="177EA221" w14:textId="77777777" w:rsidR="0048512C" w:rsidRPr="00F54179" w:rsidRDefault="0048512C" w:rsidP="00220E21">
            <w:pPr>
              <w:numPr>
                <w:ilvl w:val="0"/>
                <w:numId w:val="41"/>
              </w:numPr>
              <w:spacing w:before="40" w:after="40"/>
              <w:jc w:val="left"/>
              <w:rPr>
                <w:rFonts w:cs="Arial"/>
                <w:i/>
                <w:color w:val="FF0000"/>
                <w:szCs w:val="20"/>
              </w:rPr>
            </w:pPr>
            <w:r>
              <w:rPr>
                <w:rFonts w:cs="Arial"/>
                <w:color w:val="000000" w:themeColor="text1"/>
                <w:szCs w:val="20"/>
              </w:rPr>
              <w:t xml:space="preserve">Cost/overhead management </w:t>
            </w:r>
          </w:p>
        </w:tc>
      </w:tr>
    </w:tbl>
    <w:p w14:paraId="5DAAE2CA" w14:textId="77777777" w:rsidR="00CA10C7" w:rsidRDefault="00CA10C7" w:rsidP="00F54179">
      <w:pPr>
        <w:jc w:val="left"/>
        <w:rPr>
          <w:rFonts w:cs="Arial"/>
        </w:rPr>
      </w:pPr>
    </w:p>
    <w:p w14:paraId="7FCB3C5E" w14:textId="77777777" w:rsidR="007B2244" w:rsidRDefault="007B2244" w:rsidP="00F54179">
      <w:pPr>
        <w:jc w:val="left"/>
        <w:rPr>
          <w:rFonts w:cs="Arial"/>
        </w:rPr>
      </w:pPr>
    </w:p>
    <w:p w14:paraId="32D7CBF3" w14:textId="77777777" w:rsidR="007B2244" w:rsidRDefault="007B2244" w:rsidP="00F54179">
      <w:pPr>
        <w:jc w:val="left"/>
        <w:rPr>
          <w:rFonts w:cs="Arial"/>
        </w:rPr>
      </w:pPr>
    </w:p>
    <w:p w14:paraId="1BB7EF0A" w14:textId="77777777" w:rsidR="007B2244" w:rsidRDefault="007B2244" w:rsidP="00F54179">
      <w:pPr>
        <w:jc w:val="left"/>
        <w:rPr>
          <w:rFonts w:cs="Arial"/>
        </w:rPr>
      </w:pPr>
    </w:p>
    <w:p w14:paraId="7A5A0A3A" w14:textId="77777777" w:rsidR="007B2244" w:rsidRDefault="007B2244" w:rsidP="00F54179">
      <w:pPr>
        <w:jc w:val="left"/>
        <w:rPr>
          <w:rFonts w:cs="Arial"/>
        </w:rPr>
      </w:pPr>
    </w:p>
    <w:p w14:paraId="6B474ABA" w14:textId="77777777" w:rsidR="007B2244" w:rsidRDefault="007B2244" w:rsidP="00F54179">
      <w:pPr>
        <w:jc w:val="left"/>
        <w:rPr>
          <w:rFonts w:cs="Arial"/>
        </w:rPr>
      </w:pPr>
    </w:p>
    <w:p w14:paraId="290AC4EC" w14:textId="77777777" w:rsidR="007B2244" w:rsidRDefault="007B2244" w:rsidP="00F54179">
      <w:pPr>
        <w:jc w:val="left"/>
        <w:rPr>
          <w:rFonts w:cs="Arial"/>
        </w:rPr>
      </w:pPr>
    </w:p>
    <w:p w14:paraId="1D31553F" w14:textId="77777777" w:rsidR="007B2244" w:rsidRDefault="007B2244" w:rsidP="00F54179">
      <w:pPr>
        <w:jc w:val="left"/>
        <w:rPr>
          <w:rFonts w:cs="Arial"/>
        </w:rPr>
      </w:pPr>
    </w:p>
    <w:p w14:paraId="08A01E9E" w14:textId="77777777" w:rsidR="007B2244" w:rsidRDefault="007B2244" w:rsidP="00F54179">
      <w:pPr>
        <w:jc w:val="left"/>
        <w:rPr>
          <w:rFonts w:cs="Arial"/>
        </w:rPr>
      </w:pPr>
    </w:p>
    <w:p w14:paraId="01C346E1" w14:textId="77777777" w:rsidR="007B2244" w:rsidRDefault="007B2244"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14:paraId="249A92C1" w14:textId="77777777" w:rsidTr="00985F2C">
        <w:trPr>
          <w:trHeight w:val="565"/>
        </w:trPr>
        <w:tc>
          <w:tcPr>
            <w:tcW w:w="10458" w:type="dxa"/>
            <w:shd w:val="clear" w:color="auto" w:fill="F2F2F2"/>
            <w:vAlign w:val="center"/>
          </w:tcPr>
          <w:p w14:paraId="3B82D10C" w14:textId="77777777" w:rsidR="00F54179" w:rsidRPr="00315425" w:rsidRDefault="00F54179" w:rsidP="00985F2C">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14:paraId="6252D5C9" w14:textId="77777777" w:rsidTr="00985F2C">
        <w:trPr>
          <w:trHeight w:val="620"/>
        </w:trPr>
        <w:tc>
          <w:tcPr>
            <w:tcW w:w="10458" w:type="dxa"/>
          </w:tcPr>
          <w:p w14:paraId="58FCB4FA" w14:textId="77777777" w:rsidR="00F54179" w:rsidRPr="00C56FEC" w:rsidRDefault="00F54179" w:rsidP="00985F2C">
            <w:pPr>
              <w:rPr>
                <w:rFonts w:cs="Arial"/>
                <w:b/>
                <w:sz w:val="6"/>
                <w:szCs w:val="20"/>
              </w:rPr>
            </w:pPr>
          </w:p>
          <w:p w14:paraId="71B7C3DE" w14:textId="77777777" w:rsidR="00985F2C" w:rsidRDefault="00985F2C" w:rsidP="00985F2C">
            <w:pPr>
              <w:pStyle w:val="Puces4"/>
            </w:pPr>
            <w:r>
              <w:t xml:space="preserve">To understand and demonstrate the vision of the </w:t>
            </w:r>
            <w:r w:rsidR="00AD0988">
              <w:t>HPL business</w:t>
            </w:r>
            <w:r>
              <w:t xml:space="preserve"> </w:t>
            </w:r>
          </w:p>
          <w:p w14:paraId="31E20ED0" w14:textId="77777777" w:rsidR="00985F2C" w:rsidRDefault="00985F2C" w:rsidP="00985F2C">
            <w:pPr>
              <w:pStyle w:val="Puces4"/>
              <w:rPr>
                <w:lang w:eastAsia="en-GB"/>
              </w:rPr>
            </w:pPr>
            <w:r>
              <w:rPr>
                <w:lang w:eastAsia="en-GB"/>
              </w:rPr>
              <w:t xml:space="preserve">To develop and deliver projects </w:t>
            </w:r>
            <w:r w:rsidR="00176A74">
              <w:rPr>
                <w:lang w:eastAsia="en-GB"/>
              </w:rPr>
              <w:t>for all parts of the business</w:t>
            </w:r>
            <w:r>
              <w:rPr>
                <w:lang w:eastAsia="en-GB"/>
              </w:rPr>
              <w:t xml:space="preserve"> in the agreed timescale in conjunction with the </w:t>
            </w:r>
          </w:p>
          <w:p w14:paraId="485F2272" w14:textId="77777777" w:rsidR="00985F2C" w:rsidRDefault="00AD0988" w:rsidP="00985F2C">
            <w:pPr>
              <w:pStyle w:val="Puces4"/>
              <w:numPr>
                <w:ilvl w:val="0"/>
                <w:numId w:val="0"/>
              </w:numPr>
              <w:ind w:left="851"/>
              <w:rPr>
                <w:lang w:eastAsia="en-GB"/>
              </w:rPr>
            </w:pPr>
            <w:r>
              <w:rPr>
                <w:lang w:eastAsia="en-GB"/>
              </w:rPr>
              <w:t>Head c</w:t>
            </w:r>
            <w:r w:rsidR="00985F2C">
              <w:rPr>
                <w:lang w:eastAsia="en-GB"/>
              </w:rPr>
              <w:t>hef</w:t>
            </w:r>
            <w:r w:rsidR="00041652">
              <w:rPr>
                <w:lang w:eastAsia="en-GB"/>
              </w:rPr>
              <w:t xml:space="preserve"> </w:t>
            </w:r>
          </w:p>
          <w:p w14:paraId="04B943F0" w14:textId="77777777" w:rsidR="00985F2C" w:rsidRDefault="00985F2C" w:rsidP="00985F2C">
            <w:pPr>
              <w:pStyle w:val="Puces4"/>
              <w:rPr>
                <w:lang w:eastAsia="en-GB"/>
              </w:rPr>
            </w:pPr>
            <w:r>
              <w:rPr>
                <w:lang w:eastAsia="en-GB"/>
              </w:rPr>
              <w:t xml:space="preserve">To ensure all </w:t>
            </w:r>
            <w:r w:rsidR="005F4514">
              <w:rPr>
                <w:lang w:eastAsia="en-GB"/>
              </w:rPr>
              <w:t>tasting dishes etc</w:t>
            </w:r>
            <w:r>
              <w:rPr>
                <w:lang w:eastAsia="en-GB"/>
              </w:rPr>
              <w:t xml:space="preserve"> are photographed and specified to </w:t>
            </w:r>
            <w:r w:rsidR="001F60FC">
              <w:rPr>
                <w:lang w:eastAsia="en-GB"/>
              </w:rPr>
              <w:t>achieve</w:t>
            </w:r>
            <w:r>
              <w:rPr>
                <w:lang w:eastAsia="en-GB"/>
              </w:rPr>
              <w:t xml:space="preserve"> consistency in</w:t>
            </w:r>
            <w:r w:rsidR="001F60FC">
              <w:rPr>
                <w:lang w:eastAsia="en-GB"/>
              </w:rPr>
              <w:t xml:space="preserve"> event </w:t>
            </w:r>
            <w:r>
              <w:rPr>
                <w:lang w:eastAsia="en-GB"/>
              </w:rPr>
              <w:t>delivery</w:t>
            </w:r>
          </w:p>
          <w:p w14:paraId="526FFD77" w14:textId="77777777" w:rsidR="00985F2C" w:rsidRDefault="00985F2C" w:rsidP="00985F2C">
            <w:pPr>
              <w:pStyle w:val="Puces4"/>
              <w:rPr>
                <w:lang w:eastAsia="en-GB"/>
              </w:rPr>
            </w:pPr>
            <w:r>
              <w:rPr>
                <w:lang w:eastAsia="en-GB"/>
              </w:rPr>
              <w:t>To be part of the menu design process and support innovation that drives positive PR, positive client feedback, increased revenues or win new business</w:t>
            </w:r>
          </w:p>
          <w:p w14:paraId="2D5BAFAC" w14:textId="77777777" w:rsidR="00985F2C" w:rsidRDefault="00985F2C" w:rsidP="00985F2C">
            <w:pPr>
              <w:pStyle w:val="Puces4"/>
              <w:rPr>
                <w:lang w:eastAsia="en-GB"/>
              </w:rPr>
            </w:pPr>
            <w:r>
              <w:rPr>
                <w:lang w:eastAsia="en-GB"/>
              </w:rPr>
              <w:t>To articulate th</w:t>
            </w:r>
            <w:r w:rsidR="006E5A75">
              <w:rPr>
                <w:lang w:eastAsia="en-GB"/>
              </w:rPr>
              <w:t>e service offers for each event</w:t>
            </w:r>
            <w:r>
              <w:rPr>
                <w:lang w:eastAsia="en-GB"/>
              </w:rPr>
              <w:t xml:space="preserve"> - the food element, the equipment, the flow and the customer experience </w:t>
            </w:r>
          </w:p>
          <w:p w14:paraId="316F3379" w14:textId="77777777" w:rsidR="00985F2C" w:rsidRDefault="00985F2C" w:rsidP="00985F2C">
            <w:pPr>
              <w:pStyle w:val="Puces4"/>
            </w:pPr>
            <w:r>
              <w:t xml:space="preserve">To cost </w:t>
            </w:r>
            <w:r w:rsidR="00676AC6">
              <w:t>each menu and always work within the f</w:t>
            </w:r>
            <w:r w:rsidR="008C38B8">
              <w:t>inancial parameters of the business</w:t>
            </w:r>
            <w:r w:rsidR="00676AC6">
              <w:t>.</w:t>
            </w:r>
          </w:p>
          <w:p w14:paraId="12168892" w14:textId="77777777" w:rsidR="00985F2C" w:rsidRDefault="00985F2C" w:rsidP="00985F2C">
            <w:pPr>
              <w:pStyle w:val="Puces4"/>
            </w:pPr>
            <w:r>
              <w:t>To operationally support at client tastings and be able to speak passionately about each dish</w:t>
            </w:r>
            <w:r w:rsidR="00AD0988">
              <w:t xml:space="preserve"> </w:t>
            </w:r>
            <w:proofErr w:type="gramStart"/>
            <w:r w:rsidR="00AD0988">
              <w:t>and  stand</w:t>
            </w:r>
            <w:proofErr w:type="gramEnd"/>
            <w:r w:rsidR="00AD0988">
              <w:t xml:space="preserve"> in for the h</w:t>
            </w:r>
            <w:r w:rsidR="005C699F">
              <w:t>ead</w:t>
            </w:r>
            <w:r w:rsidR="00AD0988">
              <w:t xml:space="preserve"> chef</w:t>
            </w:r>
            <w:r w:rsidR="00D35DCB">
              <w:t xml:space="preserve"> </w:t>
            </w:r>
            <w:r>
              <w:t>as necessary</w:t>
            </w:r>
          </w:p>
          <w:p w14:paraId="0581F3D4" w14:textId="77777777" w:rsidR="00985F2C" w:rsidRDefault="00D35DCB" w:rsidP="00985F2C">
            <w:pPr>
              <w:pStyle w:val="Puces4"/>
            </w:pPr>
            <w:r>
              <w:t xml:space="preserve">To be highly organised in </w:t>
            </w:r>
            <w:r w:rsidR="00985F2C">
              <w:t>kitchen management</w:t>
            </w:r>
            <w:r w:rsidR="001F60FC">
              <w:t xml:space="preserve"> on a day to day basis</w:t>
            </w:r>
            <w:r w:rsidR="00985F2C">
              <w:t>. The</w:t>
            </w:r>
            <w:r w:rsidR="001F60FC">
              <w:t xml:space="preserve"> role is</w:t>
            </w:r>
            <w:r w:rsidR="00985F2C">
              <w:t xml:space="preserve"> </w:t>
            </w:r>
            <w:r>
              <w:t>mainly kitchen based but</w:t>
            </w:r>
            <w:r w:rsidR="005F4514">
              <w:t xml:space="preserve"> will</w:t>
            </w:r>
            <w:r>
              <w:t xml:space="preserve"> require a</w:t>
            </w:r>
            <w:r w:rsidR="005F4514">
              <w:t>n</w:t>
            </w:r>
            <w:r>
              <w:t xml:space="preserve"> amount of </w:t>
            </w:r>
            <w:r w:rsidR="005F4514">
              <w:t>office-based</w:t>
            </w:r>
            <w:r>
              <w:t xml:space="preserve"> work</w:t>
            </w:r>
            <w:r w:rsidR="00985F2C">
              <w:t>.</w:t>
            </w:r>
          </w:p>
          <w:p w14:paraId="6573B4A0" w14:textId="77777777" w:rsidR="00985F2C" w:rsidRDefault="001F60FC" w:rsidP="00985F2C">
            <w:pPr>
              <w:pStyle w:val="Puces4"/>
            </w:pPr>
            <w:r>
              <w:t>Work w</w:t>
            </w:r>
            <w:r w:rsidR="00985F2C">
              <w:t xml:space="preserve">ith the </w:t>
            </w:r>
            <w:r w:rsidR="005C699F">
              <w:t>Head Chef</w:t>
            </w:r>
            <w:r w:rsidR="008A6431">
              <w:t xml:space="preserve"> to manage all casual labour in</w:t>
            </w:r>
            <w:r w:rsidR="00985F2C">
              <w:t xml:space="preserve"> the kitchen operation </w:t>
            </w:r>
          </w:p>
          <w:p w14:paraId="22E54933" w14:textId="77777777" w:rsidR="00985F2C" w:rsidRPr="002B39BC" w:rsidRDefault="00985F2C" w:rsidP="00985F2C">
            <w:pPr>
              <w:pStyle w:val="Puces4"/>
            </w:pPr>
            <w:r w:rsidRPr="002B39BC">
              <w:t xml:space="preserve">To ensure that all food is prepared with due care and attention, particularly </w:t>
            </w:r>
            <w:proofErr w:type="gramStart"/>
            <w:r w:rsidRPr="002B39BC">
              <w:t>in regard to</w:t>
            </w:r>
            <w:proofErr w:type="gramEnd"/>
            <w:r w:rsidRPr="002B39BC">
              <w:t xml:space="preserve"> customers’ special dietary require</w:t>
            </w:r>
            <w:r w:rsidR="00DF2F74">
              <w:t>ments and in line with allergen legislation</w:t>
            </w:r>
          </w:p>
          <w:p w14:paraId="5135F2A8" w14:textId="77777777" w:rsidR="00985F2C" w:rsidRPr="001F60FC" w:rsidRDefault="00985F2C" w:rsidP="001F60FC">
            <w:pPr>
              <w:pStyle w:val="Puces4"/>
            </w:pPr>
            <w:r>
              <w:rPr>
                <w:snapToGrid w:val="0"/>
                <w:lang w:eastAsia="en-US"/>
              </w:rPr>
              <w:t>To</w:t>
            </w:r>
            <w:r w:rsidR="001F60FC">
              <w:rPr>
                <w:snapToGrid w:val="0"/>
                <w:lang w:eastAsia="en-US"/>
              </w:rPr>
              <w:t xml:space="preserve"> follow </w:t>
            </w:r>
            <w:r w:rsidR="007B2244">
              <w:rPr>
                <w:snapToGrid w:val="0"/>
                <w:lang w:eastAsia="en-US"/>
              </w:rPr>
              <w:t xml:space="preserve">HPL, </w:t>
            </w:r>
            <w:r w:rsidR="001F60FC">
              <w:rPr>
                <w:snapToGrid w:val="0"/>
                <w:lang w:eastAsia="en-US"/>
              </w:rPr>
              <w:t>Sodexo and client waste streaming and recycling policies and objectives.</w:t>
            </w:r>
            <w:r>
              <w:rPr>
                <w:snapToGrid w:val="0"/>
                <w:lang w:eastAsia="en-US"/>
              </w:rPr>
              <w:t xml:space="preserve"> </w:t>
            </w:r>
          </w:p>
          <w:p w14:paraId="1DAAFBAA" w14:textId="77777777" w:rsidR="001F60FC" w:rsidRPr="00885AA9" w:rsidRDefault="00B35BF2" w:rsidP="001F60FC">
            <w:pPr>
              <w:pStyle w:val="Puces4"/>
            </w:pPr>
            <w:r>
              <w:rPr>
                <w:snapToGrid w:val="0"/>
                <w:lang w:eastAsia="en-US"/>
              </w:rPr>
              <w:t>Manage the ordering process for all areas of the business that you are responsible for to ensure that it meets specifications of the service offer, agreed budget for the event and minimising wastage through production and delivery. Procedures for this are set out in the managing basics system.</w:t>
            </w:r>
          </w:p>
          <w:p w14:paraId="43855A10" w14:textId="77777777" w:rsidR="00985F2C" w:rsidRDefault="00F11D1D" w:rsidP="00F11D1D">
            <w:pPr>
              <w:pStyle w:val="Puces4"/>
            </w:pPr>
            <w:r>
              <w:t>To support, and work in conjunction with, t</w:t>
            </w:r>
            <w:r w:rsidR="00985F2C">
              <w:t>he event managers</w:t>
            </w:r>
            <w:r>
              <w:t xml:space="preserve"> both at </w:t>
            </w:r>
            <w:r w:rsidR="00AD0988">
              <w:t>the CPU</w:t>
            </w:r>
            <w:r>
              <w:t xml:space="preserve"> and on location, and to build positive, mutually beneficial relationships within the business</w:t>
            </w:r>
          </w:p>
          <w:p w14:paraId="6DDCDF37" w14:textId="77777777" w:rsidR="00B35BF2" w:rsidRPr="00B35BF2" w:rsidRDefault="00B35BF2" w:rsidP="00985F2C">
            <w:pPr>
              <w:pStyle w:val="Puces4"/>
              <w:rPr>
                <w:snapToGrid w:val="0"/>
                <w:lang w:eastAsia="en-US"/>
              </w:rPr>
            </w:pPr>
            <w:r w:rsidRPr="00B35BF2">
              <w:rPr>
                <w:snapToGrid w:val="0"/>
                <w:lang w:eastAsia="en-US"/>
              </w:rPr>
              <w:t xml:space="preserve">Ensure that all correct procedures for accountancy, documentation and administration are </w:t>
            </w:r>
            <w:r w:rsidR="00AD0988" w:rsidRPr="00B35BF2">
              <w:rPr>
                <w:snapToGrid w:val="0"/>
                <w:lang w:eastAsia="en-US"/>
              </w:rPr>
              <w:t>adhered</w:t>
            </w:r>
            <w:r w:rsidRPr="00B35BF2">
              <w:rPr>
                <w:snapToGrid w:val="0"/>
                <w:lang w:eastAsia="en-US"/>
              </w:rPr>
              <w:t xml:space="preserve"> to on a weekly and monthly basis</w:t>
            </w:r>
          </w:p>
          <w:p w14:paraId="4D6C4527" w14:textId="77777777" w:rsidR="00985F2C" w:rsidRDefault="00985F2C" w:rsidP="00985F2C">
            <w:pPr>
              <w:pStyle w:val="Puces4"/>
            </w:pPr>
            <w:r>
              <w:rPr>
                <w:snapToGrid w:val="0"/>
                <w:lang w:eastAsia="en-US"/>
              </w:rPr>
              <w:t xml:space="preserve">To comply with all </w:t>
            </w:r>
            <w:r>
              <w:t>c</w:t>
            </w:r>
            <w:r w:rsidR="00DB5D55">
              <w:t>ompany and</w:t>
            </w:r>
            <w:r w:rsidRPr="00E61ACD">
              <w:t xml:space="preserve"> client policies, procedures and statutory regulations including </w:t>
            </w:r>
          </w:p>
          <w:p w14:paraId="4DA5D2E4" w14:textId="77777777" w:rsidR="00985F2C" w:rsidRDefault="00985F2C" w:rsidP="00985F2C">
            <w:pPr>
              <w:pStyle w:val="Puces4"/>
              <w:numPr>
                <w:ilvl w:val="0"/>
                <w:numId w:val="0"/>
              </w:numPr>
              <w:ind w:left="851"/>
            </w:pPr>
            <w:r w:rsidRPr="00E61ACD">
              <w:t xml:space="preserve">Human Resources, site rules, </w:t>
            </w:r>
            <w:r>
              <w:t xml:space="preserve">Food Safety, </w:t>
            </w:r>
            <w:r w:rsidRPr="00E61ACD">
              <w:t xml:space="preserve">Health &amp; Safety, safe working practices, hygiene, cleanliness, fire and COSHH. This will include your awareness of any specific hazards in your </w:t>
            </w:r>
            <w:proofErr w:type="gramStart"/>
            <w:r w:rsidRPr="00E61ACD">
              <w:t>work place</w:t>
            </w:r>
            <w:proofErr w:type="gramEnd"/>
          </w:p>
          <w:p w14:paraId="6D9859FB" w14:textId="77777777" w:rsidR="00985F2C" w:rsidRDefault="00985F2C" w:rsidP="00985F2C">
            <w:pPr>
              <w:pStyle w:val="Puces4"/>
              <w:rPr>
                <w:snapToGrid w:val="0"/>
                <w:lang w:eastAsia="en-US"/>
              </w:rPr>
            </w:pPr>
            <w:r>
              <w:t xml:space="preserve">To Participate in any </w:t>
            </w:r>
            <w:r w:rsidRPr="00E61ACD">
              <w:rPr>
                <w:snapToGrid w:val="0"/>
                <w:lang w:eastAsia="en-US"/>
              </w:rPr>
              <w:t>necessary training and team meetings as required to complete job responsibilities</w:t>
            </w:r>
          </w:p>
          <w:p w14:paraId="08C0D445" w14:textId="77777777" w:rsidR="00985F2C" w:rsidRPr="00B35BF2" w:rsidRDefault="00985F2C" w:rsidP="00B35BF2">
            <w:pPr>
              <w:pStyle w:val="Puces4"/>
              <w:rPr>
                <w:snapToGrid w:val="0"/>
                <w:lang w:eastAsia="en-US"/>
              </w:rPr>
            </w:pPr>
            <w:r>
              <w:rPr>
                <w:snapToGrid w:val="0"/>
                <w:lang w:eastAsia="en-US"/>
              </w:rPr>
              <w:t xml:space="preserve">To liaise with and work in partnership with Safegard to achieve the highest levels of compliance </w:t>
            </w:r>
            <w:proofErr w:type="gramStart"/>
            <w:r>
              <w:rPr>
                <w:snapToGrid w:val="0"/>
                <w:lang w:eastAsia="en-US"/>
              </w:rPr>
              <w:t>at all times</w:t>
            </w:r>
            <w:proofErr w:type="gramEnd"/>
            <w:r>
              <w:rPr>
                <w:snapToGrid w:val="0"/>
                <w:lang w:eastAsia="en-US"/>
              </w:rPr>
              <w:t>. Such compliance is not only safe;</w:t>
            </w:r>
            <w:r w:rsidR="00DB5D55">
              <w:rPr>
                <w:snapToGrid w:val="0"/>
                <w:lang w:eastAsia="en-US"/>
              </w:rPr>
              <w:t xml:space="preserve"> this is a key unique selling poi</w:t>
            </w:r>
            <w:r>
              <w:rPr>
                <w:snapToGrid w:val="0"/>
                <w:lang w:eastAsia="en-US"/>
              </w:rPr>
              <w:t xml:space="preserve">nt for our clients and a reason for them to </w:t>
            </w:r>
            <w:proofErr w:type="gramStart"/>
            <w:r>
              <w:rPr>
                <w:snapToGrid w:val="0"/>
                <w:lang w:eastAsia="en-US"/>
              </w:rPr>
              <w:t xml:space="preserve">choose </w:t>
            </w:r>
            <w:r w:rsidR="005F4514">
              <w:rPr>
                <w:snapToGrid w:val="0"/>
                <w:lang w:eastAsia="en-US"/>
              </w:rPr>
              <w:t xml:space="preserve"> HPL</w:t>
            </w:r>
            <w:proofErr w:type="gramEnd"/>
            <w:r w:rsidR="005F4514">
              <w:rPr>
                <w:snapToGrid w:val="0"/>
                <w:lang w:eastAsia="en-US"/>
              </w:rPr>
              <w:t>/</w:t>
            </w:r>
            <w:r>
              <w:rPr>
                <w:snapToGrid w:val="0"/>
                <w:lang w:eastAsia="en-US"/>
              </w:rPr>
              <w:t>Sodexo</w:t>
            </w:r>
          </w:p>
          <w:p w14:paraId="689C05B3" w14:textId="77777777" w:rsidR="00985F2C" w:rsidRDefault="00985F2C" w:rsidP="00985F2C">
            <w:pPr>
              <w:pStyle w:val="Puces4"/>
              <w:rPr>
                <w:snapToGrid w:val="0"/>
                <w:lang w:eastAsia="en-US"/>
              </w:rPr>
            </w:pPr>
            <w:r>
              <w:t xml:space="preserve">Report immediately </w:t>
            </w:r>
            <w:r w:rsidRPr="00E61ACD">
              <w:rPr>
                <w:snapToGrid w:val="0"/>
                <w:lang w:eastAsia="en-US"/>
              </w:rPr>
              <w:t xml:space="preserve">any incidents or accidents, fire, theft, loss, damage, unfit food, or other </w:t>
            </w:r>
          </w:p>
          <w:p w14:paraId="44938B6E" w14:textId="77777777" w:rsidR="00985F2C" w:rsidRDefault="00985F2C" w:rsidP="00985F2C">
            <w:pPr>
              <w:pStyle w:val="Puces4"/>
              <w:numPr>
                <w:ilvl w:val="0"/>
                <w:numId w:val="0"/>
              </w:numPr>
              <w:ind w:left="851"/>
              <w:rPr>
                <w:snapToGrid w:val="0"/>
                <w:lang w:eastAsia="en-US"/>
              </w:rPr>
            </w:pPr>
            <w:r w:rsidRPr="00E61ACD">
              <w:rPr>
                <w:snapToGrid w:val="0"/>
                <w:lang w:eastAsia="en-US"/>
              </w:rPr>
              <w:t>irregularities and take such action as may be appropriate</w:t>
            </w:r>
          </w:p>
          <w:p w14:paraId="6B58C7E9" w14:textId="77777777" w:rsidR="00985F2C" w:rsidRPr="002546BB" w:rsidRDefault="00985F2C" w:rsidP="00985F2C">
            <w:pPr>
              <w:pStyle w:val="Puces4"/>
            </w:pPr>
            <w:r>
              <w:rPr>
                <w:snapToGrid w:val="0"/>
                <w:szCs w:val="20"/>
                <w:lang w:eastAsia="en-US"/>
              </w:rPr>
              <w:t>To c</w:t>
            </w:r>
            <w:r w:rsidRPr="00901DFC">
              <w:rPr>
                <w:snapToGrid w:val="0"/>
                <w:szCs w:val="20"/>
                <w:lang w:eastAsia="en-US"/>
              </w:rPr>
              <w:t>a</w:t>
            </w:r>
            <w:r w:rsidRPr="00901DFC">
              <w:rPr>
                <w:szCs w:val="20"/>
              </w:rPr>
              <w:t xml:space="preserve">rry out </w:t>
            </w:r>
            <w:r>
              <w:rPr>
                <w:szCs w:val="20"/>
              </w:rPr>
              <w:t xml:space="preserve">any </w:t>
            </w:r>
            <w:r w:rsidRPr="00901DFC">
              <w:rPr>
                <w:szCs w:val="20"/>
              </w:rPr>
              <w:t>other reasonable</w:t>
            </w:r>
            <w:r>
              <w:rPr>
                <w:szCs w:val="20"/>
              </w:rPr>
              <w:t xml:space="preserve"> tasks as directed by any </w:t>
            </w:r>
            <w:r w:rsidR="000A4F9F">
              <w:rPr>
                <w:szCs w:val="20"/>
              </w:rPr>
              <w:t xml:space="preserve">senior member of the </w:t>
            </w:r>
            <w:r w:rsidR="000120EE">
              <w:rPr>
                <w:szCs w:val="20"/>
              </w:rPr>
              <w:t>HPL/Sodexo</w:t>
            </w:r>
            <w:r>
              <w:rPr>
                <w:szCs w:val="20"/>
              </w:rPr>
              <w:t xml:space="preserve"> </w:t>
            </w:r>
            <w:r w:rsidR="000A4F9F">
              <w:rPr>
                <w:szCs w:val="20"/>
              </w:rPr>
              <w:t xml:space="preserve">craft </w:t>
            </w:r>
            <w:r>
              <w:rPr>
                <w:szCs w:val="20"/>
              </w:rPr>
              <w:t>Team</w:t>
            </w:r>
          </w:p>
          <w:p w14:paraId="47FA2463" w14:textId="77777777" w:rsidR="00F54179" w:rsidRPr="00424476" w:rsidRDefault="00F54179" w:rsidP="00985F2C">
            <w:pPr>
              <w:rPr>
                <w:rFonts w:cs="Arial"/>
                <w:color w:val="000000" w:themeColor="text1"/>
                <w:szCs w:val="20"/>
              </w:rPr>
            </w:pPr>
          </w:p>
        </w:tc>
      </w:tr>
    </w:tbl>
    <w:p w14:paraId="1EE06879" w14:textId="77777777" w:rsidR="00AD0988" w:rsidRPr="00114C8C" w:rsidRDefault="00AD0988"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0D192F4A" w14:textId="77777777" w:rsidTr="00985F2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214A561" w14:textId="77777777" w:rsidR="00F54179" w:rsidRPr="00FB6D69" w:rsidRDefault="00F54179" w:rsidP="00985F2C">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14:paraId="0CBA4DF7" w14:textId="77777777" w:rsidTr="00CA10C7">
        <w:trPr>
          <w:trHeight w:val="620"/>
        </w:trPr>
        <w:tc>
          <w:tcPr>
            <w:tcW w:w="10458" w:type="dxa"/>
            <w:tcBorders>
              <w:top w:val="nil"/>
              <w:left w:val="single" w:sz="2" w:space="0" w:color="auto"/>
              <w:bottom w:val="single" w:sz="4" w:space="0" w:color="auto"/>
              <w:right w:val="single" w:sz="4" w:space="0" w:color="auto"/>
            </w:tcBorders>
          </w:tcPr>
          <w:p w14:paraId="1A37F470" w14:textId="77777777" w:rsidR="00E30A14" w:rsidRDefault="00E30A14" w:rsidP="00E30A14">
            <w:pPr>
              <w:pStyle w:val="Puces4"/>
            </w:pPr>
            <w:r>
              <w:t xml:space="preserve">Both client and customer feedback consistently </w:t>
            </w:r>
            <w:proofErr w:type="gramStart"/>
            <w:r>
              <w:t>scores</w:t>
            </w:r>
            <w:proofErr w:type="gramEnd"/>
            <w:r>
              <w:t xml:space="preserve"> the food as excellent</w:t>
            </w:r>
          </w:p>
          <w:p w14:paraId="6FA93C42" w14:textId="77777777" w:rsidR="00E30A14" w:rsidRPr="002B39BC" w:rsidRDefault="00E30A14" w:rsidP="00E30A14">
            <w:pPr>
              <w:pStyle w:val="Puces4"/>
            </w:pPr>
            <w:r>
              <w:t>Menu specifications are detailed and trained ensuring d</w:t>
            </w:r>
            <w:r w:rsidRPr="002B39BC">
              <w:t>elivery of a consistent level of service, within the Company's standards, to the contract specification, service offer and agreed performance, qu</w:t>
            </w:r>
            <w:r>
              <w:t>alitative and financial targets</w:t>
            </w:r>
          </w:p>
          <w:p w14:paraId="4A79AC6F" w14:textId="77777777" w:rsidR="00E30A14" w:rsidRPr="006D0F78" w:rsidRDefault="00E30A14" w:rsidP="00E30A14">
            <w:pPr>
              <w:pStyle w:val="Puces4"/>
            </w:pPr>
            <w:r w:rsidRPr="002B39BC">
              <w:t>Compliance to company and statutory regulations relating to safe systems of work, health &amp; safety, hygie</w:t>
            </w:r>
            <w:r>
              <w:t>ne, cleanliness, fire and COSHH</w:t>
            </w:r>
            <w:r w:rsidRPr="006D0F78">
              <w:t xml:space="preserve"> </w:t>
            </w:r>
          </w:p>
          <w:p w14:paraId="38D8ECED" w14:textId="77777777" w:rsidR="00E30A14" w:rsidRPr="00901DFC" w:rsidRDefault="00E30A14" w:rsidP="00E30A14">
            <w:pPr>
              <w:pStyle w:val="Puces4"/>
            </w:pPr>
            <w:r>
              <w:t>Training and development of the team is given a focus for performance, engagement and retention</w:t>
            </w:r>
          </w:p>
          <w:p w14:paraId="75060853" w14:textId="77777777" w:rsidR="00E30A14" w:rsidRPr="00901DFC" w:rsidRDefault="00E30A14" w:rsidP="00E30A14">
            <w:pPr>
              <w:pStyle w:val="Puces4"/>
            </w:pPr>
            <w:r w:rsidRPr="00901DFC">
              <w:t>Green Safegard audit scores are achieved across the site.</w:t>
            </w:r>
          </w:p>
          <w:p w14:paraId="037A5C41" w14:textId="77777777" w:rsidR="00E30A14" w:rsidRPr="0064142A" w:rsidRDefault="00E30A14" w:rsidP="00E30A14">
            <w:pPr>
              <w:pStyle w:val="Puces4"/>
            </w:pPr>
            <w:r>
              <w:t>Labour costs and food cost of sale are within agreed parameters</w:t>
            </w:r>
            <w:r w:rsidR="00E373A2">
              <w:t xml:space="preserve"> to be set on a monthly basis</w:t>
            </w:r>
          </w:p>
          <w:p w14:paraId="0831E616" w14:textId="77777777" w:rsidR="00FE1C59" w:rsidRDefault="00FE1C59" w:rsidP="00D67470">
            <w:pPr>
              <w:numPr>
                <w:ilvl w:val="12"/>
                <w:numId w:val="0"/>
              </w:numPr>
              <w:ind w:left="142"/>
              <w:rPr>
                <w:rFonts w:cs="Arial"/>
                <w:i/>
                <w:color w:val="000000" w:themeColor="text1"/>
                <w:sz w:val="20"/>
                <w:szCs w:val="20"/>
              </w:rPr>
            </w:pPr>
          </w:p>
          <w:p w14:paraId="7D547D81" w14:textId="77777777" w:rsidR="00FE1C59" w:rsidRDefault="00FE1C59" w:rsidP="00F54179">
            <w:pPr>
              <w:spacing w:before="40" w:after="0"/>
              <w:jc w:val="left"/>
              <w:rPr>
                <w:rFonts w:cs="Arial"/>
                <w:i/>
                <w:color w:val="000000" w:themeColor="text1"/>
                <w:sz w:val="20"/>
                <w:szCs w:val="20"/>
              </w:rPr>
            </w:pPr>
          </w:p>
          <w:p w14:paraId="2D5FC1D0" w14:textId="77777777" w:rsidR="008512C4" w:rsidRDefault="008512C4" w:rsidP="00F54179">
            <w:pPr>
              <w:spacing w:before="40" w:after="0"/>
              <w:jc w:val="left"/>
              <w:rPr>
                <w:rFonts w:cs="Arial"/>
                <w:i/>
                <w:color w:val="000000" w:themeColor="text1"/>
                <w:sz w:val="20"/>
                <w:szCs w:val="20"/>
              </w:rPr>
            </w:pPr>
          </w:p>
          <w:p w14:paraId="4D9B1D75" w14:textId="77777777" w:rsidR="007B2244" w:rsidRDefault="007B2244" w:rsidP="00F54179">
            <w:pPr>
              <w:spacing w:before="40" w:after="0"/>
              <w:jc w:val="left"/>
              <w:rPr>
                <w:rFonts w:cs="Arial"/>
                <w:i/>
                <w:color w:val="000000" w:themeColor="text1"/>
                <w:sz w:val="20"/>
                <w:szCs w:val="20"/>
              </w:rPr>
            </w:pPr>
          </w:p>
          <w:p w14:paraId="52C5E3A0" w14:textId="77777777" w:rsidR="007B2244" w:rsidRPr="00F54179" w:rsidRDefault="007B2244" w:rsidP="00F54179">
            <w:pPr>
              <w:spacing w:before="40" w:after="0"/>
              <w:jc w:val="left"/>
              <w:rPr>
                <w:rFonts w:cs="Arial"/>
                <w:i/>
                <w:color w:val="000000" w:themeColor="text1"/>
                <w:sz w:val="20"/>
                <w:szCs w:val="20"/>
              </w:rPr>
            </w:pPr>
          </w:p>
        </w:tc>
      </w:tr>
      <w:tr w:rsidR="00F54179" w:rsidRPr="00315425" w14:paraId="59BB4F6F" w14:textId="77777777" w:rsidTr="00985F2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24DB23A" w14:textId="77777777" w:rsidR="00F54179" w:rsidRPr="00FB6D69" w:rsidRDefault="00F54179" w:rsidP="00985F2C">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14:paraId="182BD23C" w14:textId="77777777" w:rsidTr="00985F2C">
        <w:trPr>
          <w:trHeight w:val="620"/>
        </w:trPr>
        <w:tc>
          <w:tcPr>
            <w:tcW w:w="10458" w:type="dxa"/>
            <w:tcBorders>
              <w:top w:val="nil"/>
              <w:left w:val="single" w:sz="2" w:space="0" w:color="auto"/>
              <w:bottom w:val="single" w:sz="4" w:space="0" w:color="auto"/>
              <w:right w:val="single" w:sz="4" w:space="0" w:color="auto"/>
            </w:tcBorders>
          </w:tcPr>
          <w:p w14:paraId="01E3328A" w14:textId="77777777" w:rsidR="00985F2C" w:rsidRPr="00F441BE" w:rsidRDefault="00985F2C" w:rsidP="00985F2C">
            <w:pPr>
              <w:pStyle w:val="Texte4"/>
              <w:ind w:left="0"/>
              <w:rPr>
                <w:sz w:val="22"/>
                <w:szCs w:val="22"/>
                <w:lang w:eastAsia="en-GB"/>
              </w:rPr>
            </w:pPr>
            <w:r w:rsidRPr="00F441BE">
              <w:rPr>
                <w:sz w:val="22"/>
                <w:szCs w:val="22"/>
                <w:lang w:eastAsia="en-GB"/>
              </w:rPr>
              <w:t>Essential</w:t>
            </w:r>
          </w:p>
          <w:p w14:paraId="04168A1D" w14:textId="77777777" w:rsidR="00985F2C" w:rsidRDefault="00985F2C" w:rsidP="00985F2C">
            <w:pPr>
              <w:pStyle w:val="Puces4"/>
            </w:pPr>
            <w:r>
              <w:t xml:space="preserve">Demonstrable experience in a </w:t>
            </w:r>
            <w:proofErr w:type="gramStart"/>
            <w:r>
              <w:t>high volume</w:t>
            </w:r>
            <w:proofErr w:type="gramEnd"/>
            <w:r>
              <w:t xml:space="preserve"> environment – major events</w:t>
            </w:r>
            <w:r w:rsidR="000120EE">
              <w:t>, sporting</w:t>
            </w:r>
            <w:r>
              <w:t xml:space="preserve"> or banqueting operation</w:t>
            </w:r>
          </w:p>
          <w:p w14:paraId="6FBD33EE" w14:textId="77777777" w:rsidR="00985F2C" w:rsidRDefault="00985F2C" w:rsidP="00985F2C">
            <w:pPr>
              <w:pStyle w:val="Puces4"/>
            </w:pPr>
            <w:r>
              <w:t>Fine Dining background gained in hotels, restaurants or contract catering</w:t>
            </w:r>
          </w:p>
          <w:p w14:paraId="487E278A" w14:textId="77777777" w:rsidR="00985F2C" w:rsidRDefault="00985F2C" w:rsidP="00985F2C">
            <w:pPr>
              <w:pStyle w:val="Puces4"/>
            </w:pPr>
            <w:r>
              <w:t xml:space="preserve">A passionate interest in the catering </w:t>
            </w:r>
            <w:r w:rsidR="00DB5D55">
              <w:t>i</w:t>
            </w:r>
            <w:r>
              <w:t xml:space="preserve">ndustry – knowledge of current trends, well read, eats out in interesting restaurants on a regular basis, talks </w:t>
            </w:r>
            <w:proofErr w:type="gramStart"/>
            <w:r>
              <w:t>about  and</w:t>
            </w:r>
            <w:proofErr w:type="gramEnd"/>
            <w:r>
              <w:t xml:space="preserve"> gets excited about food</w:t>
            </w:r>
          </w:p>
          <w:p w14:paraId="2ABFAE07" w14:textId="77777777" w:rsidR="00985F2C" w:rsidRDefault="00985F2C" w:rsidP="00985F2C">
            <w:pPr>
              <w:pStyle w:val="Puces4"/>
            </w:pPr>
            <w:r>
              <w:t>A competent communicator and ability to present to colleagues, peers and clients</w:t>
            </w:r>
          </w:p>
          <w:p w14:paraId="168414AB" w14:textId="77777777" w:rsidR="00985F2C" w:rsidRDefault="00985F2C" w:rsidP="00985F2C">
            <w:pPr>
              <w:pStyle w:val="Puces4"/>
            </w:pPr>
            <w:r>
              <w:t>Financial awareness and und</w:t>
            </w:r>
            <w:r w:rsidR="00DB5D55">
              <w:t>erstanding of a food profit and</w:t>
            </w:r>
            <w:r>
              <w:t xml:space="preserve"> loss account and articulate how to </w:t>
            </w:r>
          </w:p>
          <w:p w14:paraId="64199A98" w14:textId="77777777" w:rsidR="00985F2C" w:rsidRDefault="00985F2C" w:rsidP="00985F2C">
            <w:pPr>
              <w:pStyle w:val="Puces4"/>
              <w:numPr>
                <w:ilvl w:val="0"/>
                <w:numId w:val="0"/>
              </w:numPr>
              <w:ind w:left="851"/>
            </w:pPr>
            <w:r>
              <w:t xml:space="preserve">control food cost and generate a </w:t>
            </w:r>
            <w:proofErr w:type="gramStart"/>
            <w:r>
              <w:t>positive  food</w:t>
            </w:r>
            <w:proofErr w:type="gramEnd"/>
            <w:r>
              <w:t xml:space="preserve"> margin</w:t>
            </w:r>
          </w:p>
          <w:p w14:paraId="454C9515" w14:textId="77777777" w:rsidR="00985F2C" w:rsidRDefault="00985F2C" w:rsidP="00985F2C">
            <w:pPr>
              <w:pStyle w:val="Puces4"/>
            </w:pPr>
            <w:r>
              <w:t xml:space="preserve">Evidence of being </w:t>
            </w:r>
            <w:bookmarkStart w:id="0" w:name="_GoBack"/>
            <w:r>
              <w:t xml:space="preserve">organised and possess excellent planning </w:t>
            </w:r>
            <w:bookmarkEnd w:id="0"/>
            <w:r>
              <w:t>skills</w:t>
            </w:r>
          </w:p>
          <w:p w14:paraId="260014A2" w14:textId="77777777" w:rsidR="00985F2C" w:rsidRDefault="00E373A2" w:rsidP="00985F2C">
            <w:pPr>
              <w:pStyle w:val="Puces4"/>
            </w:pPr>
            <w:r>
              <w:t>An intermediate level</w:t>
            </w:r>
            <w:r w:rsidR="00985F2C">
              <w:t xml:space="preserve"> Food Hygiene qualification</w:t>
            </w:r>
          </w:p>
          <w:p w14:paraId="6C2441B2" w14:textId="77777777" w:rsidR="00985F2C" w:rsidRDefault="00985F2C" w:rsidP="00985F2C">
            <w:pPr>
              <w:pStyle w:val="Puces4"/>
            </w:pPr>
            <w:r>
              <w:t xml:space="preserve">Ability to competently use Microsoft Word, </w:t>
            </w:r>
            <w:proofErr w:type="gramStart"/>
            <w:r>
              <w:t>Excel ,</w:t>
            </w:r>
            <w:proofErr w:type="gramEnd"/>
            <w:r>
              <w:t xml:space="preserve"> </w:t>
            </w:r>
            <w:proofErr w:type="spellStart"/>
            <w:r>
              <w:t>Powerpoint</w:t>
            </w:r>
            <w:proofErr w:type="spellEnd"/>
            <w:r>
              <w:t xml:space="preserve"> and Email</w:t>
            </w:r>
          </w:p>
          <w:p w14:paraId="45F9485E" w14:textId="77777777" w:rsidR="00985F2C" w:rsidRDefault="00985F2C" w:rsidP="00985F2C">
            <w:pPr>
              <w:pStyle w:val="Puces4"/>
            </w:pPr>
            <w:r>
              <w:t>Proven ability to manage and lead a team of chefs</w:t>
            </w:r>
          </w:p>
          <w:p w14:paraId="075A1DFC" w14:textId="77777777" w:rsidR="00985F2C" w:rsidRPr="00E752D9" w:rsidRDefault="00985F2C" w:rsidP="00985F2C">
            <w:pPr>
              <w:pStyle w:val="Puces4"/>
              <w:numPr>
                <w:ilvl w:val="0"/>
                <w:numId w:val="0"/>
              </w:numPr>
              <w:ind w:left="851"/>
            </w:pPr>
          </w:p>
          <w:p w14:paraId="273D0C3D" w14:textId="77777777" w:rsidR="00985F2C" w:rsidRPr="00E752D9" w:rsidRDefault="00985F2C" w:rsidP="00985F2C">
            <w:r w:rsidRPr="00E752D9">
              <w:t>Desirable</w:t>
            </w:r>
          </w:p>
          <w:p w14:paraId="6C0B42C5" w14:textId="77777777" w:rsidR="00985F2C" w:rsidRDefault="00985F2C" w:rsidP="00985F2C">
            <w:pPr>
              <w:pStyle w:val="Puces4"/>
            </w:pPr>
            <w:r>
              <w:t xml:space="preserve">Supervising Food Safely Level </w:t>
            </w:r>
            <w:r w:rsidR="009727A0">
              <w:t>3</w:t>
            </w:r>
            <w:r>
              <w:t xml:space="preserve"> qualification</w:t>
            </w:r>
          </w:p>
          <w:p w14:paraId="070D6BC4" w14:textId="77777777" w:rsidR="00985F2C" w:rsidRDefault="00985F2C" w:rsidP="00985F2C">
            <w:pPr>
              <w:pStyle w:val="Puces4"/>
            </w:pPr>
            <w:r>
              <w:t>IOSH Managing Safely or similar qualification</w:t>
            </w:r>
          </w:p>
          <w:p w14:paraId="28EBFCC5" w14:textId="77777777" w:rsidR="00985F2C" w:rsidRDefault="00985F2C" w:rsidP="00985F2C">
            <w:pPr>
              <w:pStyle w:val="Puces4"/>
            </w:pPr>
            <w:r>
              <w:t xml:space="preserve">Previous </w:t>
            </w:r>
            <w:r w:rsidR="007B2244">
              <w:t>sous c</w:t>
            </w:r>
            <w:r>
              <w:t xml:space="preserve">hef role or </w:t>
            </w:r>
            <w:r w:rsidR="007B2244">
              <w:t>h</w:t>
            </w:r>
            <w:r>
              <w:t>ead chef in a smaller operation</w:t>
            </w:r>
          </w:p>
          <w:p w14:paraId="004CDEBF" w14:textId="77777777" w:rsidR="00985F2C" w:rsidRDefault="00985F2C" w:rsidP="00985F2C">
            <w:pPr>
              <w:pStyle w:val="Puces4"/>
            </w:pPr>
            <w:r>
              <w:t>Experience in the delivery of retail food operations</w:t>
            </w:r>
          </w:p>
          <w:p w14:paraId="2009FC50" w14:textId="77777777" w:rsidR="00985F2C" w:rsidRDefault="00985F2C" w:rsidP="00985F2C">
            <w:pPr>
              <w:pStyle w:val="Puces4"/>
            </w:pPr>
            <w:r>
              <w:t>Production kitchen knowledge and/or experience</w:t>
            </w:r>
          </w:p>
          <w:p w14:paraId="3A214203" w14:textId="77777777" w:rsidR="00985F2C" w:rsidRDefault="00985F2C" w:rsidP="00985F2C">
            <w:pPr>
              <w:pStyle w:val="Puces4"/>
            </w:pPr>
            <w:r>
              <w:t>Experience of working with clients in a contract catering environment</w:t>
            </w:r>
          </w:p>
          <w:p w14:paraId="28EE30C0" w14:textId="77777777" w:rsidR="00985F2C" w:rsidRDefault="00985F2C" w:rsidP="00985F2C">
            <w:pPr>
              <w:pStyle w:val="Puces4"/>
            </w:pPr>
            <w:r>
              <w:t>Staff training experience or qualification</w:t>
            </w:r>
          </w:p>
          <w:p w14:paraId="54D1106A" w14:textId="77777777" w:rsidR="00985F2C" w:rsidRPr="007202B6" w:rsidRDefault="00985F2C" w:rsidP="00985F2C">
            <w:pPr>
              <w:pStyle w:val="Puces4"/>
              <w:numPr>
                <w:ilvl w:val="0"/>
                <w:numId w:val="0"/>
              </w:numPr>
              <w:ind w:left="851"/>
            </w:pPr>
          </w:p>
          <w:p w14:paraId="736F841A" w14:textId="77777777" w:rsidR="00711534" w:rsidRPr="004238D8" w:rsidRDefault="00711534" w:rsidP="00985F2C">
            <w:pPr>
              <w:numPr>
                <w:ilvl w:val="12"/>
                <w:numId w:val="0"/>
              </w:numPr>
              <w:ind w:left="142"/>
            </w:pPr>
          </w:p>
        </w:tc>
      </w:tr>
    </w:tbl>
    <w:p w14:paraId="642CF3C7" w14:textId="77777777" w:rsidR="00F54179" w:rsidRDefault="00F54179" w:rsidP="00F54179">
      <w:pPr>
        <w:spacing w:after="200" w:line="276" w:lineRule="auto"/>
        <w:jc w:val="left"/>
      </w:pPr>
    </w:p>
    <w:p w14:paraId="2B910B09" w14:textId="77777777" w:rsidR="00B35BF2" w:rsidRDefault="00B35BF2"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083F7FB2" w14:textId="77777777" w:rsidTr="00985F2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66127C4" w14:textId="77777777" w:rsidR="00F54179" w:rsidRPr="00FB6D69" w:rsidRDefault="00F54179" w:rsidP="00985F2C">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14:paraId="3F77AE0B" w14:textId="77777777" w:rsidTr="00D67470">
        <w:trPr>
          <w:trHeight w:val="2680"/>
        </w:trPr>
        <w:tc>
          <w:tcPr>
            <w:tcW w:w="10456" w:type="dxa"/>
            <w:tcBorders>
              <w:top w:val="nil"/>
              <w:left w:val="single" w:sz="2" w:space="0" w:color="auto"/>
              <w:bottom w:val="single" w:sz="4" w:space="0" w:color="auto"/>
              <w:right w:val="single" w:sz="4" w:space="0" w:color="auto"/>
            </w:tcBorders>
          </w:tcPr>
          <w:p w14:paraId="07127BF3" w14:textId="77777777" w:rsidR="00F54179" w:rsidRDefault="00F54179" w:rsidP="00985F2C">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14:paraId="7A0BD7E9" w14:textId="77777777" w:rsidTr="00985F2C">
              <w:tc>
                <w:tcPr>
                  <w:tcW w:w="4473" w:type="dxa"/>
                </w:tcPr>
                <w:p w14:paraId="6B29DA2A" w14:textId="77777777" w:rsidR="00F54179" w:rsidRPr="00375F11" w:rsidRDefault="00F54179" w:rsidP="00D967B8">
                  <w:pPr>
                    <w:pStyle w:val="Puces4"/>
                    <w:framePr w:hSpace="180" w:wrap="around" w:vAnchor="text" w:hAnchor="margin" w:xAlign="center" w:y="192"/>
                    <w:rPr>
                      <w:rFonts w:eastAsia="Times New Roman"/>
                    </w:rPr>
                  </w:pPr>
                  <w:r>
                    <w:rPr>
                      <w:rFonts w:eastAsia="Times New Roman"/>
                    </w:rPr>
                    <w:t>Growth, Client &amp; Customer Satisfaction / Quality of Services provided</w:t>
                  </w:r>
                </w:p>
              </w:tc>
              <w:tc>
                <w:tcPr>
                  <w:tcW w:w="4524" w:type="dxa"/>
                </w:tcPr>
                <w:p w14:paraId="3FA362A3" w14:textId="77777777" w:rsidR="00F54179" w:rsidRPr="00375F11" w:rsidRDefault="00F54179" w:rsidP="00D967B8">
                  <w:pPr>
                    <w:pStyle w:val="Puces4"/>
                    <w:framePr w:hSpace="180" w:wrap="around" w:vAnchor="text" w:hAnchor="margin" w:xAlign="center" w:y="192"/>
                    <w:rPr>
                      <w:rFonts w:eastAsia="Times New Roman"/>
                    </w:rPr>
                  </w:pPr>
                  <w:r>
                    <w:rPr>
                      <w:rFonts w:eastAsia="Times New Roman"/>
                    </w:rPr>
                    <w:t>Leadership &amp; People Management</w:t>
                  </w:r>
                </w:p>
              </w:tc>
            </w:tr>
            <w:tr w:rsidR="00F54179" w:rsidRPr="00375F11" w14:paraId="14675824" w14:textId="77777777" w:rsidTr="00985F2C">
              <w:tc>
                <w:tcPr>
                  <w:tcW w:w="4473" w:type="dxa"/>
                </w:tcPr>
                <w:p w14:paraId="3366F789" w14:textId="77777777" w:rsidR="00F54179" w:rsidRPr="00375F11" w:rsidRDefault="00F54179" w:rsidP="00D967B8">
                  <w:pPr>
                    <w:pStyle w:val="Puces4"/>
                    <w:framePr w:hSpace="180" w:wrap="around" w:vAnchor="text" w:hAnchor="margin" w:xAlign="center" w:y="192"/>
                    <w:rPr>
                      <w:rFonts w:eastAsia="Times New Roman"/>
                    </w:rPr>
                  </w:pPr>
                  <w:r>
                    <w:rPr>
                      <w:rFonts w:eastAsia="Times New Roman"/>
                    </w:rPr>
                    <w:t>Rigorous management of results</w:t>
                  </w:r>
                </w:p>
              </w:tc>
              <w:tc>
                <w:tcPr>
                  <w:tcW w:w="4524" w:type="dxa"/>
                </w:tcPr>
                <w:p w14:paraId="10332035" w14:textId="77777777" w:rsidR="00F54179" w:rsidRPr="00375F11" w:rsidRDefault="00F54179" w:rsidP="00D967B8">
                  <w:pPr>
                    <w:pStyle w:val="Puces4"/>
                    <w:framePr w:hSpace="180" w:wrap="around" w:vAnchor="text" w:hAnchor="margin" w:xAlign="center" w:y="192"/>
                    <w:rPr>
                      <w:rFonts w:eastAsia="Times New Roman"/>
                    </w:rPr>
                  </w:pPr>
                  <w:r>
                    <w:rPr>
                      <w:rFonts w:eastAsia="Times New Roman"/>
                    </w:rPr>
                    <w:t>Innovation and Change</w:t>
                  </w:r>
                </w:p>
              </w:tc>
            </w:tr>
            <w:tr w:rsidR="00F54179" w:rsidRPr="00375F11" w14:paraId="2A39CFC5" w14:textId="77777777" w:rsidTr="00985F2C">
              <w:tc>
                <w:tcPr>
                  <w:tcW w:w="4473" w:type="dxa"/>
                </w:tcPr>
                <w:p w14:paraId="5BAD0A1C" w14:textId="77777777" w:rsidR="00F54179" w:rsidRPr="00375F11" w:rsidRDefault="00F54179" w:rsidP="00D967B8">
                  <w:pPr>
                    <w:pStyle w:val="Puces4"/>
                    <w:framePr w:hSpace="180" w:wrap="around" w:vAnchor="text" w:hAnchor="margin" w:xAlign="center" w:y="192"/>
                    <w:rPr>
                      <w:rFonts w:eastAsia="Times New Roman"/>
                    </w:rPr>
                  </w:pPr>
                  <w:r>
                    <w:rPr>
                      <w:rFonts w:eastAsia="Times New Roman"/>
                    </w:rPr>
                    <w:t>Brand Notoriety</w:t>
                  </w:r>
                </w:p>
              </w:tc>
              <w:tc>
                <w:tcPr>
                  <w:tcW w:w="4524" w:type="dxa"/>
                </w:tcPr>
                <w:p w14:paraId="1869B462" w14:textId="77777777" w:rsidR="00F54179" w:rsidRPr="00375F11" w:rsidRDefault="00F54179" w:rsidP="00D967B8">
                  <w:pPr>
                    <w:pStyle w:val="Puces4"/>
                    <w:framePr w:hSpace="180" w:wrap="around" w:vAnchor="text" w:hAnchor="margin" w:xAlign="center" w:y="192"/>
                    <w:rPr>
                      <w:rFonts w:eastAsia="Times New Roman"/>
                    </w:rPr>
                  </w:pPr>
                  <w:r>
                    <w:rPr>
                      <w:rFonts w:eastAsia="Times New Roman"/>
                    </w:rPr>
                    <w:t>Business Consulting</w:t>
                  </w:r>
                </w:p>
              </w:tc>
            </w:tr>
            <w:tr w:rsidR="00F54179" w14:paraId="50E61683" w14:textId="77777777" w:rsidTr="00985F2C">
              <w:tc>
                <w:tcPr>
                  <w:tcW w:w="4473" w:type="dxa"/>
                </w:tcPr>
                <w:p w14:paraId="06E48CF1" w14:textId="77777777" w:rsidR="00F54179" w:rsidRDefault="00F54179" w:rsidP="00D967B8">
                  <w:pPr>
                    <w:pStyle w:val="Puces4"/>
                    <w:framePr w:hSpace="180" w:wrap="around" w:vAnchor="text" w:hAnchor="margin" w:xAlign="center" w:y="192"/>
                    <w:rPr>
                      <w:rFonts w:eastAsia="Times New Roman"/>
                    </w:rPr>
                  </w:pPr>
                  <w:r>
                    <w:rPr>
                      <w:rFonts w:eastAsia="Times New Roman"/>
                    </w:rPr>
                    <w:t>Commercial Awareness</w:t>
                  </w:r>
                </w:p>
              </w:tc>
              <w:tc>
                <w:tcPr>
                  <w:tcW w:w="4524" w:type="dxa"/>
                </w:tcPr>
                <w:p w14:paraId="08FF9AE6" w14:textId="77777777" w:rsidR="00F54179" w:rsidRDefault="00F54179" w:rsidP="00D967B8">
                  <w:pPr>
                    <w:pStyle w:val="Puces4"/>
                    <w:framePr w:hSpace="180" w:wrap="around" w:vAnchor="text" w:hAnchor="margin" w:xAlign="center" w:y="192"/>
                    <w:rPr>
                      <w:rFonts w:eastAsia="Times New Roman"/>
                    </w:rPr>
                  </w:pPr>
                  <w:r>
                    <w:rPr>
                      <w:rFonts w:eastAsia="Times New Roman"/>
                    </w:rPr>
                    <w:t>HR Service Delivery</w:t>
                  </w:r>
                </w:p>
              </w:tc>
            </w:tr>
            <w:tr w:rsidR="00F54179" w14:paraId="6002CB1D" w14:textId="77777777" w:rsidTr="00985F2C">
              <w:tc>
                <w:tcPr>
                  <w:tcW w:w="4473" w:type="dxa"/>
                </w:tcPr>
                <w:p w14:paraId="25FA78D5" w14:textId="77777777" w:rsidR="00F54179" w:rsidRDefault="00F54179" w:rsidP="00D967B8">
                  <w:pPr>
                    <w:pStyle w:val="Puces4"/>
                    <w:framePr w:hSpace="180" w:wrap="around" w:vAnchor="text" w:hAnchor="margin" w:xAlign="center" w:y="192"/>
                    <w:rPr>
                      <w:rFonts w:eastAsia="Times New Roman"/>
                    </w:rPr>
                  </w:pPr>
                  <w:r>
                    <w:rPr>
                      <w:rFonts w:eastAsia="Times New Roman"/>
                    </w:rPr>
                    <w:t>Employee Engagement</w:t>
                  </w:r>
                </w:p>
              </w:tc>
              <w:tc>
                <w:tcPr>
                  <w:tcW w:w="4524" w:type="dxa"/>
                </w:tcPr>
                <w:p w14:paraId="14FA43AC" w14:textId="77777777" w:rsidR="00F54179" w:rsidRDefault="00F54179" w:rsidP="00D967B8">
                  <w:pPr>
                    <w:pStyle w:val="Puces4"/>
                    <w:framePr w:hSpace="180" w:wrap="around" w:vAnchor="text" w:hAnchor="margin" w:xAlign="center" w:y="192"/>
                    <w:numPr>
                      <w:ilvl w:val="0"/>
                      <w:numId w:val="0"/>
                    </w:numPr>
                    <w:ind w:left="851"/>
                    <w:rPr>
                      <w:rFonts w:eastAsia="Times New Roman"/>
                    </w:rPr>
                  </w:pPr>
                </w:p>
              </w:tc>
            </w:tr>
            <w:tr w:rsidR="00F54179" w14:paraId="2AFD1097" w14:textId="77777777" w:rsidTr="00985F2C">
              <w:tc>
                <w:tcPr>
                  <w:tcW w:w="4473" w:type="dxa"/>
                </w:tcPr>
                <w:p w14:paraId="66370920" w14:textId="77777777" w:rsidR="00F54179" w:rsidRDefault="00F54179" w:rsidP="00D967B8">
                  <w:pPr>
                    <w:pStyle w:val="Puces4"/>
                    <w:framePr w:hSpace="180" w:wrap="around" w:vAnchor="text" w:hAnchor="margin" w:xAlign="center" w:y="192"/>
                    <w:rPr>
                      <w:rFonts w:eastAsia="Times New Roman"/>
                    </w:rPr>
                  </w:pPr>
                  <w:r>
                    <w:rPr>
                      <w:rFonts w:eastAsia="Times New Roman"/>
                    </w:rPr>
                    <w:t>Learning &amp; Development</w:t>
                  </w:r>
                </w:p>
              </w:tc>
              <w:tc>
                <w:tcPr>
                  <w:tcW w:w="4524" w:type="dxa"/>
                </w:tcPr>
                <w:p w14:paraId="6865F88C" w14:textId="77777777" w:rsidR="00F54179" w:rsidRDefault="00F54179" w:rsidP="00D967B8">
                  <w:pPr>
                    <w:pStyle w:val="Puces4"/>
                    <w:framePr w:hSpace="180" w:wrap="around" w:vAnchor="text" w:hAnchor="margin" w:xAlign="center" w:y="192"/>
                    <w:numPr>
                      <w:ilvl w:val="0"/>
                      <w:numId w:val="0"/>
                    </w:numPr>
                    <w:ind w:left="851"/>
                    <w:rPr>
                      <w:rFonts w:eastAsia="Times New Roman"/>
                    </w:rPr>
                  </w:pPr>
                </w:p>
              </w:tc>
            </w:tr>
          </w:tbl>
          <w:p w14:paraId="497242C0" w14:textId="77777777" w:rsidR="00F54179" w:rsidRPr="00EA3990" w:rsidRDefault="00F54179" w:rsidP="00985F2C">
            <w:pPr>
              <w:spacing w:before="40"/>
              <w:ind w:left="720"/>
              <w:jc w:val="left"/>
              <w:rPr>
                <w:rFonts w:cs="Arial"/>
                <w:color w:val="000000" w:themeColor="text1"/>
                <w:szCs w:val="20"/>
              </w:rPr>
            </w:pPr>
          </w:p>
        </w:tc>
      </w:tr>
    </w:tbl>
    <w:p w14:paraId="6D5CC438" w14:textId="77777777" w:rsidR="007620A4" w:rsidRDefault="007620A4" w:rsidP="00991C01">
      <w:pPr>
        <w:pStyle w:val="Puces1"/>
        <w:numPr>
          <w:ilvl w:val="0"/>
          <w:numId w:val="0"/>
        </w:numPr>
        <w:spacing w:after="0"/>
        <w:ind w:left="360" w:hanging="360"/>
        <w:rPr>
          <w:b w:val="0"/>
          <w:sz w:val="20"/>
        </w:rPr>
      </w:pPr>
    </w:p>
    <w:p w14:paraId="1AE08B96" w14:textId="77777777" w:rsidR="000120EE" w:rsidRDefault="000120EE" w:rsidP="00991C01">
      <w:pPr>
        <w:pStyle w:val="Puces1"/>
        <w:numPr>
          <w:ilvl w:val="0"/>
          <w:numId w:val="0"/>
        </w:numPr>
        <w:spacing w:after="0"/>
        <w:ind w:left="360" w:hanging="360"/>
        <w:rPr>
          <w:b w:val="0"/>
          <w:sz w:val="20"/>
        </w:rPr>
      </w:pPr>
    </w:p>
    <w:p w14:paraId="3357BB0E" w14:textId="77777777" w:rsidR="000120EE" w:rsidRDefault="000120EE" w:rsidP="00991C01">
      <w:pPr>
        <w:pStyle w:val="Puces1"/>
        <w:numPr>
          <w:ilvl w:val="0"/>
          <w:numId w:val="0"/>
        </w:numPr>
        <w:spacing w:after="0"/>
        <w:ind w:left="360" w:hanging="360"/>
        <w:rPr>
          <w:b w:val="0"/>
          <w:sz w:val="20"/>
        </w:rPr>
      </w:pPr>
    </w:p>
    <w:p w14:paraId="47AFDF74" w14:textId="77777777" w:rsidR="000120EE" w:rsidRDefault="000120EE" w:rsidP="00991C01">
      <w:pPr>
        <w:pStyle w:val="Puces1"/>
        <w:numPr>
          <w:ilvl w:val="0"/>
          <w:numId w:val="0"/>
        </w:numPr>
        <w:spacing w:after="0"/>
        <w:ind w:left="360" w:hanging="360"/>
        <w:rPr>
          <w:b w:val="0"/>
          <w:sz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91C01" w:rsidRPr="00315425" w14:paraId="72784290" w14:textId="77777777" w:rsidTr="001C07B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11C370A" w14:textId="77777777" w:rsidR="00991C01" w:rsidRPr="00FB6D69" w:rsidRDefault="00991C01" w:rsidP="001C07B7">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991C01" w:rsidRPr="00062691" w14:paraId="6D1EEF55" w14:textId="77777777" w:rsidTr="001C07B7">
        <w:trPr>
          <w:trHeight w:val="620"/>
        </w:trPr>
        <w:tc>
          <w:tcPr>
            <w:tcW w:w="10456" w:type="dxa"/>
            <w:tcBorders>
              <w:top w:val="nil"/>
              <w:left w:val="single" w:sz="2" w:space="0" w:color="auto"/>
              <w:bottom w:val="single" w:sz="4" w:space="0" w:color="auto"/>
              <w:right w:val="single" w:sz="4" w:space="0" w:color="auto"/>
            </w:tcBorders>
          </w:tcPr>
          <w:p w14:paraId="0A9E768B" w14:textId="77777777" w:rsidR="00991C01" w:rsidRDefault="00991C01" w:rsidP="001C07B7">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991C01" w14:paraId="67E0DE4C" w14:textId="77777777" w:rsidTr="001C07B7">
              <w:tc>
                <w:tcPr>
                  <w:tcW w:w="2122" w:type="dxa"/>
                </w:tcPr>
                <w:p w14:paraId="7C365915" w14:textId="77777777" w:rsidR="00991C01" w:rsidRDefault="00991C01" w:rsidP="00D967B8">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4C04695F" w14:textId="77777777" w:rsidR="00991C01" w:rsidRDefault="00991C01" w:rsidP="00D967B8">
                  <w:pPr>
                    <w:framePr w:hSpace="180" w:wrap="around" w:vAnchor="text" w:hAnchor="margin" w:xAlign="center" w:y="192"/>
                    <w:spacing w:before="40"/>
                    <w:jc w:val="left"/>
                    <w:rPr>
                      <w:rFonts w:cs="Arial"/>
                      <w:color w:val="000000" w:themeColor="text1"/>
                      <w:szCs w:val="20"/>
                    </w:rPr>
                  </w:pPr>
                  <w:r>
                    <w:rPr>
                      <w:rFonts w:cs="Arial"/>
                      <w:color w:val="000000" w:themeColor="text1"/>
                      <w:szCs w:val="20"/>
                    </w:rPr>
                    <w:t>V.1</w:t>
                  </w:r>
                </w:p>
              </w:tc>
              <w:tc>
                <w:tcPr>
                  <w:tcW w:w="2557" w:type="dxa"/>
                </w:tcPr>
                <w:p w14:paraId="604B4D55" w14:textId="77777777" w:rsidR="00991C01" w:rsidRDefault="00991C01" w:rsidP="00D967B8">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43E29E54" w14:textId="41ECDC6F" w:rsidR="00991C01" w:rsidRDefault="00991C01" w:rsidP="00D967B8">
                  <w:pPr>
                    <w:framePr w:hSpace="180" w:wrap="around" w:vAnchor="text" w:hAnchor="margin" w:xAlign="center" w:y="192"/>
                    <w:spacing w:before="40"/>
                    <w:jc w:val="left"/>
                    <w:rPr>
                      <w:rFonts w:cs="Arial"/>
                      <w:color w:val="000000" w:themeColor="text1"/>
                      <w:szCs w:val="20"/>
                    </w:rPr>
                  </w:pPr>
                </w:p>
              </w:tc>
            </w:tr>
            <w:tr w:rsidR="00991C01" w14:paraId="53A2B8DF" w14:textId="77777777" w:rsidTr="001C07B7">
              <w:tc>
                <w:tcPr>
                  <w:tcW w:w="2122" w:type="dxa"/>
                </w:tcPr>
                <w:p w14:paraId="38BCE506" w14:textId="77777777" w:rsidR="00991C01" w:rsidRDefault="00991C01" w:rsidP="00D967B8">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41AAE1BC" w14:textId="35ACD179" w:rsidR="00991C01" w:rsidRDefault="00991C01" w:rsidP="00D967B8">
                  <w:pPr>
                    <w:framePr w:hSpace="180" w:wrap="around" w:vAnchor="text" w:hAnchor="margin" w:xAlign="center" w:y="192"/>
                    <w:spacing w:before="40"/>
                    <w:jc w:val="left"/>
                    <w:rPr>
                      <w:rFonts w:cs="Arial"/>
                      <w:color w:val="000000" w:themeColor="text1"/>
                      <w:szCs w:val="20"/>
                    </w:rPr>
                  </w:pPr>
                </w:p>
              </w:tc>
            </w:tr>
          </w:tbl>
          <w:p w14:paraId="249B191B" w14:textId="77777777" w:rsidR="00991C01" w:rsidRPr="00EA3990" w:rsidRDefault="00991C01" w:rsidP="001C07B7">
            <w:pPr>
              <w:spacing w:before="40"/>
              <w:ind w:left="720"/>
              <w:jc w:val="left"/>
              <w:rPr>
                <w:rFonts w:cs="Arial"/>
                <w:color w:val="000000" w:themeColor="text1"/>
                <w:szCs w:val="20"/>
              </w:rPr>
            </w:pPr>
          </w:p>
        </w:tc>
      </w:tr>
    </w:tbl>
    <w:p w14:paraId="56D07781" w14:textId="77777777" w:rsidR="00991C01" w:rsidRDefault="00991C01" w:rsidP="00991C01">
      <w:pPr>
        <w:pStyle w:val="Puces1"/>
        <w:numPr>
          <w:ilvl w:val="0"/>
          <w:numId w:val="0"/>
        </w:numPr>
        <w:spacing w:after="0"/>
        <w:ind w:left="360" w:hanging="360"/>
        <w:rPr>
          <w:b w:val="0"/>
          <w:sz w:val="20"/>
        </w:rPr>
      </w:pPr>
    </w:p>
    <w:p w14:paraId="168571CC" w14:textId="77777777" w:rsidR="00991C01" w:rsidRDefault="00991C01" w:rsidP="00991C01">
      <w:pPr>
        <w:pStyle w:val="Puces1"/>
        <w:numPr>
          <w:ilvl w:val="0"/>
          <w:numId w:val="0"/>
        </w:numPr>
        <w:spacing w:after="0"/>
        <w:ind w:left="360" w:hanging="360"/>
        <w:rPr>
          <w:b w:val="0"/>
          <w:sz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91C01" w:rsidRPr="00FB6D69" w14:paraId="6A9F1B64" w14:textId="77777777" w:rsidTr="001C07B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86B6219" w14:textId="77777777" w:rsidR="00991C01" w:rsidRPr="00FB6D69" w:rsidRDefault="00991C01" w:rsidP="001C07B7">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991C01" w:rsidRPr="00EA3990" w14:paraId="0442289B" w14:textId="77777777" w:rsidTr="001C07B7">
        <w:trPr>
          <w:trHeight w:val="620"/>
        </w:trPr>
        <w:tc>
          <w:tcPr>
            <w:tcW w:w="10456" w:type="dxa"/>
            <w:tcBorders>
              <w:top w:val="nil"/>
              <w:left w:val="single" w:sz="2" w:space="0" w:color="auto"/>
              <w:bottom w:val="single" w:sz="4" w:space="0" w:color="auto"/>
              <w:right w:val="single" w:sz="4" w:space="0" w:color="auto"/>
            </w:tcBorders>
          </w:tcPr>
          <w:p w14:paraId="74EAC203" w14:textId="77777777" w:rsidR="00991C01" w:rsidRDefault="00991C01" w:rsidP="001C07B7">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991C01" w14:paraId="6D79CAE2" w14:textId="77777777" w:rsidTr="001C07B7">
              <w:tc>
                <w:tcPr>
                  <w:tcW w:w="2122" w:type="dxa"/>
                </w:tcPr>
                <w:p w14:paraId="6D21E280" w14:textId="77777777" w:rsidR="00991C01" w:rsidRDefault="00991C01" w:rsidP="00D967B8">
                  <w:pPr>
                    <w:framePr w:hSpace="180" w:wrap="around" w:vAnchor="text" w:hAnchor="margin" w:xAlign="center" w:y="192"/>
                    <w:spacing w:before="40"/>
                    <w:jc w:val="left"/>
                    <w:rPr>
                      <w:rFonts w:cs="Arial"/>
                      <w:color w:val="000000" w:themeColor="text1"/>
                      <w:szCs w:val="20"/>
                    </w:rPr>
                  </w:pPr>
                  <w:r>
                    <w:rPr>
                      <w:rFonts w:cs="Arial"/>
                      <w:color w:val="000000" w:themeColor="text1"/>
                      <w:szCs w:val="20"/>
                    </w:rPr>
                    <w:t>Employee Name</w:t>
                  </w:r>
                </w:p>
              </w:tc>
              <w:tc>
                <w:tcPr>
                  <w:tcW w:w="2991" w:type="dxa"/>
                </w:tcPr>
                <w:p w14:paraId="47FB3A9E" w14:textId="77777777" w:rsidR="00991C01" w:rsidRDefault="00991C01" w:rsidP="00D967B8">
                  <w:pPr>
                    <w:framePr w:hSpace="180" w:wrap="around" w:vAnchor="text" w:hAnchor="margin" w:xAlign="center" w:y="192"/>
                    <w:spacing w:before="40"/>
                    <w:jc w:val="left"/>
                    <w:rPr>
                      <w:rFonts w:cs="Arial"/>
                      <w:color w:val="000000" w:themeColor="text1"/>
                      <w:szCs w:val="20"/>
                    </w:rPr>
                  </w:pPr>
                </w:p>
              </w:tc>
              <w:tc>
                <w:tcPr>
                  <w:tcW w:w="2557" w:type="dxa"/>
                </w:tcPr>
                <w:p w14:paraId="0C048B74" w14:textId="77777777" w:rsidR="00991C01" w:rsidRDefault="00991C01" w:rsidP="00D967B8">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2566A2A1" w14:textId="77777777" w:rsidR="00991C01" w:rsidRDefault="00991C01" w:rsidP="00D967B8">
                  <w:pPr>
                    <w:framePr w:hSpace="180" w:wrap="around" w:vAnchor="text" w:hAnchor="margin" w:xAlign="center" w:y="192"/>
                    <w:spacing w:before="40"/>
                    <w:jc w:val="left"/>
                    <w:rPr>
                      <w:rFonts w:cs="Arial"/>
                      <w:color w:val="000000" w:themeColor="text1"/>
                      <w:szCs w:val="20"/>
                    </w:rPr>
                  </w:pPr>
                </w:p>
              </w:tc>
            </w:tr>
          </w:tbl>
          <w:p w14:paraId="74693C7B" w14:textId="77777777" w:rsidR="00991C01" w:rsidRPr="00EA3990" w:rsidRDefault="00991C01" w:rsidP="001C07B7">
            <w:pPr>
              <w:spacing w:before="40"/>
              <w:ind w:left="720"/>
              <w:jc w:val="left"/>
              <w:rPr>
                <w:rFonts w:cs="Arial"/>
                <w:color w:val="000000" w:themeColor="text1"/>
                <w:szCs w:val="20"/>
              </w:rPr>
            </w:pPr>
          </w:p>
        </w:tc>
      </w:tr>
    </w:tbl>
    <w:p w14:paraId="791C87C4" w14:textId="77777777" w:rsidR="00991C01" w:rsidRPr="00F61C1B" w:rsidRDefault="00991C01" w:rsidP="00991C01">
      <w:pPr>
        <w:pStyle w:val="Puces1"/>
        <w:numPr>
          <w:ilvl w:val="0"/>
          <w:numId w:val="0"/>
        </w:numPr>
        <w:spacing w:after="0"/>
        <w:ind w:left="360" w:hanging="360"/>
        <w:rPr>
          <w:b w:val="0"/>
          <w:sz w:val="20"/>
        </w:rPr>
      </w:pPr>
    </w:p>
    <w:sectPr w:rsidR="00991C01" w:rsidRPr="00F61C1B"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D54C" w14:textId="77777777" w:rsidR="00F87344" w:rsidRDefault="00F87344" w:rsidP="00FB53BC">
      <w:r>
        <w:separator/>
      </w:r>
    </w:p>
  </w:endnote>
  <w:endnote w:type="continuationSeparator" w:id="0">
    <w:p w14:paraId="2B322ADC" w14:textId="77777777" w:rsidR="00F87344" w:rsidRDefault="00F87344"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ACAE" w14:textId="77777777" w:rsidR="00E30A14" w:rsidRPr="005A070D" w:rsidRDefault="00E30A14">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7B2244">
      <w:rPr>
        <w:rFonts w:cs="Arial"/>
        <w:b/>
        <w:noProof/>
        <w:sz w:val="16"/>
        <w:szCs w:val="16"/>
        <w:lang w:val="en-US"/>
      </w:rPr>
      <w:t>4</w:t>
    </w:r>
    <w:r w:rsidRPr="00CB72F1">
      <w:rPr>
        <w:rFonts w:cs="Arial"/>
        <w:b/>
        <w:sz w:val="16"/>
        <w:szCs w:val="16"/>
      </w:rPr>
      <w:fldChar w:fldCharType="end"/>
    </w:r>
    <w:r w:rsidRPr="005A070D">
      <w:rPr>
        <w:rFonts w:cs="Arial"/>
        <w:b/>
        <w:sz w:val="16"/>
        <w:szCs w:val="16"/>
        <w:lang w:val="en-US"/>
      </w:rPr>
      <w:t>/</w:t>
    </w:r>
    <w:fldSimple w:instr=" NUMPAGES  \* MERGEFORMAT ">
      <w:r w:rsidR="007B2244" w:rsidRPr="007B2244">
        <w:rPr>
          <w:rFonts w:cs="Arial"/>
          <w:b/>
          <w:noProof/>
          <w:sz w:val="16"/>
          <w:szCs w:val="16"/>
          <w:lang w:val="en-US"/>
        </w:rPr>
        <w:t>5</w:t>
      </w:r>
    </w:fldSimple>
    <w:r w:rsidRPr="005A070D">
      <w:rPr>
        <w:rFonts w:cs="Arial"/>
        <w:b/>
        <w:sz w:val="16"/>
        <w:szCs w:val="16"/>
        <w:lang w:val="en-US"/>
      </w:rPr>
      <w:t xml:space="preserve"> - </w:t>
    </w:r>
    <w:r w:rsidRPr="005A070D">
      <w:rPr>
        <w:rFonts w:cs="Arial"/>
        <w:sz w:val="16"/>
        <w:szCs w:val="16"/>
        <w:lang w:val="en-US"/>
      </w:rPr>
      <w:t>www.sodexo.com or Title of the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7620" w14:textId="77777777" w:rsidR="00E30A14" w:rsidRPr="0010655B" w:rsidRDefault="00E30A14">
    <w:pPr>
      <w:pStyle w:val="Footer"/>
      <w:rPr>
        <w:rFonts w:cs="Arial"/>
        <w:sz w:val="16"/>
        <w:szCs w:val="16"/>
        <w:lang w:val="pt-PT"/>
      </w:rPr>
    </w:pPr>
    <w:r w:rsidRPr="00CB72F1">
      <w:rPr>
        <w:rFonts w:cs="Arial"/>
        <w:b/>
        <w:sz w:val="16"/>
        <w:szCs w:val="16"/>
      </w:rPr>
      <w:fldChar w:fldCharType="begin"/>
    </w:r>
    <w:r w:rsidRPr="0010655B">
      <w:rPr>
        <w:rFonts w:cs="Arial"/>
        <w:b/>
        <w:sz w:val="16"/>
        <w:szCs w:val="16"/>
        <w:lang w:val="pt-PT"/>
      </w:rPr>
      <w:instrText xml:space="preserve"> PAGE  \* MERGEFORMAT </w:instrText>
    </w:r>
    <w:r w:rsidRPr="00CB72F1">
      <w:rPr>
        <w:rFonts w:cs="Arial"/>
        <w:b/>
        <w:sz w:val="16"/>
        <w:szCs w:val="16"/>
      </w:rPr>
      <w:fldChar w:fldCharType="separate"/>
    </w:r>
    <w:r w:rsidR="007B2244" w:rsidRPr="0010655B">
      <w:rPr>
        <w:rFonts w:cs="Arial"/>
        <w:b/>
        <w:noProof/>
        <w:sz w:val="16"/>
        <w:szCs w:val="16"/>
        <w:lang w:val="pt-PT"/>
      </w:rPr>
      <w:t>1</w:t>
    </w:r>
    <w:r w:rsidRPr="00CB72F1">
      <w:rPr>
        <w:rFonts w:cs="Arial"/>
        <w:b/>
        <w:sz w:val="16"/>
        <w:szCs w:val="16"/>
      </w:rPr>
      <w:fldChar w:fldCharType="end"/>
    </w:r>
    <w:r w:rsidRPr="0010655B">
      <w:rPr>
        <w:rFonts w:cs="Arial"/>
        <w:b/>
        <w:sz w:val="16"/>
        <w:szCs w:val="16"/>
        <w:lang w:val="pt-PT"/>
      </w:rPr>
      <w:t>/</w:t>
    </w:r>
    <w:r w:rsidR="004E094E">
      <w:fldChar w:fldCharType="begin"/>
    </w:r>
    <w:r w:rsidR="004E094E" w:rsidRPr="0010655B">
      <w:rPr>
        <w:lang w:val="pt-PT"/>
      </w:rPr>
      <w:instrText xml:space="preserve"> NUMPAGES  \* MERGEFORMAT </w:instrText>
    </w:r>
    <w:r w:rsidR="004E094E">
      <w:fldChar w:fldCharType="separate"/>
    </w:r>
    <w:r w:rsidR="007B2244" w:rsidRPr="0010655B">
      <w:rPr>
        <w:rFonts w:cs="Arial"/>
        <w:b/>
        <w:noProof/>
        <w:sz w:val="16"/>
        <w:szCs w:val="16"/>
        <w:lang w:val="pt-PT"/>
      </w:rPr>
      <w:t>5</w:t>
    </w:r>
    <w:r w:rsidR="004E094E">
      <w:rPr>
        <w:rFonts w:cs="Arial"/>
        <w:b/>
        <w:noProof/>
        <w:sz w:val="16"/>
        <w:szCs w:val="16"/>
      </w:rPr>
      <w:fldChar w:fldCharType="end"/>
    </w:r>
    <w:r w:rsidRPr="0010655B">
      <w:rPr>
        <w:rFonts w:cs="Arial"/>
        <w:b/>
        <w:sz w:val="16"/>
        <w:szCs w:val="16"/>
        <w:lang w:val="pt-PT"/>
      </w:rPr>
      <w:t xml:space="preserve"> - </w:t>
    </w:r>
    <w:r w:rsidRPr="0010655B">
      <w:rPr>
        <w:rFonts w:cs="Arial"/>
        <w:sz w:val="16"/>
        <w:szCs w:val="16"/>
        <w:lang w:val="pt-PT"/>
      </w:rPr>
      <w:t>www.sodexo.com ou Title du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1209" w14:textId="77777777" w:rsidR="00F87344" w:rsidRDefault="00F87344" w:rsidP="00FB53BC">
      <w:r>
        <w:separator/>
      </w:r>
    </w:p>
  </w:footnote>
  <w:footnote w:type="continuationSeparator" w:id="0">
    <w:p w14:paraId="743B7C1A" w14:textId="77777777" w:rsidR="00F87344" w:rsidRDefault="00F87344"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52A7" w14:textId="77777777" w:rsidR="00E30A14" w:rsidRDefault="00E30A14">
    <w:pPr>
      <w:pStyle w:val="Header"/>
    </w:pPr>
    <w:r>
      <w:rPr>
        <w:noProof/>
        <w:lang w:eastAsia="en-GB"/>
      </w:rPr>
      <w:drawing>
        <wp:anchor distT="0" distB="0" distL="114300" distR="114300" simplePos="0" relativeHeight="251659264" behindDoc="0" locked="0" layoutInCell="1" allowOverlap="1" wp14:anchorId="519F2758" wp14:editId="519F275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14:paraId="201CB29A" w14:textId="77777777" w:rsidR="00E30A14" w:rsidRDefault="00E30A14">
    <w:pPr>
      <w:pStyle w:val="Header"/>
    </w:pPr>
  </w:p>
  <w:p w14:paraId="07FC80EF" w14:textId="77777777" w:rsidR="00E30A14" w:rsidRDefault="00E30A14">
    <w:pPr>
      <w:pStyle w:val="Header"/>
    </w:pPr>
  </w:p>
  <w:p w14:paraId="7CEB1322" w14:textId="77777777" w:rsidR="00E30A14" w:rsidRDefault="00E30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5FC6" w14:textId="77777777" w:rsidR="00E30A14" w:rsidRDefault="00E30A14" w:rsidP="00D67074">
    <w:r>
      <w:rPr>
        <w:noProof/>
        <w:lang w:eastAsia="en-GB"/>
      </w:rPr>
      <w:drawing>
        <wp:anchor distT="0" distB="0" distL="114300" distR="114300" simplePos="0" relativeHeight="251657216" behindDoc="0" locked="0" layoutInCell="1" allowOverlap="1" wp14:anchorId="519F275A" wp14:editId="519F275B">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519F275C" wp14:editId="519F275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519F275E" wp14:editId="519F275F">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v:imagedata r:id="rId1" o:title="carre-rouge"/>
      </v:shape>
    </w:pict>
  </w:numPicBullet>
  <w:numPicBullet w:numPicBulletId="1">
    <w:pict>
      <v:shape id="_x0000_i1054" type="#_x0000_t75" style="width:9.75pt;height:9.75pt" o:bullet="t">
        <v:imagedata r:id="rId2" o:title="carre-rouge"/>
      </v:shape>
    </w:pict>
  </w:numPicBullet>
  <w:numPicBullet w:numPicBulletId="2">
    <w:pict>
      <v:shape id="_x0000_i1055" type="#_x0000_t75" style="width:9.75pt;height:9.75pt" o:bullet="t">
        <v:imagedata r:id="rId3" o:title="carre-rouge"/>
      </v:shape>
    </w:pict>
  </w:numPicBullet>
  <w:numPicBullet w:numPicBulletId="3">
    <w:pict>
      <v:shape id="_x0000_i1056" type="#_x0000_t75" style="width:3in;height:3in"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B2E08"/>
    <w:multiLevelType w:val="hybridMultilevel"/>
    <w:tmpl w:val="FF3A0544"/>
    <w:lvl w:ilvl="0" w:tplc="523C5406">
      <w:start w:val="1"/>
      <w:numFmt w:val="bullet"/>
      <w:lvlText w:val="-"/>
      <w:lvlJc w:val="left"/>
      <w:pPr>
        <w:ind w:left="1211" w:hanging="360"/>
      </w:pPr>
      <w:rPr>
        <w:rFonts w:ascii="Arial" w:eastAsia="MS Mincho"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93339C9"/>
    <w:multiLevelType w:val="hybridMultilevel"/>
    <w:tmpl w:val="0B147B32"/>
    <w:lvl w:ilvl="0" w:tplc="08090001">
      <w:start w:val="1"/>
      <w:numFmt w:val="bullet"/>
      <w:lvlText w:val=""/>
      <w:lvlJc w:val="left"/>
      <w:pPr>
        <w:ind w:left="3192" w:hanging="360"/>
      </w:pPr>
      <w:rPr>
        <w:rFonts w:ascii="Symbol" w:hAnsi="Symbol" w:hint="default"/>
      </w:rPr>
    </w:lvl>
    <w:lvl w:ilvl="1" w:tplc="08090003" w:tentative="1">
      <w:start w:val="1"/>
      <w:numFmt w:val="bullet"/>
      <w:lvlText w:val="o"/>
      <w:lvlJc w:val="left"/>
      <w:pPr>
        <w:ind w:left="3912" w:hanging="360"/>
      </w:pPr>
      <w:rPr>
        <w:rFonts w:ascii="Courier New" w:hAnsi="Courier New" w:cs="Courier New" w:hint="default"/>
      </w:rPr>
    </w:lvl>
    <w:lvl w:ilvl="2" w:tplc="08090005" w:tentative="1">
      <w:start w:val="1"/>
      <w:numFmt w:val="bullet"/>
      <w:lvlText w:val=""/>
      <w:lvlJc w:val="left"/>
      <w:pPr>
        <w:ind w:left="4632" w:hanging="360"/>
      </w:pPr>
      <w:rPr>
        <w:rFonts w:ascii="Wingdings" w:hAnsi="Wingdings" w:hint="default"/>
      </w:rPr>
    </w:lvl>
    <w:lvl w:ilvl="3" w:tplc="08090001" w:tentative="1">
      <w:start w:val="1"/>
      <w:numFmt w:val="bullet"/>
      <w:lvlText w:val=""/>
      <w:lvlJc w:val="left"/>
      <w:pPr>
        <w:ind w:left="5352" w:hanging="360"/>
      </w:pPr>
      <w:rPr>
        <w:rFonts w:ascii="Symbol" w:hAnsi="Symbol" w:hint="default"/>
      </w:rPr>
    </w:lvl>
    <w:lvl w:ilvl="4" w:tplc="08090003" w:tentative="1">
      <w:start w:val="1"/>
      <w:numFmt w:val="bullet"/>
      <w:lvlText w:val="o"/>
      <w:lvlJc w:val="left"/>
      <w:pPr>
        <w:ind w:left="6072" w:hanging="360"/>
      </w:pPr>
      <w:rPr>
        <w:rFonts w:ascii="Courier New" w:hAnsi="Courier New" w:cs="Courier New" w:hint="default"/>
      </w:rPr>
    </w:lvl>
    <w:lvl w:ilvl="5" w:tplc="08090005">
      <w:start w:val="1"/>
      <w:numFmt w:val="bullet"/>
      <w:lvlText w:val=""/>
      <w:lvlJc w:val="left"/>
      <w:pPr>
        <w:ind w:left="6792" w:hanging="360"/>
      </w:pPr>
      <w:rPr>
        <w:rFonts w:ascii="Wingdings" w:hAnsi="Wingdings" w:hint="default"/>
      </w:rPr>
    </w:lvl>
    <w:lvl w:ilvl="6" w:tplc="08090001" w:tentative="1">
      <w:start w:val="1"/>
      <w:numFmt w:val="bullet"/>
      <w:lvlText w:val=""/>
      <w:lvlJc w:val="left"/>
      <w:pPr>
        <w:ind w:left="7512" w:hanging="360"/>
      </w:pPr>
      <w:rPr>
        <w:rFonts w:ascii="Symbol" w:hAnsi="Symbol" w:hint="default"/>
      </w:rPr>
    </w:lvl>
    <w:lvl w:ilvl="7" w:tplc="08090003" w:tentative="1">
      <w:start w:val="1"/>
      <w:numFmt w:val="bullet"/>
      <w:lvlText w:val="o"/>
      <w:lvlJc w:val="left"/>
      <w:pPr>
        <w:ind w:left="8232" w:hanging="360"/>
      </w:pPr>
      <w:rPr>
        <w:rFonts w:ascii="Courier New" w:hAnsi="Courier New" w:cs="Courier New" w:hint="default"/>
      </w:rPr>
    </w:lvl>
    <w:lvl w:ilvl="8" w:tplc="08090005" w:tentative="1">
      <w:start w:val="1"/>
      <w:numFmt w:val="bullet"/>
      <w:lvlText w:val=""/>
      <w:lvlJc w:val="left"/>
      <w:pPr>
        <w:ind w:left="8952" w:hanging="360"/>
      </w:pPr>
      <w:rPr>
        <w:rFonts w:ascii="Wingdings" w:hAnsi="Wingdings" w:hint="default"/>
      </w:rPr>
    </w:lvl>
  </w:abstractNum>
  <w:abstractNum w:abstractNumId="10" w15:restartNumberingAfterBreak="0">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2"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4" w15:restartNumberingAfterBreak="0">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15:restartNumberingAfterBreak="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15:restartNumberingAfterBreak="0">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15:restartNumberingAfterBreak="0">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15:restartNumberingAfterBreak="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3E410D"/>
    <w:multiLevelType w:val="hybridMultilevel"/>
    <w:tmpl w:val="9BCC4AC0"/>
    <w:lvl w:ilvl="0" w:tplc="08090001">
      <w:start w:val="1"/>
      <w:numFmt w:val="bullet"/>
      <w:lvlText w:val=""/>
      <w:lvlJc w:val="left"/>
      <w:pPr>
        <w:ind w:left="3192" w:hanging="360"/>
      </w:pPr>
      <w:rPr>
        <w:rFonts w:ascii="Symbol" w:hAnsi="Symbol" w:hint="default"/>
      </w:rPr>
    </w:lvl>
    <w:lvl w:ilvl="1" w:tplc="08090003" w:tentative="1">
      <w:start w:val="1"/>
      <w:numFmt w:val="bullet"/>
      <w:lvlText w:val="o"/>
      <w:lvlJc w:val="left"/>
      <w:pPr>
        <w:ind w:left="3912" w:hanging="360"/>
      </w:pPr>
      <w:rPr>
        <w:rFonts w:ascii="Courier New" w:hAnsi="Courier New" w:cs="Courier New" w:hint="default"/>
      </w:rPr>
    </w:lvl>
    <w:lvl w:ilvl="2" w:tplc="08090005" w:tentative="1">
      <w:start w:val="1"/>
      <w:numFmt w:val="bullet"/>
      <w:lvlText w:val=""/>
      <w:lvlJc w:val="left"/>
      <w:pPr>
        <w:ind w:left="4632" w:hanging="360"/>
      </w:pPr>
      <w:rPr>
        <w:rFonts w:ascii="Wingdings" w:hAnsi="Wingdings" w:hint="default"/>
      </w:rPr>
    </w:lvl>
    <w:lvl w:ilvl="3" w:tplc="08090001" w:tentative="1">
      <w:start w:val="1"/>
      <w:numFmt w:val="bullet"/>
      <w:lvlText w:val=""/>
      <w:lvlJc w:val="left"/>
      <w:pPr>
        <w:ind w:left="5352" w:hanging="360"/>
      </w:pPr>
      <w:rPr>
        <w:rFonts w:ascii="Symbol" w:hAnsi="Symbol" w:hint="default"/>
      </w:rPr>
    </w:lvl>
    <w:lvl w:ilvl="4" w:tplc="08090003" w:tentative="1">
      <w:start w:val="1"/>
      <w:numFmt w:val="bullet"/>
      <w:lvlText w:val="o"/>
      <w:lvlJc w:val="left"/>
      <w:pPr>
        <w:ind w:left="6072" w:hanging="360"/>
      </w:pPr>
      <w:rPr>
        <w:rFonts w:ascii="Courier New" w:hAnsi="Courier New" w:cs="Courier New" w:hint="default"/>
      </w:rPr>
    </w:lvl>
    <w:lvl w:ilvl="5" w:tplc="08090005" w:tentative="1">
      <w:start w:val="1"/>
      <w:numFmt w:val="bullet"/>
      <w:lvlText w:val=""/>
      <w:lvlJc w:val="left"/>
      <w:pPr>
        <w:ind w:left="6792" w:hanging="360"/>
      </w:pPr>
      <w:rPr>
        <w:rFonts w:ascii="Wingdings" w:hAnsi="Wingdings" w:hint="default"/>
      </w:rPr>
    </w:lvl>
    <w:lvl w:ilvl="6" w:tplc="08090001" w:tentative="1">
      <w:start w:val="1"/>
      <w:numFmt w:val="bullet"/>
      <w:lvlText w:val=""/>
      <w:lvlJc w:val="left"/>
      <w:pPr>
        <w:ind w:left="7512" w:hanging="360"/>
      </w:pPr>
      <w:rPr>
        <w:rFonts w:ascii="Symbol" w:hAnsi="Symbol" w:hint="default"/>
      </w:rPr>
    </w:lvl>
    <w:lvl w:ilvl="7" w:tplc="08090003" w:tentative="1">
      <w:start w:val="1"/>
      <w:numFmt w:val="bullet"/>
      <w:lvlText w:val="o"/>
      <w:lvlJc w:val="left"/>
      <w:pPr>
        <w:ind w:left="8232" w:hanging="360"/>
      </w:pPr>
      <w:rPr>
        <w:rFonts w:ascii="Courier New" w:hAnsi="Courier New" w:cs="Courier New" w:hint="default"/>
      </w:rPr>
    </w:lvl>
    <w:lvl w:ilvl="8" w:tplc="08090005" w:tentative="1">
      <w:start w:val="1"/>
      <w:numFmt w:val="bullet"/>
      <w:lvlText w:val=""/>
      <w:lvlJc w:val="left"/>
      <w:pPr>
        <w:ind w:left="8952" w:hanging="360"/>
      </w:pPr>
      <w:rPr>
        <w:rFonts w:ascii="Wingdings" w:hAnsi="Wingdings" w:hint="default"/>
      </w:rPr>
    </w:lvl>
  </w:abstractNum>
  <w:abstractNum w:abstractNumId="23"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4" w15:restartNumberingAfterBreak="0">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15:restartNumberingAfterBreak="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15:restartNumberingAfterBreak="0">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0" w15:restartNumberingAfterBreak="0">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4" w15:restartNumberingAfterBreak="0">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5"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
  </w:num>
  <w:num w:numId="4">
    <w:abstractNumId w:val="16"/>
  </w:num>
  <w:num w:numId="5">
    <w:abstractNumId w:val="1"/>
  </w:num>
  <w:num w:numId="6">
    <w:abstractNumId w:val="28"/>
  </w:num>
  <w:num w:numId="7">
    <w:abstractNumId w:val="32"/>
  </w:num>
  <w:num w:numId="8">
    <w:abstractNumId w:val="31"/>
  </w:num>
  <w:num w:numId="9">
    <w:abstractNumId w:val="20"/>
  </w:num>
  <w:num w:numId="10">
    <w:abstractNumId w:val="6"/>
  </w:num>
  <w:num w:numId="11">
    <w:abstractNumId w:val="10"/>
  </w:num>
  <w:num w:numId="12">
    <w:abstractNumId w:val="15"/>
  </w:num>
  <w:num w:numId="13">
    <w:abstractNumId w:val="29"/>
  </w:num>
  <w:num w:numId="14">
    <w:abstractNumId w:val="27"/>
  </w:num>
  <w:num w:numId="15">
    <w:abstractNumId w:val="34"/>
  </w:num>
  <w:num w:numId="16">
    <w:abstractNumId w:val="3"/>
  </w:num>
  <w:num w:numId="17">
    <w:abstractNumId w:val="17"/>
  </w:num>
  <w:num w:numId="18">
    <w:abstractNumId w:val="19"/>
  </w:num>
  <w:num w:numId="19">
    <w:abstractNumId w:val="11"/>
  </w:num>
  <w:num w:numId="20">
    <w:abstractNumId w:val="24"/>
  </w:num>
  <w:num w:numId="21">
    <w:abstractNumId w:val="13"/>
  </w:num>
  <w:num w:numId="22">
    <w:abstractNumId w:val="23"/>
  </w:num>
  <w:num w:numId="23">
    <w:abstractNumId w:val="36"/>
  </w:num>
  <w:num w:numId="24">
    <w:abstractNumId w:val="21"/>
  </w:num>
  <w:num w:numId="25">
    <w:abstractNumId w:val="18"/>
  </w:num>
  <w:num w:numId="26">
    <w:abstractNumId w:val="30"/>
  </w:num>
  <w:num w:numId="27">
    <w:abstractNumId w:val="0"/>
  </w:num>
  <w:num w:numId="28">
    <w:abstractNumId w:val="14"/>
  </w:num>
  <w:num w:numId="29">
    <w:abstractNumId w:val="0"/>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0"/>
    <w:lvlOverride w:ilvl="0">
      <w:startOverride w:val="1"/>
    </w:lvlOverride>
  </w:num>
  <w:num w:numId="33">
    <w:abstractNumId w:val="13"/>
    <w:lvlOverride w:ilvl="0">
      <w:startOverride w:val="1"/>
    </w:lvlOverride>
  </w:num>
  <w:num w:numId="34">
    <w:abstractNumId w:val="23"/>
    <w:lvlOverride w:ilvl="0">
      <w:startOverride w:val="1"/>
    </w:lvlOverride>
  </w:num>
  <w:num w:numId="35">
    <w:abstractNumId w:val="0"/>
    <w:lvlOverride w:ilvl="0">
      <w:startOverride w:val="1"/>
    </w:lvlOverride>
  </w:num>
  <w:num w:numId="36">
    <w:abstractNumId w:val="13"/>
    <w:lvlOverride w:ilvl="0">
      <w:startOverride w:val="1"/>
    </w:lvlOverride>
  </w:num>
  <w:num w:numId="37">
    <w:abstractNumId w:val="33"/>
  </w:num>
  <w:num w:numId="38">
    <w:abstractNumId w:val="35"/>
  </w:num>
  <w:num w:numId="39">
    <w:abstractNumId w:val="26"/>
  </w:num>
  <w:num w:numId="40">
    <w:abstractNumId w:val="12"/>
  </w:num>
  <w:num w:numId="41">
    <w:abstractNumId w:val="5"/>
  </w:num>
  <w:num w:numId="42">
    <w:abstractNumId w:val="7"/>
  </w:num>
  <w:num w:numId="43">
    <w:abstractNumId w:val="9"/>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A1A"/>
    <w:rsid w:val="000059D5"/>
    <w:rsid w:val="000120EE"/>
    <w:rsid w:val="00020121"/>
    <w:rsid w:val="00031E33"/>
    <w:rsid w:val="00041652"/>
    <w:rsid w:val="00052C71"/>
    <w:rsid w:val="00073E78"/>
    <w:rsid w:val="000753E3"/>
    <w:rsid w:val="00077871"/>
    <w:rsid w:val="000878FC"/>
    <w:rsid w:val="000A4F9F"/>
    <w:rsid w:val="000A68F1"/>
    <w:rsid w:val="000C50B8"/>
    <w:rsid w:val="000D1E6C"/>
    <w:rsid w:val="000D3023"/>
    <w:rsid w:val="000F1E9E"/>
    <w:rsid w:val="000F47A3"/>
    <w:rsid w:val="00103E81"/>
    <w:rsid w:val="0010655B"/>
    <w:rsid w:val="001149FD"/>
    <w:rsid w:val="00147CED"/>
    <w:rsid w:val="00153B28"/>
    <w:rsid w:val="001621F7"/>
    <w:rsid w:val="00162433"/>
    <w:rsid w:val="00176A74"/>
    <w:rsid w:val="00191BA3"/>
    <w:rsid w:val="001930F5"/>
    <w:rsid w:val="001B0080"/>
    <w:rsid w:val="001C1B5F"/>
    <w:rsid w:val="001D72E9"/>
    <w:rsid w:val="001E0062"/>
    <w:rsid w:val="001F60FC"/>
    <w:rsid w:val="001F6293"/>
    <w:rsid w:val="002166F4"/>
    <w:rsid w:val="00220E21"/>
    <w:rsid w:val="00235E2B"/>
    <w:rsid w:val="002622F4"/>
    <w:rsid w:val="002856AB"/>
    <w:rsid w:val="002A2AFC"/>
    <w:rsid w:val="002F2E25"/>
    <w:rsid w:val="00301477"/>
    <w:rsid w:val="00323491"/>
    <w:rsid w:val="00364EB1"/>
    <w:rsid w:val="00372C71"/>
    <w:rsid w:val="0037617D"/>
    <w:rsid w:val="0039122E"/>
    <w:rsid w:val="00396979"/>
    <w:rsid w:val="003B0A01"/>
    <w:rsid w:val="003B1715"/>
    <w:rsid w:val="003B6EB8"/>
    <w:rsid w:val="003F0415"/>
    <w:rsid w:val="003F50F0"/>
    <w:rsid w:val="0040349B"/>
    <w:rsid w:val="00413DEE"/>
    <w:rsid w:val="00422A89"/>
    <w:rsid w:val="0043709B"/>
    <w:rsid w:val="00464403"/>
    <w:rsid w:val="004815BE"/>
    <w:rsid w:val="0048512C"/>
    <w:rsid w:val="004A2907"/>
    <w:rsid w:val="004B0BEF"/>
    <w:rsid w:val="004E094E"/>
    <w:rsid w:val="004E1B50"/>
    <w:rsid w:val="004F4487"/>
    <w:rsid w:val="004F4B4F"/>
    <w:rsid w:val="004F4D22"/>
    <w:rsid w:val="005261B7"/>
    <w:rsid w:val="00533B97"/>
    <w:rsid w:val="00557059"/>
    <w:rsid w:val="00564BD8"/>
    <w:rsid w:val="00565C23"/>
    <w:rsid w:val="0058642F"/>
    <w:rsid w:val="00586E5F"/>
    <w:rsid w:val="005A070D"/>
    <w:rsid w:val="005B6E89"/>
    <w:rsid w:val="005C4006"/>
    <w:rsid w:val="005C699F"/>
    <w:rsid w:val="005D4DD0"/>
    <w:rsid w:val="005F4514"/>
    <w:rsid w:val="006045BD"/>
    <w:rsid w:val="00622063"/>
    <w:rsid w:val="00640EB5"/>
    <w:rsid w:val="00652BE0"/>
    <w:rsid w:val="00652E81"/>
    <w:rsid w:val="00665F33"/>
    <w:rsid w:val="00676AC6"/>
    <w:rsid w:val="006A0CF4"/>
    <w:rsid w:val="006A1705"/>
    <w:rsid w:val="006B75D2"/>
    <w:rsid w:val="006C179C"/>
    <w:rsid w:val="006D1368"/>
    <w:rsid w:val="006D54E0"/>
    <w:rsid w:val="006E5A75"/>
    <w:rsid w:val="006F1F01"/>
    <w:rsid w:val="007058A7"/>
    <w:rsid w:val="00711534"/>
    <w:rsid w:val="00716F37"/>
    <w:rsid w:val="0072783A"/>
    <w:rsid w:val="00732FB4"/>
    <w:rsid w:val="00737CC5"/>
    <w:rsid w:val="007620A4"/>
    <w:rsid w:val="0079004E"/>
    <w:rsid w:val="007A6DD3"/>
    <w:rsid w:val="007B2244"/>
    <w:rsid w:val="007C0D44"/>
    <w:rsid w:val="007C6FCF"/>
    <w:rsid w:val="007D09DA"/>
    <w:rsid w:val="007F4425"/>
    <w:rsid w:val="008075DC"/>
    <w:rsid w:val="0081667A"/>
    <w:rsid w:val="00846437"/>
    <w:rsid w:val="008512C4"/>
    <w:rsid w:val="0086168C"/>
    <w:rsid w:val="0088321D"/>
    <w:rsid w:val="008978A8"/>
    <w:rsid w:val="008A6431"/>
    <w:rsid w:val="008B618D"/>
    <w:rsid w:val="008C257C"/>
    <w:rsid w:val="008C2996"/>
    <w:rsid w:val="008C38B8"/>
    <w:rsid w:val="008F00A1"/>
    <w:rsid w:val="00907B71"/>
    <w:rsid w:val="00910A67"/>
    <w:rsid w:val="00912A19"/>
    <w:rsid w:val="009601EC"/>
    <w:rsid w:val="00967E7B"/>
    <w:rsid w:val="009727A0"/>
    <w:rsid w:val="00985F2C"/>
    <w:rsid w:val="00991C01"/>
    <w:rsid w:val="009C2C1A"/>
    <w:rsid w:val="009D0667"/>
    <w:rsid w:val="009D170B"/>
    <w:rsid w:val="00A0719B"/>
    <w:rsid w:val="00A35058"/>
    <w:rsid w:val="00A44108"/>
    <w:rsid w:val="00A559F8"/>
    <w:rsid w:val="00A62D4A"/>
    <w:rsid w:val="00AA154B"/>
    <w:rsid w:val="00AA5D07"/>
    <w:rsid w:val="00AB10E1"/>
    <w:rsid w:val="00AB22F8"/>
    <w:rsid w:val="00AD0988"/>
    <w:rsid w:val="00AD10A3"/>
    <w:rsid w:val="00B000DC"/>
    <w:rsid w:val="00B12411"/>
    <w:rsid w:val="00B144F0"/>
    <w:rsid w:val="00B16905"/>
    <w:rsid w:val="00B17628"/>
    <w:rsid w:val="00B35BF2"/>
    <w:rsid w:val="00B4335F"/>
    <w:rsid w:val="00B53FE0"/>
    <w:rsid w:val="00B600C5"/>
    <w:rsid w:val="00B732F1"/>
    <w:rsid w:val="00B85D55"/>
    <w:rsid w:val="00B94171"/>
    <w:rsid w:val="00BA207A"/>
    <w:rsid w:val="00BA263D"/>
    <w:rsid w:val="00BA5D2A"/>
    <w:rsid w:val="00BC1309"/>
    <w:rsid w:val="00BC26B6"/>
    <w:rsid w:val="00BE36E2"/>
    <w:rsid w:val="00C04CA9"/>
    <w:rsid w:val="00C21648"/>
    <w:rsid w:val="00C87C02"/>
    <w:rsid w:val="00CA10C7"/>
    <w:rsid w:val="00CB72F1"/>
    <w:rsid w:val="00CE7190"/>
    <w:rsid w:val="00D1087C"/>
    <w:rsid w:val="00D126DE"/>
    <w:rsid w:val="00D1287A"/>
    <w:rsid w:val="00D2172C"/>
    <w:rsid w:val="00D21CD0"/>
    <w:rsid w:val="00D26EC0"/>
    <w:rsid w:val="00D3330D"/>
    <w:rsid w:val="00D35DCB"/>
    <w:rsid w:val="00D62A1A"/>
    <w:rsid w:val="00D67074"/>
    <w:rsid w:val="00D67470"/>
    <w:rsid w:val="00D74397"/>
    <w:rsid w:val="00D76223"/>
    <w:rsid w:val="00D833EA"/>
    <w:rsid w:val="00D967B8"/>
    <w:rsid w:val="00DB1CF8"/>
    <w:rsid w:val="00DB5D55"/>
    <w:rsid w:val="00DC4FA6"/>
    <w:rsid w:val="00DE1188"/>
    <w:rsid w:val="00DF2F74"/>
    <w:rsid w:val="00E242DF"/>
    <w:rsid w:val="00E30A14"/>
    <w:rsid w:val="00E34556"/>
    <w:rsid w:val="00E373A2"/>
    <w:rsid w:val="00EB0C5C"/>
    <w:rsid w:val="00EB7437"/>
    <w:rsid w:val="00EE01FB"/>
    <w:rsid w:val="00EE47F3"/>
    <w:rsid w:val="00EF78E8"/>
    <w:rsid w:val="00F02C93"/>
    <w:rsid w:val="00F11D1D"/>
    <w:rsid w:val="00F250F6"/>
    <w:rsid w:val="00F34CC1"/>
    <w:rsid w:val="00F54179"/>
    <w:rsid w:val="00F81625"/>
    <w:rsid w:val="00F87344"/>
    <w:rsid w:val="00FB53BC"/>
    <w:rsid w:val="00FB6BF0"/>
    <w:rsid w:val="00FD59B6"/>
    <w:rsid w:val="00FE1C59"/>
    <w:rsid w:val="00FF3E7A"/>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2C9AC272"/>
  <w15:docId w15:val="{BED3D993-9A13-4AE5-A770-A6259366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uiPriority w:val="59"/>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4.xml><?xml version="1.0" encoding="utf-8"?>
<ds:datastoreItem xmlns:ds="http://schemas.openxmlformats.org/officeDocument/2006/customXml" ds:itemID="{69BFA57F-15C8-410C-82EB-D4F4AD4F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Finch, Samantha</cp:lastModifiedBy>
  <cp:revision>2</cp:revision>
  <cp:lastPrinted>2017-03-30T11:29:00Z</cp:lastPrinted>
  <dcterms:created xsi:type="dcterms:W3CDTF">2021-07-30T11:34:00Z</dcterms:created>
  <dcterms:modified xsi:type="dcterms:W3CDTF">2021-07-30T11:34:00Z</dcterms:modified>
</cp:coreProperties>
</file>