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GDeLrV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0C341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CATERING DEPARTMENT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FA3CB1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>Chef de partie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A4072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Catering Supervisor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A4072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General Services</w:t>
            </w:r>
            <w:r w:rsidR="00FA3CB1">
              <w:rPr>
                <w:rFonts w:cs="Arial"/>
                <w:color w:val="002060"/>
                <w:sz w:val="20"/>
                <w:szCs w:val="20"/>
              </w:rPr>
              <w:t xml:space="preserve">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DA0CCE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BAE Systems - Washington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FD7EFA" w:rsidRPr="00FD7EFA" w:rsidRDefault="00FA3CB1" w:rsidP="00FD7E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be a key support to the Head Chef in providing good quality food to the required standard at the correct times and so maintaining the Company’s reputation </w:t>
            </w:r>
          </w:p>
          <w:p w:rsidR="006D54E0" w:rsidRPr="000C341A" w:rsidRDefault="006D54E0" w:rsidP="006D54E0">
            <w:pPr>
              <w:pStyle w:val="Puces4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9C773" wp14:editId="69A570A6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drawing>
                <wp:inline distT="0" distB="0" distL="0" distR="0">
                  <wp:extent cx="5486400" cy="3200400"/>
                  <wp:effectExtent l="0" t="0" r="0" b="1905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:rsidR="00FD7EFA" w:rsidRPr="00FA3CB1" w:rsidRDefault="00FA3CB1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To produce menu items on a daily basis to the required standard for the correct numbers at the appropriate times</w:t>
            </w:r>
          </w:p>
          <w:p w:rsidR="00FA3CB1" w:rsidRDefault="00FA3CB1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ensure the food produced is done so within Sodexo guidelines </w:t>
            </w:r>
            <w:r w:rsidR="00F5730C">
              <w:rPr>
                <w:rFonts w:cs="Arial"/>
                <w:color w:val="000000"/>
                <w:szCs w:val="20"/>
              </w:rPr>
              <w:t>and recorded accurately</w:t>
            </w:r>
          </w:p>
          <w:p w:rsidR="00706301" w:rsidRDefault="00126EFD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ensure customers are given</w:t>
            </w:r>
            <w:r w:rsidR="00706301">
              <w:rPr>
                <w:rFonts w:cs="Arial"/>
                <w:color w:val="000000"/>
                <w:szCs w:val="20"/>
              </w:rPr>
              <w:t xml:space="preserve"> prompt and efficient </w:t>
            </w:r>
            <w:r w:rsidR="00C87673">
              <w:rPr>
                <w:rFonts w:cs="Arial"/>
                <w:color w:val="000000"/>
                <w:szCs w:val="20"/>
              </w:rPr>
              <w:t>attention</w:t>
            </w:r>
            <w:r w:rsidR="00706301">
              <w:rPr>
                <w:rFonts w:cs="Arial"/>
                <w:color w:val="000000"/>
                <w:szCs w:val="20"/>
              </w:rPr>
              <w:t xml:space="preserve"> during service</w:t>
            </w:r>
          </w:p>
          <w:p w:rsidR="00F54179" w:rsidRPr="00F5730C" w:rsidRDefault="00F5730C" w:rsidP="00F573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000000" w:themeColor="text1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ensure wastage sheets are completed per service each day</w:t>
            </w:r>
          </w:p>
          <w:p w:rsidR="00F5730C" w:rsidRPr="00F5730C" w:rsidRDefault="00F5730C" w:rsidP="00F573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000000" w:themeColor="text1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ensure the kitchen and all related areas are kept to the required level of hygiene with all appropriate </w:t>
            </w:r>
          </w:p>
          <w:p w:rsidR="00F5730C" w:rsidRDefault="00F5730C" w:rsidP="00F5730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daily documentation completed </w:t>
            </w:r>
          </w:p>
          <w:p w:rsidR="00F5730C" w:rsidRPr="00706301" w:rsidRDefault="00F5730C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 w:rsidRPr="00706301">
              <w:rPr>
                <w:rFonts w:cs="Arial"/>
                <w:color w:val="000000"/>
                <w:szCs w:val="20"/>
              </w:rPr>
              <w:t>To ensure all orders are placed with the nominated supplier</w:t>
            </w:r>
            <w:r w:rsidR="00126EFD">
              <w:rPr>
                <w:rFonts w:cs="Arial"/>
                <w:color w:val="000000"/>
                <w:szCs w:val="20"/>
              </w:rPr>
              <w:t xml:space="preserve"> </w:t>
            </w:r>
          </w:p>
          <w:p w:rsidR="00F5730C" w:rsidRDefault="00F5730C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 w:rsidRPr="00706301">
              <w:rPr>
                <w:rFonts w:cs="Arial"/>
                <w:color w:val="000000"/>
                <w:szCs w:val="20"/>
              </w:rPr>
              <w:t xml:space="preserve">To assist the </w:t>
            </w:r>
            <w:r w:rsidR="00523446">
              <w:rPr>
                <w:rFonts w:cs="Arial"/>
                <w:color w:val="000000"/>
                <w:szCs w:val="20"/>
              </w:rPr>
              <w:t xml:space="preserve">Catering Supervisor </w:t>
            </w:r>
            <w:r w:rsidRPr="00706301">
              <w:rPr>
                <w:rFonts w:cs="Arial"/>
                <w:color w:val="000000"/>
                <w:szCs w:val="20"/>
              </w:rPr>
              <w:t>with any buffets / functions that may arise, some of which may occur ou</w:t>
            </w:r>
            <w:r w:rsidRPr="00706301">
              <w:rPr>
                <w:rFonts w:cs="Arial"/>
                <w:color w:val="000000"/>
                <w:szCs w:val="20"/>
              </w:rPr>
              <w:t>t</w:t>
            </w:r>
            <w:r w:rsidRPr="00706301">
              <w:rPr>
                <w:rFonts w:cs="Arial"/>
                <w:color w:val="000000"/>
                <w:szCs w:val="20"/>
              </w:rPr>
              <w:t xml:space="preserve">side normal </w:t>
            </w:r>
            <w:r w:rsidR="00706301" w:rsidRPr="00706301">
              <w:rPr>
                <w:rFonts w:cs="Arial"/>
                <w:color w:val="000000"/>
                <w:szCs w:val="20"/>
              </w:rPr>
              <w:t>working hours</w:t>
            </w:r>
          </w:p>
          <w:p w:rsidR="00C87673" w:rsidRDefault="00706301" w:rsidP="00C876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support the </w:t>
            </w:r>
            <w:r w:rsidR="00523446">
              <w:rPr>
                <w:rFonts w:cs="Arial"/>
                <w:color w:val="000000"/>
                <w:szCs w:val="20"/>
              </w:rPr>
              <w:t xml:space="preserve"> Catering Supervisor </w:t>
            </w:r>
            <w:r>
              <w:rPr>
                <w:rFonts w:cs="Arial"/>
                <w:color w:val="000000"/>
                <w:szCs w:val="20"/>
              </w:rPr>
              <w:t>in stock taking as required</w:t>
            </w:r>
            <w:r w:rsidR="00C87673">
              <w:rPr>
                <w:rFonts w:cs="Arial"/>
                <w:color w:val="000000"/>
                <w:szCs w:val="20"/>
              </w:rPr>
              <w:t xml:space="preserve"> and any other related administrat</w:t>
            </w:r>
            <w:r w:rsidR="00C87673" w:rsidRPr="00C87673">
              <w:rPr>
                <w:rFonts w:cs="Arial"/>
                <w:color w:val="000000"/>
                <w:szCs w:val="20"/>
              </w:rPr>
              <w:t xml:space="preserve">ive </w:t>
            </w:r>
          </w:p>
          <w:p w:rsidR="00706301" w:rsidRPr="00C87673" w:rsidRDefault="00C87673" w:rsidP="00C876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 w:rsidRPr="00C87673">
              <w:rPr>
                <w:rFonts w:cs="Arial"/>
                <w:color w:val="000000"/>
                <w:szCs w:val="20"/>
              </w:rPr>
              <w:t>duties</w:t>
            </w:r>
          </w:p>
          <w:p w:rsidR="00706301" w:rsidRDefault="00706301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report any customer incidents / comments to the </w:t>
            </w:r>
            <w:r w:rsidR="00523446">
              <w:rPr>
                <w:rFonts w:cs="Arial"/>
                <w:color w:val="000000"/>
                <w:szCs w:val="20"/>
              </w:rPr>
              <w:t xml:space="preserve">Catering Supervisor </w:t>
            </w:r>
            <w:r>
              <w:rPr>
                <w:rFonts w:cs="Arial"/>
                <w:color w:val="000000"/>
                <w:szCs w:val="20"/>
              </w:rPr>
              <w:t>as a matter of urgency and su</w:t>
            </w:r>
            <w:r>
              <w:rPr>
                <w:rFonts w:cs="Arial"/>
                <w:color w:val="000000"/>
                <w:szCs w:val="20"/>
              </w:rPr>
              <w:t>p</w:t>
            </w:r>
            <w:r>
              <w:rPr>
                <w:rFonts w:cs="Arial"/>
                <w:color w:val="000000"/>
                <w:szCs w:val="20"/>
              </w:rPr>
              <w:t>port in the completion of appropriate documentation</w:t>
            </w:r>
          </w:p>
          <w:p w:rsidR="00706301" w:rsidRDefault="00706301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attend any training courses and meetings as requested and support training to the junior members of the Catering Team</w:t>
            </w:r>
          </w:p>
          <w:p w:rsidR="00706301" w:rsidRDefault="00706301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liaise closely with the Front of House team on a daily basis</w:t>
            </w:r>
          </w:p>
          <w:p w:rsidR="00126EFD" w:rsidRDefault="00126EFD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carry out any reasonable request from any member of the management team</w:t>
            </w:r>
          </w:p>
          <w:p w:rsidR="00C87673" w:rsidRPr="00706301" w:rsidRDefault="00F417C4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be proud of the contribution their role plays in the smooth running of the catering department </w:t>
            </w:r>
          </w:p>
          <w:p w:rsidR="00706301" w:rsidRPr="00F5730C" w:rsidRDefault="00706301" w:rsidP="00F5730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FF0000"/>
                <w:szCs w:val="20"/>
              </w:rPr>
            </w:pPr>
          </w:p>
        </w:tc>
      </w:tr>
    </w:tbl>
    <w:p w:rsidR="00F54179" w:rsidRPr="00114C8C" w:rsidRDefault="00F54179" w:rsidP="00F54179">
      <w:pPr>
        <w:rPr>
          <w:rFonts w:cs="Arial"/>
          <w:vertAlign w:val="subscript"/>
        </w:rPr>
      </w:pPr>
      <w:bookmarkStart w:id="0" w:name="_GoBack"/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bookmarkEnd w:id="0"/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1C59" w:rsidRDefault="004E74F7" w:rsidP="009F7318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ensure all food </w:t>
            </w:r>
            <w:r w:rsidR="006C47BC">
              <w:rPr>
                <w:rFonts w:cs="Arial"/>
                <w:color w:val="000000" w:themeColor="text1"/>
                <w:sz w:val="20"/>
                <w:szCs w:val="20"/>
              </w:rPr>
              <w:t>produced in their section adheres to Sodexo standards</w:t>
            </w:r>
          </w:p>
          <w:p w:rsidR="006C47BC" w:rsidRDefault="00C87673" w:rsidP="009F7318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ensure all food produced within their section achieves </w:t>
            </w:r>
            <w:r w:rsidR="00F417C4">
              <w:rPr>
                <w:rFonts w:cs="Arial"/>
                <w:color w:val="000000" w:themeColor="text1"/>
                <w:sz w:val="20"/>
                <w:szCs w:val="20"/>
              </w:rPr>
              <w:t xml:space="preserve">the required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service times. </w:t>
            </w:r>
          </w:p>
          <w:p w:rsidR="00F54179" w:rsidRPr="00F54179" w:rsidRDefault="00F54179" w:rsidP="00F54179">
            <w:pPr>
              <w:spacing w:before="40" w:after="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54179" w:rsidRPr="00315425" w:rsidTr="00F417C4">
        <w:trPr>
          <w:trHeight w:val="72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F417C4" w:rsidRDefault="00F417C4" w:rsidP="00F417C4">
            <w:pPr>
              <w:pStyle w:val="Puces4"/>
              <w:numPr>
                <w:ilvl w:val="0"/>
                <w:numId w:val="7"/>
              </w:numPr>
            </w:pPr>
            <w:r>
              <w:t>706 1 &amp; 2 or equivalent essential</w:t>
            </w:r>
          </w:p>
          <w:p w:rsidR="00F417C4" w:rsidRDefault="00F417C4" w:rsidP="00F417C4">
            <w:pPr>
              <w:pStyle w:val="Puces4"/>
              <w:numPr>
                <w:ilvl w:val="0"/>
                <w:numId w:val="7"/>
              </w:numPr>
            </w:pPr>
            <w:r>
              <w:t>2 years previous craft experience or similar</w:t>
            </w:r>
          </w:p>
          <w:p w:rsidR="00F417C4" w:rsidRDefault="00F417C4" w:rsidP="00F417C4">
            <w:pPr>
              <w:pStyle w:val="Puces4"/>
              <w:numPr>
                <w:ilvl w:val="0"/>
                <w:numId w:val="7"/>
              </w:numPr>
            </w:pPr>
            <w:r>
              <w:t>A</w:t>
            </w:r>
            <w:r w:rsidR="005F43BF">
              <w:t xml:space="preserve">bility to </w:t>
            </w:r>
            <w:r>
              <w:t>communicate orally and in writing to an excellent standard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Ability to complete maths </w:t>
            </w:r>
            <w:r w:rsidR="00F417C4">
              <w:t xml:space="preserve">to a reasonable standard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Exhibits characteristics of Service Spirit, Team Spirit and Spirit of Progress</w:t>
            </w:r>
          </w:p>
          <w:p w:rsidR="005F43BF" w:rsidRDefault="005F43BF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Good interpersonal skills enabling good relations with customers, Clients </w:t>
            </w:r>
            <w:r w:rsidR="00B46BEA">
              <w:t>and c</w:t>
            </w:r>
            <w:r>
              <w:t xml:space="preserve">olleagues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Willingness to receive, understand and implement </w:t>
            </w:r>
            <w:r w:rsidR="00335A89">
              <w:t xml:space="preserve">Sodexo and Client </w:t>
            </w:r>
            <w:r>
              <w:t xml:space="preserve">training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Ability to work as a team player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Ability to organise oneself and prioritise tasks and work alone</w:t>
            </w:r>
          </w:p>
          <w:p w:rsidR="00756090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Copes well under pressure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Identifies and communicates potential problems to </w:t>
            </w:r>
            <w:r w:rsidR="00523446">
              <w:t xml:space="preserve"> Catering Supervisor</w:t>
            </w:r>
          </w:p>
          <w:p w:rsidR="00711534" w:rsidRDefault="00F417C4" w:rsidP="00F417C4">
            <w:pPr>
              <w:pStyle w:val="Puces4"/>
              <w:numPr>
                <w:ilvl w:val="0"/>
                <w:numId w:val="7"/>
              </w:numPr>
            </w:pPr>
            <w:r>
              <w:t>Smart, clean appearance with a strong emphasis on personal hygiene</w:t>
            </w:r>
          </w:p>
          <w:p w:rsidR="00A1076F" w:rsidRPr="004238D8" w:rsidRDefault="00A1076F" w:rsidP="00F417C4">
            <w:pPr>
              <w:pStyle w:val="Puces4"/>
              <w:numPr>
                <w:ilvl w:val="0"/>
                <w:numId w:val="7"/>
              </w:numPr>
            </w:pPr>
            <w:r>
              <w:t xml:space="preserve">Displays a passion for food and customer service </w:t>
            </w:r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576F32">
            <w:pPr>
              <w:pStyle w:val="Puces4"/>
              <w:numPr>
                <w:ilvl w:val="0"/>
                <w:numId w:val="0"/>
              </w:numPr>
              <w:ind w:left="1068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88" w:rsidRDefault="00682588" w:rsidP="00FB53BC">
      <w:r>
        <w:separator/>
      </w:r>
    </w:p>
  </w:endnote>
  <w:endnote w:type="continuationSeparator" w:id="0">
    <w:p w:rsidR="00682588" w:rsidRDefault="00682588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1F4012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1F4012" w:rsidRPr="001F4012">
        <w:rPr>
          <w:rFonts w:cs="Arial"/>
          <w:b/>
          <w:noProof/>
          <w:sz w:val="16"/>
          <w:szCs w:val="16"/>
          <w:lang w:val="en-US"/>
        </w:rPr>
        <w:t>2</w:t>
      </w:r>
    </w:fldSimple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523446">
      <w:rPr>
        <w:rFonts w:cs="Arial"/>
        <w:sz w:val="16"/>
        <w:szCs w:val="16"/>
        <w:lang w:val="en-US"/>
      </w:rPr>
      <w:t xml:space="preserve">Chef de </w:t>
    </w:r>
    <w:proofErr w:type="spellStart"/>
    <w:r w:rsidR="00523446">
      <w:rPr>
        <w:rFonts w:cs="Arial"/>
        <w:sz w:val="16"/>
        <w:szCs w:val="16"/>
        <w:lang w:val="en-US"/>
      </w:rPr>
      <w:t>Partie</w:t>
    </w:r>
    <w:proofErr w:type="spellEnd"/>
    <w:r w:rsidR="00523446">
      <w:rPr>
        <w:rFonts w:cs="Arial"/>
        <w:sz w:val="16"/>
        <w:szCs w:val="16"/>
        <w:lang w:val="en-US"/>
      </w:rPr>
      <w:t xml:space="preserve"> – BAE Systems Washington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1F4012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fldSimple w:instr=" NUMPAGES  \* MERGEFORMAT ">
      <w:r w:rsidR="001F4012" w:rsidRPr="001F4012">
        <w:rPr>
          <w:rFonts w:cs="Arial"/>
          <w:b/>
          <w:noProof/>
          <w:sz w:val="16"/>
          <w:szCs w:val="16"/>
        </w:rPr>
        <w:t>2</w:t>
      </w:r>
    </w:fldSimple>
    <w:r w:rsidR="00665F33" w:rsidRPr="00CB72F1">
      <w:rPr>
        <w:rFonts w:cs="Arial"/>
        <w:b/>
        <w:sz w:val="16"/>
        <w:szCs w:val="16"/>
      </w:rPr>
      <w:t xml:space="preserve"> </w:t>
    </w:r>
    <w:r w:rsidR="005D5855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523446">
      <w:rPr>
        <w:rFonts w:cs="Arial"/>
        <w:sz w:val="16"/>
        <w:szCs w:val="16"/>
      </w:rPr>
      <w:t xml:space="preserve">Chef de </w:t>
    </w:r>
    <w:proofErr w:type="spellStart"/>
    <w:r w:rsidR="00523446">
      <w:rPr>
        <w:rFonts w:cs="Arial"/>
        <w:sz w:val="16"/>
        <w:szCs w:val="16"/>
      </w:rPr>
      <w:t>Partie</w:t>
    </w:r>
    <w:proofErr w:type="spellEnd"/>
    <w:r w:rsidR="00523446">
      <w:rPr>
        <w:rFonts w:cs="Arial"/>
        <w:sz w:val="16"/>
        <w:szCs w:val="16"/>
      </w:rPr>
      <w:t xml:space="preserve"> – BAE Systems Washington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88" w:rsidRDefault="00682588" w:rsidP="00FB53BC">
      <w:r>
        <w:separator/>
      </w:r>
    </w:p>
  </w:footnote>
  <w:footnote w:type="continuationSeparator" w:id="0">
    <w:p w:rsidR="00682588" w:rsidRDefault="00682588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B6BB41" wp14:editId="583A5D8A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0121"/>
    <w:rsid w:val="00031E33"/>
    <w:rsid w:val="00052C71"/>
    <w:rsid w:val="00073E78"/>
    <w:rsid w:val="000A5465"/>
    <w:rsid w:val="000C341A"/>
    <w:rsid w:val="000C50B8"/>
    <w:rsid w:val="000D1E6C"/>
    <w:rsid w:val="000D3023"/>
    <w:rsid w:val="000F1E9E"/>
    <w:rsid w:val="000F47A3"/>
    <w:rsid w:val="00103E81"/>
    <w:rsid w:val="001149FD"/>
    <w:rsid w:val="00126EFD"/>
    <w:rsid w:val="00147CED"/>
    <w:rsid w:val="00153B28"/>
    <w:rsid w:val="001602DC"/>
    <w:rsid w:val="00162433"/>
    <w:rsid w:val="00191BA3"/>
    <w:rsid w:val="001930F5"/>
    <w:rsid w:val="001A0124"/>
    <w:rsid w:val="001D72E9"/>
    <w:rsid w:val="001E0062"/>
    <w:rsid w:val="001F4012"/>
    <w:rsid w:val="001F6ADA"/>
    <w:rsid w:val="0020470D"/>
    <w:rsid w:val="00235E2B"/>
    <w:rsid w:val="00241F6E"/>
    <w:rsid w:val="002622F4"/>
    <w:rsid w:val="002856AB"/>
    <w:rsid w:val="002A2AFC"/>
    <w:rsid w:val="002E23B2"/>
    <w:rsid w:val="002F2E25"/>
    <w:rsid w:val="00301477"/>
    <w:rsid w:val="00323491"/>
    <w:rsid w:val="00331D22"/>
    <w:rsid w:val="00335A89"/>
    <w:rsid w:val="00352711"/>
    <w:rsid w:val="00372C71"/>
    <w:rsid w:val="003B0A01"/>
    <w:rsid w:val="003B6EB8"/>
    <w:rsid w:val="003F0415"/>
    <w:rsid w:val="003F4845"/>
    <w:rsid w:val="003F50F0"/>
    <w:rsid w:val="00413DEE"/>
    <w:rsid w:val="00420B34"/>
    <w:rsid w:val="00422A89"/>
    <w:rsid w:val="00464403"/>
    <w:rsid w:val="004A2907"/>
    <w:rsid w:val="004B0BEF"/>
    <w:rsid w:val="004C6EFD"/>
    <w:rsid w:val="004E1B50"/>
    <w:rsid w:val="004E74F7"/>
    <w:rsid w:val="004F4B4F"/>
    <w:rsid w:val="004F4D22"/>
    <w:rsid w:val="004F6EED"/>
    <w:rsid w:val="00523446"/>
    <w:rsid w:val="005261B7"/>
    <w:rsid w:val="00564BD8"/>
    <w:rsid w:val="00576F32"/>
    <w:rsid w:val="0058642F"/>
    <w:rsid w:val="005962FF"/>
    <w:rsid w:val="005A070D"/>
    <w:rsid w:val="005C1692"/>
    <w:rsid w:val="005C4006"/>
    <w:rsid w:val="005D4DD0"/>
    <w:rsid w:val="005D5855"/>
    <w:rsid w:val="005F43BF"/>
    <w:rsid w:val="006045BD"/>
    <w:rsid w:val="00622063"/>
    <w:rsid w:val="00652BE0"/>
    <w:rsid w:val="00652E81"/>
    <w:rsid w:val="00665F33"/>
    <w:rsid w:val="00671A1B"/>
    <w:rsid w:val="00682588"/>
    <w:rsid w:val="006C179C"/>
    <w:rsid w:val="006C47BC"/>
    <w:rsid w:val="006D1368"/>
    <w:rsid w:val="006D2845"/>
    <w:rsid w:val="006D54E0"/>
    <w:rsid w:val="006F1F01"/>
    <w:rsid w:val="00706301"/>
    <w:rsid w:val="00711534"/>
    <w:rsid w:val="00737CC5"/>
    <w:rsid w:val="00740584"/>
    <w:rsid w:val="00756090"/>
    <w:rsid w:val="007620A4"/>
    <w:rsid w:val="0079004E"/>
    <w:rsid w:val="007A6DD3"/>
    <w:rsid w:val="007C0D44"/>
    <w:rsid w:val="00846437"/>
    <w:rsid w:val="00881CD2"/>
    <w:rsid w:val="008978A8"/>
    <w:rsid w:val="008B09F9"/>
    <w:rsid w:val="008B618D"/>
    <w:rsid w:val="008C257C"/>
    <w:rsid w:val="008E2F1D"/>
    <w:rsid w:val="008F00A1"/>
    <w:rsid w:val="008F6136"/>
    <w:rsid w:val="00907B71"/>
    <w:rsid w:val="00912A19"/>
    <w:rsid w:val="009309F2"/>
    <w:rsid w:val="00967E7B"/>
    <w:rsid w:val="009C2C1A"/>
    <w:rsid w:val="009D0667"/>
    <w:rsid w:val="009D170B"/>
    <w:rsid w:val="009F4D3D"/>
    <w:rsid w:val="009F7318"/>
    <w:rsid w:val="00A00E4B"/>
    <w:rsid w:val="00A0719B"/>
    <w:rsid w:val="00A1076F"/>
    <w:rsid w:val="00A35058"/>
    <w:rsid w:val="00A35172"/>
    <w:rsid w:val="00A40728"/>
    <w:rsid w:val="00A44108"/>
    <w:rsid w:val="00A62D4A"/>
    <w:rsid w:val="00AB22F8"/>
    <w:rsid w:val="00AD10A3"/>
    <w:rsid w:val="00AF4823"/>
    <w:rsid w:val="00B000DC"/>
    <w:rsid w:val="00B12411"/>
    <w:rsid w:val="00B144F0"/>
    <w:rsid w:val="00B16905"/>
    <w:rsid w:val="00B17628"/>
    <w:rsid w:val="00B46BEA"/>
    <w:rsid w:val="00B47001"/>
    <w:rsid w:val="00B53FE0"/>
    <w:rsid w:val="00B600C5"/>
    <w:rsid w:val="00B6712B"/>
    <w:rsid w:val="00B732F1"/>
    <w:rsid w:val="00B85D55"/>
    <w:rsid w:val="00B94171"/>
    <w:rsid w:val="00BA207A"/>
    <w:rsid w:val="00BA263D"/>
    <w:rsid w:val="00BA5D2A"/>
    <w:rsid w:val="00BE36E2"/>
    <w:rsid w:val="00C21648"/>
    <w:rsid w:val="00C87673"/>
    <w:rsid w:val="00CA10C7"/>
    <w:rsid w:val="00CB72F1"/>
    <w:rsid w:val="00CE7190"/>
    <w:rsid w:val="00CF700C"/>
    <w:rsid w:val="00CF78BC"/>
    <w:rsid w:val="00D1087C"/>
    <w:rsid w:val="00D1287A"/>
    <w:rsid w:val="00D21CD0"/>
    <w:rsid w:val="00D26EC0"/>
    <w:rsid w:val="00D3330D"/>
    <w:rsid w:val="00D43ACB"/>
    <w:rsid w:val="00D62A1A"/>
    <w:rsid w:val="00D67074"/>
    <w:rsid w:val="00D67470"/>
    <w:rsid w:val="00D74397"/>
    <w:rsid w:val="00D76223"/>
    <w:rsid w:val="00D8190F"/>
    <w:rsid w:val="00DA0CCE"/>
    <w:rsid w:val="00DB075B"/>
    <w:rsid w:val="00DB1CF8"/>
    <w:rsid w:val="00DE1188"/>
    <w:rsid w:val="00DF53BC"/>
    <w:rsid w:val="00E242DF"/>
    <w:rsid w:val="00E34556"/>
    <w:rsid w:val="00E56411"/>
    <w:rsid w:val="00E83010"/>
    <w:rsid w:val="00EB0C5C"/>
    <w:rsid w:val="00EB7437"/>
    <w:rsid w:val="00EE01FB"/>
    <w:rsid w:val="00EE47F3"/>
    <w:rsid w:val="00EF78E8"/>
    <w:rsid w:val="00F23E49"/>
    <w:rsid w:val="00F250F6"/>
    <w:rsid w:val="00F34CC1"/>
    <w:rsid w:val="00F417C4"/>
    <w:rsid w:val="00F54179"/>
    <w:rsid w:val="00F5730C"/>
    <w:rsid w:val="00F81625"/>
    <w:rsid w:val="00FA3CB1"/>
    <w:rsid w:val="00FB53BC"/>
    <w:rsid w:val="00FB6BF0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519F2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207D12-93A9-4745-89F5-2F7547CC2B83}">
      <dgm:prSet phldrT="[Text]"/>
      <dgm:spPr/>
      <dgm:t>
        <a:bodyPr/>
        <a:lstStyle/>
        <a:p>
          <a:r>
            <a:rPr lang="en-GB"/>
            <a:t>General Services Manager</a:t>
          </a:r>
        </a:p>
      </dgm:t>
    </dgm:pt>
    <dgm:pt modelId="{574EA18F-C99D-4789-A149-F836155DD0A5}" type="parTrans" cxnId="{BAB108A4-40EE-423E-B407-44BD0AE5F704}">
      <dgm:prSet/>
      <dgm:spPr/>
      <dgm:t>
        <a:bodyPr/>
        <a:lstStyle/>
        <a:p>
          <a:endParaRPr lang="en-GB"/>
        </a:p>
      </dgm:t>
    </dgm:pt>
    <dgm:pt modelId="{B49E3173-ACED-48AE-BC01-A6D349CD4071}" type="sibTrans" cxnId="{BAB108A4-40EE-423E-B407-44BD0AE5F704}">
      <dgm:prSet/>
      <dgm:spPr/>
      <dgm:t>
        <a:bodyPr/>
        <a:lstStyle/>
        <a:p>
          <a:endParaRPr lang="en-GB"/>
        </a:p>
      </dgm:t>
    </dgm:pt>
    <dgm:pt modelId="{5B6BE60F-3435-4E34-AB05-36A1ABB6BB73}">
      <dgm:prSet phldrT="[Text]"/>
      <dgm:spPr/>
      <dgm:t>
        <a:bodyPr/>
        <a:lstStyle/>
        <a:p>
          <a:r>
            <a:rPr lang="en-GB"/>
            <a:t>Catering Supervisor</a:t>
          </a:r>
        </a:p>
      </dgm:t>
    </dgm:pt>
    <dgm:pt modelId="{A8BA36E8-2D6D-4501-A175-2C45EBD06A96}" type="parTrans" cxnId="{D78F151C-24A1-4A93-9110-1808E5F00BF5}">
      <dgm:prSet/>
      <dgm:spPr/>
      <dgm:t>
        <a:bodyPr/>
        <a:lstStyle/>
        <a:p>
          <a:endParaRPr lang="en-GB"/>
        </a:p>
      </dgm:t>
    </dgm:pt>
    <dgm:pt modelId="{EAD8DF22-6915-45AC-9C77-8E0036C71125}" type="sibTrans" cxnId="{D78F151C-24A1-4A93-9110-1808E5F00BF5}">
      <dgm:prSet/>
      <dgm:spPr/>
      <dgm:t>
        <a:bodyPr/>
        <a:lstStyle/>
        <a:p>
          <a:endParaRPr lang="en-GB"/>
        </a:p>
      </dgm:t>
    </dgm:pt>
    <dgm:pt modelId="{A2CA56F6-CC4E-40E9-8FF2-D958FA835DBD}">
      <dgm:prSet/>
      <dgm:spPr/>
      <dgm:t>
        <a:bodyPr/>
        <a:lstStyle/>
        <a:p>
          <a:r>
            <a:rPr lang="en-GB"/>
            <a:t>Chef de Partie	</a:t>
          </a:r>
        </a:p>
      </dgm:t>
    </dgm:pt>
    <dgm:pt modelId="{3F241DAA-9485-4A8F-BAAF-FD802F3D1338}" type="parTrans" cxnId="{8A474DBA-A1AB-4A93-9D39-E0F0A3D28E0B}">
      <dgm:prSet/>
      <dgm:spPr/>
      <dgm:t>
        <a:bodyPr/>
        <a:lstStyle/>
        <a:p>
          <a:endParaRPr lang="en-GB"/>
        </a:p>
      </dgm:t>
    </dgm:pt>
    <dgm:pt modelId="{09963F41-1CEA-40FE-8149-235919D11194}" type="sibTrans" cxnId="{8A474DBA-A1AB-4A93-9D39-E0F0A3D28E0B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191DE1B3-49D3-4A1C-BF6E-D8ACFB44517C}" type="pres">
      <dgm:prSet presAssocID="{E2207D12-93A9-4745-89F5-2F7547CC2B83}" presName="hierRoot1" presStyleCnt="0">
        <dgm:presLayoutVars>
          <dgm:hierBranch val="init"/>
        </dgm:presLayoutVars>
      </dgm:prSet>
      <dgm:spPr/>
    </dgm:pt>
    <dgm:pt modelId="{19E18071-7310-43C9-9839-B60198028257}" type="pres">
      <dgm:prSet presAssocID="{E2207D12-93A9-4745-89F5-2F7547CC2B83}" presName="rootComposite1" presStyleCnt="0"/>
      <dgm:spPr/>
    </dgm:pt>
    <dgm:pt modelId="{87190101-6C26-4766-86D9-9C941101B67E}" type="pres">
      <dgm:prSet presAssocID="{E2207D12-93A9-4745-89F5-2F7547CC2B8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26B3B3-868A-413C-9F75-2446FADDE30D}" type="pres">
      <dgm:prSet presAssocID="{E2207D12-93A9-4745-89F5-2F7547CC2B8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3264E26-2EE7-4099-AA77-EF5384339113}" type="pres">
      <dgm:prSet presAssocID="{E2207D12-93A9-4745-89F5-2F7547CC2B83}" presName="hierChild2" presStyleCnt="0"/>
      <dgm:spPr/>
    </dgm:pt>
    <dgm:pt modelId="{EB19460D-B335-4A31-B79E-422D0DA31ACD}" type="pres">
      <dgm:prSet presAssocID="{A8BA36E8-2D6D-4501-A175-2C45EBD06A96}" presName="Name37" presStyleLbl="parChTrans1D2" presStyleIdx="0" presStyleCnt="1"/>
      <dgm:spPr/>
      <dgm:t>
        <a:bodyPr/>
        <a:lstStyle/>
        <a:p>
          <a:endParaRPr lang="en-GB"/>
        </a:p>
      </dgm:t>
    </dgm:pt>
    <dgm:pt modelId="{12DCF76B-2792-4D85-BC1B-0CE9B33EFE1D}" type="pres">
      <dgm:prSet presAssocID="{5B6BE60F-3435-4E34-AB05-36A1ABB6BB73}" presName="hierRoot2" presStyleCnt="0">
        <dgm:presLayoutVars>
          <dgm:hierBranch val="init"/>
        </dgm:presLayoutVars>
      </dgm:prSet>
      <dgm:spPr/>
    </dgm:pt>
    <dgm:pt modelId="{7B22B077-35AB-4297-98CF-469CB080A01D}" type="pres">
      <dgm:prSet presAssocID="{5B6BE60F-3435-4E34-AB05-36A1ABB6BB73}" presName="rootComposite" presStyleCnt="0"/>
      <dgm:spPr/>
    </dgm:pt>
    <dgm:pt modelId="{0AA89543-12C4-4EE4-84AE-7A4726417D7E}" type="pres">
      <dgm:prSet presAssocID="{5B6BE60F-3435-4E34-AB05-36A1ABB6BB7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0A549C-8972-410B-8FDC-6E98F4422D1F}" type="pres">
      <dgm:prSet presAssocID="{5B6BE60F-3435-4E34-AB05-36A1ABB6BB73}" presName="rootConnector" presStyleLbl="node2" presStyleIdx="0" presStyleCnt="1"/>
      <dgm:spPr/>
      <dgm:t>
        <a:bodyPr/>
        <a:lstStyle/>
        <a:p>
          <a:endParaRPr lang="en-GB"/>
        </a:p>
      </dgm:t>
    </dgm:pt>
    <dgm:pt modelId="{E63C6AF1-A1D4-4E4D-8A86-541B650D256F}" type="pres">
      <dgm:prSet presAssocID="{5B6BE60F-3435-4E34-AB05-36A1ABB6BB73}" presName="hierChild4" presStyleCnt="0"/>
      <dgm:spPr/>
    </dgm:pt>
    <dgm:pt modelId="{C6541E19-115A-4FDB-A928-1E46CE1F2787}" type="pres">
      <dgm:prSet presAssocID="{3F241DAA-9485-4A8F-BAAF-FD802F3D1338}" presName="Name37" presStyleLbl="parChTrans1D3" presStyleIdx="0" presStyleCnt="1"/>
      <dgm:spPr/>
      <dgm:t>
        <a:bodyPr/>
        <a:lstStyle/>
        <a:p>
          <a:endParaRPr lang="en-GB"/>
        </a:p>
      </dgm:t>
    </dgm:pt>
    <dgm:pt modelId="{FE9D1ADE-B855-4DD7-9670-DC1D49B552EB}" type="pres">
      <dgm:prSet presAssocID="{A2CA56F6-CC4E-40E9-8FF2-D958FA835DBD}" presName="hierRoot2" presStyleCnt="0">
        <dgm:presLayoutVars>
          <dgm:hierBranch val="init"/>
        </dgm:presLayoutVars>
      </dgm:prSet>
      <dgm:spPr/>
    </dgm:pt>
    <dgm:pt modelId="{91082B39-E366-417F-A6E9-3A95E19DB5FE}" type="pres">
      <dgm:prSet presAssocID="{A2CA56F6-CC4E-40E9-8FF2-D958FA835DBD}" presName="rootComposite" presStyleCnt="0"/>
      <dgm:spPr/>
    </dgm:pt>
    <dgm:pt modelId="{B1D5488B-61B9-48D9-9313-50DB475BAC15}" type="pres">
      <dgm:prSet presAssocID="{A2CA56F6-CC4E-40E9-8FF2-D958FA835DBD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EA8EB89-CE42-4C46-9136-15FF621E9F88}" type="pres">
      <dgm:prSet presAssocID="{A2CA56F6-CC4E-40E9-8FF2-D958FA835DBD}" presName="rootConnector" presStyleLbl="node3" presStyleIdx="0" presStyleCnt="1"/>
      <dgm:spPr/>
      <dgm:t>
        <a:bodyPr/>
        <a:lstStyle/>
        <a:p>
          <a:endParaRPr lang="en-GB"/>
        </a:p>
      </dgm:t>
    </dgm:pt>
    <dgm:pt modelId="{8074B9C2-444C-42B1-B91C-6D00EB582C3A}" type="pres">
      <dgm:prSet presAssocID="{A2CA56F6-CC4E-40E9-8FF2-D958FA835DBD}" presName="hierChild4" presStyleCnt="0"/>
      <dgm:spPr/>
    </dgm:pt>
    <dgm:pt modelId="{F5864AEA-8725-4844-86BD-6586EC36AA57}" type="pres">
      <dgm:prSet presAssocID="{A2CA56F6-CC4E-40E9-8FF2-D958FA835DBD}" presName="hierChild5" presStyleCnt="0"/>
      <dgm:spPr/>
    </dgm:pt>
    <dgm:pt modelId="{75531DA1-F810-41AE-81C5-BF33D2AE3D50}" type="pres">
      <dgm:prSet presAssocID="{5B6BE60F-3435-4E34-AB05-36A1ABB6BB73}" presName="hierChild5" presStyleCnt="0"/>
      <dgm:spPr/>
    </dgm:pt>
    <dgm:pt modelId="{B59A59B1-1640-436F-B14D-3D454AFE930F}" type="pres">
      <dgm:prSet presAssocID="{E2207D12-93A9-4745-89F5-2F7547CC2B83}" presName="hierChild3" presStyleCnt="0"/>
      <dgm:spPr/>
    </dgm:pt>
  </dgm:ptLst>
  <dgm:cxnLst>
    <dgm:cxn modelId="{9504C69E-674E-4784-86AC-AE86D5D10B50}" type="presOf" srcId="{E2207D12-93A9-4745-89F5-2F7547CC2B83}" destId="{87190101-6C26-4766-86D9-9C941101B67E}" srcOrd="0" destOrd="0" presId="urn:microsoft.com/office/officeart/2005/8/layout/orgChart1"/>
    <dgm:cxn modelId="{E6842F54-0EC7-42D6-9B54-FA4B708825D6}" type="presOf" srcId="{E2207D12-93A9-4745-89F5-2F7547CC2B83}" destId="{0726B3B3-868A-413C-9F75-2446FADDE30D}" srcOrd="1" destOrd="0" presId="urn:microsoft.com/office/officeart/2005/8/layout/orgChart1"/>
    <dgm:cxn modelId="{AE3E9727-0813-479E-A8AC-91E79885AD70}" type="presOf" srcId="{A8BA36E8-2D6D-4501-A175-2C45EBD06A96}" destId="{EB19460D-B335-4A31-B79E-422D0DA31ACD}" srcOrd="0" destOrd="0" presId="urn:microsoft.com/office/officeart/2005/8/layout/orgChart1"/>
    <dgm:cxn modelId="{BAB108A4-40EE-423E-B407-44BD0AE5F704}" srcId="{8C551242-071B-4EC0-8256-2B45D65F21BA}" destId="{E2207D12-93A9-4745-89F5-2F7547CC2B83}" srcOrd="0" destOrd="0" parTransId="{574EA18F-C99D-4789-A149-F836155DD0A5}" sibTransId="{B49E3173-ACED-48AE-BC01-A6D349CD4071}"/>
    <dgm:cxn modelId="{670A44A5-6308-4CC6-B6F8-95E0D3BE877C}" type="presOf" srcId="{5B6BE60F-3435-4E34-AB05-36A1ABB6BB73}" destId="{0AA89543-12C4-4EE4-84AE-7A4726417D7E}" srcOrd="0" destOrd="0" presId="urn:microsoft.com/office/officeart/2005/8/layout/orgChart1"/>
    <dgm:cxn modelId="{74C92CE8-26BA-4DB2-8CBB-8099904B0301}" type="presOf" srcId="{5B6BE60F-3435-4E34-AB05-36A1ABB6BB73}" destId="{F20A549C-8972-410B-8FDC-6E98F4422D1F}" srcOrd="1" destOrd="0" presId="urn:microsoft.com/office/officeart/2005/8/layout/orgChart1"/>
    <dgm:cxn modelId="{8F6BD12A-52CF-4D06-8D7F-278CF2D807C8}" type="presOf" srcId="{8C551242-071B-4EC0-8256-2B45D65F21BA}" destId="{993128A2-295C-4BFF-897F-302740706845}" srcOrd="0" destOrd="0" presId="urn:microsoft.com/office/officeart/2005/8/layout/orgChart1"/>
    <dgm:cxn modelId="{30D9B980-4FFF-4FF1-9124-2B6CE72D920B}" type="presOf" srcId="{A2CA56F6-CC4E-40E9-8FF2-D958FA835DBD}" destId="{B1D5488B-61B9-48D9-9313-50DB475BAC15}" srcOrd="0" destOrd="0" presId="urn:microsoft.com/office/officeart/2005/8/layout/orgChart1"/>
    <dgm:cxn modelId="{8A474DBA-A1AB-4A93-9D39-E0F0A3D28E0B}" srcId="{5B6BE60F-3435-4E34-AB05-36A1ABB6BB73}" destId="{A2CA56F6-CC4E-40E9-8FF2-D958FA835DBD}" srcOrd="0" destOrd="0" parTransId="{3F241DAA-9485-4A8F-BAAF-FD802F3D1338}" sibTransId="{09963F41-1CEA-40FE-8149-235919D11194}"/>
    <dgm:cxn modelId="{9C55BA42-DE7F-4ABF-8CFC-FF64B1AA8C43}" type="presOf" srcId="{A2CA56F6-CC4E-40E9-8FF2-D958FA835DBD}" destId="{4EA8EB89-CE42-4C46-9136-15FF621E9F88}" srcOrd="1" destOrd="0" presId="urn:microsoft.com/office/officeart/2005/8/layout/orgChart1"/>
    <dgm:cxn modelId="{772C7A9E-6BCD-4780-B616-480065EDFD12}" type="presOf" srcId="{3F241DAA-9485-4A8F-BAAF-FD802F3D1338}" destId="{C6541E19-115A-4FDB-A928-1E46CE1F2787}" srcOrd="0" destOrd="0" presId="urn:microsoft.com/office/officeart/2005/8/layout/orgChart1"/>
    <dgm:cxn modelId="{D78F151C-24A1-4A93-9110-1808E5F00BF5}" srcId="{E2207D12-93A9-4745-89F5-2F7547CC2B83}" destId="{5B6BE60F-3435-4E34-AB05-36A1ABB6BB73}" srcOrd="0" destOrd="0" parTransId="{A8BA36E8-2D6D-4501-A175-2C45EBD06A96}" sibTransId="{EAD8DF22-6915-45AC-9C77-8E0036C71125}"/>
    <dgm:cxn modelId="{D4BD5892-9072-448C-ACEA-92CB4690B82C}" type="presParOf" srcId="{993128A2-295C-4BFF-897F-302740706845}" destId="{191DE1B3-49D3-4A1C-BF6E-D8ACFB44517C}" srcOrd="0" destOrd="0" presId="urn:microsoft.com/office/officeart/2005/8/layout/orgChart1"/>
    <dgm:cxn modelId="{9E99EB8E-B052-455A-ADC2-1902D8BCC9A0}" type="presParOf" srcId="{191DE1B3-49D3-4A1C-BF6E-D8ACFB44517C}" destId="{19E18071-7310-43C9-9839-B60198028257}" srcOrd="0" destOrd="0" presId="urn:microsoft.com/office/officeart/2005/8/layout/orgChart1"/>
    <dgm:cxn modelId="{C0AA26F6-45BD-4161-A1EE-3B8D6400C4BF}" type="presParOf" srcId="{19E18071-7310-43C9-9839-B60198028257}" destId="{87190101-6C26-4766-86D9-9C941101B67E}" srcOrd="0" destOrd="0" presId="urn:microsoft.com/office/officeart/2005/8/layout/orgChart1"/>
    <dgm:cxn modelId="{CE20F261-9A01-458E-8AA3-CD1DCFE494D2}" type="presParOf" srcId="{19E18071-7310-43C9-9839-B60198028257}" destId="{0726B3B3-868A-413C-9F75-2446FADDE30D}" srcOrd="1" destOrd="0" presId="urn:microsoft.com/office/officeart/2005/8/layout/orgChart1"/>
    <dgm:cxn modelId="{2A3DF768-EAC7-45E7-83B5-F2AD9736E3A8}" type="presParOf" srcId="{191DE1B3-49D3-4A1C-BF6E-D8ACFB44517C}" destId="{53264E26-2EE7-4099-AA77-EF5384339113}" srcOrd="1" destOrd="0" presId="urn:microsoft.com/office/officeart/2005/8/layout/orgChart1"/>
    <dgm:cxn modelId="{B143401E-62AD-44FC-8779-71E58A00679E}" type="presParOf" srcId="{53264E26-2EE7-4099-AA77-EF5384339113}" destId="{EB19460D-B335-4A31-B79E-422D0DA31ACD}" srcOrd="0" destOrd="0" presId="urn:microsoft.com/office/officeart/2005/8/layout/orgChart1"/>
    <dgm:cxn modelId="{BABF44AE-5E18-4D54-AEEE-9EF31EA44DF0}" type="presParOf" srcId="{53264E26-2EE7-4099-AA77-EF5384339113}" destId="{12DCF76B-2792-4D85-BC1B-0CE9B33EFE1D}" srcOrd="1" destOrd="0" presId="urn:microsoft.com/office/officeart/2005/8/layout/orgChart1"/>
    <dgm:cxn modelId="{7F38D37E-E090-4EC1-8301-ACA1736EFFFE}" type="presParOf" srcId="{12DCF76B-2792-4D85-BC1B-0CE9B33EFE1D}" destId="{7B22B077-35AB-4297-98CF-469CB080A01D}" srcOrd="0" destOrd="0" presId="urn:microsoft.com/office/officeart/2005/8/layout/orgChart1"/>
    <dgm:cxn modelId="{91F38660-EAB5-492F-B1F5-460055FB6136}" type="presParOf" srcId="{7B22B077-35AB-4297-98CF-469CB080A01D}" destId="{0AA89543-12C4-4EE4-84AE-7A4726417D7E}" srcOrd="0" destOrd="0" presId="urn:microsoft.com/office/officeart/2005/8/layout/orgChart1"/>
    <dgm:cxn modelId="{9CFD1D27-5E4D-4D72-B4A0-170ABBC71491}" type="presParOf" srcId="{7B22B077-35AB-4297-98CF-469CB080A01D}" destId="{F20A549C-8972-410B-8FDC-6E98F4422D1F}" srcOrd="1" destOrd="0" presId="urn:microsoft.com/office/officeart/2005/8/layout/orgChart1"/>
    <dgm:cxn modelId="{D22FF2A7-F49E-4ECB-B2F5-455A6571D1B4}" type="presParOf" srcId="{12DCF76B-2792-4D85-BC1B-0CE9B33EFE1D}" destId="{E63C6AF1-A1D4-4E4D-8A86-541B650D256F}" srcOrd="1" destOrd="0" presId="urn:microsoft.com/office/officeart/2005/8/layout/orgChart1"/>
    <dgm:cxn modelId="{EF70DF32-A521-4B6D-A3DE-51316DB1629D}" type="presParOf" srcId="{E63C6AF1-A1D4-4E4D-8A86-541B650D256F}" destId="{C6541E19-115A-4FDB-A928-1E46CE1F2787}" srcOrd="0" destOrd="0" presId="urn:microsoft.com/office/officeart/2005/8/layout/orgChart1"/>
    <dgm:cxn modelId="{A16FD689-866B-438B-AC6D-4FBC95CC3EE9}" type="presParOf" srcId="{E63C6AF1-A1D4-4E4D-8A86-541B650D256F}" destId="{FE9D1ADE-B855-4DD7-9670-DC1D49B552EB}" srcOrd="1" destOrd="0" presId="urn:microsoft.com/office/officeart/2005/8/layout/orgChart1"/>
    <dgm:cxn modelId="{99B5E8F0-F2A1-4FA1-8C31-63121F15FD25}" type="presParOf" srcId="{FE9D1ADE-B855-4DD7-9670-DC1D49B552EB}" destId="{91082B39-E366-417F-A6E9-3A95E19DB5FE}" srcOrd="0" destOrd="0" presId="urn:microsoft.com/office/officeart/2005/8/layout/orgChart1"/>
    <dgm:cxn modelId="{80398825-A16C-46F0-B9A7-9BBCB8D465A4}" type="presParOf" srcId="{91082B39-E366-417F-A6E9-3A95E19DB5FE}" destId="{B1D5488B-61B9-48D9-9313-50DB475BAC15}" srcOrd="0" destOrd="0" presId="urn:microsoft.com/office/officeart/2005/8/layout/orgChart1"/>
    <dgm:cxn modelId="{C914DACA-0D21-46CE-8E7C-2BBD3FBBA74F}" type="presParOf" srcId="{91082B39-E366-417F-A6E9-3A95E19DB5FE}" destId="{4EA8EB89-CE42-4C46-9136-15FF621E9F88}" srcOrd="1" destOrd="0" presId="urn:microsoft.com/office/officeart/2005/8/layout/orgChart1"/>
    <dgm:cxn modelId="{15B5455C-8CC2-4B77-8B38-2E34A959E599}" type="presParOf" srcId="{FE9D1ADE-B855-4DD7-9670-DC1D49B552EB}" destId="{8074B9C2-444C-42B1-B91C-6D00EB582C3A}" srcOrd="1" destOrd="0" presId="urn:microsoft.com/office/officeart/2005/8/layout/orgChart1"/>
    <dgm:cxn modelId="{50FA7242-A139-4B64-B2E7-D4A4933488AF}" type="presParOf" srcId="{FE9D1ADE-B855-4DD7-9670-DC1D49B552EB}" destId="{F5864AEA-8725-4844-86BD-6586EC36AA57}" srcOrd="2" destOrd="0" presId="urn:microsoft.com/office/officeart/2005/8/layout/orgChart1"/>
    <dgm:cxn modelId="{741FC787-7309-46F9-9EE4-52CAD0DE2DBB}" type="presParOf" srcId="{12DCF76B-2792-4D85-BC1B-0CE9B33EFE1D}" destId="{75531DA1-F810-41AE-81C5-BF33D2AE3D50}" srcOrd="2" destOrd="0" presId="urn:microsoft.com/office/officeart/2005/8/layout/orgChart1"/>
    <dgm:cxn modelId="{E9FA7B4F-3AAB-4BFC-A70F-A4FF6DF9F95C}" type="presParOf" srcId="{191DE1B3-49D3-4A1C-BF6E-D8ACFB44517C}" destId="{B59A59B1-1640-436F-B14D-3D454AFE93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541E19-115A-4FDB-A928-1E46CE1F2787}">
      <dsp:nvSpPr>
        <dsp:cNvPr id="0" name=""/>
        <dsp:cNvSpPr/>
      </dsp:nvSpPr>
      <dsp:spPr>
        <a:xfrm>
          <a:off x="1868578" y="2016686"/>
          <a:ext cx="249891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249891" y="7663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9460D-B335-4A31-B79E-422D0DA31ACD}">
      <dsp:nvSpPr>
        <dsp:cNvPr id="0" name=""/>
        <dsp:cNvSpPr/>
      </dsp:nvSpPr>
      <dsp:spPr>
        <a:xfrm>
          <a:off x="2489236" y="833865"/>
          <a:ext cx="91440" cy="349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90101-6C26-4766-86D9-9C941101B67E}">
      <dsp:nvSpPr>
        <dsp:cNvPr id="0" name=""/>
        <dsp:cNvSpPr/>
      </dsp:nvSpPr>
      <dsp:spPr>
        <a:xfrm>
          <a:off x="1701984" y="892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General Services Manager</a:t>
          </a:r>
        </a:p>
      </dsp:txBody>
      <dsp:txXfrm>
        <a:off x="1701984" y="892"/>
        <a:ext cx="1665944" cy="832972"/>
      </dsp:txXfrm>
    </dsp:sp>
    <dsp:sp modelId="{0AA89543-12C4-4EE4-84AE-7A4726417D7E}">
      <dsp:nvSpPr>
        <dsp:cNvPr id="0" name=""/>
        <dsp:cNvSpPr/>
      </dsp:nvSpPr>
      <dsp:spPr>
        <a:xfrm>
          <a:off x="1701984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Catering Supervisor</a:t>
          </a:r>
        </a:p>
      </dsp:txBody>
      <dsp:txXfrm>
        <a:off x="1701984" y="1183713"/>
        <a:ext cx="1665944" cy="832972"/>
      </dsp:txXfrm>
    </dsp:sp>
    <dsp:sp modelId="{B1D5488B-61B9-48D9-9313-50DB475BAC15}">
      <dsp:nvSpPr>
        <dsp:cNvPr id="0" name=""/>
        <dsp:cNvSpPr/>
      </dsp:nvSpPr>
      <dsp:spPr>
        <a:xfrm>
          <a:off x="2118470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Chef de Partie	</a:t>
          </a:r>
        </a:p>
      </dsp:txBody>
      <dsp:txXfrm>
        <a:off x="2118470" y="2366534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Sodexo</cp:lastModifiedBy>
  <cp:revision>2</cp:revision>
  <cp:lastPrinted>2015-07-28T08:47:00Z</cp:lastPrinted>
  <dcterms:created xsi:type="dcterms:W3CDTF">2018-08-06T10:18:00Z</dcterms:created>
  <dcterms:modified xsi:type="dcterms:W3CDTF">2018-08-06T10:18:00Z</dcterms:modified>
</cp:coreProperties>
</file>