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A1D037A" wp14:editId="561B38B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E261F">
                              <w:rPr>
                                <w:color w:val="FFFFFF"/>
                                <w:sz w:val="44"/>
                                <w:szCs w:val="44"/>
                                <w:lang w:val="en-AU"/>
                              </w:rPr>
                              <w:t>Retail and Catering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E261F">
                        <w:rPr>
                          <w:color w:val="FFFFFF"/>
                          <w:sz w:val="44"/>
                          <w:szCs w:val="44"/>
                          <w:lang w:val="en-AU"/>
                        </w:rPr>
                        <w:t>Retail and Catering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D5B6C57" wp14:editId="675837B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03245" w:rsidP="00161F93">
            <w:pPr>
              <w:spacing w:before="20" w:after="20"/>
              <w:jc w:val="left"/>
              <w:rPr>
                <w:rFonts w:cs="Arial"/>
                <w:color w:val="000000"/>
                <w:szCs w:val="20"/>
              </w:rPr>
            </w:pPr>
            <w:r>
              <w:rPr>
                <w:rFonts w:cs="Arial"/>
                <w:color w:val="000000"/>
                <w:szCs w:val="20"/>
              </w:rPr>
              <w:t>Universities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CE261F" w:rsidP="00161F93">
            <w:pPr>
              <w:pStyle w:val="Heading2"/>
              <w:rPr>
                <w:b w:val="0"/>
                <w:lang w:val="en-CA"/>
              </w:rPr>
            </w:pPr>
            <w:r>
              <w:rPr>
                <w:b w:val="0"/>
                <w:lang w:val="en-CA"/>
              </w:rPr>
              <w:t xml:space="preserve">Retail and Catering </w:t>
            </w:r>
            <w:r w:rsidR="00572840">
              <w:rPr>
                <w:b w:val="0"/>
                <w:lang w:val="en-CA"/>
              </w:rPr>
              <w:t>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72840" w:rsidP="004B2221">
            <w:pPr>
              <w:spacing w:before="20" w:after="20"/>
              <w:jc w:val="left"/>
              <w:rPr>
                <w:rFonts w:cs="Arial"/>
                <w:color w:val="000000"/>
                <w:szCs w:val="20"/>
              </w:rPr>
            </w:pPr>
            <w:r>
              <w:rPr>
                <w:rFonts w:cs="Arial"/>
                <w:color w:val="000000"/>
                <w:szCs w:val="20"/>
              </w:rPr>
              <w:t>Campus wide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202F3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202F3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52238" w:rsidP="002924B2">
            <w:pPr>
              <w:spacing w:before="20" w:after="20"/>
              <w:jc w:val="left"/>
              <w:rPr>
                <w:rFonts w:cs="Arial"/>
                <w:color w:val="000000"/>
                <w:szCs w:val="20"/>
              </w:rPr>
            </w:pPr>
            <w:r>
              <w:rPr>
                <w:rFonts w:cs="Arial"/>
                <w:color w:val="000000"/>
                <w:szCs w:val="20"/>
              </w:rPr>
              <w:t xml:space="preserve">Group Retail </w:t>
            </w:r>
            <w:r w:rsidR="00882E53">
              <w:rPr>
                <w:rFonts w:cs="Arial"/>
                <w:color w:val="000000"/>
                <w:szCs w:val="20"/>
              </w:rPr>
              <w:t xml:space="preserve">and Catering </w:t>
            </w:r>
            <w:r>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72840" w:rsidP="00366A73">
            <w:pPr>
              <w:spacing w:before="20" w:after="20"/>
              <w:jc w:val="left"/>
              <w:rPr>
                <w:rFonts w:cs="Arial"/>
                <w:color w:val="000000"/>
                <w:szCs w:val="20"/>
              </w:rPr>
            </w:pPr>
            <w:r>
              <w:rPr>
                <w:rFonts w:cs="Arial"/>
                <w:color w:val="000000"/>
                <w:szCs w:val="20"/>
              </w:rPr>
              <w:t>Outlet Supervisor /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80F94" w:rsidP="00161F93">
            <w:pPr>
              <w:spacing w:before="20" w:after="20"/>
              <w:jc w:val="left"/>
              <w:rPr>
                <w:rFonts w:cs="Arial"/>
                <w:color w:val="000000"/>
                <w:szCs w:val="20"/>
              </w:rPr>
            </w:pPr>
            <w:r>
              <w:rPr>
                <w:rFonts w:cs="Arial"/>
                <w:color w:val="000000"/>
                <w:szCs w:val="20"/>
              </w:rPr>
              <w:t>Coventry University</w:t>
            </w:r>
            <w:r w:rsidR="008503A5">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552238" w:rsidP="00161F93">
            <w:pPr>
              <w:jc w:val="left"/>
              <w:rPr>
                <w:rFonts w:cs="Arial"/>
                <w:sz w:val="10"/>
                <w:szCs w:val="20"/>
              </w:rPr>
            </w:pPr>
            <w:r>
              <w:rPr>
                <w:rFonts w:cs="Arial"/>
                <w:sz w:val="10"/>
                <w:szCs w:val="20"/>
              </w:rPr>
              <w:t xml:space="preserve"> General Assistant</w:t>
            </w: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54449" w:rsidRPr="006C60FE" w:rsidRDefault="00552238" w:rsidP="00552238">
            <w:pPr>
              <w:pStyle w:val="Puces4"/>
              <w:numPr>
                <w:ilvl w:val="0"/>
                <w:numId w:val="2"/>
              </w:numPr>
              <w:rPr>
                <w:color w:val="000000" w:themeColor="text1"/>
              </w:rPr>
            </w:pPr>
            <w:r>
              <w:rPr>
                <w:color w:val="000000" w:themeColor="text1"/>
              </w:rPr>
              <w:t xml:space="preserve">Serving customers, stock replenishing in the outlet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5B22FC">
            <w:pPr>
              <w:rPr>
                <w:sz w:val="18"/>
                <w:szCs w:val="18"/>
              </w:rPr>
            </w:pPr>
            <w:r w:rsidRPr="007C0E94">
              <w:rPr>
                <w:sz w:val="18"/>
                <w:szCs w:val="18"/>
              </w:rPr>
              <w:t>Revenue FY1</w:t>
            </w:r>
            <w:r w:rsidR="005B22FC">
              <w:rPr>
                <w:sz w:val="18"/>
                <w:szCs w:val="18"/>
              </w:rPr>
              <w:t>6.17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2924B2">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E5E8042" wp14:editId="4A6B4BD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335028">
              <w:t>Organization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335028" w:rsidRPr="0032583E">
              <w:rPr>
                <w:b w:val="0"/>
                <w:sz w:val="12"/>
              </w:rPr>
              <w:t>organi</w:t>
            </w:r>
            <w:r w:rsidR="00335028">
              <w:rPr>
                <w:b w:val="0"/>
                <w:sz w:val="12"/>
              </w:rPr>
              <w:t>z</w:t>
            </w:r>
            <w:r w:rsidR="00335028"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B22FC">
        <w:trPr>
          <w:trHeight w:val="374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5B22FC" w:rsidP="00366A73">
            <w:pPr>
              <w:spacing w:after="40"/>
              <w:jc w:val="center"/>
              <w:rPr>
                <w:rFonts w:cs="Arial"/>
                <w:noProof/>
                <w:sz w:val="10"/>
                <w:szCs w:val="20"/>
                <w:lang w:eastAsia="en-US"/>
              </w:rPr>
            </w:pPr>
            <w:r w:rsidRPr="00D849A3">
              <w:rPr>
                <w:rFonts w:eastAsia="MS Mincho"/>
                <w:noProof/>
                <w:sz w:val="22"/>
                <w:lang w:val="en-GB" w:eastAsia="en-GB"/>
              </w:rPr>
              <mc:AlternateContent>
                <mc:Choice Requires="wps">
                  <w:drawing>
                    <wp:anchor distT="0" distB="0" distL="114300" distR="114300" simplePos="0" relativeHeight="251670528" behindDoc="0" locked="0" layoutInCell="1" allowOverlap="1" wp14:anchorId="1148D46B" wp14:editId="3209BC87">
                      <wp:simplePos x="0" y="0"/>
                      <wp:positionH relativeFrom="column">
                        <wp:posOffset>2095500</wp:posOffset>
                      </wp:positionH>
                      <wp:positionV relativeFrom="paragraph">
                        <wp:posOffset>35560</wp:posOffset>
                      </wp:positionV>
                      <wp:extent cx="1778000" cy="422910"/>
                      <wp:effectExtent l="0" t="0" r="0" b="0"/>
                      <wp:wrapNone/>
                      <wp:docPr id="3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572840" w:rsidP="005B22FC">
                                  <w:pPr>
                                    <w:jc w:val="center"/>
                                  </w:pPr>
                                  <w:r>
                                    <w:t>Group Retail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65pt;margin-top:2.8pt;width:140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" fillcolor="#2a295c" stroked="f" strokeweight=".5pt">
                      <v:path arrowok="t"/>
                      <v:textbox inset="0,2mm,0,0">
                        <w:txbxContent>
                          <w:p w:rsidR="005B22FC" w:rsidRDefault="00572840" w:rsidP="005B22FC">
                            <w:pPr>
                              <w:jc w:val="center"/>
                            </w:pPr>
                            <w:r>
                              <w:t>Group Retail Manager</w:t>
                            </w:r>
                          </w:p>
                        </w:txbxContent>
                      </v:textbox>
                    </v:shape>
                  </w:pict>
                </mc:Fallback>
              </mc:AlternateContent>
            </w: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0E3EF7" w:rsidP="00366A73">
            <w:pPr>
              <w:spacing w:after="40"/>
              <w:jc w:val="center"/>
              <w:rPr>
                <w:rFonts w:cs="Arial"/>
                <w:noProof/>
                <w:sz w:val="10"/>
                <w:szCs w:val="20"/>
                <w:lang w:eastAsia="en-US"/>
              </w:rPr>
            </w:pPr>
          </w:p>
          <w:p w:rsidR="00366A73" w:rsidRDefault="00366A73"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noProof/>
                <w:sz w:val="22"/>
                <w:lang w:val="en-GB" w:eastAsia="en-GB"/>
              </w:rPr>
              <mc:AlternateContent>
                <mc:Choice Requires="wps">
                  <w:drawing>
                    <wp:anchor distT="0" distB="0" distL="114300" distR="114300" simplePos="0" relativeHeight="251672576" behindDoc="1" locked="0" layoutInCell="1" allowOverlap="1" wp14:anchorId="3A924E9A" wp14:editId="19DE2F55">
                      <wp:simplePos x="0" y="0"/>
                      <wp:positionH relativeFrom="column">
                        <wp:posOffset>2100580</wp:posOffset>
                      </wp:positionH>
                      <wp:positionV relativeFrom="page">
                        <wp:posOffset>763905</wp:posOffset>
                      </wp:positionV>
                      <wp:extent cx="1778000" cy="410845"/>
                      <wp:effectExtent l="0" t="0" r="0" b="8255"/>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572840" w:rsidP="008503A5">
                                  <w:pPr>
                                    <w:jc w:val="center"/>
                                  </w:pPr>
                                  <w:r>
                                    <w:t xml:space="preserve">Unit </w:t>
                                  </w:r>
                                  <w:r w:rsidR="008503A5">
                                    <w:t>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165.4pt;margin-top:60.15pt;width:140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" fillcolor="#2a295c" stroked="f" strokeweight=".5pt">
                      <v:path arrowok="t"/>
                      <v:textbox inset="0,2mm,0,0">
                        <w:txbxContent>
                          <w:p w:rsidR="005B22FC" w:rsidRDefault="00572840" w:rsidP="008503A5">
                            <w:pPr>
                              <w:jc w:val="center"/>
                            </w:pPr>
                            <w:r>
                              <w:t xml:space="preserve">Unit </w:t>
                            </w:r>
                            <w:r w:rsidR="008503A5">
                              <w:t>Manager</w:t>
                            </w:r>
                          </w:p>
                        </w:txbxContent>
                      </v:textbox>
                      <w10:wrap type="square" anchory="page"/>
                    </v:shape>
                  </w:pict>
                </mc:Fallback>
              </mc:AlternateContent>
            </w: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b/>
                <w:bCs/>
                <w:caps/>
                <w:noProof/>
                <w:color w:val="2A295C"/>
                <w:sz w:val="30"/>
                <w:szCs w:val="30"/>
                <w:lang w:val="en-GB" w:eastAsia="en-GB"/>
              </w:rPr>
              <mc:AlternateContent>
                <mc:Choice Requires="wps">
                  <w:drawing>
                    <wp:anchor distT="0" distB="0" distL="114300" distR="114300" simplePos="0" relativeHeight="251674624" behindDoc="0" locked="0" layoutInCell="1" allowOverlap="1" wp14:anchorId="7BCA8AFE" wp14:editId="24433E8B">
                      <wp:simplePos x="0" y="0"/>
                      <wp:positionH relativeFrom="column">
                        <wp:posOffset>2096135</wp:posOffset>
                      </wp:positionH>
                      <wp:positionV relativeFrom="paragraph">
                        <wp:posOffset>112293</wp:posOffset>
                      </wp:positionV>
                      <wp:extent cx="1778000" cy="410845"/>
                      <wp:effectExtent l="0" t="0" r="0" b="825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572840" w:rsidP="005B22FC">
                                  <w:pPr>
                                    <w:jc w:val="center"/>
                                  </w:pPr>
                                  <w:r>
                                    <w:t xml:space="preserve">Unit </w:t>
                                  </w:r>
                                  <w:r w:rsidR="00D765C5">
                                    <w:t>Supervisor</w:t>
                                  </w:r>
                                  <w:r w:rsidR="005B22FC">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0" type="#_x0000_t202" style="position:absolute;left:0;text-align:left;margin-left:165.05pt;margin-top:8.85pt;width:140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" fillcolor="#2a295c" stroked="f" strokeweight=".5pt">
                      <v:path arrowok="t"/>
                      <v:textbox inset="0,2mm,0,0">
                        <w:txbxContent>
                          <w:p w:rsidR="005B22FC" w:rsidRDefault="00572840" w:rsidP="005B22FC">
                            <w:pPr>
                              <w:jc w:val="center"/>
                            </w:pPr>
                            <w:r>
                              <w:t xml:space="preserve">Unit </w:t>
                            </w:r>
                            <w:r w:rsidR="00D765C5">
                              <w:t>Supervisor</w:t>
                            </w:r>
                            <w:r w:rsidR="005B22FC">
                              <w:t xml:space="preserve"> </w:t>
                            </w:r>
                          </w:p>
                        </w:txbxContent>
                      </v:textbox>
                    </v:shape>
                  </w:pict>
                </mc:Fallback>
              </mc:AlternateContent>
            </w: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b/>
                <w:bCs/>
                <w:caps/>
                <w:noProof/>
                <w:color w:val="2A295C"/>
                <w:sz w:val="30"/>
                <w:szCs w:val="30"/>
                <w:lang w:val="en-GB" w:eastAsia="en-GB"/>
              </w:rPr>
              <mc:AlternateContent>
                <mc:Choice Requires="wps">
                  <w:drawing>
                    <wp:anchor distT="0" distB="0" distL="114300" distR="114300" simplePos="0" relativeHeight="251676672" behindDoc="0" locked="0" layoutInCell="1" allowOverlap="1" wp14:anchorId="42C30F2C" wp14:editId="5029D90F">
                      <wp:simplePos x="0" y="0"/>
                      <wp:positionH relativeFrom="column">
                        <wp:posOffset>2096135</wp:posOffset>
                      </wp:positionH>
                      <wp:positionV relativeFrom="paragraph">
                        <wp:posOffset>36195</wp:posOffset>
                      </wp:positionV>
                      <wp:extent cx="1778000" cy="410845"/>
                      <wp:effectExtent l="0" t="0" r="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335028" w:rsidP="005B22FC">
                                  <w:pPr>
                                    <w:jc w:val="center"/>
                                  </w:pPr>
                                  <w:r>
                                    <w:t>Retail and Catering Assistants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165.05pt;margin-top:2.85pt;width:140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" fillcolor="#2a295c" stroked="f" strokeweight=".5pt">
                      <v:path arrowok="t"/>
                      <v:textbox inset="0,2mm,0,0">
                        <w:txbxContent>
                          <w:p w:rsidR="005B22FC" w:rsidRDefault="00335028" w:rsidP="005B22FC">
                            <w:pPr>
                              <w:jc w:val="center"/>
                            </w:pPr>
                            <w:r>
                              <w:t>Retail and Catering Assistants</w:t>
                            </w:r>
                          </w:p>
                        </w:txbxContent>
                      </v:textbox>
                    </v:shape>
                  </w:pict>
                </mc:Fallback>
              </mc:AlternateContent>
            </w:r>
          </w:p>
          <w:p w:rsidR="005B22FC" w:rsidRDefault="005B22FC" w:rsidP="00366A73">
            <w:pPr>
              <w:spacing w:after="40"/>
              <w:jc w:val="center"/>
              <w:rPr>
                <w:rFonts w:cs="Arial"/>
                <w:sz w:val="14"/>
                <w:szCs w:val="20"/>
              </w:rPr>
            </w:pPr>
          </w:p>
          <w:p w:rsidR="005B22FC" w:rsidRPr="00D376CF" w:rsidRDefault="005B22FC"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C03542" w:rsidRDefault="00C03542" w:rsidP="00366A73">
      <w:pPr>
        <w:jc w:val="left"/>
        <w:rPr>
          <w:rFonts w:cs="Arial"/>
          <w:vanish/>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6E33B3" w:rsidP="00161F93">
            <w:pPr>
              <w:pStyle w:val="titregris"/>
              <w:framePr w:hSpace="0" w:wrap="auto" w:vAnchor="margin" w:hAnchor="text" w:xAlign="left" w:yAlign="inline"/>
            </w:pPr>
            <w:r>
              <w:rPr>
                <w:color w:val="FF0000"/>
              </w:rPr>
              <w:lastRenderedPageBreak/>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C54449" w:rsidRDefault="00C54449" w:rsidP="006E33B3">
            <w:pPr>
              <w:spacing w:line="240" w:lineRule="exact"/>
              <w:ind w:left="720"/>
              <w:jc w:val="left"/>
            </w:pPr>
          </w:p>
          <w:p w:rsidR="00CA725C" w:rsidRPr="002565BD" w:rsidRDefault="00CA725C" w:rsidP="00CA725C">
            <w:pPr>
              <w:numPr>
                <w:ilvl w:val="0"/>
                <w:numId w:val="14"/>
              </w:numPr>
              <w:spacing w:before="40" w:after="40"/>
              <w:jc w:val="left"/>
              <w:rPr>
                <w:rFonts w:cs="Arial"/>
                <w:color w:val="FF0000"/>
                <w:szCs w:val="20"/>
              </w:rPr>
            </w:pPr>
            <w:r>
              <w:rPr>
                <w:rFonts w:cs="Arial"/>
                <w:color w:val="000000" w:themeColor="text1"/>
                <w:szCs w:val="20"/>
              </w:rPr>
              <w:t>To deliver the highest levels of customer service in line with Brand standards</w:t>
            </w:r>
          </w:p>
          <w:p w:rsidR="00CA725C" w:rsidRPr="00CA725C" w:rsidRDefault="00572840" w:rsidP="00CA725C">
            <w:pPr>
              <w:numPr>
                <w:ilvl w:val="0"/>
                <w:numId w:val="14"/>
              </w:numPr>
              <w:spacing w:before="40" w:after="40"/>
              <w:jc w:val="left"/>
              <w:rPr>
                <w:rFonts w:cs="Arial"/>
                <w:color w:val="FF0000"/>
                <w:szCs w:val="20"/>
              </w:rPr>
            </w:pPr>
            <w:r>
              <w:rPr>
                <w:rFonts w:cs="Arial"/>
                <w:color w:val="000000" w:themeColor="text1"/>
                <w:szCs w:val="20"/>
              </w:rPr>
              <w:t xml:space="preserve">Ensure </w:t>
            </w:r>
            <w:r w:rsidR="00CA725C">
              <w:rPr>
                <w:rFonts w:cs="Arial"/>
                <w:color w:val="000000" w:themeColor="text1"/>
                <w:szCs w:val="20"/>
              </w:rPr>
              <w:t>stock levels/availability by replenishing display/fridges with company guidelines</w:t>
            </w:r>
          </w:p>
          <w:p w:rsidR="00572840" w:rsidRPr="00572840" w:rsidRDefault="00572840" w:rsidP="00572840">
            <w:pPr>
              <w:numPr>
                <w:ilvl w:val="0"/>
                <w:numId w:val="14"/>
              </w:numPr>
              <w:spacing w:before="40" w:after="40"/>
              <w:jc w:val="left"/>
              <w:rPr>
                <w:rFonts w:cs="Arial"/>
                <w:color w:val="FF0000"/>
                <w:szCs w:val="20"/>
              </w:rPr>
            </w:pPr>
            <w:r>
              <w:rPr>
                <w:rFonts w:cs="Arial"/>
                <w:color w:val="000000" w:themeColor="text1"/>
                <w:szCs w:val="20"/>
              </w:rPr>
              <w:t>To maintain standards of Health, Safety and Cleanliness</w:t>
            </w:r>
            <w:r w:rsidR="00CE261F">
              <w:rPr>
                <w:rFonts w:cs="Arial"/>
                <w:color w:val="000000" w:themeColor="text1"/>
                <w:szCs w:val="20"/>
              </w:rPr>
              <w:t xml:space="preserve"> in line with Sodexo company policy</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 xml:space="preserve">To operate the till in line with </w:t>
            </w:r>
            <w:r w:rsidR="003D73A0">
              <w:rPr>
                <w:rFonts w:cs="Arial"/>
                <w:color w:val="000000" w:themeColor="text1"/>
                <w:szCs w:val="20"/>
              </w:rPr>
              <w:t>both till</w:t>
            </w:r>
            <w:r w:rsidR="00335028">
              <w:rPr>
                <w:rFonts w:cs="Arial"/>
                <w:color w:val="000000" w:themeColor="text1"/>
                <w:szCs w:val="20"/>
              </w:rPr>
              <w:t xml:space="preserve"> &amp; 0</w:t>
            </w:r>
            <w:bookmarkStart w:id="0" w:name="_GoBack"/>
            <w:bookmarkEnd w:id="0"/>
            <w:r w:rsidR="00335028">
              <w:rPr>
                <w:rFonts w:cs="Arial"/>
                <w:color w:val="000000" w:themeColor="text1"/>
                <w:szCs w:val="20"/>
              </w:rPr>
              <w:t xml:space="preserve">rder systems </w:t>
            </w:r>
            <w:r w:rsidR="003D73A0">
              <w:rPr>
                <w:rFonts w:cs="Arial"/>
                <w:color w:val="000000" w:themeColor="text1"/>
                <w:szCs w:val="20"/>
              </w:rPr>
              <w:t xml:space="preserve"> compliance &amp; procedures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 xml:space="preserve">To sell and demonstrate product knowledge by advising the customer/answering quires and suggesting products. Act on initiative to </w:t>
            </w:r>
            <w:r w:rsidR="00335028">
              <w:rPr>
                <w:rFonts w:cs="Arial"/>
                <w:color w:val="000000" w:themeColor="text1"/>
                <w:szCs w:val="20"/>
              </w:rPr>
              <w:t>optimize</w:t>
            </w:r>
            <w:r>
              <w:rPr>
                <w:rFonts w:cs="Arial"/>
                <w:color w:val="000000" w:themeColor="text1"/>
                <w:szCs w:val="20"/>
              </w:rPr>
              <w:t xml:space="preserve"> sales to the customer</w:t>
            </w:r>
          </w:p>
          <w:p w:rsidR="00CA725C" w:rsidRDefault="00CE261F" w:rsidP="00385087">
            <w:pPr>
              <w:pStyle w:val="ListParagraph"/>
              <w:numPr>
                <w:ilvl w:val="0"/>
                <w:numId w:val="14"/>
              </w:numPr>
              <w:spacing w:before="40" w:after="40"/>
              <w:jc w:val="left"/>
              <w:rPr>
                <w:rFonts w:cs="Arial"/>
                <w:szCs w:val="20"/>
              </w:rPr>
            </w:pPr>
            <w:r>
              <w:rPr>
                <w:rFonts w:cs="Arial"/>
                <w:szCs w:val="20"/>
              </w:rPr>
              <w:t>To demonstrate a customer f</w:t>
            </w:r>
            <w:r w:rsidR="00385087" w:rsidRPr="00385087">
              <w:rPr>
                <w:rFonts w:cs="Arial"/>
                <w:szCs w:val="20"/>
              </w:rPr>
              <w:t xml:space="preserve">riendly </w:t>
            </w:r>
            <w:r>
              <w:rPr>
                <w:rFonts w:cs="Arial"/>
                <w:szCs w:val="20"/>
              </w:rPr>
              <w:t>approach</w:t>
            </w:r>
          </w:p>
          <w:p w:rsidR="00385087" w:rsidRDefault="00CE261F" w:rsidP="00385087">
            <w:pPr>
              <w:pStyle w:val="ListParagraph"/>
              <w:numPr>
                <w:ilvl w:val="0"/>
                <w:numId w:val="14"/>
              </w:numPr>
              <w:spacing w:before="40" w:after="40"/>
              <w:jc w:val="left"/>
              <w:rPr>
                <w:rFonts w:cs="Arial"/>
                <w:szCs w:val="20"/>
              </w:rPr>
            </w:pPr>
            <w:r>
              <w:rPr>
                <w:rFonts w:cs="Arial"/>
                <w:szCs w:val="20"/>
              </w:rPr>
              <w:t>To be p</w:t>
            </w:r>
            <w:r w:rsidR="00763E1D">
              <w:rPr>
                <w:rFonts w:cs="Arial"/>
                <w:szCs w:val="20"/>
              </w:rPr>
              <w:t>resentable</w:t>
            </w:r>
            <w:r>
              <w:rPr>
                <w:rFonts w:cs="Arial"/>
                <w:szCs w:val="20"/>
              </w:rPr>
              <w:t xml:space="preserve"> at all times in line with Uniform standard</w:t>
            </w:r>
          </w:p>
          <w:p w:rsidR="00763E1D" w:rsidRDefault="00763E1D" w:rsidP="00385087">
            <w:pPr>
              <w:pStyle w:val="ListParagraph"/>
              <w:numPr>
                <w:ilvl w:val="0"/>
                <w:numId w:val="14"/>
              </w:numPr>
              <w:spacing w:before="40" w:after="40"/>
              <w:jc w:val="left"/>
              <w:rPr>
                <w:rFonts w:cs="Arial"/>
                <w:szCs w:val="20"/>
              </w:rPr>
            </w:pPr>
            <w:r>
              <w:rPr>
                <w:rFonts w:cs="Arial"/>
                <w:szCs w:val="20"/>
              </w:rPr>
              <w:t>Communicate confidently with customers</w:t>
            </w:r>
          </w:p>
          <w:p w:rsidR="00763E1D" w:rsidRDefault="00763E1D" w:rsidP="00385087">
            <w:pPr>
              <w:pStyle w:val="ListParagraph"/>
              <w:numPr>
                <w:ilvl w:val="0"/>
                <w:numId w:val="14"/>
              </w:numPr>
              <w:spacing w:before="40" w:after="40"/>
              <w:jc w:val="left"/>
              <w:rPr>
                <w:rFonts w:cs="Arial"/>
                <w:szCs w:val="20"/>
              </w:rPr>
            </w:pPr>
            <w:r>
              <w:rPr>
                <w:rFonts w:cs="Arial"/>
                <w:szCs w:val="20"/>
              </w:rPr>
              <w:t xml:space="preserve">Flexible/committed – Delivery of shifts </w:t>
            </w:r>
          </w:p>
          <w:p w:rsidR="00335028" w:rsidRPr="00385087" w:rsidRDefault="00335028" w:rsidP="00385087">
            <w:pPr>
              <w:pStyle w:val="ListParagraph"/>
              <w:numPr>
                <w:ilvl w:val="0"/>
                <w:numId w:val="14"/>
              </w:numPr>
              <w:spacing w:before="40" w:after="40"/>
              <w:jc w:val="left"/>
              <w:rPr>
                <w:rFonts w:cs="Arial"/>
                <w:szCs w:val="20"/>
              </w:rPr>
            </w:pPr>
            <w:r>
              <w:rPr>
                <w:rFonts w:cs="Arial"/>
                <w:szCs w:val="20"/>
              </w:rPr>
              <w:t>Preparation and service of limited Food offer</w:t>
            </w:r>
          </w:p>
          <w:p w:rsidR="00424476" w:rsidRPr="00C03542" w:rsidRDefault="00424476" w:rsidP="006E33B3">
            <w:pPr>
              <w:spacing w:line="240" w:lineRule="exact"/>
              <w:ind w:left="720"/>
              <w:jc w:val="left"/>
            </w:pPr>
          </w:p>
        </w:tc>
      </w:tr>
    </w:tbl>
    <w:p w:rsidR="00194CF5" w:rsidRPr="00114C8C" w:rsidRDefault="00194CF5" w:rsidP="00366A73">
      <w:pPr>
        <w:rPr>
          <w:rFonts w:cs="Arial"/>
          <w:vertAlign w:val="subscript"/>
        </w:rPr>
      </w:pP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85087" w:rsidP="00385087">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565BD" w:rsidRDefault="006E33B3" w:rsidP="00F133C2">
            <w:pPr>
              <w:pStyle w:val="Puces4"/>
              <w:numPr>
                <w:ilvl w:val="0"/>
                <w:numId w:val="3"/>
              </w:numPr>
            </w:pPr>
            <w:r>
              <w:t xml:space="preserve">Ability to work with in team, and on own initiative </w:t>
            </w:r>
          </w:p>
          <w:p w:rsidR="006E33B3" w:rsidRDefault="006E33B3" w:rsidP="00F133C2">
            <w:pPr>
              <w:pStyle w:val="Puces4"/>
              <w:numPr>
                <w:ilvl w:val="0"/>
                <w:numId w:val="3"/>
              </w:numPr>
            </w:pPr>
            <w:r>
              <w:t xml:space="preserve">Flexible approach to the role </w:t>
            </w:r>
          </w:p>
          <w:p w:rsidR="00CE261F" w:rsidRDefault="00CE261F" w:rsidP="00F133C2">
            <w:pPr>
              <w:pStyle w:val="Puces4"/>
              <w:numPr>
                <w:ilvl w:val="0"/>
                <w:numId w:val="3"/>
              </w:numPr>
            </w:pPr>
            <w:r>
              <w:t xml:space="preserve">Able to be resilient and work under pressure </w:t>
            </w:r>
          </w:p>
          <w:p w:rsidR="006E33B3" w:rsidRDefault="006E33B3" w:rsidP="00F133C2">
            <w:pPr>
              <w:pStyle w:val="Puces4"/>
              <w:numPr>
                <w:ilvl w:val="0"/>
                <w:numId w:val="3"/>
              </w:numPr>
            </w:pPr>
            <w:r>
              <w:t>Previous experience</w:t>
            </w:r>
            <w:r w:rsidR="00572840">
              <w:t xml:space="preserve"> in a customer facing environment </w:t>
            </w:r>
            <w:r>
              <w:t xml:space="preserve">would be desirable </w:t>
            </w:r>
            <w:r w:rsidR="003D73A0">
              <w:t xml:space="preserve">however </w:t>
            </w:r>
            <w:r>
              <w:t>full training will be provided</w:t>
            </w:r>
          </w:p>
          <w:p w:rsidR="006E33B3" w:rsidRPr="004238D8" w:rsidRDefault="006E33B3" w:rsidP="00763E1D">
            <w:pPr>
              <w:pStyle w:val="Puces4"/>
              <w:numPr>
                <w:ilvl w:val="0"/>
                <w:numId w:val="0"/>
              </w:numPr>
              <w:ind w:left="720"/>
            </w:pPr>
          </w:p>
        </w:tc>
      </w:tr>
    </w:tbl>
    <w:p w:rsidR="007F02BF" w:rsidRDefault="0033502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85087" w:rsidP="00385087">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w:t>
            </w:r>
            <w:r>
              <w:t xml:space="preserve">Package Description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Uniform and meals on duty provided</w:t>
            </w:r>
          </w:p>
          <w:p w:rsidR="00385087"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 xml:space="preserve">Training </w:t>
            </w:r>
            <w:r w:rsidR="00CE261F">
              <w:rPr>
                <w:rFonts w:cs="Arial"/>
                <w:color w:val="000000" w:themeColor="text1"/>
                <w:szCs w:val="20"/>
                <w:lang w:val="en-GB"/>
              </w:rPr>
              <w:t xml:space="preserve">will be </w:t>
            </w:r>
            <w:r>
              <w:rPr>
                <w:rFonts w:cs="Arial"/>
                <w:color w:val="000000" w:themeColor="text1"/>
                <w:szCs w:val="20"/>
                <w:lang w:val="en-GB"/>
              </w:rPr>
              <w:t>provided</w:t>
            </w:r>
          </w:p>
          <w:p w:rsidR="00CE261F" w:rsidRDefault="00CE261F"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Opportunities for development and progression</w:t>
            </w:r>
          </w:p>
          <w:p w:rsidR="00385087"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 xml:space="preserve">Hours </w:t>
            </w:r>
            <w:r w:rsidR="003D73A0">
              <w:rPr>
                <w:rFonts w:cs="Arial"/>
                <w:color w:val="000000" w:themeColor="text1"/>
                <w:szCs w:val="20"/>
                <w:lang w:val="en-GB"/>
              </w:rPr>
              <w:t xml:space="preserve">range </w:t>
            </w:r>
            <w:r>
              <w:rPr>
                <w:rFonts w:cs="Arial"/>
                <w:color w:val="000000" w:themeColor="text1"/>
                <w:szCs w:val="20"/>
                <w:lang w:val="en-GB"/>
              </w:rPr>
              <w:t>from Monday to Friday between 20</w:t>
            </w:r>
            <w:r w:rsidR="00763E1D">
              <w:rPr>
                <w:rFonts w:cs="Arial"/>
                <w:color w:val="000000" w:themeColor="text1"/>
                <w:szCs w:val="20"/>
                <w:lang w:val="en-GB"/>
              </w:rPr>
              <w:t xml:space="preserve"> up</w:t>
            </w:r>
            <w:r>
              <w:rPr>
                <w:rFonts w:cs="Arial"/>
                <w:color w:val="000000" w:themeColor="text1"/>
                <w:szCs w:val="20"/>
                <w:lang w:val="en-GB"/>
              </w:rPr>
              <w:t xml:space="preserve"> to 40 Hours per week </w:t>
            </w:r>
          </w:p>
          <w:p w:rsidR="00385087" w:rsidRPr="00385087" w:rsidRDefault="00385087" w:rsidP="00385087">
            <w:pPr>
              <w:pStyle w:val="ListParagraph"/>
              <w:spacing w:before="40"/>
              <w:rPr>
                <w:rFonts w:cs="Arial"/>
                <w:color w:val="000000" w:themeColor="text1"/>
                <w:szCs w:val="20"/>
                <w:lang w:val="en-GB"/>
              </w:rPr>
            </w:pPr>
          </w:p>
          <w:p w:rsidR="00EA3990" w:rsidRPr="00385087" w:rsidRDefault="00EA3990" w:rsidP="00385087">
            <w:pPr>
              <w:pStyle w:val="ListParagraph"/>
              <w:spacing w:before="40"/>
              <w:ind w:left="1440"/>
              <w:jc w:val="left"/>
              <w:rPr>
                <w:rFonts w:cs="Arial"/>
                <w:color w:val="000000" w:themeColor="text1"/>
                <w:szCs w:val="20"/>
                <w:lang w:val="en-GB"/>
              </w:rPr>
            </w:pPr>
          </w:p>
        </w:tc>
      </w:tr>
    </w:tbl>
    <w:p w:rsidR="00E57078" w:rsidRDefault="00E57078" w:rsidP="00E57078">
      <w:pPr>
        <w:spacing w:after="200" w:line="276" w:lineRule="auto"/>
        <w:jc w:val="left"/>
      </w:pPr>
    </w:p>
    <w:p w:rsidR="00C03542" w:rsidRDefault="00C03542" w:rsidP="00E57078">
      <w:pPr>
        <w:spacing w:after="200" w:line="276" w:lineRule="auto"/>
        <w:jc w:val="left"/>
      </w:pPr>
    </w:p>
    <w:p w:rsidR="00C03542" w:rsidRDefault="00C03542"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350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7103C" w:rsidP="003350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3350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72840" w:rsidP="003350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16/07/2021</w:t>
                  </w:r>
                </w:p>
              </w:tc>
            </w:tr>
            <w:tr w:rsidR="00E57078" w:rsidTr="00E57078">
              <w:tc>
                <w:tcPr>
                  <w:tcW w:w="2122" w:type="dxa"/>
                </w:tcPr>
                <w:p w:rsidR="00E57078" w:rsidRDefault="00E57078" w:rsidP="003350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81568B" w:rsidRDefault="00467260" w:rsidP="003350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Nicola Barrett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A774AE0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F818EE"/>
    <w:multiLevelType w:val="hybridMultilevel"/>
    <w:tmpl w:val="1982E8C6"/>
    <w:lvl w:ilvl="0" w:tplc="B4548DB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63B52"/>
    <w:multiLevelType w:val="hybridMultilevel"/>
    <w:tmpl w:val="EFA8C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5"/>
  </w:num>
  <w:num w:numId="6">
    <w:abstractNumId w:val="2"/>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3"/>
  </w:num>
  <w:num w:numId="15">
    <w:abstractNumId w:val="15"/>
  </w:num>
  <w:num w:numId="16">
    <w:abstractNumId w:val="16"/>
  </w:num>
  <w:num w:numId="17">
    <w:abstractNumId w:val="4"/>
  </w:num>
  <w:num w:numId="18">
    <w:abstractNumId w:val="1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7B8"/>
    <w:rsid w:val="00044F80"/>
    <w:rsid w:val="00095390"/>
    <w:rsid w:val="000E3EF7"/>
    <w:rsid w:val="00104BDE"/>
    <w:rsid w:val="001064EC"/>
    <w:rsid w:val="00144E5D"/>
    <w:rsid w:val="00194CF5"/>
    <w:rsid w:val="001A5185"/>
    <w:rsid w:val="001F0DD4"/>
    <w:rsid w:val="001F1F6A"/>
    <w:rsid w:val="00202F31"/>
    <w:rsid w:val="002565BD"/>
    <w:rsid w:val="00272804"/>
    <w:rsid w:val="002924B2"/>
    <w:rsid w:val="00293E5D"/>
    <w:rsid w:val="002B1DC6"/>
    <w:rsid w:val="0030776D"/>
    <w:rsid w:val="00335028"/>
    <w:rsid w:val="00366A73"/>
    <w:rsid w:val="00380F94"/>
    <w:rsid w:val="00385087"/>
    <w:rsid w:val="003D73A0"/>
    <w:rsid w:val="00413A96"/>
    <w:rsid w:val="004238D8"/>
    <w:rsid w:val="00424476"/>
    <w:rsid w:val="00467260"/>
    <w:rsid w:val="004B2221"/>
    <w:rsid w:val="004D170A"/>
    <w:rsid w:val="004E1657"/>
    <w:rsid w:val="00520545"/>
    <w:rsid w:val="005464E9"/>
    <w:rsid w:val="00552238"/>
    <w:rsid w:val="00571769"/>
    <w:rsid w:val="00572840"/>
    <w:rsid w:val="005B22FC"/>
    <w:rsid w:val="005C0C5E"/>
    <w:rsid w:val="005C73F7"/>
    <w:rsid w:val="005E5B63"/>
    <w:rsid w:val="005F76B9"/>
    <w:rsid w:val="00613392"/>
    <w:rsid w:val="00616B0B"/>
    <w:rsid w:val="00646B79"/>
    <w:rsid w:val="00656519"/>
    <w:rsid w:val="00674674"/>
    <w:rsid w:val="006802C0"/>
    <w:rsid w:val="006B2288"/>
    <w:rsid w:val="006C60FE"/>
    <w:rsid w:val="006E33B3"/>
    <w:rsid w:val="00745A24"/>
    <w:rsid w:val="00763E1D"/>
    <w:rsid w:val="007F602D"/>
    <w:rsid w:val="0081568B"/>
    <w:rsid w:val="008503A5"/>
    <w:rsid w:val="00882AE2"/>
    <w:rsid w:val="00882E53"/>
    <w:rsid w:val="008B64DE"/>
    <w:rsid w:val="008D1A2B"/>
    <w:rsid w:val="008D596E"/>
    <w:rsid w:val="0097103C"/>
    <w:rsid w:val="00A03245"/>
    <w:rsid w:val="00A37146"/>
    <w:rsid w:val="00AD1DEC"/>
    <w:rsid w:val="00B70457"/>
    <w:rsid w:val="00BE1F4A"/>
    <w:rsid w:val="00BF4D80"/>
    <w:rsid w:val="00C03542"/>
    <w:rsid w:val="00C22530"/>
    <w:rsid w:val="00C4467B"/>
    <w:rsid w:val="00C4695A"/>
    <w:rsid w:val="00C54449"/>
    <w:rsid w:val="00C61430"/>
    <w:rsid w:val="00C64997"/>
    <w:rsid w:val="00C72B15"/>
    <w:rsid w:val="00CA725C"/>
    <w:rsid w:val="00CC0297"/>
    <w:rsid w:val="00CC2929"/>
    <w:rsid w:val="00CE261F"/>
    <w:rsid w:val="00D1622D"/>
    <w:rsid w:val="00D65B9D"/>
    <w:rsid w:val="00D765C5"/>
    <w:rsid w:val="00D949FB"/>
    <w:rsid w:val="00DE5E49"/>
    <w:rsid w:val="00E31AA0"/>
    <w:rsid w:val="00E33C91"/>
    <w:rsid w:val="00E57078"/>
    <w:rsid w:val="00E70392"/>
    <w:rsid w:val="00E86121"/>
    <w:rsid w:val="00EA3990"/>
    <w:rsid w:val="00EA4C16"/>
    <w:rsid w:val="00EA5822"/>
    <w:rsid w:val="00EF6ED7"/>
    <w:rsid w:val="00F133C2"/>
    <w:rsid w:val="00F479E6"/>
    <w:rsid w:val="00FA1A0A"/>
    <w:rsid w:val="00FD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2</cp:revision>
  <dcterms:created xsi:type="dcterms:W3CDTF">2021-07-21T12:58:00Z</dcterms:created>
  <dcterms:modified xsi:type="dcterms:W3CDTF">2021-07-21T12:58:00Z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