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4FA32" w14:textId="77777777" w:rsidR="00366A73" w:rsidRDefault="00FA1A0A">
      <w:r>
        <w:rPr>
          <w:noProof/>
          <w:lang w:val="en-GB" w:eastAsia="en-GB"/>
        </w:rPr>
        <mc:AlternateContent>
          <mc:Choice Requires="wps">
            <w:drawing>
              <wp:anchor distT="0" distB="0" distL="114300" distR="114300" simplePos="0" relativeHeight="251666432" behindDoc="0" locked="0" layoutInCell="1" allowOverlap="1" wp14:anchorId="15BC9649" wp14:editId="7EDE2B6F">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270E7A"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63F9E">
                              <w:rPr>
                                <w:color w:val="FFFFFF"/>
                                <w:sz w:val="44"/>
                                <w:szCs w:val="44"/>
                                <w:lang w:val="en-AU"/>
                              </w:rPr>
                              <w:t>Cleaning Operative</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5BC9649"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" filled="f" fillcolor="#00a0c6" stroked="f" strokeweight="1pt">
                <v:textbox inset=",7.2pt,,7.2pt">
                  <w:txbxContent>
                    <w:p w14:paraId="05270E7A"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D63F9E">
                        <w:rPr>
                          <w:color w:val="FFFFFF"/>
                          <w:sz w:val="44"/>
                          <w:szCs w:val="44"/>
                          <w:lang w:val="en-AU"/>
                        </w:rPr>
                        <w:t>Cleaning Operative</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2C353504" wp14:editId="103F9F5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7B9F1D69" w14:textId="77777777" w:rsidR="00366A73" w:rsidRPr="00366A73" w:rsidRDefault="00366A73" w:rsidP="00366A73"/>
    <w:p w14:paraId="22384FC4" w14:textId="77777777" w:rsidR="00366A73" w:rsidRPr="00366A73" w:rsidRDefault="00366A73" w:rsidP="00366A73"/>
    <w:p w14:paraId="6558C72D" w14:textId="77777777" w:rsidR="00366A73" w:rsidRPr="00366A73" w:rsidRDefault="00366A73" w:rsidP="00366A73"/>
    <w:p w14:paraId="19DDF34D" w14:textId="77777777" w:rsidR="00366A73" w:rsidRPr="00366A73" w:rsidRDefault="00366A73" w:rsidP="00366A73"/>
    <w:p w14:paraId="72CB7E4D" w14:textId="77777777" w:rsidR="00366A73" w:rsidRDefault="00366A73" w:rsidP="00366A73"/>
    <w:p w14:paraId="03B94C0F"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2B20B97A"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76A78721"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r w:rsidR="00D63F9E">
              <w:rPr>
                <w:b w:val="0"/>
              </w:rPr>
              <w:t xml:space="preserve"> </w:t>
            </w:r>
          </w:p>
        </w:tc>
        <w:tc>
          <w:tcPr>
            <w:tcW w:w="7200" w:type="dxa"/>
            <w:gridSpan w:val="9"/>
            <w:tcBorders>
              <w:top w:val="single" w:sz="4" w:space="0" w:color="auto"/>
              <w:left w:val="nil"/>
              <w:bottom w:val="dotted" w:sz="2" w:space="0" w:color="auto"/>
              <w:right w:val="single" w:sz="4" w:space="0" w:color="auto"/>
            </w:tcBorders>
            <w:vAlign w:val="center"/>
          </w:tcPr>
          <w:p w14:paraId="13F7F939" w14:textId="77777777" w:rsidR="00D63F9E" w:rsidRPr="00876EDD" w:rsidRDefault="00D63F9E" w:rsidP="00161F93">
            <w:pPr>
              <w:spacing w:before="20" w:after="20"/>
              <w:jc w:val="left"/>
              <w:rPr>
                <w:rFonts w:cs="Arial"/>
                <w:color w:val="000000"/>
                <w:szCs w:val="20"/>
              </w:rPr>
            </w:pPr>
            <w:r>
              <w:rPr>
                <w:rFonts w:cs="Arial"/>
                <w:color w:val="000000"/>
                <w:szCs w:val="20"/>
              </w:rPr>
              <w:t>Facilities Soft Services</w:t>
            </w:r>
          </w:p>
        </w:tc>
      </w:tr>
      <w:tr w:rsidR="00366A73" w:rsidRPr="00315425" w14:paraId="3294C48D"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217858E3" w14:textId="77777777" w:rsidR="00366A73" w:rsidRPr="004860AD" w:rsidRDefault="004B2221" w:rsidP="00161F93">
            <w:pPr>
              <w:pStyle w:val="gris"/>
              <w:framePr w:hSpace="0" w:wrap="auto" w:vAnchor="margin" w:hAnchor="text" w:xAlign="left" w:yAlign="inline"/>
              <w:spacing w:before="20" w:after="20"/>
              <w:rPr>
                <w:b w:val="0"/>
              </w:rPr>
            </w:pPr>
            <w:r>
              <w:rPr>
                <w:b w:val="0"/>
              </w:rPr>
              <w:t>Job:</w:t>
            </w:r>
            <w:r w:rsidR="00366A73" w:rsidRPr="004860AD">
              <w:rPr>
                <w:b w:val="0"/>
              </w:rPr>
              <w:t xml:space="preserve">  </w:t>
            </w:r>
          </w:p>
        </w:tc>
        <w:tc>
          <w:tcPr>
            <w:tcW w:w="7200" w:type="dxa"/>
            <w:gridSpan w:val="9"/>
            <w:tcBorders>
              <w:top w:val="dotted" w:sz="2" w:space="0" w:color="auto"/>
              <w:left w:val="nil"/>
              <w:bottom w:val="dotted" w:sz="2" w:space="0" w:color="auto"/>
              <w:right w:val="single" w:sz="4" w:space="0" w:color="auto"/>
            </w:tcBorders>
            <w:vAlign w:val="center"/>
          </w:tcPr>
          <w:p w14:paraId="20F6AE98" w14:textId="77777777" w:rsidR="00366A73" w:rsidRPr="004B2221" w:rsidRDefault="00D63F9E" w:rsidP="00161F93">
            <w:pPr>
              <w:pStyle w:val="Heading2"/>
              <w:rPr>
                <w:b w:val="0"/>
                <w:lang w:val="en-CA"/>
              </w:rPr>
            </w:pPr>
            <w:r>
              <w:rPr>
                <w:b w:val="0"/>
                <w:sz w:val="18"/>
                <w:lang w:val="en-CA"/>
              </w:rPr>
              <w:t>Cleaning Operative</w:t>
            </w:r>
          </w:p>
        </w:tc>
      </w:tr>
      <w:tr w:rsidR="004B2221" w:rsidRPr="00315425" w14:paraId="61D4C4CF"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0452C11" w14:textId="77777777"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48B84FA8" w14:textId="77777777" w:rsidR="004B2221" w:rsidRPr="004B2221" w:rsidRDefault="004B2221" w:rsidP="004B2221">
            <w:pPr>
              <w:spacing w:before="20" w:after="20"/>
              <w:jc w:val="left"/>
              <w:rPr>
                <w:rFonts w:cs="Arial"/>
                <w:color w:val="000000"/>
                <w:szCs w:val="20"/>
              </w:rPr>
            </w:pPr>
          </w:p>
        </w:tc>
      </w:tr>
      <w:tr w:rsidR="00366A73" w:rsidRPr="00315425" w14:paraId="78DDD28E"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3A8F1EC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1F9D8401" w14:textId="77777777" w:rsidR="00366A73" w:rsidRPr="00876EDD" w:rsidRDefault="00366A73" w:rsidP="00161F93">
            <w:pPr>
              <w:spacing w:before="20" w:after="20"/>
              <w:jc w:val="left"/>
              <w:rPr>
                <w:rFonts w:cs="Arial"/>
                <w:color w:val="000000"/>
                <w:szCs w:val="20"/>
              </w:rPr>
            </w:pPr>
          </w:p>
        </w:tc>
      </w:tr>
      <w:tr w:rsidR="00366A73" w:rsidRPr="00315425" w14:paraId="0751D586"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70E39AA1"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66AFF4DE" w14:textId="77777777" w:rsidR="00366A73" w:rsidRDefault="00366A73" w:rsidP="00161F93">
            <w:pPr>
              <w:spacing w:before="20" w:after="20"/>
              <w:jc w:val="left"/>
              <w:rPr>
                <w:rFonts w:cs="Arial"/>
                <w:color w:val="000000"/>
                <w:szCs w:val="20"/>
              </w:rPr>
            </w:pPr>
          </w:p>
        </w:tc>
      </w:tr>
      <w:tr w:rsidR="00366A73" w:rsidRPr="00315425" w14:paraId="4976438B"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6979263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67BC9A3F" w14:textId="60174525" w:rsidR="00366A73" w:rsidRPr="00876EDD" w:rsidRDefault="00AD6D2B" w:rsidP="00366A73">
            <w:pPr>
              <w:spacing w:before="20" w:after="20"/>
              <w:jc w:val="left"/>
              <w:rPr>
                <w:rFonts w:cs="Arial"/>
                <w:color w:val="000000"/>
                <w:szCs w:val="20"/>
              </w:rPr>
            </w:pPr>
            <w:r>
              <w:rPr>
                <w:rFonts w:cs="Arial"/>
                <w:color w:val="000000"/>
                <w:szCs w:val="20"/>
              </w:rPr>
              <w:t>Soft Services Manager</w:t>
            </w:r>
          </w:p>
        </w:tc>
      </w:tr>
      <w:tr w:rsidR="00366A73" w:rsidRPr="00315425" w14:paraId="165C3DB0"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590A117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724D30F6" w14:textId="2A2C7780" w:rsidR="00366A73" w:rsidRDefault="00366A73" w:rsidP="00366A73">
            <w:pPr>
              <w:spacing w:before="20" w:after="20"/>
              <w:jc w:val="left"/>
              <w:rPr>
                <w:rFonts w:cs="Arial"/>
                <w:color w:val="000000"/>
                <w:szCs w:val="20"/>
              </w:rPr>
            </w:pPr>
          </w:p>
        </w:tc>
      </w:tr>
      <w:tr w:rsidR="00366A73" w:rsidRPr="00315425" w14:paraId="5CFECE81"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6BB74733"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71336D8E" w14:textId="77777777" w:rsidR="00366A73" w:rsidRDefault="00D63F9E" w:rsidP="00161F93">
            <w:pPr>
              <w:spacing w:before="20" w:after="20"/>
              <w:jc w:val="left"/>
              <w:rPr>
                <w:rFonts w:cs="Arial"/>
                <w:color w:val="000000"/>
                <w:szCs w:val="20"/>
              </w:rPr>
            </w:pPr>
            <w:r>
              <w:rPr>
                <w:rFonts w:cs="Arial"/>
                <w:color w:val="000000"/>
                <w:szCs w:val="20"/>
              </w:rPr>
              <w:t>All site</w:t>
            </w:r>
          </w:p>
        </w:tc>
      </w:tr>
      <w:tr w:rsidR="00366A73" w:rsidRPr="00315425" w14:paraId="4ECD67F6"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364516B0" w14:textId="77777777" w:rsidR="00366A73" w:rsidRDefault="00366A73" w:rsidP="00161F93">
            <w:pPr>
              <w:jc w:val="left"/>
              <w:rPr>
                <w:rFonts w:cs="Arial"/>
                <w:sz w:val="10"/>
                <w:szCs w:val="20"/>
              </w:rPr>
            </w:pPr>
          </w:p>
          <w:p w14:paraId="13842007" w14:textId="77777777" w:rsidR="00366A73" w:rsidRPr="00315425" w:rsidRDefault="00366A73" w:rsidP="00161F93">
            <w:pPr>
              <w:jc w:val="left"/>
              <w:rPr>
                <w:rFonts w:cs="Arial"/>
                <w:sz w:val="10"/>
                <w:szCs w:val="20"/>
              </w:rPr>
            </w:pPr>
          </w:p>
        </w:tc>
      </w:tr>
      <w:tr w:rsidR="00366A73" w:rsidRPr="00315425" w14:paraId="3ADB7A36"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391A23C8"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515AE2E5"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10EC3932" w14:textId="77777777" w:rsidR="00745A24" w:rsidRPr="00D63F9E" w:rsidRDefault="008C525F" w:rsidP="008C525F">
            <w:pPr>
              <w:pStyle w:val="Puce2"/>
              <w:numPr>
                <w:ilvl w:val="0"/>
                <w:numId w:val="2"/>
              </w:numPr>
              <w:rPr>
                <w:sz w:val="20"/>
                <w:szCs w:val="20"/>
                <w:lang w:val="en"/>
              </w:rPr>
            </w:pPr>
            <w:r w:rsidRPr="008C525F">
              <w:rPr>
                <w:sz w:val="20"/>
                <w:szCs w:val="20"/>
                <w:lang w:val="en"/>
              </w:rPr>
              <w:t>To perform cleaning of public areas, communal areas, stairwells, and offices within identified area of the prison in accordance with a pre-determined cleaning schedule, as well as ad hoc special requests where relevant.</w:t>
            </w:r>
          </w:p>
        </w:tc>
      </w:tr>
      <w:tr w:rsidR="00366A73" w:rsidRPr="00315425" w14:paraId="156832AB"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26BF39B8" w14:textId="77777777" w:rsidR="00366A73" w:rsidRDefault="00366A73" w:rsidP="00161F93">
            <w:pPr>
              <w:jc w:val="left"/>
              <w:rPr>
                <w:rFonts w:cs="Arial"/>
                <w:sz w:val="10"/>
                <w:szCs w:val="20"/>
              </w:rPr>
            </w:pPr>
          </w:p>
          <w:p w14:paraId="1116091C" w14:textId="77777777" w:rsidR="00366A73" w:rsidRPr="00315425" w:rsidRDefault="00366A73" w:rsidP="00161F93">
            <w:pPr>
              <w:jc w:val="left"/>
              <w:rPr>
                <w:rFonts w:cs="Arial"/>
                <w:sz w:val="10"/>
                <w:szCs w:val="20"/>
              </w:rPr>
            </w:pPr>
          </w:p>
        </w:tc>
      </w:tr>
      <w:tr w:rsidR="00366A73" w:rsidRPr="00315425" w14:paraId="3362D983"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596C8623"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123AABFF" w14:textId="77777777" w:rsidTr="00161F93">
        <w:trPr>
          <w:trHeight w:val="232"/>
        </w:trPr>
        <w:tc>
          <w:tcPr>
            <w:tcW w:w="1008" w:type="dxa"/>
            <w:vMerge w:val="restart"/>
            <w:tcBorders>
              <w:top w:val="dotted" w:sz="2" w:space="0" w:color="auto"/>
              <w:left w:val="single" w:sz="2" w:space="0" w:color="auto"/>
              <w:right w:val="nil"/>
            </w:tcBorders>
            <w:vAlign w:val="center"/>
          </w:tcPr>
          <w:p w14:paraId="723F4689"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0081EEB5"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13AF4FD4"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479622BA"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65BF0D13"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6D658FC8"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6C49CB7D"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66106089"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1D5457CA"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47B8A910" w14:textId="77777777" w:rsidR="00366A73" w:rsidRPr="007C0E94" w:rsidRDefault="00366A73" w:rsidP="00161F93">
            <w:pPr>
              <w:rPr>
                <w:sz w:val="18"/>
                <w:szCs w:val="18"/>
              </w:rPr>
            </w:pPr>
            <w:r w:rsidRPr="007C0E94">
              <w:rPr>
                <w:sz w:val="18"/>
                <w:szCs w:val="18"/>
              </w:rPr>
              <w:t>tbc</w:t>
            </w:r>
          </w:p>
        </w:tc>
      </w:tr>
      <w:tr w:rsidR="00366A73" w:rsidRPr="007C0E94" w14:paraId="7D31FB3F" w14:textId="77777777" w:rsidTr="00161F93">
        <w:trPr>
          <w:trHeight w:val="263"/>
        </w:trPr>
        <w:tc>
          <w:tcPr>
            <w:tcW w:w="1008" w:type="dxa"/>
            <w:vMerge/>
            <w:tcBorders>
              <w:left w:val="single" w:sz="2" w:space="0" w:color="auto"/>
              <w:right w:val="nil"/>
            </w:tcBorders>
            <w:vAlign w:val="center"/>
          </w:tcPr>
          <w:p w14:paraId="6FE51FAA"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43FCA848"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ED09ECF"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34693E12"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447F0E55" w14:textId="77777777" w:rsidR="00366A73" w:rsidRPr="007C0E94" w:rsidRDefault="00366A73" w:rsidP="00161F93">
            <w:pPr>
              <w:rPr>
                <w:sz w:val="18"/>
                <w:szCs w:val="18"/>
              </w:rPr>
            </w:pPr>
          </w:p>
        </w:tc>
        <w:tc>
          <w:tcPr>
            <w:tcW w:w="900" w:type="dxa"/>
            <w:vMerge/>
            <w:tcBorders>
              <w:left w:val="nil"/>
              <w:right w:val="nil"/>
            </w:tcBorders>
            <w:vAlign w:val="center"/>
          </w:tcPr>
          <w:p w14:paraId="5955ABE4"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46B041F0"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72DE748B"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5B29E8F6"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71DB17EE" w14:textId="77777777" w:rsidR="00366A73" w:rsidRPr="007C0E94" w:rsidRDefault="00366A73" w:rsidP="00161F93">
            <w:pPr>
              <w:rPr>
                <w:sz w:val="18"/>
                <w:szCs w:val="18"/>
              </w:rPr>
            </w:pPr>
          </w:p>
        </w:tc>
      </w:tr>
      <w:tr w:rsidR="00366A73" w:rsidRPr="007C0E94" w14:paraId="6DE6E187" w14:textId="77777777" w:rsidTr="00161F93">
        <w:trPr>
          <w:trHeight w:val="263"/>
        </w:trPr>
        <w:tc>
          <w:tcPr>
            <w:tcW w:w="1008" w:type="dxa"/>
            <w:vMerge/>
            <w:tcBorders>
              <w:left w:val="single" w:sz="2" w:space="0" w:color="auto"/>
              <w:right w:val="nil"/>
            </w:tcBorders>
            <w:vAlign w:val="center"/>
          </w:tcPr>
          <w:p w14:paraId="01808E69"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3BE402A0"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5457B9C"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45A3D98D"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39DDD3CF" w14:textId="77777777" w:rsidR="00366A73" w:rsidRPr="007C0E94" w:rsidRDefault="00366A73" w:rsidP="00161F93">
            <w:pPr>
              <w:rPr>
                <w:sz w:val="18"/>
                <w:szCs w:val="18"/>
              </w:rPr>
            </w:pPr>
          </w:p>
        </w:tc>
        <w:tc>
          <w:tcPr>
            <w:tcW w:w="900" w:type="dxa"/>
            <w:vMerge/>
            <w:tcBorders>
              <w:left w:val="nil"/>
              <w:right w:val="nil"/>
            </w:tcBorders>
            <w:vAlign w:val="center"/>
          </w:tcPr>
          <w:p w14:paraId="0E138105"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1D4967F9"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2426760E"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728BAC35"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735A6523" w14:textId="77777777" w:rsidR="00366A73" w:rsidRPr="007C0E94" w:rsidRDefault="00366A73" w:rsidP="00161F93">
            <w:pPr>
              <w:rPr>
                <w:sz w:val="18"/>
                <w:szCs w:val="18"/>
              </w:rPr>
            </w:pPr>
            <w:r w:rsidRPr="007C0E94">
              <w:rPr>
                <w:sz w:val="18"/>
                <w:szCs w:val="18"/>
              </w:rPr>
              <w:t>tbc</w:t>
            </w:r>
          </w:p>
        </w:tc>
      </w:tr>
      <w:tr w:rsidR="00366A73" w:rsidRPr="007C0E94" w14:paraId="3A689365" w14:textId="77777777" w:rsidTr="00161F93">
        <w:trPr>
          <w:trHeight w:val="218"/>
        </w:trPr>
        <w:tc>
          <w:tcPr>
            <w:tcW w:w="1008" w:type="dxa"/>
            <w:vMerge/>
            <w:tcBorders>
              <w:left w:val="single" w:sz="2" w:space="0" w:color="auto"/>
              <w:bottom w:val="dotted" w:sz="4" w:space="0" w:color="auto"/>
              <w:right w:val="nil"/>
            </w:tcBorders>
            <w:vAlign w:val="center"/>
          </w:tcPr>
          <w:p w14:paraId="4D66F4F3"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01CFE054"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EDDA606"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3836EDCD"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2E4DB61A"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764FDB1C"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7095AEF0"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39653170"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7A266017"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2D413A5B" w14:textId="77777777" w:rsidR="00366A73" w:rsidRPr="007C0E94" w:rsidRDefault="00366A73" w:rsidP="00161F93">
            <w:pPr>
              <w:rPr>
                <w:sz w:val="18"/>
                <w:szCs w:val="18"/>
              </w:rPr>
            </w:pPr>
          </w:p>
        </w:tc>
      </w:tr>
      <w:tr w:rsidR="00366A73" w:rsidRPr="00FB6D69" w14:paraId="7F508241"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58EB5777"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57875EE6"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4EA1FC9C" w14:textId="77777777" w:rsidR="00366A73" w:rsidRPr="006658E1" w:rsidRDefault="00FA1A0A"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73CF9720" wp14:editId="7DE5A95F">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5F5E6B6C"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CF9720"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" filled="f" fillcolor="#00a0c6" strokecolor="window" strokeweight=".25pt">
                <v:textbox inset="0,0,0,0">
                  <w:txbxContent>
                    <w:p w14:paraId="5F5E6B6C"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3281C5D9"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3764D666"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596371F3"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378FD18D" w14:textId="77777777" w:rsidR="00366A73" w:rsidRPr="00315425" w:rsidRDefault="00366A73" w:rsidP="00366A73">
            <w:pPr>
              <w:jc w:val="center"/>
              <w:rPr>
                <w:rFonts w:cs="Arial"/>
                <w:b/>
                <w:sz w:val="4"/>
                <w:szCs w:val="20"/>
              </w:rPr>
            </w:pPr>
          </w:p>
          <w:p w14:paraId="2366DF26" w14:textId="77777777" w:rsidR="00366A73" w:rsidRPr="00315425" w:rsidRDefault="00366A73" w:rsidP="00366A73">
            <w:pPr>
              <w:jc w:val="center"/>
              <w:rPr>
                <w:rFonts w:cs="Arial"/>
                <w:b/>
                <w:sz w:val="6"/>
                <w:szCs w:val="20"/>
              </w:rPr>
            </w:pPr>
          </w:p>
          <w:p w14:paraId="3C8B6EE0" w14:textId="77777777" w:rsidR="00366A73" w:rsidRDefault="00366A73" w:rsidP="00366A73">
            <w:pPr>
              <w:spacing w:after="40"/>
              <w:jc w:val="center"/>
              <w:rPr>
                <w:rFonts w:cs="Arial"/>
                <w:noProof/>
                <w:sz w:val="10"/>
                <w:szCs w:val="20"/>
                <w:lang w:eastAsia="en-US"/>
              </w:rPr>
            </w:pPr>
          </w:p>
          <w:p w14:paraId="4C295872" w14:textId="77777777" w:rsidR="00366A73" w:rsidRDefault="00366A73" w:rsidP="00366A73">
            <w:pPr>
              <w:spacing w:after="40"/>
              <w:jc w:val="center"/>
              <w:rPr>
                <w:rFonts w:cs="Arial"/>
                <w:noProof/>
                <w:sz w:val="10"/>
                <w:szCs w:val="20"/>
                <w:lang w:eastAsia="en-US"/>
              </w:rPr>
            </w:pPr>
          </w:p>
          <w:p w14:paraId="6932FBC8" w14:textId="77777777" w:rsidR="000E3EF7" w:rsidRDefault="00D63F9E" w:rsidP="00366A73">
            <w:pPr>
              <w:spacing w:after="40"/>
              <w:jc w:val="center"/>
              <w:rPr>
                <w:rFonts w:cs="Arial"/>
                <w:noProof/>
                <w:sz w:val="10"/>
                <w:szCs w:val="20"/>
                <w:lang w:eastAsia="en-US"/>
              </w:rPr>
            </w:pPr>
            <w:r>
              <w:rPr>
                <w:rFonts w:cs="Arial"/>
                <w:noProof/>
                <w:sz w:val="10"/>
                <w:szCs w:val="20"/>
                <w:lang w:val="en-GB" w:eastAsia="en-GB"/>
              </w:rPr>
              <w:drawing>
                <wp:inline distT="0" distB="0" distL="0" distR="0" wp14:anchorId="6E9FA05D" wp14:editId="09B2B316">
                  <wp:extent cx="2735885" cy="2004364"/>
                  <wp:effectExtent l="0" t="0" r="0" b="5334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3F216D9" w14:textId="77777777" w:rsidR="00366A73" w:rsidRPr="00D376CF" w:rsidRDefault="00366A73" w:rsidP="00366A73">
            <w:pPr>
              <w:spacing w:after="40"/>
              <w:jc w:val="center"/>
              <w:rPr>
                <w:rFonts w:cs="Arial"/>
                <w:sz w:val="14"/>
                <w:szCs w:val="20"/>
              </w:rPr>
            </w:pPr>
          </w:p>
        </w:tc>
      </w:tr>
    </w:tbl>
    <w:p w14:paraId="57175F6D" w14:textId="77777777" w:rsidR="00366A73" w:rsidRDefault="00366A73" w:rsidP="00366A73">
      <w:pPr>
        <w:jc w:val="left"/>
        <w:rPr>
          <w:rFonts w:cs="Arial"/>
        </w:rPr>
      </w:pPr>
    </w:p>
    <w:p w14:paraId="36B4C4DF" w14:textId="77777777" w:rsidR="00366A73" w:rsidRDefault="00366A73" w:rsidP="00366A73">
      <w:pPr>
        <w:jc w:val="left"/>
        <w:rPr>
          <w:rFonts w:cs="Arial"/>
          <w:vanish/>
        </w:rPr>
      </w:pPr>
    </w:p>
    <w:p w14:paraId="4FF1648B"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10C149AC"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7AAB17E9" w14:textId="77777777"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6B20EEF5" w14:textId="77777777" w:rsidTr="00161F93">
        <w:trPr>
          <w:trHeight w:val="1606"/>
        </w:trPr>
        <w:tc>
          <w:tcPr>
            <w:tcW w:w="10458" w:type="dxa"/>
            <w:tcBorders>
              <w:top w:val="dotted" w:sz="2" w:space="0" w:color="auto"/>
              <w:left w:val="single" w:sz="2" w:space="0" w:color="auto"/>
              <w:bottom w:val="single" w:sz="4" w:space="0" w:color="auto"/>
              <w:right w:val="single" w:sz="2" w:space="0" w:color="auto"/>
            </w:tcBorders>
          </w:tcPr>
          <w:p w14:paraId="6234010E" w14:textId="77777777" w:rsidR="00745A24" w:rsidRPr="00A56BF9" w:rsidRDefault="00A56BF9" w:rsidP="00EA4C16">
            <w:pPr>
              <w:numPr>
                <w:ilvl w:val="0"/>
                <w:numId w:val="3"/>
              </w:numPr>
              <w:spacing w:before="40" w:after="40"/>
              <w:jc w:val="left"/>
              <w:rPr>
                <w:rFonts w:cs="Arial"/>
                <w:color w:val="FF0000"/>
                <w:szCs w:val="20"/>
              </w:rPr>
            </w:pPr>
            <w:r>
              <w:rPr>
                <w:rFonts w:cs="Arial"/>
                <w:color w:val="000000" w:themeColor="text1"/>
                <w:szCs w:val="20"/>
              </w:rPr>
              <w:t>Perform a professional and effective service during operational departments working hours.</w:t>
            </w:r>
          </w:p>
          <w:p w14:paraId="0019716C" w14:textId="77777777" w:rsidR="00A56BF9" w:rsidRPr="00C4695A" w:rsidRDefault="00A56BF9" w:rsidP="00EA4C16">
            <w:pPr>
              <w:numPr>
                <w:ilvl w:val="0"/>
                <w:numId w:val="3"/>
              </w:numPr>
              <w:spacing w:before="40" w:after="40"/>
              <w:jc w:val="left"/>
              <w:rPr>
                <w:rFonts w:cs="Arial"/>
                <w:color w:val="FF0000"/>
                <w:szCs w:val="20"/>
              </w:rPr>
            </w:pPr>
            <w:r w:rsidRPr="00A56BF9">
              <w:rPr>
                <w:rFonts w:cs="Arial"/>
                <w:szCs w:val="20"/>
              </w:rPr>
              <w:t>Movement within a secure environment.</w:t>
            </w:r>
          </w:p>
        </w:tc>
      </w:tr>
    </w:tbl>
    <w:p w14:paraId="697C2C15" w14:textId="77777777" w:rsidR="00366A73" w:rsidRDefault="00366A73" w:rsidP="00366A73">
      <w:pPr>
        <w:jc w:val="left"/>
        <w:rPr>
          <w:rFonts w:cs="Arial"/>
        </w:rPr>
      </w:pPr>
    </w:p>
    <w:p w14:paraId="5BB40BA7" w14:textId="77777777" w:rsidR="00E57078" w:rsidRDefault="00E57078" w:rsidP="00366A73">
      <w:pPr>
        <w:jc w:val="left"/>
        <w:rPr>
          <w:rFonts w:cs="Arial"/>
        </w:rPr>
      </w:pPr>
    </w:p>
    <w:p w14:paraId="252FE055" w14:textId="77777777" w:rsidR="00E57078" w:rsidRDefault="00E57078" w:rsidP="00366A73">
      <w:pPr>
        <w:jc w:val="left"/>
        <w:rPr>
          <w:rFonts w:cs="Arial"/>
        </w:rPr>
      </w:pPr>
    </w:p>
    <w:p w14:paraId="38BDEE7A" w14:textId="77777777"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6B279B5E" w14:textId="77777777" w:rsidTr="00161F93">
        <w:trPr>
          <w:trHeight w:val="565"/>
        </w:trPr>
        <w:tc>
          <w:tcPr>
            <w:tcW w:w="10458" w:type="dxa"/>
            <w:shd w:val="clear" w:color="auto" w:fill="F2F2F2"/>
            <w:vAlign w:val="center"/>
          </w:tcPr>
          <w:p w14:paraId="697290BD" w14:textId="77777777"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14:paraId="087B12C8" w14:textId="77777777" w:rsidTr="00161F93">
        <w:trPr>
          <w:trHeight w:val="620"/>
        </w:trPr>
        <w:tc>
          <w:tcPr>
            <w:tcW w:w="10458" w:type="dxa"/>
          </w:tcPr>
          <w:p w14:paraId="698056E3" w14:textId="77777777" w:rsidR="00366A73" w:rsidRPr="00C56FEC" w:rsidRDefault="00366A73" w:rsidP="00161F93">
            <w:pPr>
              <w:rPr>
                <w:rFonts w:cs="Arial"/>
                <w:b/>
                <w:sz w:val="6"/>
                <w:szCs w:val="20"/>
              </w:rPr>
            </w:pPr>
          </w:p>
          <w:p w14:paraId="7B923879" w14:textId="77777777" w:rsidR="00F479E6" w:rsidRDefault="00F479E6" w:rsidP="00656519">
            <w:pPr>
              <w:rPr>
                <w:rFonts w:cs="Arial"/>
                <w:b/>
                <w:color w:val="000000" w:themeColor="text1"/>
                <w:szCs w:val="20"/>
                <w:lang w:val="en-GB"/>
              </w:rPr>
            </w:pPr>
          </w:p>
          <w:p w14:paraId="0FB5585C" w14:textId="4068FE11" w:rsidR="00706708" w:rsidRDefault="00706708" w:rsidP="00706708">
            <w:pPr>
              <w:pStyle w:val="Puce2"/>
              <w:numPr>
                <w:ilvl w:val="0"/>
                <w:numId w:val="2"/>
              </w:numPr>
              <w:rPr>
                <w:sz w:val="18"/>
                <w:szCs w:val="18"/>
                <w:lang w:val="en"/>
              </w:rPr>
            </w:pPr>
            <w:r w:rsidRPr="00706708">
              <w:rPr>
                <w:sz w:val="18"/>
                <w:szCs w:val="18"/>
                <w:lang w:val="en"/>
              </w:rPr>
              <w:t>In this role you will complete a list of scheduled cleaning tasks for all areas such as kitchens, toilets, communal areas, and offices in a timely manner</w:t>
            </w:r>
          </w:p>
          <w:p w14:paraId="671867AA" w14:textId="77777777" w:rsidR="00706708" w:rsidRPr="00D63F9E" w:rsidRDefault="00706708" w:rsidP="00706708">
            <w:pPr>
              <w:pStyle w:val="Puce2"/>
              <w:numPr>
                <w:ilvl w:val="0"/>
                <w:numId w:val="2"/>
              </w:numPr>
              <w:rPr>
                <w:sz w:val="18"/>
                <w:szCs w:val="18"/>
                <w:lang w:val="en"/>
              </w:rPr>
            </w:pPr>
            <w:r w:rsidRPr="00D63F9E">
              <w:rPr>
                <w:sz w:val="18"/>
                <w:szCs w:val="18"/>
                <w:lang w:val="en"/>
              </w:rPr>
              <w:t>Empty waste receptacles daily and dispose of rubbish to a designated area within the internal waste management process</w:t>
            </w:r>
          </w:p>
          <w:p w14:paraId="3B0B6F34" w14:textId="77777777" w:rsidR="00706708" w:rsidRPr="00706708" w:rsidRDefault="00706708" w:rsidP="00706708">
            <w:pPr>
              <w:pStyle w:val="Puce2"/>
              <w:numPr>
                <w:ilvl w:val="0"/>
                <w:numId w:val="2"/>
              </w:numPr>
              <w:rPr>
                <w:sz w:val="18"/>
                <w:szCs w:val="18"/>
                <w:lang w:val="en"/>
              </w:rPr>
            </w:pPr>
            <w:r w:rsidRPr="00706708">
              <w:rPr>
                <w:sz w:val="18"/>
                <w:szCs w:val="18"/>
                <w:lang w:val="en"/>
              </w:rPr>
              <w:t>You will be responsible for the high standards of cleanliness across the site and for replenishing stock and consumables such as toilet tissue and hand gels</w:t>
            </w:r>
          </w:p>
          <w:p w14:paraId="40B5F70E" w14:textId="77777777" w:rsidR="00706708" w:rsidRPr="00706708" w:rsidRDefault="00706708" w:rsidP="00706708">
            <w:pPr>
              <w:pStyle w:val="Puce2"/>
              <w:numPr>
                <w:ilvl w:val="0"/>
                <w:numId w:val="2"/>
              </w:numPr>
              <w:rPr>
                <w:sz w:val="18"/>
                <w:szCs w:val="18"/>
                <w:lang w:val="en"/>
              </w:rPr>
            </w:pPr>
            <w:r w:rsidRPr="00706708">
              <w:rPr>
                <w:sz w:val="18"/>
                <w:szCs w:val="18"/>
                <w:lang w:val="en"/>
              </w:rPr>
              <w:t>You will adhere to all company policies in relation to infection control, security, and COSH regulations and undertake any training necessary</w:t>
            </w:r>
          </w:p>
          <w:p w14:paraId="1FD3B3C6" w14:textId="77777777" w:rsidR="00706708" w:rsidRPr="00706708" w:rsidRDefault="00706708" w:rsidP="00706708">
            <w:pPr>
              <w:pStyle w:val="Puce2"/>
              <w:numPr>
                <w:ilvl w:val="0"/>
                <w:numId w:val="2"/>
              </w:numPr>
              <w:rPr>
                <w:sz w:val="18"/>
                <w:szCs w:val="18"/>
                <w:lang w:val="en"/>
              </w:rPr>
            </w:pPr>
            <w:r w:rsidRPr="00706708">
              <w:rPr>
                <w:sz w:val="18"/>
                <w:szCs w:val="18"/>
                <w:lang w:val="en"/>
              </w:rPr>
              <w:t>You will be responsible for conducting all your activities in a safe manner by always wearing all required PPE, following all relevant Sodexo processes</w:t>
            </w:r>
          </w:p>
          <w:p w14:paraId="17A464AF" w14:textId="77777777" w:rsidR="00706708" w:rsidRPr="00706708" w:rsidRDefault="00706708" w:rsidP="00706708">
            <w:pPr>
              <w:pStyle w:val="Puce2"/>
              <w:numPr>
                <w:ilvl w:val="0"/>
                <w:numId w:val="2"/>
              </w:numPr>
              <w:rPr>
                <w:sz w:val="18"/>
                <w:szCs w:val="18"/>
                <w:lang w:val="en"/>
              </w:rPr>
            </w:pPr>
            <w:r w:rsidRPr="00706708">
              <w:rPr>
                <w:sz w:val="18"/>
                <w:szCs w:val="18"/>
                <w:lang w:val="en"/>
              </w:rPr>
              <w:t>You will be responsible for reporting any safety issues, faulty equipment, or other areas of concern to your line manager</w:t>
            </w:r>
          </w:p>
          <w:p w14:paraId="245914AE" w14:textId="79EB7C60" w:rsidR="00424476" w:rsidRPr="00AD6D2B" w:rsidRDefault="00424476" w:rsidP="00706708">
            <w:pPr>
              <w:pStyle w:val="ListParagraph"/>
              <w:ind w:left="360"/>
              <w:jc w:val="left"/>
              <w:rPr>
                <w:rFonts w:cs="Arial"/>
                <w:color w:val="000000" w:themeColor="text1"/>
                <w:szCs w:val="20"/>
                <w:lang w:val="en-GB"/>
              </w:rPr>
            </w:pPr>
          </w:p>
        </w:tc>
      </w:tr>
    </w:tbl>
    <w:p w14:paraId="748C45A4"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142FC704"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4588D41"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3D9228E9" w14:textId="77777777" w:rsidTr="00161F93">
        <w:trPr>
          <w:trHeight w:val="620"/>
        </w:trPr>
        <w:tc>
          <w:tcPr>
            <w:tcW w:w="10456" w:type="dxa"/>
            <w:tcBorders>
              <w:top w:val="nil"/>
              <w:left w:val="single" w:sz="2" w:space="0" w:color="auto"/>
              <w:bottom w:val="single" w:sz="4" w:space="0" w:color="auto"/>
              <w:right w:val="single" w:sz="4" w:space="0" w:color="auto"/>
            </w:tcBorders>
          </w:tcPr>
          <w:p w14:paraId="0028BDBC" w14:textId="5CB31EE9" w:rsidR="008C525F" w:rsidRPr="00F501DE" w:rsidRDefault="008C525F" w:rsidP="00F501DE">
            <w:pPr>
              <w:numPr>
                <w:ilvl w:val="0"/>
                <w:numId w:val="3"/>
              </w:numPr>
              <w:spacing w:before="40"/>
              <w:jc w:val="left"/>
              <w:rPr>
                <w:rFonts w:cs="Arial"/>
                <w:color w:val="000000" w:themeColor="text1"/>
                <w:szCs w:val="20"/>
                <w:lang w:val="en-GB"/>
              </w:rPr>
            </w:pPr>
            <w:r>
              <w:rPr>
                <w:rFonts w:cs="Arial"/>
                <w:color w:val="000000" w:themeColor="text1"/>
                <w:szCs w:val="20"/>
                <w:lang w:val="en-GB"/>
              </w:rPr>
              <w:t xml:space="preserve">A clean environment ensuring the </w:t>
            </w:r>
            <w:r w:rsidR="00AB6B4D">
              <w:rPr>
                <w:rFonts w:cs="Arial"/>
                <w:color w:val="000000" w:themeColor="text1"/>
                <w:szCs w:val="20"/>
                <w:lang w:val="en-GB"/>
              </w:rPr>
              <w:t>workplace</w:t>
            </w:r>
            <w:r>
              <w:rPr>
                <w:rFonts w:cs="Arial"/>
                <w:color w:val="000000" w:themeColor="text1"/>
                <w:szCs w:val="20"/>
                <w:lang w:val="en-GB"/>
              </w:rPr>
              <w:t xml:space="preserve"> is a safe area.</w:t>
            </w:r>
          </w:p>
          <w:p w14:paraId="36037451" w14:textId="77777777" w:rsidR="00745A24" w:rsidRPr="008C525F" w:rsidRDefault="008C525F" w:rsidP="008C525F">
            <w:pPr>
              <w:numPr>
                <w:ilvl w:val="0"/>
                <w:numId w:val="3"/>
              </w:numPr>
              <w:spacing w:before="40"/>
              <w:jc w:val="left"/>
              <w:rPr>
                <w:rFonts w:cs="Arial"/>
                <w:color w:val="000000" w:themeColor="text1"/>
                <w:szCs w:val="20"/>
                <w:lang w:val="en-GB"/>
              </w:rPr>
            </w:pPr>
            <w:r>
              <w:rPr>
                <w:rFonts w:cs="Arial"/>
                <w:color w:val="000000" w:themeColor="text1"/>
                <w:szCs w:val="20"/>
                <w:lang w:val="en-GB"/>
              </w:rPr>
              <w:t>Staff positivity towards the Soft Services function</w:t>
            </w:r>
          </w:p>
        </w:tc>
      </w:tr>
    </w:tbl>
    <w:p w14:paraId="2B384092"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5448619E"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811F749"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14:paraId="32D54DA2" w14:textId="77777777" w:rsidTr="004238D8">
        <w:trPr>
          <w:trHeight w:val="620"/>
        </w:trPr>
        <w:tc>
          <w:tcPr>
            <w:tcW w:w="10458" w:type="dxa"/>
            <w:tcBorders>
              <w:top w:val="nil"/>
              <w:left w:val="single" w:sz="2" w:space="0" w:color="auto"/>
              <w:bottom w:val="single" w:sz="4" w:space="0" w:color="auto"/>
              <w:right w:val="single" w:sz="4" w:space="0" w:color="auto"/>
            </w:tcBorders>
          </w:tcPr>
          <w:p w14:paraId="77D5C9C7" w14:textId="77777777" w:rsidR="008C525F" w:rsidRDefault="008C525F" w:rsidP="008C525F">
            <w:pPr>
              <w:pStyle w:val="Puce2"/>
              <w:numPr>
                <w:ilvl w:val="0"/>
                <w:numId w:val="3"/>
              </w:numPr>
              <w:rPr>
                <w:sz w:val="20"/>
                <w:szCs w:val="20"/>
                <w:lang w:val="en"/>
              </w:rPr>
            </w:pPr>
            <w:r>
              <w:rPr>
                <w:sz w:val="20"/>
                <w:szCs w:val="20"/>
                <w:lang w:val="en"/>
              </w:rPr>
              <w:t>Have previous experience of industrial/office cleaning</w:t>
            </w:r>
          </w:p>
          <w:p w14:paraId="5FAAE043" w14:textId="77777777" w:rsidR="008C525F" w:rsidRDefault="008C525F" w:rsidP="008C525F">
            <w:pPr>
              <w:pStyle w:val="Puce2"/>
              <w:numPr>
                <w:ilvl w:val="0"/>
                <w:numId w:val="3"/>
              </w:numPr>
              <w:rPr>
                <w:sz w:val="20"/>
                <w:szCs w:val="20"/>
                <w:lang w:val="en"/>
              </w:rPr>
            </w:pPr>
            <w:r>
              <w:rPr>
                <w:sz w:val="20"/>
                <w:szCs w:val="20"/>
                <w:lang w:val="en"/>
              </w:rPr>
              <w:t>Be a focused and dynamic team player who can adapt rapidly to changing priorities</w:t>
            </w:r>
          </w:p>
          <w:p w14:paraId="75E66271" w14:textId="3E8E9BB3" w:rsidR="00F501DE" w:rsidRDefault="00F501DE" w:rsidP="008C525F">
            <w:pPr>
              <w:pStyle w:val="Puce2"/>
              <w:numPr>
                <w:ilvl w:val="0"/>
                <w:numId w:val="3"/>
              </w:numPr>
              <w:rPr>
                <w:sz w:val="20"/>
                <w:szCs w:val="20"/>
                <w:lang w:val="en"/>
              </w:rPr>
            </w:pPr>
            <w:r>
              <w:rPr>
                <w:sz w:val="20"/>
                <w:szCs w:val="20"/>
                <w:lang w:val="en"/>
              </w:rPr>
              <w:t>Knowledge of COSHH</w:t>
            </w:r>
          </w:p>
          <w:p w14:paraId="3CFFE7CC" w14:textId="55213475" w:rsidR="008C525F" w:rsidRDefault="008C525F" w:rsidP="008C525F">
            <w:pPr>
              <w:pStyle w:val="Puce2"/>
              <w:numPr>
                <w:ilvl w:val="0"/>
                <w:numId w:val="3"/>
              </w:numPr>
              <w:rPr>
                <w:sz w:val="20"/>
                <w:szCs w:val="20"/>
                <w:lang w:val="en"/>
              </w:rPr>
            </w:pPr>
            <w:r>
              <w:rPr>
                <w:sz w:val="20"/>
                <w:szCs w:val="20"/>
                <w:lang w:val="en"/>
              </w:rPr>
              <w:t>Strong attention to detail</w:t>
            </w:r>
          </w:p>
          <w:p w14:paraId="406C50CE" w14:textId="77777777" w:rsidR="008C525F" w:rsidRDefault="008C525F" w:rsidP="008C525F">
            <w:pPr>
              <w:pStyle w:val="Puce2"/>
              <w:numPr>
                <w:ilvl w:val="0"/>
                <w:numId w:val="3"/>
              </w:numPr>
              <w:rPr>
                <w:sz w:val="20"/>
                <w:szCs w:val="20"/>
                <w:lang w:val="en"/>
              </w:rPr>
            </w:pPr>
            <w:r>
              <w:rPr>
                <w:sz w:val="20"/>
                <w:szCs w:val="20"/>
                <w:lang w:val="en"/>
              </w:rPr>
              <w:t xml:space="preserve">Self-motivated with ability to work under pressure </w:t>
            </w:r>
          </w:p>
          <w:p w14:paraId="1664C48F" w14:textId="77777777" w:rsidR="00EA3990" w:rsidRPr="008C525F" w:rsidRDefault="008C525F" w:rsidP="008C525F">
            <w:pPr>
              <w:pStyle w:val="Puce2"/>
              <w:numPr>
                <w:ilvl w:val="0"/>
                <w:numId w:val="3"/>
              </w:numPr>
              <w:rPr>
                <w:sz w:val="20"/>
                <w:szCs w:val="20"/>
                <w:lang w:val="en"/>
              </w:rPr>
            </w:pPr>
            <w:r>
              <w:rPr>
                <w:sz w:val="20"/>
                <w:szCs w:val="20"/>
                <w:lang w:val="en"/>
              </w:rPr>
              <w:t xml:space="preserve">Experience of working to a cleaning schedule </w:t>
            </w:r>
          </w:p>
        </w:tc>
      </w:tr>
    </w:tbl>
    <w:p w14:paraId="3C1015B8" w14:textId="77777777" w:rsidR="007F02BF" w:rsidRDefault="006D4AFE" w:rsidP="000E3EF7">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2CEB79A5"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01E13D4" w14:textId="77777777"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32248BAA" w14:textId="77777777" w:rsidTr="0007446E">
        <w:trPr>
          <w:trHeight w:val="620"/>
        </w:trPr>
        <w:tc>
          <w:tcPr>
            <w:tcW w:w="10456" w:type="dxa"/>
            <w:tcBorders>
              <w:top w:val="nil"/>
              <w:left w:val="single" w:sz="2" w:space="0" w:color="auto"/>
              <w:bottom w:val="single" w:sz="4" w:space="0" w:color="auto"/>
              <w:right w:val="single" w:sz="4" w:space="0" w:color="auto"/>
            </w:tcBorders>
          </w:tcPr>
          <w:p w14:paraId="60A6694F" w14:textId="77777777"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14:paraId="07EE926C" w14:textId="77777777" w:rsidTr="0007446E">
              <w:tc>
                <w:tcPr>
                  <w:tcW w:w="4473" w:type="dxa"/>
                </w:tcPr>
                <w:p w14:paraId="6B22E8A5" w14:textId="77777777" w:rsidR="00EA3990" w:rsidRPr="00375F11" w:rsidRDefault="00EA3990" w:rsidP="00FA58ED">
                  <w:pPr>
                    <w:pStyle w:val="Puces4"/>
                    <w:framePr w:hSpace="180" w:wrap="around" w:vAnchor="text" w:hAnchor="margin" w:xAlign="center" w:y="192"/>
                    <w:ind w:left="851" w:hanging="284"/>
                    <w:rPr>
                      <w:rFonts w:eastAsia="Times New Roman"/>
                    </w:rPr>
                  </w:pPr>
                  <w:r>
                    <w:rPr>
                      <w:rFonts w:eastAsia="Times New Roman"/>
                    </w:rPr>
                    <w:lastRenderedPageBreak/>
                    <w:t>Growth, Client &amp; Customer Satisfaction / Quality of Services provided</w:t>
                  </w:r>
                </w:p>
              </w:tc>
              <w:tc>
                <w:tcPr>
                  <w:tcW w:w="4524" w:type="dxa"/>
                </w:tcPr>
                <w:p w14:paraId="3543DFD4" w14:textId="77777777" w:rsidR="00EA3990" w:rsidRPr="00375F11" w:rsidRDefault="00EA3990" w:rsidP="00FA58ED">
                  <w:pPr>
                    <w:pStyle w:val="Puces4"/>
                    <w:framePr w:hSpace="180" w:wrap="around" w:vAnchor="text" w:hAnchor="margin" w:xAlign="center" w:y="192"/>
                    <w:numPr>
                      <w:ilvl w:val="0"/>
                      <w:numId w:val="0"/>
                    </w:numPr>
                    <w:ind w:left="851"/>
                    <w:rPr>
                      <w:rFonts w:eastAsia="Times New Roman"/>
                    </w:rPr>
                  </w:pPr>
                </w:p>
              </w:tc>
            </w:tr>
            <w:tr w:rsidR="00EA3990" w:rsidRPr="00375F11" w14:paraId="7061F31B" w14:textId="77777777" w:rsidTr="0007446E">
              <w:tc>
                <w:tcPr>
                  <w:tcW w:w="4473" w:type="dxa"/>
                </w:tcPr>
                <w:p w14:paraId="6673FADF" w14:textId="77777777" w:rsidR="00EA3990" w:rsidRPr="00375F11" w:rsidRDefault="00EA3990" w:rsidP="00FA58ED">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14:paraId="0A6C1B5A" w14:textId="77777777" w:rsidR="00EA3990" w:rsidRPr="00375F11" w:rsidRDefault="00EA3990" w:rsidP="00FA58ED">
                  <w:pPr>
                    <w:pStyle w:val="Puces4"/>
                    <w:framePr w:hSpace="180" w:wrap="around" w:vAnchor="text" w:hAnchor="margin" w:xAlign="center" w:y="192"/>
                    <w:ind w:left="851" w:hanging="284"/>
                    <w:rPr>
                      <w:rFonts w:eastAsia="Times New Roman"/>
                    </w:rPr>
                  </w:pPr>
                  <w:r>
                    <w:rPr>
                      <w:rFonts w:eastAsia="Times New Roman"/>
                    </w:rPr>
                    <w:t>Innovation and Change</w:t>
                  </w:r>
                </w:p>
              </w:tc>
            </w:tr>
            <w:tr w:rsidR="00EA3990" w:rsidRPr="00375F11" w14:paraId="65BA06C2" w14:textId="77777777" w:rsidTr="0007446E">
              <w:tc>
                <w:tcPr>
                  <w:tcW w:w="4473" w:type="dxa"/>
                </w:tcPr>
                <w:p w14:paraId="78B84179" w14:textId="77777777" w:rsidR="00EA3990" w:rsidRPr="00375F11" w:rsidRDefault="00EA3990" w:rsidP="00FA58ED">
                  <w:pPr>
                    <w:pStyle w:val="Puces4"/>
                    <w:framePr w:hSpace="180" w:wrap="around" w:vAnchor="text" w:hAnchor="margin" w:xAlign="center" w:y="192"/>
                    <w:ind w:left="851" w:hanging="284"/>
                    <w:rPr>
                      <w:rFonts w:eastAsia="Times New Roman"/>
                    </w:rPr>
                  </w:pPr>
                  <w:r>
                    <w:rPr>
                      <w:rFonts w:eastAsia="Times New Roman"/>
                    </w:rPr>
                    <w:t>Brand Notoriety</w:t>
                  </w:r>
                </w:p>
              </w:tc>
              <w:tc>
                <w:tcPr>
                  <w:tcW w:w="4524" w:type="dxa"/>
                </w:tcPr>
                <w:p w14:paraId="4FB4CA19" w14:textId="77777777" w:rsidR="00EA3990" w:rsidRPr="00375F11" w:rsidRDefault="00EA3990" w:rsidP="00FA58ED">
                  <w:pPr>
                    <w:pStyle w:val="Puces4"/>
                    <w:framePr w:hSpace="180" w:wrap="around" w:vAnchor="text" w:hAnchor="margin" w:xAlign="center" w:y="192"/>
                    <w:numPr>
                      <w:ilvl w:val="0"/>
                      <w:numId w:val="0"/>
                    </w:numPr>
                    <w:ind w:left="851"/>
                    <w:rPr>
                      <w:rFonts w:eastAsia="Times New Roman"/>
                    </w:rPr>
                  </w:pPr>
                </w:p>
              </w:tc>
            </w:tr>
            <w:tr w:rsidR="00EA3990" w14:paraId="08750240" w14:textId="77777777" w:rsidTr="0007446E">
              <w:tc>
                <w:tcPr>
                  <w:tcW w:w="4473" w:type="dxa"/>
                </w:tcPr>
                <w:p w14:paraId="2CA22CF9" w14:textId="77777777" w:rsidR="00EA3990" w:rsidRDefault="00EA3990" w:rsidP="00FA58ED">
                  <w:pPr>
                    <w:pStyle w:val="Puces4"/>
                    <w:framePr w:hSpace="180" w:wrap="around" w:vAnchor="text" w:hAnchor="margin" w:xAlign="center" w:y="192"/>
                    <w:ind w:left="851" w:hanging="284"/>
                    <w:rPr>
                      <w:rFonts w:eastAsia="Times New Roman"/>
                    </w:rPr>
                  </w:pPr>
                  <w:r>
                    <w:rPr>
                      <w:rFonts w:eastAsia="Times New Roman"/>
                    </w:rPr>
                    <w:t>Commercial Awareness</w:t>
                  </w:r>
                </w:p>
              </w:tc>
              <w:tc>
                <w:tcPr>
                  <w:tcW w:w="4524" w:type="dxa"/>
                </w:tcPr>
                <w:p w14:paraId="64A426E5" w14:textId="77777777" w:rsidR="00EA3990" w:rsidRDefault="00EA3990" w:rsidP="00FA58ED">
                  <w:pPr>
                    <w:pStyle w:val="Puces4"/>
                    <w:framePr w:hSpace="180" w:wrap="around" w:vAnchor="text" w:hAnchor="margin" w:xAlign="center" w:y="192"/>
                    <w:numPr>
                      <w:ilvl w:val="0"/>
                      <w:numId w:val="0"/>
                    </w:numPr>
                    <w:ind w:left="567"/>
                    <w:rPr>
                      <w:rFonts w:eastAsia="Times New Roman"/>
                    </w:rPr>
                  </w:pPr>
                </w:p>
              </w:tc>
            </w:tr>
            <w:tr w:rsidR="00EA3990" w14:paraId="1A46E1B3" w14:textId="77777777" w:rsidTr="0007446E">
              <w:tc>
                <w:tcPr>
                  <w:tcW w:w="4473" w:type="dxa"/>
                </w:tcPr>
                <w:p w14:paraId="0BE409AD" w14:textId="77777777" w:rsidR="00EA3990" w:rsidRDefault="00EA3990" w:rsidP="00FA58ED">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14:paraId="4653DCB5" w14:textId="77777777" w:rsidR="00EA3990" w:rsidRDefault="00EA3990" w:rsidP="00FA58ED">
                  <w:pPr>
                    <w:pStyle w:val="Puces4"/>
                    <w:framePr w:hSpace="180" w:wrap="around" w:vAnchor="text" w:hAnchor="margin" w:xAlign="center" w:y="192"/>
                    <w:numPr>
                      <w:ilvl w:val="0"/>
                      <w:numId w:val="0"/>
                    </w:numPr>
                    <w:ind w:left="851"/>
                    <w:rPr>
                      <w:rFonts w:eastAsia="Times New Roman"/>
                    </w:rPr>
                  </w:pPr>
                </w:p>
              </w:tc>
            </w:tr>
            <w:tr w:rsidR="00EA3990" w14:paraId="6DB62D06" w14:textId="77777777" w:rsidTr="0007446E">
              <w:tc>
                <w:tcPr>
                  <w:tcW w:w="4473" w:type="dxa"/>
                </w:tcPr>
                <w:p w14:paraId="2C4D509E" w14:textId="77777777" w:rsidR="00EA3990" w:rsidRDefault="00EA3990" w:rsidP="00FA58ED">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14:paraId="2D1A86E8" w14:textId="77777777" w:rsidR="00EA3990" w:rsidRDefault="00EA3990" w:rsidP="00FA58ED">
                  <w:pPr>
                    <w:pStyle w:val="Puces4"/>
                    <w:framePr w:hSpace="180" w:wrap="around" w:vAnchor="text" w:hAnchor="margin" w:xAlign="center" w:y="192"/>
                    <w:numPr>
                      <w:ilvl w:val="0"/>
                      <w:numId w:val="0"/>
                    </w:numPr>
                    <w:ind w:left="851"/>
                    <w:rPr>
                      <w:rFonts w:eastAsia="Times New Roman"/>
                    </w:rPr>
                  </w:pPr>
                </w:p>
              </w:tc>
            </w:tr>
          </w:tbl>
          <w:p w14:paraId="00EA289C" w14:textId="77777777" w:rsidR="00EA3990" w:rsidRPr="00EA3990" w:rsidRDefault="00EA3990" w:rsidP="00EA3990">
            <w:pPr>
              <w:spacing w:before="40"/>
              <w:ind w:left="720"/>
              <w:jc w:val="left"/>
              <w:rPr>
                <w:rFonts w:cs="Arial"/>
                <w:color w:val="000000" w:themeColor="text1"/>
                <w:szCs w:val="20"/>
                <w:lang w:val="en-GB"/>
              </w:rPr>
            </w:pPr>
          </w:p>
        </w:tc>
      </w:tr>
    </w:tbl>
    <w:p w14:paraId="3F0ECBEE" w14:textId="77777777" w:rsidR="00EA3990" w:rsidRDefault="00EA3990" w:rsidP="000E3EF7">
      <w:pPr>
        <w:spacing w:after="200" w:line="276" w:lineRule="auto"/>
        <w:jc w:val="left"/>
      </w:pPr>
    </w:p>
    <w:p w14:paraId="35B24044"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5FCBECB1"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25847EC"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2B7B2B08" w14:textId="77777777" w:rsidTr="00353228">
        <w:trPr>
          <w:trHeight w:val="620"/>
        </w:trPr>
        <w:tc>
          <w:tcPr>
            <w:tcW w:w="10456" w:type="dxa"/>
            <w:tcBorders>
              <w:top w:val="nil"/>
              <w:left w:val="single" w:sz="2" w:space="0" w:color="auto"/>
              <w:bottom w:val="single" w:sz="4" w:space="0" w:color="auto"/>
              <w:right w:val="single" w:sz="4" w:space="0" w:color="auto"/>
            </w:tcBorders>
          </w:tcPr>
          <w:p w14:paraId="2D4438D7"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5F8A8B7F" w14:textId="77777777" w:rsidTr="00E57078">
              <w:tc>
                <w:tcPr>
                  <w:tcW w:w="2122" w:type="dxa"/>
                </w:tcPr>
                <w:p w14:paraId="2D455138" w14:textId="77777777" w:rsidR="00E57078" w:rsidRDefault="00E57078" w:rsidP="00FA58E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5749A543" w14:textId="77777777" w:rsidR="00E57078" w:rsidRDefault="00E57078" w:rsidP="00FA58ED">
                  <w:pPr>
                    <w:framePr w:hSpace="180" w:wrap="around" w:vAnchor="text" w:hAnchor="margin" w:xAlign="center" w:y="192"/>
                    <w:spacing w:before="40"/>
                    <w:jc w:val="left"/>
                    <w:rPr>
                      <w:rFonts w:cs="Arial"/>
                      <w:color w:val="000000" w:themeColor="text1"/>
                      <w:szCs w:val="20"/>
                      <w:lang w:val="en-GB"/>
                    </w:rPr>
                  </w:pPr>
                </w:p>
              </w:tc>
              <w:tc>
                <w:tcPr>
                  <w:tcW w:w="2557" w:type="dxa"/>
                </w:tcPr>
                <w:p w14:paraId="3F55E5F7" w14:textId="77777777" w:rsidR="00E57078" w:rsidRDefault="00E57078" w:rsidP="00FA58E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5D63FA6A" w14:textId="77777777" w:rsidR="00E57078" w:rsidRDefault="00E57078" w:rsidP="00FA58ED">
                  <w:pPr>
                    <w:framePr w:hSpace="180" w:wrap="around" w:vAnchor="text" w:hAnchor="margin" w:xAlign="center" w:y="192"/>
                    <w:spacing w:before="40"/>
                    <w:jc w:val="left"/>
                    <w:rPr>
                      <w:rFonts w:cs="Arial"/>
                      <w:color w:val="000000" w:themeColor="text1"/>
                      <w:szCs w:val="20"/>
                      <w:lang w:val="en-GB"/>
                    </w:rPr>
                  </w:pPr>
                </w:p>
              </w:tc>
            </w:tr>
            <w:tr w:rsidR="00E57078" w14:paraId="751EA3A1" w14:textId="77777777" w:rsidTr="00E57078">
              <w:tc>
                <w:tcPr>
                  <w:tcW w:w="2122" w:type="dxa"/>
                </w:tcPr>
                <w:p w14:paraId="611682EB" w14:textId="77777777" w:rsidR="00E57078" w:rsidRDefault="00E57078" w:rsidP="00FA58E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37A94DE9" w14:textId="77777777" w:rsidR="00E57078" w:rsidRDefault="00E57078" w:rsidP="00FA58ED">
                  <w:pPr>
                    <w:framePr w:hSpace="180" w:wrap="around" w:vAnchor="text" w:hAnchor="margin" w:xAlign="center" w:y="192"/>
                    <w:spacing w:before="40"/>
                    <w:jc w:val="left"/>
                    <w:rPr>
                      <w:rFonts w:cs="Arial"/>
                      <w:color w:val="000000" w:themeColor="text1"/>
                      <w:szCs w:val="20"/>
                      <w:lang w:val="en-GB"/>
                    </w:rPr>
                  </w:pPr>
                </w:p>
              </w:tc>
            </w:tr>
          </w:tbl>
          <w:p w14:paraId="33785C56" w14:textId="77777777" w:rsidR="00E57078" w:rsidRPr="00EA3990" w:rsidRDefault="00E57078" w:rsidP="00353228">
            <w:pPr>
              <w:spacing w:before="40"/>
              <w:ind w:left="720"/>
              <w:jc w:val="left"/>
              <w:rPr>
                <w:rFonts w:cs="Arial"/>
                <w:color w:val="000000" w:themeColor="text1"/>
                <w:szCs w:val="20"/>
                <w:lang w:val="en-GB"/>
              </w:rPr>
            </w:pPr>
          </w:p>
        </w:tc>
      </w:tr>
    </w:tbl>
    <w:p w14:paraId="2F2E98F1" w14:textId="77777777" w:rsidR="00E57078" w:rsidRDefault="00E57078" w:rsidP="00E57078">
      <w:pPr>
        <w:spacing w:after="200" w:line="276" w:lineRule="auto"/>
        <w:jc w:val="left"/>
      </w:pPr>
    </w:p>
    <w:p w14:paraId="29AE1085" w14:textId="77777777" w:rsidR="00E57078" w:rsidRPr="00366A73" w:rsidRDefault="00E57078" w:rsidP="000E3EF7">
      <w:pPr>
        <w:spacing w:after="200" w:line="276" w:lineRule="auto"/>
        <w:jc w:val="left"/>
      </w:pPr>
    </w:p>
    <w:sectPr w:rsidR="00E57078" w:rsidRPr="00366A73" w:rsidSect="00613392">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081CD" w14:textId="77777777" w:rsidR="006D4AFE" w:rsidRDefault="006D4AFE" w:rsidP="00AD6D2B">
      <w:r>
        <w:separator/>
      </w:r>
    </w:p>
  </w:endnote>
  <w:endnote w:type="continuationSeparator" w:id="0">
    <w:p w14:paraId="1F2ED0C1" w14:textId="77777777" w:rsidR="006D4AFE" w:rsidRDefault="006D4AFE" w:rsidP="00AD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C17D6" w14:textId="77777777" w:rsidR="00AD6D2B" w:rsidRDefault="00AD6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D3675" w14:textId="0EC18145" w:rsidR="00AD6D2B" w:rsidRDefault="00AD6D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017EA" w14:textId="77777777" w:rsidR="00AD6D2B" w:rsidRDefault="00AD6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73F6C" w14:textId="77777777" w:rsidR="006D4AFE" w:rsidRDefault="006D4AFE" w:rsidP="00AD6D2B">
      <w:r>
        <w:separator/>
      </w:r>
    </w:p>
  </w:footnote>
  <w:footnote w:type="continuationSeparator" w:id="0">
    <w:p w14:paraId="1B1F456A" w14:textId="77777777" w:rsidR="006D4AFE" w:rsidRDefault="006D4AFE" w:rsidP="00AD6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08909" w14:textId="77777777" w:rsidR="00AD6D2B" w:rsidRDefault="00AD6D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0516" w14:textId="3088D9FB" w:rsidR="00AD6D2B" w:rsidRDefault="00AD6D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50E3E" w14:textId="77777777" w:rsidR="00AD6D2B" w:rsidRDefault="00AD6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7pt;height:10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38C348A"/>
    <w:multiLevelType w:val="hybridMultilevel"/>
    <w:tmpl w:val="75B4E7C6"/>
    <w:lvl w:ilvl="0" w:tplc="EF3C61EC">
      <w:start w:val="1"/>
      <w:numFmt w:val="bullet"/>
      <w:pStyle w:val="Puce2"/>
      <w:lvlText w:val=""/>
      <w:lvlPicBulletId w:val="0"/>
      <w:lvlJc w:val="left"/>
      <w:pPr>
        <w:ind w:left="567" w:hanging="283"/>
      </w:pPr>
      <w:rPr>
        <w:rFonts w:ascii="Symbol" w:hAnsi="Symbol" w:hint="default"/>
        <w:strike w:val="0"/>
        <w:dstrike w:val="0"/>
        <w:color w:val="FF0000"/>
        <w:sz w:val="26"/>
        <w:szCs w:val="26"/>
        <w:u w:val="none"/>
        <w:effect w:val="none"/>
      </w:rPr>
    </w:lvl>
    <w:lvl w:ilvl="1" w:tplc="040C0003">
      <w:start w:val="1"/>
      <w:numFmt w:val="bullet"/>
      <w:lvlText w:val="o"/>
      <w:lvlJc w:val="left"/>
      <w:pPr>
        <w:ind w:left="1498" w:hanging="360"/>
      </w:pPr>
      <w:rPr>
        <w:rFonts w:ascii="Courier New" w:hAnsi="Courier New" w:cs="Courier New" w:hint="default"/>
      </w:rPr>
    </w:lvl>
    <w:lvl w:ilvl="2" w:tplc="040C0005">
      <w:start w:val="1"/>
      <w:numFmt w:val="bullet"/>
      <w:lvlText w:val=""/>
      <w:lvlJc w:val="left"/>
      <w:pPr>
        <w:ind w:left="2218" w:hanging="360"/>
      </w:pPr>
      <w:rPr>
        <w:rFonts w:ascii="Wingdings" w:hAnsi="Wingdings" w:hint="default"/>
      </w:rPr>
    </w:lvl>
    <w:lvl w:ilvl="3" w:tplc="040C0001">
      <w:start w:val="1"/>
      <w:numFmt w:val="bullet"/>
      <w:lvlText w:val=""/>
      <w:lvlJc w:val="left"/>
      <w:pPr>
        <w:ind w:left="2938" w:hanging="360"/>
      </w:pPr>
      <w:rPr>
        <w:rFonts w:ascii="Symbol" w:hAnsi="Symbol" w:hint="default"/>
      </w:rPr>
    </w:lvl>
    <w:lvl w:ilvl="4" w:tplc="040C0003">
      <w:start w:val="1"/>
      <w:numFmt w:val="bullet"/>
      <w:lvlText w:val="o"/>
      <w:lvlJc w:val="left"/>
      <w:pPr>
        <w:ind w:left="3658" w:hanging="360"/>
      </w:pPr>
      <w:rPr>
        <w:rFonts w:ascii="Courier New" w:hAnsi="Courier New" w:cs="Courier New" w:hint="default"/>
      </w:rPr>
    </w:lvl>
    <w:lvl w:ilvl="5" w:tplc="040C0005">
      <w:start w:val="1"/>
      <w:numFmt w:val="bullet"/>
      <w:lvlText w:val=""/>
      <w:lvlJc w:val="left"/>
      <w:pPr>
        <w:ind w:left="4378" w:hanging="360"/>
      </w:pPr>
      <w:rPr>
        <w:rFonts w:ascii="Wingdings" w:hAnsi="Wingdings" w:hint="default"/>
      </w:rPr>
    </w:lvl>
    <w:lvl w:ilvl="6" w:tplc="040C0001">
      <w:start w:val="1"/>
      <w:numFmt w:val="bullet"/>
      <w:lvlText w:val=""/>
      <w:lvlJc w:val="left"/>
      <w:pPr>
        <w:ind w:left="5098" w:hanging="360"/>
      </w:pPr>
      <w:rPr>
        <w:rFonts w:ascii="Symbol" w:hAnsi="Symbol" w:hint="default"/>
      </w:rPr>
    </w:lvl>
    <w:lvl w:ilvl="7" w:tplc="040C0003">
      <w:start w:val="1"/>
      <w:numFmt w:val="bullet"/>
      <w:lvlText w:val="o"/>
      <w:lvlJc w:val="left"/>
      <w:pPr>
        <w:ind w:left="5818" w:hanging="360"/>
      </w:pPr>
      <w:rPr>
        <w:rFonts w:ascii="Courier New" w:hAnsi="Courier New" w:cs="Courier New" w:hint="default"/>
      </w:rPr>
    </w:lvl>
    <w:lvl w:ilvl="8" w:tplc="040C0005">
      <w:start w:val="1"/>
      <w:numFmt w:val="bullet"/>
      <w:lvlText w:val=""/>
      <w:lvlJc w:val="left"/>
      <w:pPr>
        <w:ind w:left="6538" w:hanging="360"/>
      </w:pPr>
      <w:rPr>
        <w:rFonts w:ascii="Wingdings" w:hAnsi="Wingdings" w:hint="default"/>
      </w:rPr>
    </w:lvl>
  </w:abstractNum>
  <w:abstractNum w:abstractNumId="8"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0E4ACF"/>
    <w:multiLevelType w:val="hybridMultilevel"/>
    <w:tmpl w:val="29E0E74C"/>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4"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9"/>
  </w:num>
  <w:num w:numId="5">
    <w:abstractNumId w:val="4"/>
  </w:num>
  <w:num w:numId="6">
    <w:abstractNumId w:val="2"/>
  </w:num>
  <w:num w:numId="7">
    <w:abstractNumId w:val="11"/>
  </w:num>
  <w:num w:numId="8">
    <w:abstractNumId w:val="5"/>
  </w:num>
  <w:num w:numId="9">
    <w:abstractNumId w:val="15"/>
  </w:num>
  <w:num w:numId="10">
    <w:abstractNumId w:val="16"/>
  </w:num>
  <w:num w:numId="11">
    <w:abstractNumId w:val="8"/>
  </w:num>
  <w:num w:numId="12">
    <w:abstractNumId w:val="0"/>
  </w:num>
  <w:num w:numId="13">
    <w:abstractNumId w:val="12"/>
  </w:num>
  <w:num w:numId="14">
    <w:abstractNumId w:val="3"/>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23BCF"/>
    <w:rsid w:val="000E3EF7"/>
    <w:rsid w:val="00104BDE"/>
    <w:rsid w:val="00144E5D"/>
    <w:rsid w:val="001F1F6A"/>
    <w:rsid w:val="00293E5D"/>
    <w:rsid w:val="002B1DC6"/>
    <w:rsid w:val="00361524"/>
    <w:rsid w:val="00366A73"/>
    <w:rsid w:val="004238D8"/>
    <w:rsid w:val="00424476"/>
    <w:rsid w:val="004B2221"/>
    <w:rsid w:val="004D170A"/>
    <w:rsid w:val="00520545"/>
    <w:rsid w:val="005E5B63"/>
    <w:rsid w:val="00613392"/>
    <w:rsid w:val="00616B0B"/>
    <w:rsid w:val="00646B79"/>
    <w:rsid w:val="00656519"/>
    <w:rsid w:val="00674674"/>
    <w:rsid w:val="006802C0"/>
    <w:rsid w:val="006D4AFE"/>
    <w:rsid w:val="00706708"/>
    <w:rsid w:val="00745A24"/>
    <w:rsid w:val="007F602D"/>
    <w:rsid w:val="008B64DE"/>
    <w:rsid w:val="008C525F"/>
    <w:rsid w:val="008D1A2B"/>
    <w:rsid w:val="00A37146"/>
    <w:rsid w:val="00A56BF9"/>
    <w:rsid w:val="00AB6B4D"/>
    <w:rsid w:val="00AD1DEC"/>
    <w:rsid w:val="00AD6D2B"/>
    <w:rsid w:val="00B70457"/>
    <w:rsid w:val="00BF4D80"/>
    <w:rsid w:val="00C22530"/>
    <w:rsid w:val="00C4467B"/>
    <w:rsid w:val="00C4695A"/>
    <w:rsid w:val="00C61430"/>
    <w:rsid w:val="00CC0297"/>
    <w:rsid w:val="00CC2929"/>
    <w:rsid w:val="00D63F9E"/>
    <w:rsid w:val="00D65B9D"/>
    <w:rsid w:val="00D949FB"/>
    <w:rsid w:val="00DE5E49"/>
    <w:rsid w:val="00DF3F84"/>
    <w:rsid w:val="00E31AA0"/>
    <w:rsid w:val="00E33C91"/>
    <w:rsid w:val="00E57078"/>
    <w:rsid w:val="00E70392"/>
    <w:rsid w:val="00E86121"/>
    <w:rsid w:val="00EA3990"/>
    <w:rsid w:val="00EA4C16"/>
    <w:rsid w:val="00EA5822"/>
    <w:rsid w:val="00EF6ED7"/>
    <w:rsid w:val="00F4078D"/>
    <w:rsid w:val="00F479E6"/>
    <w:rsid w:val="00F501DE"/>
    <w:rsid w:val="00FA1A0A"/>
    <w:rsid w:val="00FA5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B36883"/>
  <w15:docId w15:val="{DD5D4262-218B-43D2-8075-0764B102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2">
    <w:name w:val="Puce 2"/>
    <w:basedOn w:val="Normal"/>
    <w:next w:val="Normal"/>
    <w:qFormat/>
    <w:rsid w:val="00D63F9E"/>
    <w:pPr>
      <w:numPr>
        <w:numId w:val="17"/>
      </w:numPr>
      <w:spacing w:before="40" w:after="40"/>
    </w:pPr>
    <w:rPr>
      <w:rFonts w:eastAsia="MS Mincho" w:cs="Arial"/>
      <w:bCs/>
      <w:color w:val="000000"/>
      <w:sz w:val="22"/>
      <w:szCs w:val="22"/>
      <w:lang w:val="en-GB"/>
    </w:rPr>
  </w:style>
  <w:style w:type="paragraph" w:styleId="Header">
    <w:name w:val="header"/>
    <w:basedOn w:val="Normal"/>
    <w:link w:val="HeaderChar"/>
    <w:uiPriority w:val="99"/>
    <w:unhideWhenUsed/>
    <w:rsid w:val="00AD6D2B"/>
    <w:pPr>
      <w:tabs>
        <w:tab w:val="center" w:pos="4513"/>
        <w:tab w:val="right" w:pos="9026"/>
      </w:tabs>
    </w:pPr>
  </w:style>
  <w:style w:type="character" w:customStyle="1" w:styleId="HeaderChar">
    <w:name w:val="Header Char"/>
    <w:basedOn w:val="DefaultParagraphFont"/>
    <w:link w:val="Header"/>
    <w:uiPriority w:val="99"/>
    <w:rsid w:val="00AD6D2B"/>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AD6D2B"/>
    <w:pPr>
      <w:tabs>
        <w:tab w:val="center" w:pos="4513"/>
        <w:tab w:val="right" w:pos="9026"/>
      </w:tabs>
    </w:pPr>
  </w:style>
  <w:style w:type="character" w:customStyle="1" w:styleId="FooterChar">
    <w:name w:val="Footer Char"/>
    <w:basedOn w:val="DefaultParagraphFont"/>
    <w:link w:val="Footer"/>
    <w:uiPriority w:val="99"/>
    <w:rsid w:val="00AD6D2B"/>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214998042">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 w:id="21454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2.jpeg"/><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E203E5-1986-4DD1-870A-C26D9BA17FCA}"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88AE0871-9FE9-48B1-9E88-5E2E09378D63}">
      <dgm:prSet phldrT="[Text]" custT="1"/>
      <dgm:spPr/>
      <dgm:t>
        <a:bodyPr/>
        <a:lstStyle/>
        <a:p>
          <a:r>
            <a:rPr lang="en-GB" sz="1000"/>
            <a:t>Head of FM</a:t>
          </a:r>
        </a:p>
      </dgm:t>
    </dgm:pt>
    <dgm:pt modelId="{28A5B185-1E14-42F8-91F5-513FA761F887}" type="parTrans" cxnId="{AA07EF86-B504-4811-8A8F-45E0948FF844}">
      <dgm:prSet/>
      <dgm:spPr/>
      <dgm:t>
        <a:bodyPr/>
        <a:lstStyle/>
        <a:p>
          <a:endParaRPr lang="en-GB"/>
        </a:p>
      </dgm:t>
    </dgm:pt>
    <dgm:pt modelId="{AECC53CC-B2B0-4F57-ACC8-057F547CD91E}" type="sibTrans" cxnId="{AA07EF86-B504-4811-8A8F-45E0948FF844}">
      <dgm:prSet/>
      <dgm:spPr/>
      <dgm:t>
        <a:bodyPr/>
        <a:lstStyle/>
        <a:p>
          <a:endParaRPr lang="en-GB"/>
        </a:p>
      </dgm:t>
    </dgm:pt>
    <dgm:pt modelId="{E89BA8CD-3297-4912-8A69-AF99FE2FCEB9}">
      <dgm:prSet phldrT="[Text]"/>
      <dgm:spPr/>
      <dgm:t>
        <a:bodyPr/>
        <a:lstStyle/>
        <a:p>
          <a:r>
            <a:rPr lang="en-GB"/>
            <a:t>Cleaning operative</a:t>
          </a:r>
        </a:p>
      </dgm:t>
    </dgm:pt>
    <dgm:pt modelId="{8FC38000-2958-4E94-8F81-DB98EBF8DCC3}" type="parTrans" cxnId="{03E6A2FE-D322-42DC-AC09-9215FFB9C35B}">
      <dgm:prSet/>
      <dgm:spPr/>
      <dgm:t>
        <a:bodyPr/>
        <a:lstStyle/>
        <a:p>
          <a:endParaRPr lang="en-GB"/>
        </a:p>
      </dgm:t>
    </dgm:pt>
    <dgm:pt modelId="{35B7EB9D-35F3-4A2C-A677-5602729C47D9}" type="sibTrans" cxnId="{03E6A2FE-D322-42DC-AC09-9215FFB9C35B}">
      <dgm:prSet/>
      <dgm:spPr/>
      <dgm:t>
        <a:bodyPr/>
        <a:lstStyle/>
        <a:p>
          <a:endParaRPr lang="en-GB"/>
        </a:p>
      </dgm:t>
    </dgm:pt>
    <dgm:pt modelId="{3B0B2145-86AB-4A81-BAD1-D27E2E4092E8}">
      <dgm:prSet phldrT="[Text]"/>
      <dgm:spPr/>
      <dgm:t>
        <a:bodyPr/>
        <a:lstStyle/>
        <a:p>
          <a:r>
            <a:rPr lang="en-GB"/>
            <a:t>Cleaning Operative</a:t>
          </a:r>
        </a:p>
      </dgm:t>
    </dgm:pt>
    <dgm:pt modelId="{DD501D96-15B5-4AED-A0AF-7C2DD04E05D9}" type="sibTrans" cxnId="{955C3591-386B-430B-8171-626879A9FD36}">
      <dgm:prSet/>
      <dgm:spPr/>
      <dgm:t>
        <a:bodyPr/>
        <a:lstStyle/>
        <a:p>
          <a:endParaRPr lang="en-GB"/>
        </a:p>
      </dgm:t>
    </dgm:pt>
    <dgm:pt modelId="{0C75184D-8CAC-4D08-8FA5-C32DF06A53F5}" type="parTrans" cxnId="{955C3591-386B-430B-8171-626879A9FD36}">
      <dgm:prSet/>
      <dgm:spPr/>
      <dgm:t>
        <a:bodyPr/>
        <a:lstStyle/>
        <a:p>
          <a:endParaRPr lang="en-GB"/>
        </a:p>
      </dgm:t>
    </dgm:pt>
    <dgm:pt modelId="{551674C7-8C1F-4C87-98ED-6EF0CFE830F4}" type="asst">
      <dgm:prSet phldrT="[Text]" custT="1"/>
      <dgm:spPr/>
      <dgm:t>
        <a:bodyPr/>
        <a:lstStyle/>
        <a:p>
          <a:r>
            <a:rPr lang="en-GB" sz="1050"/>
            <a:t>Soft Services  Manager</a:t>
          </a:r>
        </a:p>
      </dgm:t>
    </dgm:pt>
    <dgm:pt modelId="{23FD0E03-ACC9-4BF0-91DF-155B017B4606}" type="sibTrans" cxnId="{D201946C-A88C-4DA8-913B-22B8306A3F61}">
      <dgm:prSet/>
      <dgm:spPr/>
      <dgm:t>
        <a:bodyPr/>
        <a:lstStyle/>
        <a:p>
          <a:endParaRPr lang="en-GB"/>
        </a:p>
      </dgm:t>
    </dgm:pt>
    <dgm:pt modelId="{4A6AC9C6-E32E-4109-8BD2-2882D6703521}" type="parTrans" cxnId="{D201946C-A88C-4DA8-913B-22B8306A3F61}">
      <dgm:prSet/>
      <dgm:spPr/>
      <dgm:t>
        <a:bodyPr/>
        <a:lstStyle/>
        <a:p>
          <a:endParaRPr lang="en-GB"/>
        </a:p>
      </dgm:t>
    </dgm:pt>
    <dgm:pt modelId="{960E304E-28D0-447E-BDA7-F62524361D12}" type="pres">
      <dgm:prSet presAssocID="{4DE203E5-1986-4DD1-870A-C26D9BA17FCA}" presName="hierChild1" presStyleCnt="0">
        <dgm:presLayoutVars>
          <dgm:orgChart val="1"/>
          <dgm:chPref val="1"/>
          <dgm:dir/>
          <dgm:animOne val="branch"/>
          <dgm:animLvl val="lvl"/>
          <dgm:resizeHandles/>
        </dgm:presLayoutVars>
      </dgm:prSet>
      <dgm:spPr/>
    </dgm:pt>
    <dgm:pt modelId="{8A551A7B-5755-4D86-911C-A297AE425A75}" type="pres">
      <dgm:prSet presAssocID="{88AE0871-9FE9-48B1-9E88-5E2E09378D63}" presName="hierRoot1" presStyleCnt="0">
        <dgm:presLayoutVars>
          <dgm:hierBranch val="init"/>
        </dgm:presLayoutVars>
      </dgm:prSet>
      <dgm:spPr/>
    </dgm:pt>
    <dgm:pt modelId="{019DAE49-3148-4D8D-8B55-F7DA17BF1AC3}" type="pres">
      <dgm:prSet presAssocID="{88AE0871-9FE9-48B1-9E88-5E2E09378D63}" presName="rootComposite1" presStyleCnt="0"/>
      <dgm:spPr/>
    </dgm:pt>
    <dgm:pt modelId="{0E3BB380-9462-4870-94C8-0A1728809DBC}" type="pres">
      <dgm:prSet presAssocID="{88AE0871-9FE9-48B1-9E88-5E2E09378D63}" presName="rootText1" presStyleLbl="node0" presStyleIdx="0" presStyleCnt="1">
        <dgm:presLayoutVars>
          <dgm:chPref val="3"/>
        </dgm:presLayoutVars>
      </dgm:prSet>
      <dgm:spPr/>
    </dgm:pt>
    <dgm:pt modelId="{8466B043-2524-407C-A621-5249C0A9795B}" type="pres">
      <dgm:prSet presAssocID="{88AE0871-9FE9-48B1-9E88-5E2E09378D63}" presName="rootConnector1" presStyleLbl="node1" presStyleIdx="0" presStyleCnt="0"/>
      <dgm:spPr/>
    </dgm:pt>
    <dgm:pt modelId="{03194D69-FB54-4601-9516-87C6C5961B7B}" type="pres">
      <dgm:prSet presAssocID="{88AE0871-9FE9-48B1-9E88-5E2E09378D63}" presName="hierChild2" presStyleCnt="0"/>
      <dgm:spPr/>
    </dgm:pt>
    <dgm:pt modelId="{5D19C17B-DFFF-4E60-90DF-DF4A2787F33B}" type="pres">
      <dgm:prSet presAssocID="{0C75184D-8CAC-4D08-8FA5-C32DF06A53F5}" presName="Name37" presStyleLbl="parChTrans1D2" presStyleIdx="0" presStyleCnt="3"/>
      <dgm:spPr/>
    </dgm:pt>
    <dgm:pt modelId="{74426EE5-DE39-47DE-828F-5606372EBF92}" type="pres">
      <dgm:prSet presAssocID="{3B0B2145-86AB-4A81-BAD1-D27E2E4092E8}" presName="hierRoot2" presStyleCnt="0">
        <dgm:presLayoutVars>
          <dgm:hierBranch val="init"/>
        </dgm:presLayoutVars>
      </dgm:prSet>
      <dgm:spPr/>
    </dgm:pt>
    <dgm:pt modelId="{F5DCD15E-2302-48F5-BDA0-D44FC1B515B2}" type="pres">
      <dgm:prSet presAssocID="{3B0B2145-86AB-4A81-BAD1-D27E2E4092E8}" presName="rootComposite" presStyleCnt="0"/>
      <dgm:spPr/>
    </dgm:pt>
    <dgm:pt modelId="{2CD57DA0-4302-48AE-8AC2-1CF073F03E6F}" type="pres">
      <dgm:prSet presAssocID="{3B0B2145-86AB-4A81-BAD1-D27E2E4092E8}" presName="rootText" presStyleLbl="node2" presStyleIdx="0" presStyleCnt="2">
        <dgm:presLayoutVars>
          <dgm:chPref val="3"/>
        </dgm:presLayoutVars>
      </dgm:prSet>
      <dgm:spPr/>
    </dgm:pt>
    <dgm:pt modelId="{9626F4CE-FF91-40D8-A986-EDBAD2C82DA7}" type="pres">
      <dgm:prSet presAssocID="{3B0B2145-86AB-4A81-BAD1-D27E2E4092E8}" presName="rootConnector" presStyleLbl="node2" presStyleIdx="0" presStyleCnt="2"/>
      <dgm:spPr/>
    </dgm:pt>
    <dgm:pt modelId="{EB2F3673-E7D7-402C-824A-41D2292F95B6}" type="pres">
      <dgm:prSet presAssocID="{3B0B2145-86AB-4A81-BAD1-D27E2E4092E8}" presName="hierChild4" presStyleCnt="0"/>
      <dgm:spPr/>
    </dgm:pt>
    <dgm:pt modelId="{A2D871CC-85BE-4487-84BB-B4D5364DCC2D}" type="pres">
      <dgm:prSet presAssocID="{3B0B2145-86AB-4A81-BAD1-D27E2E4092E8}" presName="hierChild5" presStyleCnt="0"/>
      <dgm:spPr/>
    </dgm:pt>
    <dgm:pt modelId="{1FF9F3F3-71A2-4249-A22E-8C871DA4D8B9}" type="pres">
      <dgm:prSet presAssocID="{8FC38000-2958-4E94-8F81-DB98EBF8DCC3}" presName="Name37" presStyleLbl="parChTrans1D2" presStyleIdx="1" presStyleCnt="3"/>
      <dgm:spPr/>
    </dgm:pt>
    <dgm:pt modelId="{FF9A8E9E-BD0A-492D-8A53-150178C09894}" type="pres">
      <dgm:prSet presAssocID="{E89BA8CD-3297-4912-8A69-AF99FE2FCEB9}" presName="hierRoot2" presStyleCnt="0">
        <dgm:presLayoutVars>
          <dgm:hierBranch val="init"/>
        </dgm:presLayoutVars>
      </dgm:prSet>
      <dgm:spPr/>
    </dgm:pt>
    <dgm:pt modelId="{2BFFD5B4-0179-4643-8FAF-AD000E3C92F1}" type="pres">
      <dgm:prSet presAssocID="{E89BA8CD-3297-4912-8A69-AF99FE2FCEB9}" presName="rootComposite" presStyleCnt="0"/>
      <dgm:spPr/>
    </dgm:pt>
    <dgm:pt modelId="{22432A9E-491B-44E3-B60D-661864D9E7DC}" type="pres">
      <dgm:prSet presAssocID="{E89BA8CD-3297-4912-8A69-AF99FE2FCEB9}" presName="rootText" presStyleLbl="node2" presStyleIdx="1" presStyleCnt="2">
        <dgm:presLayoutVars>
          <dgm:chPref val="3"/>
        </dgm:presLayoutVars>
      </dgm:prSet>
      <dgm:spPr/>
    </dgm:pt>
    <dgm:pt modelId="{5F145E26-7BEC-4B0C-829D-9FD94A9AE932}" type="pres">
      <dgm:prSet presAssocID="{E89BA8CD-3297-4912-8A69-AF99FE2FCEB9}" presName="rootConnector" presStyleLbl="node2" presStyleIdx="1" presStyleCnt="2"/>
      <dgm:spPr/>
    </dgm:pt>
    <dgm:pt modelId="{7B6092F3-491E-4DE6-9789-1DB02D0A7D69}" type="pres">
      <dgm:prSet presAssocID="{E89BA8CD-3297-4912-8A69-AF99FE2FCEB9}" presName="hierChild4" presStyleCnt="0"/>
      <dgm:spPr/>
    </dgm:pt>
    <dgm:pt modelId="{348D49D7-A1D3-4D70-9F03-A3A7CDD121A7}" type="pres">
      <dgm:prSet presAssocID="{E89BA8CD-3297-4912-8A69-AF99FE2FCEB9}" presName="hierChild5" presStyleCnt="0"/>
      <dgm:spPr/>
    </dgm:pt>
    <dgm:pt modelId="{6332D30B-0FE2-45C9-8668-028F87CE63B1}" type="pres">
      <dgm:prSet presAssocID="{88AE0871-9FE9-48B1-9E88-5E2E09378D63}" presName="hierChild3" presStyleCnt="0"/>
      <dgm:spPr/>
    </dgm:pt>
    <dgm:pt modelId="{791AB2C1-1099-4396-823A-BD41A8AFFA97}" type="pres">
      <dgm:prSet presAssocID="{4A6AC9C6-E32E-4109-8BD2-2882D6703521}" presName="Name111" presStyleLbl="parChTrans1D2" presStyleIdx="2" presStyleCnt="3"/>
      <dgm:spPr/>
    </dgm:pt>
    <dgm:pt modelId="{8DF97E1B-6001-4075-AC8D-83B06B3251FE}" type="pres">
      <dgm:prSet presAssocID="{551674C7-8C1F-4C87-98ED-6EF0CFE830F4}" presName="hierRoot3" presStyleCnt="0">
        <dgm:presLayoutVars>
          <dgm:hierBranch val="init"/>
        </dgm:presLayoutVars>
      </dgm:prSet>
      <dgm:spPr/>
    </dgm:pt>
    <dgm:pt modelId="{E13A64F9-0B08-4D25-9F56-73C479D811E8}" type="pres">
      <dgm:prSet presAssocID="{551674C7-8C1F-4C87-98ED-6EF0CFE830F4}" presName="rootComposite3" presStyleCnt="0"/>
      <dgm:spPr/>
    </dgm:pt>
    <dgm:pt modelId="{E018C54F-3E84-44AC-87C2-C5ED57735E07}" type="pres">
      <dgm:prSet presAssocID="{551674C7-8C1F-4C87-98ED-6EF0CFE830F4}" presName="rootText3" presStyleLbl="asst1" presStyleIdx="0" presStyleCnt="1" custLinFactNeighborX="60361" custLinFactNeighborY="-5487">
        <dgm:presLayoutVars>
          <dgm:chPref val="3"/>
        </dgm:presLayoutVars>
      </dgm:prSet>
      <dgm:spPr/>
    </dgm:pt>
    <dgm:pt modelId="{D71521E5-E93A-4F44-892F-2E543615B691}" type="pres">
      <dgm:prSet presAssocID="{551674C7-8C1F-4C87-98ED-6EF0CFE830F4}" presName="rootConnector3" presStyleLbl="asst1" presStyleIdx="0" presStyleCnt="1"/>
      <dgm:spPr/>
    </dgm:pt>
    <dgm:pt modelId="{D518918E-C6B4-4DDD-8A82-F6A91F7432B9}" type="pres">
      <dgm:prSet presAssocID="{551674C7-8C1F-4C87-98ED-6EF0CFE830F4}" presName="hierChild6" presStyleCnt="0"/>
      <dgm:spPr/>
    </dgm:pt>
    <dgm:pt modelId="{20BE545C-90DD-44CE-B52E-C645BC2A849F}" type="pres">
      <dgm:prSet presAssocID="{551674C7-8C1F-4C87-98ED-6EF0CFE830F4}" presName="hierChild7" presStyleCnt="0"/>
      <dgm:spPr/>
    </dgm:pt>
  </dgm:ptLst>
  <dgm:cxnLst>
    <dgm:cxn modelId="{207C0D25-C652-422E-848D-17C86C75F1EC}" type="presOf" srcId="{551674C7-8C1F-4C87-98ED-6EF0CFE830F4}" destId="{E018C54F-3E84-44AC-87C2-C5ED57735E07}" srcOrd="0" destOrd="0" presId="urn:microsoft.com/office/officeart/2005/8/layout/orgChart1"/>
    <dgm:cxn modelId="{65A81A28-B3EF-411A-A259-AF5B90FB302B}" type="presOf" srcId="{8FC38000-2958-4E94-8F81-DB98EBF8DCC3}" destId="{1FF9F3F3-71A2-4249-A22E-8C871DA4D8B9}" srcOrd="0" destOrd="0" presId="urn:microsoft.com/office/officeart/2005/8/layout/orgChart1"/>
    <dgm:cxn modelId="{9B8FA632-109B-4836-9C7D-FCD9B2113421}" type="presOf" srcId="{88AE0871-9FE9-48B1-9E88-5E2E09378D63}" destId="{8466B043-2524-407C-A621-5249C0A9795B}" srcOrd="1" destOrd="0" presId="urn:microsoft.com/office/officeart/2005/8/layout/orgChart1"/>
    <dgm:cxn modelId="{BB0DDD34-6D0D-4F87-9B5A-A335B4EE4416}" type="presOf" srcId="{E89BA8CD-3297-4912-8A69-AF99FE2FCEB9}" destId="{22432A9E-491B-44E3-B60D-661864D9E7DC}" srcOrd="0" destOrd="0" presId="urn:microsoft.com/office/officeart/2005/8/layout/orgChart1"/>
    <dgm:cxn modelId="{D201946C-A88C-4DA8-913B-22B8306A3F61}" srcId="{88AE0871-9FE9-48B1-9E88-5E2E09378D63}" destId="{551674C7-8C1F-4C87-98ED-6EF0CFE830F4}" srcOrd="0" destOrd="0" parTransId="{4A6AC9C6-E32E-4109-8BD2-2882D6703521}" sibTransId="{23FD0E03-ACC9-4BF0-91DF-155B017B4606}"/>
    <dgm:cxn modelId="{8A748B54-9E9C-4147-BB7A-30581BEC0683}" type="presOf" srcId="{3B0B2145-86AB-4A81-BAD1-D27E2E4092E8}" destId="{9626F4CE-FF91-40D8-A986-EDBAD2C82DA7}" srcOrd="1" destOrd="0" presId="urn:microsoft.com/office/officeart/2005/8/layout/orgChart1"/>
    <dgm:cxn modelId="{2E9BC57E-9B51-42F3-98C0-82D364865DAB}" type="presOf" srcId="{4DE203E5-1986-4DD1-870A-C26D9BA17FCA}" destId="{960E304E-28D0-447E-BDA7-F62524361D12}" srcOrd="0" destOrd="0" presId="urn:microsoft.com/office/officeart/2005/8/layout/orgChart1"/>
    <dgm:cxn modelId="{40201B83-FB46-4316-A1F1-9E2550D02847}" type="presOf" srcId="{3B0B2145-86AB-4A81-BAD1-D27E2E4092E8}" destId="{2CD57DA0-4302-48AE-8AC2-1CF073F03E6F}" srcOrd="0" destOrd="0" presId="urn:microsoft.com/office/officeart/2005/8/layout/orgChart1"/>
    <dgm:cxn modelId="{AA07EF86-B504-4811-8A8F-45E0948FF844}" srcId="{4DE203E5-1986-4DD1-870A-C26D9BA17FCA}" destId="{88AE0871-9FE9-48B1-9E88-5E2E09378D63}" srcOrd="0" destOrd="0" parTransId="{28A5B185-1E14-42F8-91F5-513FA761F887}" sibTransId="{AECC53CC-B2B0-4F57-ACC8-057F547CD91E}"/>
    <dgm:cxn modelId="{955C3591-386B-430B-8171-626879A9FD36}" srcId="{88AE0871-9FE9-48B1-9E88-5E2E09378D63}" destId="{3B0B2145-86AB-4A81-BAD1-D27E2E4092E8}" srcOrd="1" destOrd="0" parTransId="{0C75184D-8CAC-4D08-8FA5-C32DF06A53F5}" sibTransId="{DD501D96-15B5-4AED-A0AF-7C2DD04E05D9}"/>
    <dgm:cxn modelId="{D72F95A6-2351-4547-8B3E-8021D7695263}" type="presOf" srcId="{4A6AC9C6-E32E-4109-8BD2-2882D6703521}" destId="{791AB2C1-1099-4396-823A-BD41A8AFFA97}" srcOrd="0" destOrd="0" presId="urn:microsoft.com/office/officeart/2005/8/layout/orgChart1"/>
    <dgm:cxn modelId="{6B3363AA-42A0-4876-8BDA-A7E896E35976}" type="presOf" srcId="{0C75184D-8CAC-4D08-8FA5-C32DF06A53F5}" destId="{5D19C17B-DFFF-4E60-90DF-DF4A2787F33B}" srcOrd="0" destOrd="0" presId="urn:microsoft.com/office/officeart/2005/8/layout/orgChart1"/>
    <dgm:cxn modelId="{452AB6B8-6C0E-4A3D-9F9D-71BFBDB201DD}" type="presOf" srcId="{88AE0871-9FE9-48B1-9E88-5E2E09378D63}" destId="{0E3BB380-9462-4870-94C8-0A1728809DBC}" srcOrd="0" destOrd="0" presId="urn:microsoft.com/office/officeart/2005/8/layout/orgChart1"/>
    <dgm:cxn modelId="{079F40D4-3058-4D10-9702-6FB5292610E0}" type="presOf" srcId="{E89BA8CD-3297-4912-8A69-AF99FE2FCEB9}" destId="{5F145E26-7BEC-4B0C-829D-9FD94A9AE932}" srcOrd="1" destOrd="0" presId="urn:microsoft.com/office/officeart/2005/8/layout/orgChart1"/>
    <dgm:cxn modelId="{F43DF1DE-6EB0-46B2-B0C9-44DF29E2AD91}" type="presOf" srcId="{551674C7-8C1F-4C87-98ED-6EF0CFE830F4}" destId="{D71521E5-E93A-4F44-892F-2E543615B691}" srcOrd="1" destOrd="0" presId="urn:microsoft.com/office/officeart/2005/8/layout/orgChart1"/>
    <dgm:cxn modelId="{03E6A2FE-D322-42DC-AC09-9215FFB9C35B}" srcId="{88AE0871-9FE9-48B1-9E88-5E2E09378D63}" destId="{E89BA8CD-3297-4912-8A69-AF99FE2FCEB9}" srcOrd="2" destOrd="0" parTransId="{8FC38000-2958-4E94-8F81-DB98EBF8DCC3}" sibTransId="{35B7EB9D-35F3-4A2C-A677-5602729C47D9}"/>
    <dgm:cxn modelId="{80820BB9-DC8A-43C2-9279-C0D88DFC682A}" type="presParOf" srcId="{960E304E-28D0-447E-BDA7-F62524361D12}" destId="{8A551A7B-5755-4D86-911C-A297AE425A75}" srcOrd="0" destOrd="0" presId="urn:microsoft.com/office/officeart/2005/8/layout/orgChart1"/>
    <dgm:cxn modelId="{3389FC24-C8FD-42E2-8A77-957985F91D13}" type="presParOf" srcId="{8A551A7B-5755-4D86-911C-A297AE425A75}" destId="{019DAE49-3148-4D8D-8B55-F7DA17BF1AC3}" srcOrd="0" destOrd="0" presId="urn:microsoft.com/office/officeart/2005/8/layout/orgChart1"/>
    <dgm:cxn modelId="{AEF65FCB-CC1B-4D49-8EFC-298F2E821371}" type="presParOf" srcId="{019DAE49-3148-4D8D-8B55-F7DA17BF1AC3}" destId="{0E3BB380-9462-4870-94C8-0A1728809DBC}" srcOrd="0" destOrd="0" presId="urn:microsoft.com/office/officeart/2005/8/layout/orgChart1"/>
    <dgm:cxn modelId="{B9C6A408-2B76-4E24-BCF3-FFF9EFC7CFFD}" type="presParOf" srcId="{019DAE49-3148-4D8D-8B55-F7DA17BF1AC3}" destId="{8466B043-2524-407C-A621-5249C0A9795B}" srcOrd="1" destOrd="0" presId="urn:microsoft.com/office/officeart/2005/8/layout/orgChart1"/>
    <dgm:cxn modelId="{8A34C1FA-4E53-40CF-971A-323463418970}" type="presParOf" srcId="{8A551A7B-5755-4D86-911C-A297AE425A75}" destId="{03194D69-FB54-4601-9516-87C6C5961B7B}" srcOrd="1" destOrd="0" presId="urn:microsoft.com/office/officeart/2005/8/layout/orgChart1"/>
    <dgm:cxn modelId="{E2A6D41A-77C3-4DE2-B482-D945A00E2242}" type="presParOf" srcId="{03194D69-FB54-4601-9516-87C6C5961B7B}" destId="{5D19C17B-DFFF-4E60-90DF-DF4A2787F33B}" srcOrd="0" destOrd="0" presId="urn:microsoft.com/office/officeart/2005/8/layout/orgChart1"/>
    <dgm:cxn modelId="{4FC66137-EFC2-491D-9191-1AE3199C70C5}" type="presParOf" srcId="{03194D69-FB54-4601-9516-87C6C5961B7B}" destId="{74426EE5-DE39-47DE-828F-5606372EBF92}" srcOrd="1" destOrd="0" presId="urn:microsoft.com/office/officeart/2005/8/layout/orgChart1"/>
    <dgm:cxn modelId="{F042AB54-C776-4B35-8BA1-B84AF7697B48}" type="presParOf" srcId="{74426EE5-DE39-47DE-828F-5606372EBF92}" destId="{F5DCD15E-2302-48F5-BDA0-D44FC1B515B2}" srcOrd="0" destOrd="0" presId="urn:microsoft.com/office/officeart/2005/8/layout/orgChart1"/>
    <dgm:cxn modelId="{DE08112F-6CE7-473C-B6EA-4AC9C9F5F270}" type="presParOf" srcId="{F5DCD15E-2302-48F5-BDA0-D44FC1B515B2}" destId="{2CD57DA0-4302-48AE-8AC2-1CF073F03E6F}" srcOrd="0" destOrd="0" presId="urn:microsoft.com/office/officeart/2005/8/layout/orgChart1"/>
    <dgm:cxn modelId="{4B1D602B-A41E-4270-BCCE-D4C5CFC17FD5}" type="presParOf" srcId="{F5DCD15E-2302-48F5-BDA0-D44FC1B515B2}" destId="{9626F4CE-FF91-40D8-A986-EDBAD2C82DA7}" srcOrd="1" destOrd="0" presId="urn:microsoft.com/office/officeart/2005/8/layout/orgChart1"/>
    <dgm:cxn modelId="{059298EA-D2DF-46B4-892F-71959456B6E9}" type="presParOf" srcId="{74426EE5-DE39-47DE-828F-5606372EBF92}" destId="{EB2F3673-E7D7-402C-824A-41D2292F95B6}" srcOrd="1" destOrd="0" presId="urn:microsoft.com/office/officeart/2005/8/layout/orgChart1"/>
    <dgm:cxn modelId="{A6265585-7E02-43CF-97C2-2A445569BB30}" type="presParOf" srcId="{74426EE5-DE39-47DE-828F-5606372EBF92}" destId="{A2D871CC-85BE-4487-84BB-B4D5364DCC2D}" srcOrd="2" destOrd="0" presId="urn:microsoft.com/office/officeart/2005/8/layout/orgChart1"/>
    <dgm:cxn modelId="{C36FAB6E-132A-4E4B-9AA1-736E1E41DDFE}" type="presParOf" srcId="{03194D69-FB54-4601-9516-87C6C5961B7B}" destId="{1FF9F3F3-71A2-4249-A22E-8C871DA4D8B9}" srcOrd="2" destOrd="0" presId="urn:microsoft.com/office/officeart/2005/8/layout/orgChart1"/>
    <dgm:cxn modelId="{97B0B65F-7A99-4927-9CEF-54ADDF468215}" type="presParOf" srcId="{03194D69-FB54-4601-9516-87C6C5961B7B}" destId="{FF9A8E9E-BD0A-492D-8A53-150178C09894}" srcOrd="3" destOrd="0" presId="urn:microsoft.com/office/officeart/2005/8/layout/orgChart1"/>
    <dgm:cxn modelId="{01014CB8-DA84-4848-A793-28CB413D63A5}" type="presParOf" srcId="{FF9A8E9E-BD0A-492D-8A53-150178C09894}" destId="{2BFFD5B4-0179-4643-8FAF-AD000E3C92F1}" srcOrd="0" destOrd="0" presId="urn:microsoft.com/office/officeart/2005/8/layout/orgChart1"/>
    <dgm:cxn modelId="{C2FB8966-F706-4996-A9F3-E3C5C97DE7C3}" type="presParOf" srcId="{2BFFD5B4-0179-4643-8FAF-AD000E3C92F1}" destId="{22432A9E-491B-44E3-B60D-661864D9E7DC}" srcOrd="0" destOrd="0" presId="urn:microsoft.com/office/officeart/2005/8/layout/orgChart1"/>
    <dgm:cxn modelId="{618D763B-06A7-4344-BEB8-52D05C11713E}" type="presParOf" srcId="{2BFFD5B4-0179-4643-8FAF-AD000E3C92F1}" destId="{5F145E26-7BEC-4B0C-829D-9FD94A9AE932}" srcOrd="1" destOrd="0" presId="urn:microsoft.com/office/officeart/2005/8/layout/orgChart1"/>
    <dgm:cxn modelId="{9CE90C8E-C464-4B84-8B52-E8978EE4A8A7}" type="presParOf" srcId="{FF9A8E9E-BD0A-492D-8A53-150178C09894}" destId="{7B6092F3-491E-4DE6-9789-1DB02D0A7D69}" srcOrd="1" destOrd="0" presId="urn:microsoft.com/office/officeart/2005/8/layout/orgChart1"/>
    <dgm:cxn modelId="{6BC2984D-1042-4D36-897E-AAFF6AE9883E}" type="presParOf" srcId="{FF9A8E9E-BD0A-492D-8A53-150178C09894}" destId="{348D49D7-A1D3-4D70-9F03-A3A7CDD121A7}" srcOrd="2" destOrd="0" presId="urn:microsoft.com/office/officeart/2005/8/layout/orgChart1"/>
    <dgm:cxn modelId="{5F5C4873-89CE-4A33-9853-55F1782FEC73}" type="presParOf" srcId="{8A551A7B-5755-4D86-911C-A297AE425A75}" destId="{6332D30B-0FE2-45C9-8668-028F87CE63B1}" srcOrd="2" destOrd="0" presId="urn:microsoft.com/office/officeart/2005/8/layout/orgChart1"/>
    <dgm:cxn modelId="{08CEE1E8-1291-4D9F-83E2-3EF372021692}" type="presParOf" srcId="{6332D30B-0FE2-45C9-8668-028F87CE63B1}" destId="{791AB2C1-1099-4396-823A-BD41A8AFFA97}" srcOrd="0" destOrd="0" presId="urn:microsoft.com/office/officeart/2005/8/layout/orgChart1"/>
    <dgm:cxn modelId="{5D03EE3C-A13A-40E8-B551-2A9BFCBC78AA}" type="presParOf" srcId="{6332D30B-0FE2-45C9-8668-028F87CE63B1}" destId="{8DF97E1B-6001-4075-AC8D-83B06B3251FE}" srcOrd="1" destOrd="0" presId="urn:microsoft.com/office/officeart/2005/8/layout/orgChart1"/>
    <dgm:cxn modelId="{021E3876-E33C-42D3-A099-4F97695D0EB8}" type="presParOf" srcId="{8DF97E1B-6001-4075-AC8D-83B06B3251FE}" destId="{E13A64F9-0B08-4D25-9F56-73C479D811E8}" srcOrd="0" destOrd="0" presId="urn:microsoft.com/office/officeart/2005/8/layout/orgChart1"/>
    <dgm:cxn modelId="{A635043F-D796-4651-A2B7-FEE6C8EBB1C1}" type="presParOf" srcId="{E13A64F9-0B08-4D25-9F56-73C479D811E8}" destId="{E018C54F-3E84-44AC-87C2-C5ED57735E07}" srcOrd="0" destOrd="0" presId="urn:microsoft.com/office/officeart/2005/8/layout/orgChart1"/>
    <dgm:cxn modelId="{2E21E28D-C295-4D18-AED4-00F9D85A291E}" type="presParOf" srcId="{E13A64F9-0B08-4D25-9F56-73C479D811E8}" destId="{D71521E5-E93A-4F44-892F-2E543615B691}" srcOrd="1" destOrd="0" presId="urn:microsoft.com/office/officeart/2005/8/layout/orgChart1"/>
    <dgm:cxn modelId="{5543C626-FFF7-4E99-A576-FA42A2A6EE63}" type="presParOf" srcId="{8DF97E1B-6001-4075-AC8D-83B06B3251FE}" destId="{D518918E-C6B4-4DDD-8A82-F6A91F7432B9}" srcOrd="1" destOrd="0" presId="urn:microsoft.com/office/officeart/2005/8/layout/orgChart1"/>
    <dgm:cxn modelId="{39388BEC-5D38-418A-8747-0F69ECF79FE9}" type="presParOf" srcId="{8DF97E1B-6001-4075-AC8D-83B06B3251FE}" destId="{20BE545C-90DD-44CE-B52E-C645BC2A849F}"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1AB2C1-1099-4396-823A-BD41A8AFFA97}">
      <dsp:nvSpPr>
        <dsp:cNvPr id="0" name=""/>
        <dsp:cNvSpPr/>
      </dsp:nvSpPr>
      <dsp:spPr>
        <a:xfrm>
          <a:off x="1367942" y="522099"/>
          <a:ext cx="520377" cy="451449"/>
        </a:xfrm>
        <a:custGeom>
          <a:avLst/>
          <a:gdLst/>
          <a:ahLst/>
          <a:cxnLst/>
          <a:rect l="0" t="0" r="0" b="0"/>
          <a:pathLst>
            <a:path>
              <a:moveTo>
                <a:pt x="0" y="0"/>
              </a:moveTo>
              <a:lnTo>
                <a:pt x="520377" y="4514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F9F3F3-71A2-4249-A22E-8C871DA4D8B9}">
      <dsp:nvSpPr>
        <dsp:cNvPr id="0" name=""/>
        <dsp:cNvSpPr/>
      </dsp:nvSpPr>
      <dsp:spPr>
        <a:xfrm>
          <a:off x="1367942" y="522099"/>
          <a:ext cx="631412" cy="960164"/>
        </a:xfrm>
        <a:custGeom>
          <a:avLst/>
          <a:gdLst/>
          <a:ahLst/>
          <a:cxnLst/>
          <a:rect l="0" t="0" r="0" b="0"/>
          <a:pathLst>
            <a:path>
              <a:moveTo>
                <a:pt x="0" y="0"/>
              </a:moveTo>
              <a:lnTo>
                <a:pt x="0" y="850580"/>
              </a:lnTo>
              <a:lnTo>
                <a:pt x="631412" y="850580"/>
              </a:lnTo>
              <a:lnTo>
                <a:pt x="631412" y="9601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19C17B-DFFF-4E60-90DF-DF4A2787F33B}">
      <dsp:nvSpPr>
        <dsp:cNvPr id="0" name=""/>
        <dsp:cNvSpPr/>
      </dsp:nvSpPr>
      <dsp:spPr>
        <a:xfrm>
          <a:off x="736529" y="522099"/>
          <a:ext cx="631412" cy="960164"/>
        </a:xfrm>
        <a:custGeom>
          <a:avLst/>
          <a:gdLst/>
          <a:ahLst/>
          <a:cxnLst/>
          <a:rect l="0" t="0" r="0" b="0"/>
          <a:pathLst>
            <a:path>
              <a:moveTo>
                <a:pt x="631412" y="0"/>
              </a:moveTo>
              <a:lnTo>
                <a:pt x="631412" y="850580"/>
              </a:lnTo>
              <a:lnTo>
                <a:pt x="0" y="850580"/>
              </a:lnTo>
              <a:lnTo>
                <a:pt x="0" y="9601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3BB380-9462-4870-94C8-0A1728809DBC}">
      <dsp:nvSpPr>
        <dsp:cNvPr id="0" name=""/>
        <dsp:cNvSpPr/>
      </dsp:nvSpPr>
      <dsp:spPr>
        <a:xfrm>
          <a:off x="846113" y="270"/>
          <a:ext cx="1043657" cy="5218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Head of FM</a:t>
          </a:r>
        </a:p>
      </dsp:txBody>
      <dsp:txXfrm>
        <a:off x="846113" y="270"/>
        <a:ext cx="1043657" cy="521828"/>
      </dsp:txXfrm>
    </dsp:sp>
    <dsp:sp modelId="{2CD57DA0-4302-48AE-8AC2-1CF073F03E6F}">
      <dsp:nvSpPr>
        <dsp:cNvPr id="0" name=""/>
        <dsp:cNvSpPr/>
      </dsp:nvSpPr>
      <dsp:spPr>
        <a:xfrm>
          <a:off x="214701" y="1482264"/>
          <a:ext cx="1043657" cy="5218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Cleaning Operative</a:t>
          </a:r>
        </a:p>
      </dsp:txBody>
      <dsp:txXfrm>
        <a:off x="214701" y="1482264"/>
        <a:ext cx="1043657" cy="521828"/>
      </dsp:txXfrm>
    </dsp:sp>
    <dsp:sp modelId="{22432A9E-491B-44E3-B60D-661864D9E7DC}">
      <dsp:nvSpPr>
        <dsp:cNvPr id="0" name=""/>
        <dsp:cNvSpPr/>
      </dsp:nvSpPr>
      <dsp:spPr>
        <a:xfrm>
          <a:off x="1477526" y="1482264"/>
          <a:ext cx="1043657" cy="5218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GB" sz="1700" kern="1200"/>
            <a:t>Cleaning operative</a:t>
          </a:r>
        </a:p>
      </dsp:txBody>
      <dsp:txXfrm>
        <a:off x="1477526" y="1482264"/>
        <a:ext cx="1043657" cy="521828"/>
      </dsp:txXfrm>
    </dsp:sp>
    <dsp:sp modelId="{E018C54F-3E84-44AC-87C2-C5ED57735E07}">
      <dsp:nvSpPr>
        <dsp:cNvPr id="0" name=""/>
        <dsp:cNvSpPr/>
      </dsp:nvSpPr>
      <dsp:spPr>
        <a:xfrm>
          <a:off x="844663" y="712634"/>
          <a:ext cx="1043657" cy="5218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GB" sz="1050" kern="1200"/>
            <a:t>Soft Services  Manager</a:t>
          </a:r>
        </a:p>
      </dsp:txBody>
      <dsp:txXfrm>
        <a:off x="844663" y="712634"/>
        <a:ext cx="1043657" cy="52182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ACE98361CF25468862B881D0866E77" ma:contentTypeVersion="10" ma:contentTypeDescription="Create a new document." ma:contentTypeScope="" ma:versionID="ef3895e0672853dd6e8ab7aea5a2eb8f">
  <xsd:schema xmlns:xsd="http://www.w3.org/2001/XMLSchema" xmlns:xs="http://www.w3.org/2001/XMLSchema" xmlns:p="http://schemas.microsoft.com/office/2006/metadata/properties" xmlns:ns2="805c9006-41ab-4d20-a782-794274708dc7" xmlns:ns3="a7b97ff7-b165-43d8-8280-5bd5f57fbb1a" targetNamespace="http://schemas.microsoft.com/office/2006/metadata/properties" ma:root="true" ma:fieldsID="4d5fda4b759c8d47c7c6b117897b38d8" ns2:_="" ns3:_="">
    <xsd:import namespace="805c9006-41ab-4d20-a782-794274708dc7"/>
    <xsd:import namespace="a7b97ff7-b165-43d8-8280-5bd5f57fbb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c9006-41ab-4d20-a782-794274708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b97ff7-b165-43d8-8280-5bd5f57fbb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4D4FD7-706A-49B1-9FAA-E9D67DC4C175}"/>
</file>

<file path=customXml/itemProps2.xml><?xml version="1.0" encoding="utf-8"?>
<ds:datastoreItem xmlns:ds="http://schemas.openxmlformats.org/officeDocument/2006/customXml" ds:itemID="{C5AA7D47-3344-4D94-BA37-43B409431B2E}"/>
</file>

<file path=customXml/itemProps3.xml><?xml version="1.0" encoding="utf-8"?>
<ds:datastoreItem xmlns:ds="http://schemas.openxmlformats.org/officeDocument/2006/customXml" ds:itemID="{64F79FF6-2F68-424D-8550-364445418EA5}"/>
</file>

<file path=docProps/app.xml><?xml version="1.0" encoding="utf-8"?>
<Properties xmlns="http://schemas.openxmlformats.org/officeDocument/2006/extended-properties" xmlns:vt="http://schemas.openxmlformats.org/officeDocument/2006/docPropsVTypes">
  <Template>Normal.dotm</Template>
  <TotalTime>13</TotalTime>
  <Pages>3</Pages>
  <Words>555</Words>
  <Characters>3169</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Enser, Owen</cp:lastModifiedBy>
  <cp:revision>3</cp:revision>
  <dcterms:created xsi:type="dcterms:W3CDTF">2021-11-24T11:27:00Z</dcterms:created>
  <dcterms:modified xsi:type="dcterms:W3CDTF">2021-11-24T11:36:00Z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MSIP_Label_6710e787-a0d3-46b9-a6e0-cb6caa954370_Enabled">
    <vt:lpwstr>true</vt:lpwstr>
  </property>
  <property fmtid="{D5CDD505-2E9C-101B-9397-08002B2CF9AE}" pid="9" name="MSIP_Label_6710e787-a0d3-46b9-a6e0-cb6caa954370_SetDate">
    <vt:lpwstr>2021-07-05T13:38:11Z</vt:lpwstr>
  </property>
  <property fmtid="{D5CDD505-2E9C-101B-9397-08002B2CF9AE}" pid="10" name="MSIP_Label_6710e787-a0d3-46b9-a6e0-cb6caa954370_Method">
    <vt:lpwstr>Privileged</vt:lpwstr>
  </property>
  <property fmtid="{D5CDD505-2E9C-101B-9397-08002B2CF9AE}" pid="11" name="MSIP_Label_6710e787-a0d3-46b9-a6e0-cb6caa954370_Name">
    <vt:lpwstr>Internal</vt:lpwstr>
  </property>
  <property fmtid="{D5CDD505-2E9C-101B-9397-08002B2CF9AE}" pid="12" name="MSIP_Label_6710e787-a0d3-46b9-a6e0-cb6caa954370_SiteId">
    <vt:lpwstr>abf819d6-d924-423a-a845-efba8c945c04</vt:lpwstr>
  </property>
  <property fmtid="{D5CDD505-2E9C-101B-9397-08002B2CF9AE}" pid="13" name="MSIP_Label_6710e787-a0d3-46b9-a6e0-cb6caa954370_ActionId">
    <vt:lpwstr>fc675d96-6ac9-4f52-aa17-228b466b3f55</vt:lpwstr>
  </property>
  <property fmtid="{D5CDD505-2E9C-101B-9397-08002B2CF9AE}" pid="14" name="MSIP_Label_6710e787-a0d3-46b9-a6e0-cb6caa954370_ContentBits">
    <vt:lpwstr>3</vt:lpwstr>
  </property>
  <property fmtid="{D5CDD505-2E9C-101B-9397-08002B2CF9AE}" pid="15" name="ContentTypeId">
    <vt:lpwstr>0x0101008DACE98361CF25468862B881D0866E77</vt:lpwstr>
  </property>
</Properties>
</file>