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FA1A0A">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1D6FFC">
                              <w:rPr>
                                <w:color w:val="FFFFFF"/>
                                <w:sz w:val="44"/>
                                <w:szCs w:val="44"/>
                                <w:lang w:val="en-AU"/>
                              </w:rPr>
                              <w:t>Security Communications Officer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1D6FFC">
                        <w:rPr>
                          <w:color w:val="FFFFFF"/>
                          <w:sz w:val="44"/>
                          <w:szCs w:val="44"/>
                          <w:lang w:val="en-AU"/>
                        </w:rPr>
                        <w:t>Security Communications Officer</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9"/>
        <w:gridCol w:w="7206"/>
        <w:gridCol w:w="18"/>
        <w:gridCol w:w="105"/>
      </w:tblGrid>
      <w:tr w:rsidR="00366A73" w:rsidRPr="00315425" w:rsidTr="00163E66">
        <w:trPr>
          <w:gridAfter w:val="1"/>
          <w:wAfter w:w="105" w:type="dxa"/>
          <w:trHeight w:val="357"/>
        </w:trPr>
        <w:tc>
          <w:tcPr>
            <w:tcW w:w="3269"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68591C" w:rsidP="00161F93">
            <w:pPr>
              <w:pStyle w:val="gris"/>
              <w:framePr w:hSpace="0" w:wrap="auto" w:vAnchor="margin" w:hAnchor="text" w:xAlign="left" w:yAlign="inline"/>
              <w:spacing w:before="20" w:after="20"/>
              <w:rPr>
                <w:b w:val="0"/>
              </w:rPr>
            </w:pPr>
            <w:r>
              <w:rPr>
                <w:b w:val="0"/>
              </w:rPr>
              <w:t>Function:</w:t>
            </w:r>
            <w:r w:rsidR="00366A73" w:rsidRPr="004860AD">
              <w:rPr>
                <w:b w:val="0"/>
              </w:rPr>
              <w:t xml:space="preserve">  </w:t>
            </w:r>
          </w:p>
        </w:tc>
        <w:tc>
          <w:tcPr>
            <w:tcW w:w="7224" w:type="dxa"/>
            <w:gridSpan w:val="2"/>
            <w:tcBorders>
              <w:top w:val="dotted" w:sz="2" w:space="0" w:color="auto"/>
              <w:left w:val="nil"/>
              <w:bottom w:val="dotted" w:sz="2" w:space="0" w:color="auto"/>
              <w:right w:val="single" w:sz="4" w:space="0" w:color="auto"/>
            </w:tcBorders>
            <w:vAlign w:val="center"/>
          </w:tcPr>
          <w:p w:rsidR="00F33606" w:rsidRPr="004B2221" w:rsidRDefault="001D6FFC" w:rsidP="00161F93">
            <w:pPr>
              <w:pStyle w:val="Heading2"/>
              <w:rPr>
                <w:b w:val="0"/>
                <w:lang w:val="en-CA"/>
              </w:rPr>
            </w:pPr>
            <w:r>
              <w:rPr>
                <w:b w:val="0"/>
                <w:lang w:val="en-CA"/>
              </w:rPr>
              <w:t>Security</w:t>
            </w:r>
          </w:p>
        </w:tc>
      </w:tr>
      <w:tr w:rsidR="004B2221" w:rsidRPr="00315425" w:rsidTr="00163E66">
        <w:trPr>
          <w:gridAfter w:val="1"/>
          <w:wAfter w:w="105" w:type="dxa"/>
          <w:trHeight w:val="357"/>
        </w:trPr>
        <w:tc>
          <w:tcPr>
            <w:tcW w:w="3269"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24" w:type="dxa"/>
            <w:gridSpan w:val="2"/>
            <w:tcBorders>
              <w:top w:val="dotted" w:sz="2" w:space="0" w:color="auto"/>
              <w:left w:val="nil"/>
              <w:bottom w:val="dotted" w:sz="2" w:space="0" w:color="auto"/>
              <w:right w:val="single" w:sz="4" w:space="0" w:color="auto"/>
            </w:tcBorders>
            <w:vAlign w:val="center"/>
          </w:tcPr>
          <w:p w:rsidR="004B2221" w:rsidRPr="004B2221" w:rsidRDefault="001D6FFC" w:rsidP="004B2221">
            <w:pPr>
              <w:spacing w:before="20" w:after="20"/>
              <w:jc w:val="left"/>
              <w:rPr>
                <w:rFonts w:cs="Arial"/>
                <w:color w:val="000000"/>
                <w:szCs w:val="20"/>
              </w:rPr>
            </w:pPr>
            <w:r>
              <w:rPr>
                <w:b/>
                <w:sz w:val="18"/>
                <w:lang w:val="en-CA"/>
              </w:rPr>
              <w:t>Security Communications Officer</w:t>
            </w:r>
          </w:p>
        </w:tc>
      </w:tr>
      <w:tr w:rsidR="00366A73" w:rsidRPr="00315425" w:rsidTr="00163E66">
        <w:trPr>
          <w:gridAfter w:val="1"/>
          <w:wAfter w:w="105" w:type="dxa"/>
          <w:trHeight w:val="357"/>
        </w:trPr>
        <w:tc>
          <w:tcPr>
            <w:tcW w:w="3269"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68591C" w:rsidP="00161F93">
            <w:pPr>
              <w:pStyle w:val="gris"/>
              <w:framePr w:hSpace="0" w:wrap="auto" w:vAnchor="margin" w:hAnchor="text" w:xAlign="left" w:yAlign="inline"/>
              <w:spacing w:before="20" w:after="20"/>
              <w:rPr>
                <w:b w:val="0"/>
              </w:rPr>
            </w:pPr>
            <w:r>
              <w:rPr>
                <w:b w:val="0"/>
              </w:rPr>
              <w:t>Contract Days</w:t>
            </w:r>
            <w:r w:rsidR="00366A73" w:rsidRPr="004860AD">
              <w:rPr>
                <w:b w:val="0"/>
              </w:rPr>
              <w:t>:</w:t>
            </w:r>
          </w:p>
        </w:tc>
        <w:tc>
          <w:tcPr>
            <w:tcW w:w="7224" w:type="dxa"/>
            <w:gridSpan w:val="2"/>
            <w:tcBorders>
              <w:top w:val="dotted" w:sz="2" w:space="0" w:color="auto"/>
              <w:left w:val="nil"/>
              <w:bottom w:val="dotted" w:sz="2" w:space="0" w:color="auto"/>
              <w:right w:val="single" w:sz="4" w:space="0" w:color="auto"/>
            </w:tcBorders>
            <w:vAlign w:val="center"/>
          </w:tcPr>
          <w:p w:rsidR="00366A73" w:rsidRPr="00876EDD" w:rsidRDefault="001D6FFC" w:rsidP="00161F93">
            <w:pPr>
              <w:spacing w:before="20" w:after="20"/>
              <w:jc w:val="left"/>
              <w:rPr>
                <w:rFonts w:cs="Arial"/>
                <w:color w:val="000000"/>
                <w:szCs w:val="20"/>
              </w:rPr>
            </w:pPr>
            <w:r>
              <w:rPr>
                <w:rFonts w:cs="Arial"/>
                <w:color w:val="000000"/>
                <w:szCs w:val="20"/>
              </w:rPr>
              <w:t>Shifts 4 on  / 4 off</w:t>
            </w:r>
          </w:p>
        </w:tc>
      </w:tr>
      <w:tr w:rsidR="00366A73" w:rsidRPr="00315425" w:rsidTr="00163E66">
        <w:trPr>
          <w:gridAfter w:val="1"/>
          <w:wAfter w:w="105" w:type="dxa"/>
          <w:trHeight w:val="357"/>
        </w:trPr>
        <w:tc>
          <w:tcPr>
            <w:tcW w:w="3269"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68591C" w:rsidP="00161F93">
            <w:pPr>
              <w:pStyle w:val="gris"/>
              <w:framePr w:hSpace="0" w:wrap="auto" w:vAnchor="margin" w:hAnchor="text" w:xAlign="left" w:yAlign="inline"/>
              <w:spacing w:before="20" w:after="20"/>
              <w:rPr>
                <w:b w:val="0"/>
              </w:rPr>
            </w:pPr>
            <w:r>
              <w:rPr>
                <w:b w:val="0"/>
              </w:rPr>
              <w:t>Contract Hours:</w:t>
            </w:r>
          </w:p>
        </w:tc>
        <w:tc>
          <w:tcPr>
            <w:tcW w:w="7224" w:type="dxa"/>
            <w:gridSpan w:val="2"/>
            <w:tcBorders>
              <w:top w:val="dotted" w:sz="2" w:space="0" w:color="auto"/>
              <w:left w:val="nil"/>
              <w:bottom w:val="dotted" w:sz="4" w:space="0" w:color="auto"/>
              <w:right w:val="single" w:sz="4" w:space="0" w:color="auto"/>
            </w:tcBorders>
            <w:vAlign w:val="center"/>
          </w:tcPr>
          <w:p w:rsidR="00366A73" w:rsidRDefault="001D6FFC" w:rsidP="006E11DB">
            <w:pPr>
              <w:spacing w:before="20" w:after="20"/>
              <w:jc w:val="left"/>
              <w:rPr>
                <w:rFonts w:cs="Arial"/>
                <w:color w:val="000000"/>
                <w:szCs w:val="20"/>
              </w:rPr>
            </w:pPr>
            <w:r>
              <w:rPr>
                <w:rFonts w:cs="Arial"/>
                <w:color w:val="000000"/>
                <w:szCs w:val="20"/>
              </w:rPr>
              <w:t>42</w:t>
            </w:r>
            <w:r w:rsidR="0068591C">
              <w:rPr>
                <w:rFonts w:cs="Arial"/>
                <w:color w:val="000000"/>
                <w:szCs w:val="20"/>
              </w:rPr>
              <w:t xml:space="preserve"> hours</w:t>
            </w:r>
          </w:p>
        </w:tc>
      </w:tr>
      <w:tr w:rsidR="0068591C" w:rsidRPr="00315425" w:rsidTr="00163E66">
        <w:trPr>
          <w:gridAfter w:val="1"/>
          <w:wAfter w:w="105" w:type="dxa"/>
          <w:trHeight w:val="357"/>
        </w:trPr>
        <w:tc>
          <w:tcPr>
            <w:tcW w:w="3269"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68591C" w:rsidRDefault="0068591C" w:rsidP="00161F93">
            <w:pPr>
              <w:pStyle w:val="gris"/>
              <w:framePr w:hSpace="0" w:wrap="auto" w:vAnchor="margin" w:hAnchor="text" w:xAlign="left" w:yAlign="inline"/>
              <w:spacing w:before="20" w:after="20"/>
              <w:rPr>
                <w:b w:val="0"/>
              </w:rPr>
            </w:pPr>
            <w:r>
              <w:rPr>
                <w:b w:val="0"/>
              </w:rPr>
              <w:t>Pay Rate:</w:t>
            </w:r>
          </w:p>
        </w:tc>
        <w:tc>
          <w:tcPr>
            <w:tcW w:w="7224" w:type="dxa"/>
            <w:gridSpan w:val="2"/>
            <w:tcBorders>
              <w:top w:val="dotted" w:sz="2" w:space="0" w:color="auto"/>
              <w:left w:val="nil"/>
              <w:bottom w:val="dotted" w:sz="4" w:space="0" w:color="auto"/>
              <w:right w:val="single" w:sz="4" w:space="0" w:color="auto"/>
            </w:tcBorders>
            <w:vAlign w:val="center"/>
          </w:tcPr>
          <w:p w:rsidR="0068591C" w:rsidRDefault="001D6FFC" w:rsidP="00161F93">
            <w:pPr>
              <w:spacing w:before="20" w:after="20"/>
              <w:jc w:val="left"/>
              <w:rPr>
                <w:rFonts w:cs="Arial"/>
                <w:color w:val="000000"/>
                <w:szCs w:val="20"/>
              </w:rPr>
            </w:pPr>
            <w:r>
              <w:rPr>
                <w:rFonts w:cs="Arial"/>
                <w:color w:val="000000"/>
                <w:szCs w:val="20"/>
              </w:rPr>
              <w:t>£10.45</w:t>
            </w:r>
            <w:r w:rsidR="0068591C">
              <w:rPr>
                <w:rFonts w:cs="Arial"/>
                <w:color w:val="000000"/>
                <w:szCs w:val="20"/>
              </w:rPr>
              <w:t xml:space="preserve"> per hour</w:t>
            </w:r>
          </w:p>
        </w:tc>
      </w:tr>
      <w:tr w:rsidR="0068591C" w:rsidRPr="00315425" w:rsidTr="00163E66">
        <w:trPr>
          <w:gridAfter w:val="1"/>
          <w:wAfter w:w="105" w:type="dxa"/>
          <w:trHeight w:val="357"/>
        </w:trPr>
        <w:tc>
          <w:tcPr>
            <w:tcW w:w="3269"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68591C" w:rsidRDefault="0068591C" w:rsidP="00161F93">
            <w:pPr>
              <w:pStyle w:val="gris"/>
              <w:framePr w:hSpace="0" w:wrap="auto" w:vAnchor="margin" w:hAnchor="text" w:xAlign="left" w:yAlign="inline"/>
              <w:spacing w:before="20" w:after="20"/>
              <w:rPr>
                <w:b w:val="0"/>
              </w:rPr>
            </w:pPr>
            <w:r>
              <w:rPr>
                <w:b w:val="0"/>
              </w:rPr>
              <w:t>Hours of work:</w:t>
            </w:r>
          </w:p>
        </w:tc>
        <w:tc>
          <w:tcPr>
            <w:tcW w:w="7224" w:type="dxa"/>
            <w:gridSpan w:val="2"/>
            <w:tcBorders>
              <w:top w:val="dotted" w:sz="2" w:space="0" w:color="auto"/>
              <w:left w:val="nil"/>
              <w:bottom w:val="dotted" w:sz="4" w:space="0" w:color="auto"/>
              <w:right w:val="single" w:sz="4" w:space="0" w:color="auto"/>
            </w:tcBorders>
            <w:vAlign w:val="center"/>
          </w:tcPr>
          <w:p w:rsidR="0068591C" w:rsidRDefault="001D6FFC" w:rsidP="0068591C">
            <w:pPr>
              <w:spacing w:before="20" w:after="20"/>
              <w:jc w:val="left"/>
              <w:rPr>
                <w:rFonts w:cs="Arial"/>
                <w:color w:val="000000"/>
                <w:szCs w:val="20"/>
              </w:rPr>
            </w:pPr>
            <w:r>
              <w:rPr>
                <w:rFonts w:cs="Arial"/>
                <w:color w:val="000000"/>
                <w:szCs w:val="20"/>
              </w:rPr>
              <w:t>6.00 – 18.00 / 18.00 – 6.00</w:t>
            </w:r>
          </w:p>
        </w:tc>
      </w:tr>
      <w:tr w:rsidR="0068591C" w:rsidRPr="00315425" w:rsidTr="00163E66">
        <w:trPr>
          <w:gridAfter w:val="1"/>
          <w:wAfter w:w="105" w:type="dxa"/>
          <w:trHeight w:val="357"/>
        </w:trPr>
        <w:tc>
          <w:tcPr>
            <w:tcW w:w="3269"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68591C" w:rsidRDefault="0068591C" w:rsidP="00161F93">
            <w:pPr>
              <w:pStyle w:val="gris"/>
              <w:framePr w:hSpace="0" w:wrap="auto" w:vAnchor="margin" w:hAnchor="text" w:xAlign="left" w:yAlign="inline"/>
              <w:spacing w:before="20" w:after="20"/>
              <w:rPr>
                <w:b w:val="0"/>
              </w:rPr>
            </w:pPr>
            <w:r>
              <w:rPr>
                <w:b w:val="0"/>
              </w:rPr>
              <w:t>Number of vacancies</w:t>
            </w:r>
          </w:p>
        </w:tc>
        <w:tc>
          <w:tcPr>
            <w:tcW w:w="7224" w:type="dxa"/>
            <w:gridSpan w:val="2"/>
            <w:tcBorders>
              <w:top w:val="dotted" w:sz="2" w:space="0" w:color="auto"/>
              <w:left w:val="nil"/>
              <w:bottom w:val="dotted" w:sz="4" w:space="0" w:color="auto"/>
              <w:right w:val="single" w:sz="4" w:space="0" w:color="auto"/>
            </w:tcBorders>
            <w:vAlign w:val="center"/>
          </w:tcPr>
          <w:p w:rsidR="0068591C" w:rsidRDefault="001D6FFC" w:rsidP="00161F93">
            <w:pPr>
              <w:spacing w:before="20" w:after="20"/>
              <w:jc w:val="left"/>
              <w:rPr>
                <w:rFonts w:cs="Arial"/>
                <w:color w:val="000000"/>
                <w:szCs w:val="20"/>
              </w:rPr>
            </w:pPr>
            <w:r>
              <w:rPr>
                <w:rFonts w:cs="Arial"/>
                <w:color w:val="000000"/>
                <w:szCs w:val="20"/>
              </w:rPr>
              <w:t>2</w:t>
            </w:r>
          </w:p>
        </w:tc>
      </w:tr>
      <w:tr w:rsidR="00366A73" w:rsidRPr="00315425" w:rsidTr="00163E66">
        <w:trPr>
          <w:gridAfter w:val="1"/>
          <w:wAfter w:w="105" w:type="dxa"/>
          <w:trHeight w:val="357"/>
        </w:trPr>
        <w:tc>
          <w:tcPr>
            <w:tcW w:w="3269"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24" w:type="dxa"/>
            <w:gridSpan w:val="2"/>
            <w:tcBorders>
              <w:top w:val="dotted" w:sz="2" w:space="0" w:color="auto"/>
              <w:left w:val="nil"/>
              <w:bottom w:val="dotted" w:sz="4" w:space="0" w:color="auto"/>
              <w:right w:val="single" w:sz="4" w:space="0" w:color="auto"/>
            </w:tcBorders>
            <w:vAlign w:val="center"/>
          </w:tcPr>
          <w:p w:rsidR="00366A73" w:rsidRPr="00876EDD" w:rsidRDefault="0068591C" w:rsidP="00366A73">
            <w:pPr>
              <w:spacing w:before="20" w:after="20"/>
              <w:jc w:val="left"/>
              <w:rPr>
                <w:rFonts w:cs="Arial"/>
                <w:color w:val="000000"/>
                <w:szCs w:val="20"/>
              </w:rPr>
            </w:pPr>
            <w:r>
              <w:rPr>
                <w:rFonts w:cs="Arial"/>
                <w:color w:val="000000"/>
                <w:szCs w:val="20"/>
              </w:rPr>
              <w:t>Peter Kitchen, General Services Manager.</w:t>
            </w:r>
          </w:p>
        </w:tc>
      </w:tr>
      <w:tr w:rsidR="00366A73" w:rsidRPr="00315425" w:rsidTr="00163E66">
        <w:trPr>
          <w:gridAfter w:val="1"/>
          <w:wAfter w:w="105" w:type="dxa"/>
          <w:trHeight w:val="357"/>
        </w:trPr>
        <w:tc>
          <w:tcPr>
            <w:tcW w:w="3269" w:type="dxa"/>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24" w:type="dxa"/>
            <w:gridSpan w:val="2"/>
            <w:tcBorders>
              <w:top w:val="dotted" w:sz="4" w:space="0" w:color="auto"/>
              <w:left w:val="nil"/>
              <w:bottom w:val="single" w:sz="4" w:space="0" w:color="auto"/>
              <w:right w:val="single" w:sz="4" w:space="0" w:color="auto"/>
            </w:tcBorders>
            <w:vAlign w:val="center"/>
          </w:tcPr>
          <w:p w:rsidR="00366A73" w:rsidRDefault="002068B4" w:rsidP="00161F93">
            <w:pPr>
              <w:spacing w:before="20" w:after="20"/>
              <w:jc w:val="left"/>
              <w:rPr>
                <w:rFonts w:cs="Arial"/>
                <w:color w:val="000000"/>
                <w:szCs w:val="20"/>
              </w:rPr>
            </w:pPr>
            <w:r>
              <w:rPr>
                <w:rFonts w:cs="Arial"/>
                <w:color w:val="000000"/>
                <w:szCs w:val="20"/>
              </w:rPr>
              <w:t>Phillips 66 Humber Refinery</w:t>
            </w:r>
          </w:p>
        </w:tc>
      </w:tr>
      <w:tr w:rsidR="00366A73" w:rsidRPr="00315425" w:rsidTr="00163E66">
        <w:trPr>
          <w:gridAfter w:val="2"/>
          <w:wAfter w:w="123" w:type="dxa"/>
          <w:trHeight w:val="212"/>
        </w:trPr>
        <w:tc>
          <w:tcPr>
            <w:tcW w:w="10475" w:type="dxa"/>
            <w:gridSpan w:val="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2068B4" w:rsidRDefault="002068B4" w:rsidP="00161F93">
            <w:pPr>
              <w:jc w:val="left"/>
              <w:rPr>
                <w:rFonts w:cs="Arial"/>
                <w:sz w:val="10"/>
                <w:szCs w:val="20"/>
              </w:rPr>
            </w:pPr>
          </w:p>
          <w:p w:rsidR="002068B4" w:rsidRDefault="002068B4"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3E66">
        <w:trPr>
          <w:trHeight w:val="337"/>
        </w:trPr>
        <w:tc>
          <w:tcPr>
            <w:tcW w:w="1059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3E66">
        <w:trPr>
          <w:trHeight w:val="381"/>
        </w:trPr>
        <w:tc>
          <w:tcPr>
            <w:tcW w:w="10598" w:type="dxa"/>
            <w:gridSpan w:val="4"/>
            <w:tcBorders>
              <w:top w:val="dotted" w:sz="4" w:space="0" w:color="auto"/>
              <w:left w:val="single" w:sz="4" w:space="0" w:color="auto"/>
              <w:bottom w:val="dotted" w:sz="4" w:space="0" w:color="auto"/>
              <w:right w:val="single" w:sz="2" w:space="0" w:color="auto"/>
            </w:tcBorders>
            <w:vAlign w:val="center"/>
          </w:tcPr>
          <w:p w:rsidR="00930B55" w:rsidRDefault="00930B55" w:rsidP="00930B55">
            <w:pPr>
              <w:pStyle w:val="Puces4"/>
              <w:numPr>
                <w:ilvl w:val="0"/>
                <w:numId w:val="0"/>
              </w:numPr>
              <w:ind w:left="360"/>
              <w:rPr>
                <w:color w:val="000000" w:themeColor="text1"/>
              </w:rPr>
            </w:pPr>
          </w:p>
          <w:p w:rsidR="001D6FFC" w:rsidRPr="00646553" w:rsidRDefault="001D6FFC" w:rsidP="001D6FFC">
            <w:pPr>
              <w:tabs>
                <w:tab w:val="left" w:pos="567"/>
              </w:tabs>
              <w:rPr>
                <w:rFonts w:cs="Arial"/>
              </w:rPr>
            </w:pPr>
            <w:r w:rsidRPr="00646553">
              <w:rPr>
                <w:rFonts w:cs="Arial"/>
              </w:rPr>
              <w:t>The following is a guidance intended to create uniformity across the shifts</w:t>
            </w:r>
          </w:p>
          <w:p w:rsidR="001D6FFC" w:rsidRPr="00646553" w:rsidRDefault="001D6FFC" w:rsidP="001D6FFC">
            <w:pPr>
              <w:tabs>
                <w:tab w:val="left" w:pos="567"/>
              </w:tabs>
              <w:rPr>
                <w:rFonts w:cs="Arial"/>
              </w:rPr>
            </w:pPr>
          </w:p>
          <w:p w:rsidR="001D6FFC" w:rsidRPr="00646553" w:rsidRDefault="001D6FFC" w:rsidP="001D6FFC">
            <w:pPr>
              <w:tabs>
                <w:tab w:val="left" w:pos="567"/>
              </w:tabs>
              <w:rPr>
                <w:rFonts w:cs="Arial"/>
                <w:b/>
              </w:rPr>
            </w:pPr>
            <w:r w:rsidRPr="00646553">
              <w:rPr>
                <w:rFonts w:cs="Arial"/>
                <w:b/>
              </w:rPr>
              <w:tab/>
              <w:t>General Duties</w:t>
            </w:r>
          </w:p>
          <w:p w:rsidR="001D6FFC" w:rsidRPr="00646553" w:rsidRDefault="001D6FFC" w:rsidP="001D6FFC">
            <w:pPr>
              <w:tabs>
                <w:tab w:val="left" w:pos="567"/>
              </w:tabs>
              <w:rPr>
                <w:rFonts w:cs="Arial"/>
                <w:b/>
                <w:i/>
              </w:rPr>
            </w:pPr>
          </w:p>
          <w:p w:rsidR="001D6FFC" w:rsidRPr="00646553" w:rsidRDefault="001D6FFC" w:rsidP="001D6FFC">
            <w:pPr>
              <w:tabs>
                <w:tab w:val="left" w:pos="567"/>
              </w:tabs>
              <w:rPr>
                <w:rFonts w:cs="Arial"/>
              </w:rPr>
            </w:pPr>
            <w:r>
              <w:rPr>
                <w:rFonts w:cs="Arial"/>
              </w:rPr>
              <w:t xml:space="preserve">         </w:t>
            </w:r>
            <w:r w:rsidRPr="00646553">
              <w:rPr>
                <w:rFonts w:cs="Arial"/>
              </w:rPr>
              <w:t>The general communication officer main duties will consist of the following: -</w:t>
            </w:r>
          </w:p>
          <w:p w:rsidR="001D6FFC" w:rsidRPr="00646553" w:rsidRDefault="001D6FFC" w:rsidP="001D6FFC">
            <w:pPr>
              <w:tabs>
                <w:tab w:val="left" w:pos="567"/>
              </w:tabs>
              <w:rPr>
                <w:rFonts w:cs="Arial"/>
              </w:rPr>
            </w:pPr>
            <w:r w:rsidRPr="00646553">
              <w:rPr>
                <w:rFonts w:cs="Arial"/>
              </w:rPr>
              <w:t xml:space="preserve"> </w:t>
            </w:r>
          </w:p>
          <w:p w:rsidR="001D6FFC" w:rsidRPr="00646553" w:rsidRDefault="001D6FFC" w:rsidP="001D6FFC">
            <w:pPr>
              <w:numPr>
                <w:ilvl w:val="0"/>
                <w:numId w:val="20"/>
              </w:numPr>
              <w:tabs>
                <w:tab w:val="left" w:pos="567"/>
              </w:tabs>
              <w:overflowPunct w:val="0"/>
              <w:autoSpaceDE w:val="0"/>
              <w:autoSpaceDN w:val="0"/>
              <w:adjustRightInd w:val="0"/>
              <w:jc w:val="left"/>
              <w:textAlignment w:val="baseline"/>
              <w:rPr>
                <w:rFonts w:cs="Arial"/>
              </w:rPr>
            </w:pPr>
            <w:r w:rsidRPr="00646553">
              <w:rPr>
                <w:rFonts w:cs="Arial"/>
              </w:rPr>
              <w:t>All personnel /vehicle access &amp; exit control to site</w:t>
            </w:r>
          </w:p>
          <w:p w:rsidR="001D6FFC" w:rsidRPr="00646553" w:rsidRDefault="001D6FFC" w:rsidP="001D6FFC">
            <w:pPr>
              <w:numPr>
                <w:ilvl w:val="0"/>
                <w:numId w:val="20"/>
              </w:numPr>
              <w:tabs>
                <w:tab w:val="left" w:pos="567"/>
              </w:tabs>
              <w:overflowPunct w:val="0"/>
              <w:autoSpaceDE w:val="0"/>
              <w:autoSpaceDN w:val="0"/>
              <w:adjustRightInd w:val="0"/>
              <w:jc w:val="left"/>
              <w:textAlignment w:val="baseline"/>
              <w:rPr>
                <w:rFonts w:cs="Arial"/>
              </w:rPr>
            </w:pPr>
            <w:r w:rsidRPr="00646553">
              <w:rPr>
                <w:rFonts w:cs="Arial"/>
              </w:rPr>
              <w:t xml:space="preserve">Handling all communications including telephone and radio, emergency procedures </w:t>
            </w:r>
          </w:p>
          <w:p w:rsidR="001D6FFC" w:rsidRPr="00646553" w:rsidRDefault="001D6FFC" w:rsidP="001D6FFC">
            <w:pPr>
              <w:numPr>
                <w:ilvl w:val="0"/>
                <w:numId w:val="20"/>
              </w:numPr>
              <w:tabs>
                <w:tab w:val="left" w:pos="567"/>
              </w:tabs>
              <w:overflowPunct w:val="0"/>
              <w:autoSpaceDE w:val="0"/>
              <w:autoSpaceDN w:val="0"/>
              <w:adjustRightInd w:val="0"/>
              <w:jc w:val="left"/>
              <w:textAlignment w:val="baseline"/>
              <w:rPr>
                <w:rFonts w:cs="Arial"/>
              </w:rPr>
            </w:pPr>
            <w:r w:rsidRPr="00646553">
              <w:rPr>
                <w:rFonts w:cs="Arial"/>
              </w:rPr>
              <w:t>Control of visitors, establishing identity, contacting sponsors and ensuring entry requirements are adhered to.</w:t>
            </w:r>
          </w:p>
          <w:p w:rsidR="001D6FFC" w:rsidRPr="00646553" w:rsidRDefault="001D6FFC" w:rsidP="001D6FFC">
            <w:pPr>
              <w:numPr>
                <w:ilvl w:val="0"/>
                <w:numId w:val="20"/>
              </w:numPr>
              <w:tabs>
                <w:tab w:val="left" w:pos="567"/>
              </w:tabs>
              <w:overflowPunct w:val="0"/>
              <w:autoSpaceDE w:val="0"/>
              <w:autoSpaceDN w:val="0"/>
              <w:adjustRightInd w:val="0"/>
              <w:jc w:val="left"/>
              <w:textAlignment w:val="baseline"/>
              <w:rPr>
                <w:rFonts w:cs="Arial"/>
              </w:rPr>
            </w:pPr>
            <w:r w:rsidRPr="00646553">
              <w:rPr>
                <w:rFonts w:cs="Arial"/>
              </w:rPr>
              <w:t xml:space="preserve">Monitoring the operation of all site barriers </w:t>
            </w:r>
          </w:p>
          <w:p w:rsidR="001D6FFC" w:rsidRPr="00646553" w:rsidRDefault="001D6FFC" w:rsidP="001D6FFC">
            <w:pPr>
              <w:numPr>
                <w:ilvl w:val="0"/>
                <w:numId w:val="20"/>
              </w:numPr>
              <w:tabs>
                <w:tab w:val="left" w:pos="567"/>
              </w:tabs>
              <w:overflowPunct w:val="0"/>
              <w:autoSpaceDE w:val="0"/>
              <w:autoSpaceDN w:val="0"/>
              <w:adjustRightInd w:val="0"/>
              <w:jc w:val="left"/>
              <w:textAlignment w:val="baseline"/>
              <w:rPr>
                <w:rFonts w:cs="Arial"/>
              </w:rPr>
            </w:pPr>
            <w:r w:rsidRPr="00646553">
              <w:rPr>
                <w:rFonts w:cs="Arial"/>
              </w:rPr>
              <w:t>Monitoring close circuit TV (CCTV) cameras.</w:t>
            </w:r>
          </w:p>
          <w:p w:rsidR="001D6FFC" w:rsidRPr="00646553" w:rsidRDefault="001D6FFC" w:rsidP="001D6FFC">
            <w:pPr>
              <w:numPr>
                <w:ilvl w:val="0"/>
                <w:numId w:val="20"/>
              </w:numPr>
              <w:tabs>
                <w:tab w:val="left" w:pos="567"/>
              </w:tabs>
              <w:overflowPunct w:val="0"/>
              <w:autoSpaceDE w:val="0"/>
              <w:autoSpaceDN w:val="0"/>
              <w:adjustRightInd w:val="0"/>
              <w:jc w:val="left"/>
              <w:textAlignment w:val="baseline"/>
              <w:rPr>
                <w:rFonts w:cs="Arial"/>
              </w:rPr>
            </w:pPr>
            <w:r w:rsidRPr="00646553">
              <w:rPr>
                <w:rFonts w:cs="Arial"/>
              </w:rPr>
              <w:t>Checking any detection monitors which may be installed. (</w:t>
            </w:r>
            <w:proofErr w:type="gramStart"/>
            <w:r w:rsidRPr="00646553">
              <w:rPr>
                <w:rFonts w:cs="Arial"/>
              </w:rPr>
              <w:t>i.e</w:t>
            </w:r>
            <w:proofErr w:type="gramEnd"/>
            <w:r w:rsidRPr="00646553">
              <w:rPr>
                <w:rFonts w:cs="Arial"/>
              </w:rPr>
              <w:t xml:space="preserve">. fire, security </w:t>
            </w:r>
            <w:proofErr w:type="spellStart"/>
            <w:r w:rsidRPr="00646553">
              <w:rPr>
                <w:rFonts w:cs="Arial"/>
              </w:rPr>
              <w:t>etc</w:t>
            </w:r>
            <w:proofErr w:type="spellEnd"/>
            <w:r w:rsidRPr="00646553">
              <w:rPr>
                <w:rFonts w:cs="Arial"/>
              </w:rPr>
              <w:t>) and taking relevant action.</w:t>
            </w:r>
          </w:p>
          <w:p w:rsidR="001D6FFC" w:rsidRPr="00646553" w:rsidRDefault="001D6FFC" w:rsidP="001D6FFC">
            <w:pPr>
              <w:numPr>
                <w:ilvl w:val="0"/>
                <w:numId w:val="20"/>
              </w:numPr>
              <w:tabs>
                <w:tab w:val="left" w:pos="567"/>
              </w:tabs>
              <w:overflowPunct w:val="0"/>
              <w:autoSpaceDE w:val="0"/>
              <w:autoSpaceDN w:val="0"/>
              <w:adjustRightInd w:val="0"/>
              <w:jc w:val="left"/>
              <w:textAlignment w:val="baseline"/>
              <w:rPr>
                <w:rFonts w:cs="Arial"/>
              </w:rPr>
            </w:pPr>
            <w:r w:rsidRPr="00646553">
              <w:rPr>
                <w:rFonts w:cs="Arial"/>
              </w:rPr>
              <w:t xml:space="preserve">Updating of </w:t>
            </w:r>
            <w:r>
              <w:rPr>
                <w:rFonts w:cs="Arial"/>
              </w:rPr>
              <w:t xml:space="preserve">Phillips 66 </w:t>
            </w:r>
            <w:r w:rsidRPr="00646553">
              <w:rPr>
                <w:rFonts w:cs="Arial"/>
              </w:rPr>
              <w:t>records as appropriate.</w:t>
            </w:r>
          </w:p>
          <w:p w:rsidR="001D6FFC" w:rsidRPr="00646553" w:rsidRDefault="001D6FFC" w:rsidP="001D6FFC">
            <w:pPr>
              <w:numPr>
                <w:ilvl w:val="0"/>
                <w:numId w:val="20"/>
              </w:numPr>
              <w:tabs>
                <w:tab w:val="left" w:pos="567"/>
              </w:tabs>
              <w:overflowPunct w:val="0"/>
              <w:autoSpaceDE w:val="0"/>
              <w:autoSpaceDN w:val="0"/>
              <w:adjustRightInd w:val="0"/>
              <w:jc w:val="left"/>
              <w:textAlignment w:val="baseline"/>
              <w:rPr>
                <w:rFonts w:cs="Arial"/>
              </w:rPr>
            </w:pPr>
            <w:r w:rsidRPr="00646553">
              <w:rPr>
                <w:rFonts w:cs="Arial"/>
              </w:rPr>
              <w:t>Routine security patrols.</w:t>
            </w:r>
          </w:p>
          <w:p w:rsidR="001D6FFC" w:rsidRPr="00646553" w:rsidRDefault="001D6FFC" w:rsidP="001D6FFC">
            <w:pPr>
              <w:numPr>
                <w:ilvl w:val="0"/>
                <w:numId w:val="20"/>
              </w:numPr>
              <w:tabs>
                <w:tab w:val="left" w:pos="567"/>
              </w:tabs>
              <w:overflowPunct w:val="0"/>
              <w:autoSpaceDE w:val="0"/>
              <w:autoSpaceDN w:val="0"/>
              <w:adjustRightInd w:val="0"/>
              <w:jc w:val="left"/>
              <w:textAlignment w:val="baseline"/>
              <w:rPr>
                <w:rFonts w:cs="Arial"/>
              </w:rPr>
            </w:pPr>
            <w:r w:rsidRPr="00646553">
              <w:rPr>
                <w:rFonts w:cs="Arial"/>
              </w:rPr>
              <w:t>Record and report all faults on any associated equipment as required.</w:t>
            </w:r>
          </w:p>
          <w:p w:rsidR="001D6FFC" w:rsidRPr="00646553" w:rsidRDefault="001D6FFC" w:rsidP="001D6FFC">
            <w:pPr>
              <w:numPr>
                <w:ilvl w:val="0"/>
                <w:numId w:val="20"/>
              </w:numPr>
              <w:tabs>
                <w:tab w:val="left" w:pos="567"/>
              </w:tabs>
              <w:overflowPunct w:val="0"/>
              <w:autoSpaceDE w:val="0"/>
              <w:autoSpaceDN w:val="0"/>
              <w:adjustRightInd w:val="0"/>
              <w:jc w:val="left"/>
              <w:textAlignment w:val="baseline"/>
              <w:rPr>
                <w:rFonts w:cs="Arial"/>
              </w:rPr>
            </w:pPr>
            <w:r w:rsidRPr="00646553">
              <w:rPr>
                <w:rFonts w:cs="Arial"/>
              </w:rPr>
              <w:t>Carry out random vehicle speed checks.</w:t>
            </w:r>
          </w:p>
          <w:p w:rsidR="001D6FFC" w:rsidRPr="00646553" w:rsidRDefault="001D6FFC" w:rsidP="001D6FFC">
            <w:pPr>
              <w:numPr>
                <w:ilvl w:val="0"/>
                <w:numId w:val="20"/>
              </w:numPr>
              <w:tabs>
                <w:tab w:val="left" w:pos="567"/>
              </w:tabs>
              <w:overflowPunct w:val="0"/>
              <w:autoSpaceDE w:val="0"/>
              <w:autoSpaceDN w:val="0"/>
              <w:adjustRightInd w:val="0"/>
              <w:jc w:val="left"/>
              <w:textAlignment w:val="baseline"/>
              <w:rPr>
                <w:rFonts w:cs="Arial"/>
              </w:rPr>
            </w:pPr>
            <w:r w:rsidRPr="00646553">
              <w:rPr>
                <w:rFonts w:cs="Arial"/>
              </w:rPr>
              <w:t>Carry out site muster reader checks as per the monthly schedule</w:t>
            </w:r>
          </w:p>
          <w:p w:rsidR="001D6FFC" w:rsidRPr="00646553" w:rsidRDefault="001D6FFC" w:rsidP="001D6FFC">
            <w:pPr>
              <w:numPr>
                <w:ilvl w:val="0"/>
                <w:numId w:val="20"/>
              </w:numPr>
              <w:tabs>
                <w:tab w:val="left" w:pos="567"/>
              </w:tabs>
              <w:overflowPunct w:val="0"/>
              <w:autoSpaceDE w:val="0"/>
              <w:autoSpaceDN w:val="0"/>
              <w:adjustRightInd w:val="0"/>
              <w:jc w:val="left"/>
              <w:textAlignment w:val="baseline"/>
              <w:rPr>
                <w:rFonts w:cs="Arial"/>
              </w:rPr>
            </w:pPr>
            <w:r w:rsidRPr="00646553">
              <w:rPr>
                <w:rFonts w:cs="Arial"/>
              </w:rPr>
              <w:t>Carry out relevant KPI audits as per the monthly schedule</w:t>
            </w:r>
          </w:p>
          <w:p w:rsidR="001D6FFC" w:rsidRPr="00646553" w:rsidRDefault="001D6FFC" w:rsidP="001D6FFC">
            <w:pPr>
              <w:numPr>
                <w:ilvl w:val="0"/>
                <w:numId w:val="20"/>
              </w:numPr>
              <w:tabs>
                <w:tab w:val="left" w:pos="567"/>
              </w:tabs>
              <w:overflowPunct w:val="0"/>
              <w:autoSpaceDE w:val="0"/>
              <w:autoSpaceDN w:val="0"/>
              <w:adjustRightInd w:val="0"/>
              <w:jc w:val="left"/>
              <w:textAlignment w:val="baseline"/>
              <w:rPr>
                <w:rFonts w:cs="Arial"/>
              </w:rPr>
            </w:pPr>
            <w:r w:rsidRPr="00646553">
              <w:rPr>
                <w:rFonts w:cs="Arial"/>
              </w:rPr>
              <w:t>Maintain security vehicle as part of the weekly routine</w:t>
            </w:r>
          </w:p>
          <w:p w:rsidR="001D6FFC" w:rsidRPr="00646553" w:rsidRDefault="001D6FFC" w:rsidP="001D6FFC">
            <w:pPr>
              <w:numPr>
                <w:ilvl w:val="0"/>
                <w:numId w:val="20"/>
              </w:numPr>
              <w:tabs>
                <w:tab w:val="left" w:pos="567"/>
              </w:tabs>
              <w:overflowPunct w:val="0"/>
              <w:autoSpaceDE w:val="0"/>
              <w:autoSpaceDN w:val="0"/>
              <w:adjustRightInd w:val="0"/>
              <w:jc w:val="left"/>
              <w:textAlignment w:val="baseline"/>
              <w:rPr>
                <w:rFonts w:cs="Arial"/>
              </w:rPr>
            </w:pPr>
            <w:r w:rsidRPr="00646553">
              <w:rPr>
                <w:rFonts w:cs="Arial"/>
              </w:rPr>
              <w:t>General administration duties.</w:t>
            </w:r>
          </w:p>
          <w:p w:rsidR="001D6FFC" w:rsidRPr="00646553" w:rsidRDefault="001D6FFC" w:rsidP="001D6FFC">
            <w:pPr>
              <w:tabs>
                <w:tab w:val="left" w:pos="567"/>
              </w:tabs>
              <w:rPr>
                <w:rFonts w:cs="Arial"/>
              </w:rPr>
            </w:pPr>
          </w:p>
          <w:p w:rsidR="001D6FFC" w:rsidRDefault="001D6FFC" w:rsidP="001D6FFC">
            <w:pPr>
              <w:tabs>
                <w:tab w:val="left" w:pos="567"/>
              </w:tabs>
              <w:rPr>
                <w:rFonts w:cs="Arial"/>
              </w:rPr>
            </w:pPr>
            <w:r>
              <w:rPr>
                <w:rFonts w:cs="Arial"/>
              </w:rPr>
              <w:t xml:space="preserve">        </w:t>
            </w:r>
            <w:r w:rsidRPr="00646553">
              <w:rPr>
                <w:rFonts w:cs="Arial"/>
              </w:rPr>
              <w:t>The gatehouse is to be kept clean and tidy at all times.</w:t>
            </w:r>
          </w:p>
          <w:p w:rsidR="00745A24" w:rsidRDefault="00745A24" w:rsidP="001D6FFC">
            <w:pPr>
              <w:pStyle w:val="Puces4"/>
              <w:numPr>
                <w:ilvl w:val="0"/>
                <w:numId w:val="0"/>
              </w:numPr>
              <w:rPr>
                <w:color w:val="000000" w:themeColor="text1"/>
              </w:rPr>
            </w:pPr>
          </w:p>
          <w:p w:rsidR="001D6FFC" w:rsidRDefault="001D6FFC" w:rsidP="001D6FFC">
            <w:pPr>
              <w:pStyle w:val="Puces4"/>
              <w:numPr>
                <w:ilvl w:val="0"/>
                <w:numId w:val="0"/>
              </w:numPr>
              <w:rPr>
                <w:color w:val="000000" w:themeColor="text1"/>
              </w:rPr>
            </w:pPr>
          </w:p>
          <w:p w:rsidR="001D6FFC" w:rsidRDefault="001D6FFC" w:rsidP="001D6FFC">
            <w:pPr>
              <w:pStyle w:val="Puces4"/>
              <w:numPr>
                <w:ilvl w:val="0"/>
                <w:numId w:val="0"/>
              </w:numPr>
              <w:rPr>
                <w:color w:val="000000" w:themeColor="text1"/>
              </w:rPr>
            </w:pPr>
          </w:p>
          <w:p w:rsidR="001D6FFC" w:rsidRDefault="001D6FFC" w:rsidP="001D6FFC">
            <w:pPr>
              <w:pStyle w:val="Puces4"/>
              <w:numPr>
                <w:ilvl w:val="0"/>
                <w:numId w:val="0"/>
              </w:numPr>
              <w:rPr>
                <w:color w:val="000000" w:themeColor="text1"/>
              </w:rPr>
            </w:pPr>
          </w:p>
          <w:p w:rsidR="001D6FFC" w:rsidRDefault="001D6FFC" w:rsidP="001D6FFC">
            <w:pPr>
              <w:pStyle w:val="Puces4"/>
              <w:numPr>
                <w:ilvl w:val="0"/>
                <w:numId w:val="0"/>
              </w:numPr>
              <w:rPr>
                <w:color w:val="000000" w:themeColor="text1"/>
              </w:rPr>
            </w:pPr>
          </w:p>
          <w:p w:rsidR="001D6FFC" w:rsidRDefault="001D6FFC" w:rsidP="001D6FFC">
            <w:pPr>
              <w:pStyle w:val="Puces4"/>
              <w:numPr>
                <w:ilvl w:val="0"/>
                <w:numId w:val="0"/>
              </w:numPr>
              <w:rPr>
                <w:color w:val="000000" w:themeColor="text1"/>
              </w:rPr>
            </w:pPr>
          </w:p>
          <w:p w:rsidR="001D6FFC" w:rsidRPr="00F479E6" w:rsidRDefault="001D6FFC" w:rsidP="001D6FFC">
            <w:pPr>
              <w:pStyle w:val="Puces4"/>
              <w:numPr>
                <w:ilvl w:val="0"/>
                <w:numId w:val="0"/>
              </w:numPr>
              <w:rPr>
                <w:color w:val="000000" w:themeColor="text1"/>
              </w:rPr>
            </w:pPr>
          </w:p>
        </w:tc>
      </w:tr>
      <w:tr w:rsidR="00366A73" w:rsidRPr="00315425" w:rsidTr="00163E66">
        <w:trPr>
          <w:trHeight w:val="783"/>
        </w:trPr>
        <w:tc>
          <w:tcPr>
            <w:tcW w:w="10598" w:type="dxa"/>
            <w:gridSpan w:val="4"/>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2068B4" w:rsidP="00161F93">
            <w:pPr>
              <w:pStyle w:val="titregris"/>
              <w:framePr w:hSpace="0" w:wrap="auto" w:vAnchor="margin" w:hAnchor="text" w:xAlign="left" w:yAlign="inline"/>
              <w:rPr>
                <w:b w:val="0"/>
              </w:rPr>
            </w:pPr>
            <w:r>
              <w:rPr>
                <w:color w:val="FF0000"/>
              </w:rPr>
              <w:lastRenderedPageBreak/>
              <w:t>2.</w:t>
            </w:r>
            <w:r w:rsidR="00366A73">
              <w:t xml:space="preserve"> </w:t>
            </w:r>
            <w:r w:rsidR="00366A73">
              <w:tab/>
            </w:r>
            <w:proofErr w:type="spellStart"/>
            <w:r w:rsidR="00366A73">
              <w:t>Organisation</w:t>
            </w:r>
            <w:proofErr w:type="spellEnd"/>
            <w:r w:rsidR="00366A73">
              <w:t xml:space="preserve"> chart</w:t>
            </w:r>
            <w:r w:rsidR="00366A73" w:rsidRPr="001942CC">
              <w:rPr>
                <w:b w:val="0"/>
              </w:rPr>
              <w:t xml:space="preserve"> </w:t>
            </w:r>
            <w:r w:rsidR="00366A73" w:rsidRPr="0032583E">
              <w:rPr>
                <w:b w:val="0"/>
                <w:sz w:val="12"/>
              </w:rPr>
              <w:t>–</w:t>
            </w:r>
            <w:r w:rsidR="00366A73" w:rsidRPr="0032583E">
              <w:rPr>
                <w:sz w:val="12"/>
              </w:rPr>
              <w:t xml:space="preserve"> </w:t>
            </w:r>
            <w:r w:rsidR="00366A73" w:rsidRPr="0032583E">
              <w:rPr>
                <w:b w:val="0"/>
                <w:sz w:val="12"/>
              </w:rPr>
              <w:t xml:space="preserve">Indicate schematically the position of the job within the </w:t>
            </w:r>
            <w:proofErr w:type="spellStart"/>
            <w:r w:rsidR="00366A73" w:rsidRPr="0032583E">
              <w:rPr>
                <w:b w:val="0"/>
                <w:sz w:val="12"/>
              </w:rPr>
              <w:t>organi</w:t>
            </w:r>
            <w:r w:rsidR="00366A73">
              <w:rPr>
                <w:b w:val="0"/>
                <w:sz w:val="12"/>
              </w:rPr>
              <w:t>s</w:t>
            </w:r>
            <w:r w:rsidR="00366A73" w:rsidRPr="0032583E">
              <w:rPr>
                <w:b w:val="0"/>
                <w:sz w:val="12"/>
              </w:rPr>
              <w:t>ation</w:t>
            </w:r>
            <w:proofErr w:type="spellEnd"/>
            <w:r w:rsidR="00366A73" w:rsidRPr="0032583E">
              <w:rPr>
                <w:b w:val="0"/>
                <w:sz w:val="12"/>
              </w:rPr>
              <w:t>.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163E66">
        <w:trPr>
          <w:trHeight w:val="134"/>
        </w:trPr>
        <w:tc>
          <w:tcPr>
            <w:tcW w:w="10598" w:type="dxa"/>
            <w:gridSpan w:val="4"/>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1D6FFC" w:rsidRDefault="001D6FFC" w:rsidP="00163E66">
            <w:pPr>
              <w:jc w:val="center"/>
              <w:rPr>
                <w:rFonts w:cs="Arial"/>
                <w:noProof/>
                <w:sz w:val="10"/>
                <w:szCs w:val="20"/>
                <w:lang w:eastAsia="en-US"/>
              </w:rPr>
            </w:pPr>
          </w:p>
          <w:p w:rsidR="00366A73" w:rsidRDefault="002068B4" w:rsidP="00163E66">
            <w:pPr>
              <w:jc w:val="center"/>
              <w:rPr>
                <w:rFonts w:cs="Arial"/>
                <w:noProof/>
                <w:sz w:val="10"/>
                <w:szCs w:val="20"/>
                <w:lang w:eastAsia="en-US"/>
              </w:rPr>
            </w:pPr>
            <w:r>
              <w:rPr>
                <w:noProof/>
                <w:lang w:val="en-GB" w:eastAsia="en-GB"/>
              </w:rPr>
              <w:drawing>
                <wp:inline distT="0" distB="0" distL="0" distR="0" wp14:anchorId="5CA6B776" wp14:editId="02D9207C">
                  <wp:extent cx="5486400" cy="3200400"/>
                  <wp:effectExtent l="0" t="0" r="0" b="571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366A73" w:rsidRDefault="00366A73" w:rsidP="00366A73">
            <w:pPr>
              <w:spacing w:after="40"/>
              <w:jc w:val="center"/>
              <w:rPr>
                <w:rFonts w:cs="Arial"/>
                <w:sz w:val="14"/>
                <w:szCs w:val="20"/>
              </w:rPr>
            </w:pPr>
          </w:p>
          <w:p w:rsidR="001D6FFC" w:rsidRPr="00D376CF" w:rsidRDefault="001D6FFC" w:rsidP="00366A73">
            <w:pPr>
              <w:spacing w:after="40"/>
              <w:jc w:val="center"/>
              <w:rPr>
                <w:rFonts w:cs="Arial"/>
                <w:sz w:val="14"/>
                <w:szCs w:val="20"/>
              </w:rPr>
            </w:pPr>
          </w:p>
        </w:tc>
      </w:tr>
    </w:tbl>
    <w:tbl>
      <w:tblPr>
        <w:tblpPr w:leftFromText="180" w:rightFromText="180" w:vertAnchor="text" w:horzAnchor="margin" w:tblpXSpec="center" w:tblpY="6581"/>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1D6FFC" w:rsidRPr="00315425" w:rsidTr="001D6FFC">
        <w:trPr>
          <w:trHeight w:val="565"/>
        </w:trPr>
        <w:tc>
          <w:tcPr>
            <w:tcW w:w="10458" w:type="dxa"/>
            <w:shd w:val="clear" w:color="auto" w:fill="F2F2F2"/>
            <w:vAlign w:val="center"/>
          </w:tcPr>
          <w:p w:rsidR="001D6FFC" w:rsidRPr="00315425" w:rsidRDefault="001D6FFC" w:rsidP="001D6FFC">
            <w:pPr>
              <w:pStyle w:val="titregris"/>
              <w:framePr w:hSpace="0" w:wrap="auto" w:vAnchor="margin" w:hAnchor="text" w:xAlign="left" w:yAlign="inline"/>
            </w:pPr>
            <w:r>
              <w:rPr>
                <w:color w:val="FF0000"/>
              </w:rPr>
              <w:t>3</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Pr>
                <w:b w:val="0"/>
                <w:sz w:val="16"/>
              </w:rPr>
              <w:t>Shift Duties</w:t>
            </w:r>
          </w:p>
        </w:tc>
      </w:tr>
      <w:tr w:rsidR="001D6FFC" w:rsidRPr="00062691" w:rsidTr="001D6FFC">
        <w:trPr>
          <w:trHeight w:val="620"/>
        </w:trPr>
        <w:tc>
          <w:tcPr>
            <w:tcW w:w="10458" w:type="dxa"/>
          </w:tcPr>
          <w:p w:rsidR="001D6FFC" w:rsidRPr="00C56FEC" w:rsidRDefault="001D6FFC" w:rsidP="001D6FFC">
            <w:pPr>
              <w:rPr>
                <w:rFonts w:cs="Arial"/>
                <w:b/>
                <w:sz w:val="6"/>
                <w:szCs w:val="20"/>
              </w:rPr>
            </w:pPr>
          </w:p>
          <w:p w:rsidR="001D6FFC" w:rsidRPr="00646553" w:rsidRDefault="001D6FFC" w:rsidP="001D6FFC">
            <w:pPr>
              <w:tabs>
                <w:tab w:val="left" w:pos="567"/>
              </w:tabs>
              <w:rPr>
                <w:rFonts w:cs="Arial"/>
                <w:b/>
              </w:rPr>
            </w:pPr>
            <w:r w:rsidRPr="00646553">
              <w:rPr>
                <w:rFonts w:cs="Arial"/>
                <w:b/>
              </w:rPr>
              <w:t>Day Shift Duties 0600 to 1800</w:t>
            </w:r>
          </w:p>
          <w:p w:rsidR="001D6FFC" w:rsidRPr="00646553" w:rsidRDefault="001D6FFC" w:rsidP="001D6FFC">
            <w:pPr>
              <w:tabs>
                <w:tab w:val="left" w:pos="567"/>
              </w:tabs>
              <w:rPr>
                <w:rFonts w:cs="Arial"/>
                <w:b/>
              </w:rPr>
            </w:pPr>
          </w:p>
          <w:p w:rsidR="001D6FFC" w:rsidRPr="00646553" w:rsidRDefault="001D6FFC" w:rsidP="001D6FFC">
            <w:pPr>
              <w:numPr>
                <w:ilvl w:val="0"/>
                <w:numId w:val="21"/>
              </w:numPr>
              <w:tabs>
                <w:tab w:val="left" w:pos="567"/>
              </w:tabs>
              <w:overflowPunct w:val="0"/>
              <w:autoSpaceDE w:val="0"/>
              <w:autoSpaceDN w:val="0"/>
              <w:adjustRightInd w:val="0"/>
              <w:jc w:val="left"/>
              <w:textAlignment w:val="baseline"/>
              <w:rPr>
                <w:rFonts w:cs="Arial"/>
              </w:rPr>
            </w:pPr>
            <w:r w:rsidRPr="00646553">
              <w:rPr>
                <w:rFonts w:cs="Arial"/>
              </w:rPr>
              <w:t>Check availability of ERT and carry out communications checks.</w:t>
            </w:r>
          </w:p>
          <w:p w:rsidR="001D6FFC" w:rsidRPr="00646553" w:rsidRDefault="001D6FFC" w:rsidP="001D6FFC">
            <w:pPr>
              <w:numPr>
                <w:ilvl w:val="0"/>
                <w:numId w:val="21"/>
              </w:numPr>
              <w:tabs>
                <w:tab w:val="left" w:pos="567"/>
              </w:tabs>
              <w:overflowPunct w:val="0"/>
              <w:autoSpaceDE w:val="0"/>
              <w:autoSpaceDN w:val="0"/>
              <w:adjustRightInd w:val="0"/>
              <w:jc w:val="left"/>
              <w:textAlignment w:val="baseline"/>
              <w:rPr>
                <w:rFonts w:cs="Arial"/>
              </w:rPr>
            </w:pPr>
            <w:r w:rsidRPr="00646553">
              <w:rPr>
                <w:rFonts w:cs="Arial"/>
              </w:rPr>
              <w:t>Check and monitor all equipment in D gatehouse to ensure it is working correctly.</w:t>
            </w:r>
          </w:p>
          <w:p w:rsidR="001D6FFC" w:rsidRPr="00646553" w:rsidRDefault="001D6FFC" w:rsidP="001D6FFC">
            <w:pPr>
              <w:numPr>
                <w:ilvl w:val="0"/>
                <w:numId w:val="21"/>
              </w:numPr>
              <w:tabs>
                <w:tab w:val="left" w:pos="567"/>
              </w:tabs>
              <w:overflowPunct w:val="0"/>
              <w:autoSpaceDE w:val="0"/>
              <w:autoSpaceDN w:val="0"/>
              <w:adjustRightInd w:val="0"/>
              <w:jc w:val="left"/>
              <w:textAlignment w:val="baseline"/>
              <w:rPr>
                <w:rFonts w:cs="Arial"/>
              </w:rPr>
            </w:pPr>
            <w:r w:rsidRPr="00646553">
              <w:rPr>
                <w:rFonts w:cs="Arial"/>
              </w:rPr>
              <w:t xml:space="preserve">Monitor and process all visitors to site following the laid down </w:t>
            </w:r>
            <w:r>
              <w:rPr>
                <w:rFonts w:cs="Arial"/>
              </w:rPr>
              <w:t xml:space="preserve">Phillips 66 </w:t>
            </w:r>
            <w:r w:rsidRPr="00646553">
              <w:rPr>
                <w:rFonts w:cs="Arial"/>
              </w:rPr>
              <w:t>procedures.</w:t>
            </w:r>
          </w:p>
          <w:p w:rsidR="001D6FFC" w:rsidRPr="00646553" w:rsidRDefault="001D6FFC" w:rsidP="001D6FFC">
            <w:pPr>
              <w:numPr>
                <w:ilvl w:val="0"/>
                <w:numId w:val="21"/>
              </w:numPr>
              <w:tabs>
                <w:tab w:val="left" w:pos="567"/>
              </w:tabs>
              <w:overflowPunct w:val="0"/>
              <w:autoSpaceDE w:val="0"/>
              <w:autoSpaceDN w:val="0"/>
              <w:adjustRightInd w:val="0"/>
              <w:jc w:val="left"/>
              <w:textAlignment w:val="baseline"/>
              <w:rPr>
                <w:rFonts w:cs="Arial"/>
              </w:rPr>
            </w:pPr>
            <w:r w:rsidRPr="00646553">
              <w:rPr>
                <w:rFonts w:cs="Arial"/>
              </w:rPr>
              <w:t>Position mobile speed camera on site.</w:t>
            </w:r>
          </w:p>
          <w:p w:rsidR="001D6FFC" w:rsidRPr="00646553" w:rsidRDefault="001D6FFC" w:rsidP="001D6FFC">
            <w:pPr>
              <w:numPr>
                <w:ilvl w:val="0"/>
                <w:numId w:val="21"/>
              </w:numPr>
              <w:tabs>
                <w:tab w:val="left" w:pos="567"/>
              </w:tabs>
              <w:overflowPunct w:val="0"/>
              <w:autoSpaceDE w:val="0"/>
              <w:autoSpaceDN w:val="0"/>
              <w:adjustRightInd w:val="0"/>
              <w:jc w:val="left"/>
              <w:textAlignment w:val="baseline"/>
              <w:rPr>
                <w:rFonts w:cs="Arial"/>
              </w:rPr>
            </w:pPr>
            <w:r w:rsidRPr="00646553">
              <w:rPr>
                <w:rFonts w:cs="Arial"/>
              </w:rPr>
              <w:t>Monday 0900 test of out of hours Medical emergency phone.</w:t>
            </w:r>
          </w:p>
          <w:p w:rsidR="001D6FFC" w:rsidRPr="00646553" w:rsidRDefault="001D6FFC" w:rsidP="001D6FFC">
            <w:pPr>
              <w:numPr>
                <w:ilvl w:val="0"/>
                <w:numId w:val="21"/>
              </w:numPr>
              <w:tabs>
                <w:tab w:val="left" w:pos="567"/>
              </w:tabs>
              <w:overflowPunct w:val="0"/>
              <w:autoSpaceDE w:val="0"/>
              <w:autoSpaceDN w:val="0"/>
              <w:adjustRightInd w:val="0"/>
              <w:jc w:val="left"/>
              <w:textAlignment w:val="baseline"/>
              <w:rPr>
                <w:rFonts w:cs="Arial"/>
              </w:rPr>
            </w:pPr>
            <w:r w:rsidRPr="00646553">
              <w:rPr>
                <w:rFonts w:cs="Arial"/>
              </w:rPr>
              <w:t>Thursday 0800 Test of Pu</w:t>
            </w:r>
            <w:r>
              <w:rPr>
                <w:rFonts w:cs="Arial"/>
              </w:rPr>
              <w:t>blic Address System from D-Gate.</w:t>
            </w:r>
          </w:p>
          <w:p w:rsidR="001D6FFC" w:rsidRPr="00646553" w:rsidRDefault="001D6FFC" w:rsidP="001D6FFC">
            <w:pPr>
              <w:numPr>
                <w:ilvl w:val="0"/>
                <w:numId w:val="21"/>
              </w:numPr>
              <w:tabs>
                <w:tab w:val="left" w:pos="567"/>
              </w:tabs>
              <w:overflowPunct w:val="0"/>
              <w:autoSpaceDE w:val="0"/>
              <w:autoSpaceDN w:val="0"/>
              <w:adjustRightInd w:val="0"/>
              <w:jc w:val="left"/>
              <w:textAlignment w:val="baseline"/>
              <w:rPr>
                <w:rFonts w:cs="Arial"/>
              </w:rPr>
            </w:pPr>
            <w:r w:rsidRPr="00646553">
              <w:rPr>
                <w:rFonts w:cs="Arial"/>
              </w:rPr>
              <w:t>Carry out a minimum 6 bag searches</w:t>
            </w:r>
          </w:p>
          <w:p w:rsidR="001D6FFC" w:rsidRPr="00646553" w:rsidRDefault="001D6FFC" w:rsidP="001D6FFC">
            <w:pPr>
              <w:numPr>
                <w:ilvl w:val="0"/>
                <w:numId w:val="21"/>
              </w:numPr>
              <w:tabs>
                <w:tab w:val="left" w:pos="567"/>
              </w:tabs>
              <w:overflowPunct w:val="0"/>
              <w:autoSpaceDE w:val="0"/>
              <w:autoSpaceDN w:val="0"/>
              <w:adjustRightInd w:val="0"/>
              <w:jc w:val="left"/>
              <w:textAlignment w:val="baseline"/>
              <w:rPr>
                <w:rFonts w:cs="Arial"/>
              </w:rPr>
            </w:pPr>
            <w:r w:rsidRPr="00646553">
              <w:rPr>
                <w:rFonts w:cs="Arial"/>
              </w:rPr>
              <w:t>Carry out a minimum 12 vehicle searches.</w:t>
            </w:r>
          </w:p>
          <w:p w:rsidR="001D6FFC" w:rsidRPr="00646553" w:rsidRDefault="001D6FFC" w:rsidP="001D6FFC">
            <w:pPr>
              <w:numPr>
                <w:ilvl w:val="0"/>
                <w:numId w:val="21"/>
              </w:numPr>
              <w:tabs>
                <w:tab w:val="left" w:pos="567"/>
              </w:tabs>
              <w:overflowPunct w:val="0"/>
              <w:autoSpaceDE w:val="0"/>
              <w:autoSpaceDN w:val="0"/>
              <w:adjustRightInd w:val="0"/>
              <w:jc w:val="left"/>
              <w:textAlignment w:val="baseline"/>
              <w:rPr>
                <w:rFonts w:cs="Arial"/>
              </w:rPr>
            </w:pPr>
            <w:r w:rsidRPr="00646553">
              <w:rPr>
                <w:rFonts w:cs="Arial"/>
              </w:rPr>
              <w:t xml:space="preserve">Thursday 0900 test of </w:t>
            </w:r>
            <w:proofErr w:type="spellStart"/>
            <w:r w:rsidRPr="00646553">
              <w:rPr>
                <w:rFonts w:cs="Arial"/>
              </w:rPr>
              <w:t>Tetney</w:t>
            </w:r>
            <w:proofErr w:type="spellEnd"/>
            <w:r w:rsidRPr="00646553">
              <w:rPr>
                <w:rFonts w:cs="Arial"/>
              </w:rPr>
              <w:t xml:space="preserve"> Emergency phone.</w:t>
            </w:r>
          </w:p>
          <w:p w:rsidR="001D6FFC" w:rsidRPr="00646553" w:rsidRDefault="001D6FFC" w:rsidP="001D6FFC">
            <w:pPr>
              <w:numPr>
                <w:ilvl w:val="0"/>
                <w:numId w:val="21"/>
              </w:numPr>
              <w:tabs>
                <w:tab w:val="left" w:pos="567"/>
              </w:tabs>
              <w:overflowPunct w:val="0"/>
              <w:autoSpaceDE w:val="0"/>
              <w:autoSpaceDN w:val="0"/>
              <w:adjustRightInd w:val="0"/>
              <w:jc w:val="left"/>
              <w:textAlignment w:val="baseline"/>
              <w:rPr>
                <w:rFonts w:cs="Arial"/>
              </w:rPr>
            </w:pPr>
            <w:r w:rsidRPr="00646553">
              <w:rPr>
                <w:rFonts w:cs="Arial"/>
              </w:rPr>
              <w:t>Muster figures taken at 1000hrs each day and logged in the security log book.</w:t>
            </w:r>
          </w:p>
          <w:p w:rsidR="001D6FFC" w:rsidRPr="00646553" w:rsidRDefault="001D6FFC" w:rsidP="001D6FFC">
            <w:pPr>
              <w:numPr>
                <w:ilvl w:val="0"/>
                <w:numId w:val="21"/>
              </w:numPr>
              <w:tabs>
                <w:tab w:val="left" w:pos="567"/>
              </w:tabs>
              <w:overflowPunct w:val="0"/>
              <w:autoSpaceDE w:val="0"/>
              <w:autoSpaceDN w:val="0"/>
              <w:adjustRightInd w:val="0"/>
              <w:jc w:val="left"/>
              <w:textAlignment w:val="baseline"/>
              <w:rPr>
                <w:rFonts w:cs="Arial"/>
              </w:rPr>
            </w:pPr>
            <w:smartTag w:uri="urn:schemas-microsoft-com:office:smarttags" w:element="place">
              <w:smartTag w:uri="urn:schemas-microsoft-com:office:smarttags" w:element="PlaceName">
                <w:r w:rsidRPr="00646553">
                  <w:rPr>
                    <w:rFonts w:cs="Arial"/>
                  </w:rPr>
                  <w:t>Access</w:t>
                </w:r>
              </w:smartTag>
              <w:r w:rsidRPr="00646553">
                <w:rPr>
                  <w:rFonts w:cs="Arial"/>
                </w:rPr>
                <w:t xml:space="preserve"> </w:t>
              </w:r>
              <w:smartTag w:uri="urn:schemas-microsoft-com:office:smarttags" w:element="PlaceType">
                <w:r w:rsidRPr="00646553">
                  <w:rPr>
                    <w:rFonts w:cs="Arial"/>
                  </w:rPr>
                  <w:t>Pass</w:t>
                </w:r>
              </w:smartTag>
            </w:smartTag>
            <w:r w:rsidRPr="00646553">
              <w:rPr>
                <w:rFonts w:cs="Arial"/>
              </w:rPr>
              <w:t xml:space="preserve"> Audits are conducted on random access cards to make sure all details are correct.</w:t>
            </w:r>
          </w:p>
          <w:p w:rsidR="001D6FFC" w:rsidRDefault="001D6FFC" w:rsidP="001D6FFC">
            <w:pPr>
              <w:tabs>
                <w:tab w:val="left" w:pos="567"/>
              </w:tabs>
              <w:overflowPunct w:val="0"/>
              <w:autoSpaceDE w:val="0"/>
              <w:autoSpaceDN w:val="0"/>
              <w:adjustRightInd w:val="0"/>
              <w:textAlignment w:val="baseline"/>
              <w:rPr>
                <w:rFonts w:cs="Arial"/>
              </w:rPr>
            </w:pPr>
          </w:p>
          <w:p w:rsidR="001D6FFC" w:rsidRPr="00646553" w:rsidRDefault="001D6FFC" w:rsidP="001D6FFC">
            <w:pPr>
              <w:tabs>
                <w:tab w:val="left" w:pos="567"/>
              </w:tabs>
              <w:rPr>
                <w:rFonts w:cs="Arial"/>
                <w:b/>
              </w:rPr>
            </w:pPr>
            <w:r w:rsidRPr="00646553">
              <w:rPr>
                <w:rFonts w:cs="Arial"/>
                <w:b/>
              </w:rPr>
              <w:tab/>
              <w:t>Night shift duties 1800 to 0600</w:t>
            </w:r>
          </w:p>
          <w:p w:rsidR="001D6FFC" w:rsidRPr="00646553" w:rsidRDefault="001D6FFC" w:rsidP="001D6FFC">
            <w:pPr>
              <w:tabs>
                <w:tab w:val="left" w:pos="567"/>
              </w:tabs>
              <w:rPr>
                <w:rFonts w:cs="Arial"/>
              </w:rPr>
            </w:pPr>
            <w:r w:rsidRPr="00646553">
              <w:rPr>
                <w:rFonts w:cs="Arial"/>
              </w:rPr>
              <w:t xml:space="preserve"> </w:t>
            </w:r>
          </w:p>
          <w:p w:rsidR="001D6FFC" w:rsidRPr="00646553" w:rsidRDefault="001D6FFC" w:rsidP="001D6FFC">
            <w:pPr>
              <w:numPr>
                <w:ilvl w:val="0"/>
                <w:numId w:val="22"/>
              </w:numPr>
              <w:tabs>
                <w:tab w:val="left" w:pos="567"/>
              </w:tabs>
              <w:overflowPunct w:val="0"/>
              <w:autoSpaceDE w:val="0"/>
              <w:autoSpaceDN w:val="0"/>
              <w:adjustRightInd w:val="0"/>
              <w:jc w:val="left"/>
              <w:textAlignment w:val="baseline"/>
              <w:rPr>
                <w:rFonts w:cs="Arial"/>
              </w:rPr>
            </w:pPr>
            <w:r w:rsidRPr="00646553">
              <w:rPr>
                <w:rFonts w:cs="Arial"/>
              </w:rPr>
              <w:t>Check availability of ERT and carry out communications checks.</w:t>
            </w:r>
          </w:p>
          <w:p w:rsidR="001D6FFC" w:rsidRPr="00646553" w:rsidRDefault="001D6FFC" w:rsidP="001D6FFC">
            <w:pPr>
              <w:numPr>
                <w:ilvl w:val="0"/>
                <w:numId w:val="22"/>
              </w:numPr>
              <w:tabs>
                <w:tab w:val="left" w:pos="567"/>
              </w:tabs>
              <w:overflowPunct w:val="0"/>
              <w:autoSpaceDE w:val="0"/>
              <w:autoSpaceDN w:val="0"/>
              <w:adjustRightInd w:val="0"/>
              <w:jc w:val="left"/>
              <w:textAlignment w:val="baseline"/>
              <w:rPr>
                <w:rFonts w:cs="Arial"/>
              </w:rPr>
            </w:pPr>
            <w:r w:rsidRPr="00646553">
              <w:rPr>
                <w:rFonts w:cs="Arial"/>
              </w:rPr>
              <w:t>Check security mailbox for visitors for next day and place onto visitors List.</w:t>
            </w:r>
          </w:p>
          <w:p w:rsidR="001D6FFC" w:rsidRPr="00646553" w:rsidRDefault="001D6FFC" w:rsidP="001D6FFC">
            <w:pPr>
              <w:numPr>
                <w:ilvl w:val="0"/>
                <w:numId w:val="22"/>
              </w:numPr>
              <w:tabs>
                <w:tab w:val="left" w:pos="567"/>
              </w:tabs>
              <w:overflowPunct w:val="0"/>
              <w:autoSpaceDE w:val="0"/>
              <w:autoSpaceDN w:val="0"/>
              <w:adjustRightInd w:val="0"/>
              <w:jc w:val="left"/>
              <w:textAlignment w:val="baseline"/>
              <w:rPr>
                <w:rFonts w:cs="Arial"/>
              </w:rPr>
            </w:pPr>
            <w:r w:rsidRPr="00646553">
              <w:rPr>
                <w:rFonts w:cs="Arial"/>
              </w:rPr>
              <w:t>Monitor and process all visitors to site following laid down</w:t>
            </w:r>
            <w:r>
              <w:rPr>
                <w:rFonts w:cs="Arial"/>
              </w:rPr>
              <w:t xml:space="preserve"> Phillips 66</w:t>
            </w:r>
            <w:r w:rsidRPr="00646553">
              <w:rPr>
                <w:rFonts w:cs="Arial"/>
              </w:rPr>
              <w:t xml:space="preserve"> procedures.</w:t>
            </w:r>
          </w:p>
          <w:p w:rsidR="001D6FFC" w:rsidRPr="00646553" w:rsidRDefault="001D6FFC" w:rsidP="001D6FFC">
            <w:pPr>
              <w:numPr>
                <w:ilvl w:val="0"/>
                <w:numId w:val="22"/>
              </w:numPr>
              <w:tabs>
                <w:tab w:val="left" w:pos="567"/>
              </w:tabs>
              <w:overflowPunct w:val="0"/>
              <w:autoSpaceDE w:val="0"/>
              <w:autoSpaceDN w:val="0"/>
              <w:adjustRightInd w:val="0"/>
              <w:jc w:val="left"/>
              <w:textAlignment w:val="baseline"/>
              <w:rPr>
                <w:rFonts w:cs="Arial"/>
              </w:rPr>
            </w:pPr>
            <w:r w:rsidRPr="00646553">
              <w:rPr>
                <w:rFonts w:cs="Arial"/>
              </w:rPr>
              <w:t>Collect all day passes from 11street/South Tank Farm &amp; D Gate external box.</w:t>
            </w:r>
          </w:p>
          <w:p w:rsidR="001D6FFC" w:rsidRPr="00646553" w:rsidRDefault="001D6FFC" w:rsidP="001D6FFC">
            <w:pPr>
              <w:numPr>
                <w:ilvl w:val="0"/>
                <w:numId w:val="22"/>
              </w:numPr>
              <w:tabs>
                <w:tab w:val="left" w:pos="567"/>
              </w:tabs>
              <w:overflowPunct w:val="0"/>
              <w:autoSpaceDE w:val="0"/>
              <w:autoSpaceDN w:val="0"/>
              <w:adjustRightInd w:val="0"/>
              <w:jc w:val="left"/>
              <w:textAlignment w:val="baseline"/>
              <w:rPr>
                <w:rFonts w:cs="Arial"/>
              </w:rPr>
            </w:pPr>
            <w:r w:rsidRPr="00646553">
              <w:rPr>
                <w:rFonts w:cs="Arial"/>
              </w:rPr>
              <w:t xml:space="preserve">Check </w:t>
            </w:r>
            <w:proofErr w:type="spellStart"/>
            <w:r w:rsidRPr="00646553">
              <w:rPr>
                <w:rFonts w:cs="Arial"/>
              </w:rPr>
              <w:t>labour</w:t>
            </w:r>
            <w:proofErr w:type="spellEnd"/>
            <w:r w:rsidRPr="00646553">
              <w:rPr>
                <w:rFonts w:cs="Arial"/>
              </w:rPr>
              <w:t xml:space="preserve"> statistics, de-ghost as required.</w:t>
            </w:r>
          </w:p>
          <w:p w:rsidR="001D6FFC" w:rsidRPr="00646553" w:rsidRDefault="001D6FFC" w:rsidP="001D6FFC">
            <w:pPr>
              <w:numPr>
                <w:ilvl w:val="0"/>
                <w:numId w:val="22"/>
              </w:numPr>
              <w:tabs>
                <w:tab w:val="left" w:pos="567"/>
              </w:tabs>
              <w:overflowPunct w:val="0"/>
              <w:autoSpaceDE w:val="0"/>
              <w:autoSpaceDN w:val="0"/>
              <w:adjustRightInd w:val="0"/>
              <w:jc w:val="left"/>
              <w:textAlignment w:val="baseline"/>
              <w:rPr>
                <w:rFonts w:cs="Arial"/>
              </w:rPr>
            </w:pPr>
            <w:r w:rsidRPr="00646553">
              <w:rPr>
                <w:rFonts w:cs="Arial"/>
              </w:rPr>
              <w:t>Check and monitor all equipment in D-Gate to ensure it is working correctly.</w:t>
            </w:r>
          </w:p>
          <w:p w:rsidR="001D6FFC" w:rsidRPr="00646553" w:rsidRDefault="001D6FFC" w:rsidP="001D6FFC">
            <w:pPr>
              <w:numPr>
                <w:ilvl w:val="0"/>
                <w:numId w:val="22"/>
              </w:numPr>
              <w:tabs>
                <w:tab w:val="left" w:pos="567"/>
              </w:tabs>
              <w:overflowPunct w:val="0"/>
              <w:autoSpaceDE w:val="0"/>
              <w:autoSpaceDN w:val="0"/>
              <w:adjustRightInd w:val="0"/>
              <w:jc w:val="left"/>
              <w:textAlignment w:val="baseline"/>
              <w:rPr>
                <w:rFonts w:cs="Arial"/>
              </w:rPr>
            </w:pPr>
            <w:r w:rsidRPr="00646553">
              <w:rPr>
                <w:rFonts w:cs="Arial"/>
              </w:rPr>
              <w:t>Carry out Security Patrols</w:t>
            </w:r>
          </w:p>
          <w:p w:rsidR="001D6FFC" w:rsidRPr="00646553" w:rsidRDefault="001D6FFC" w:rsidP="001D6FFC">
            <w:pPr>
              <w:numPr>
                <w:ilvl w:val="0"/>
                <w:numId w:val="22"/>
              </w:numPr>
              <w:tabs>
                <w:tab w:val="left" w:pos="567"/>
              </w:tabs>
              <w:overflowPunct w:val="0"/>
              <w:autoSpaceDE w:val="0"/>
              <w:autoSpaceDN w:val="0"/>
              <w:adjustRightInd w:val="0"/>
              <w:jc w:val="left"/>
              <w:textAlignment w:val="baseline"/>
              <w:rPr>
                <w:rFonts w:cs="Arial"/>
              </w:rPr>
            </w:pPr>
            <w:r w:rsidRPr="00646553">
              <w:rPr>
                <w:rFonts w:cs="Arial"/>
              </w:rPr>
              <w:t>Replenish matches in smoke shelters on site.</w:t>
            </w:r>
          </w:p>
          <w:p w:rsidR="001D6FFC" w:rsidRPr="00646553" w:rsidRDefault="001D6FFC" w:rsidP="001D6FFC">
            <w:pPr>
              <w:numPr>
                <w:ilvl w:val="0"/>
                <w:numId w:val="22"/>
              </w:numPr>
              <w:tabs>
                <w:tab w:val="left" w:pos="567"/>
              </w:tabs>
              <w:overflowPunct w:val="0"/>
              <w:autoSpaceDE w:val="0"/>
              <w:autoSpaceDN w:val="0"/>
              <w:adjustRightInd w:val="0"/>
              <w:jc w:val="left"/>
              <w:textAlignment w:val="baseline"/>
              <w:rPr>
                <w:rFonts w:cs="Arial"/>
              </w:rPr>
            </w:pPr>
            <w:r w:rsidRPr="00646553">
              <w:rPr>
                <w:rFonts w:cs="Arial"/>
              </w:rPr>
              <w:t>Collect and file all the Company Daily Hours Prints ready for collection the following morning.</w:t>
            </w:r>
          </w:p>
          <w:p w:rsidR="001D6FFC" w:rsidRPr="00646553" w:rsidRDefault="001D6FFC" w:rsidP="001D6FFC">
            <w:pPr>
              <w:numPr>
                <w:ilvl w:val="0"/>
                <w:numId w:val="22"/>
              </w:numPr>
              <w:tabs>
                <w:tab w:val="left" w:pos="567"/>
              </w:tabs>
              <w:overflowPunct w:val="0"/>
              <w:autoSpaceDE w:val="0"/>
              <w:autoSpaceDN w:val="0"/>
              <w:adjustRightInd w:val="0"/>
              <w:jc w:val="left"/>
              <w:textAlignment w:val="baseline"/>
              <w:rPr>
                <w:rFonts w:cs="Arial"/>
              </w:rPr>
            </w:pPr>
            <w:r w:rsidRPr="00646553">
              <w:rPr>
                <w:rFonts w:cs="Arial"/>
              </w:rPr>
              <w:t>Update the safety boards around site to show the current safety statistics.</w:t>
            </w:r>
          </w:p>
          <w:p w:rsidR="001D6FFC" w:rsidRDefault="001D6FFC" w:rsidP="001D6FFC">
            <w:pPr>
              <w:numPr>
                <w:ilvl w:val="0"/>
                <w:numId w:val="22"/>
              </w:numPr>
              <w:tabs>
                <w:tab w:val="left" w:pos="567"/>
              </w:tabs>
              <w:overflowPunct w:val="0"/>
              <w:autoSpaceDE w:val="0"/>
              <w:autoSpaceDN w:val="0"/>
              <w:adjustRightInd w:val="0"/>
              <w:jc w:val="left"/>
              <w:textAlignment w:val="baseline"/>
              <w:rPr>
                <w:rFonts w:cs="Arial"/>
              </w:rPr>
            </w:pPr>
            <w:r w:rsidRPr="00646553">
              <w:rPr>
                <w:rFonts w:cs="Arial"/>
              </w:rPr>
              <w:t>File the Daily Non UK Employees figures then on the last day of each month these figures require emailing to the appropriate person</w:t>
            </w:r>
          </w:p>
          <w:p w:rsidR="00463968" w:rsidRPr="00646553" w:rsidRDefault="00463968" w:rsidP="00463968">
            <w:pPr>
              <w:tabs>
                <w:tab w:val="left" w:pos="567"/>
              </w:tabs>
              <w:overflowPunct w:val="0"/>
              <w:autoSpaceDE w:val="0"/>
              <w:autoSpaceDN w:val="0"/>
              <w:adjustRightInd w:val="0"/>
              <w:ind w:left="794"/>
              <w:jc w:val="left"/>
              <w:textAlignment w:val="baseline"/>
              <w:rPr>
                <w:rFonts w:cs="Arial"/>
              </w:rPr>
            </w:pPr>
          </w:p>
          <w:p w:rsidR="001D6FFC" w:rsidRPr="00930B55" w:rsidRDefault="001D6FFC" w:rsidP="001D6FFC">
            <w:pPr>
              <w:ind w:left="360"/>
              <w:rPr>
                <w:rFonts w:cs="Arial"/>
                <w:color w:val="000000" w:themeColor="text1"/>
                <w:szCs w:val="20"/>
                <w:lang w:val="en-GB"/>
              </w:rPr>
            </w:pPr>
            <w:smartTag w:uri="urn:schemas-microsoft-com:office:smarttags" w:element="place">
              <w:smartTag w:uri="urn:schemas-microsoft-com:office:smarttags" w:element="PlaceName">
                <w:r w:rsidRPr="00646553">
                  <w:rPr>
                    <w:rFonts w:cs="Arial"/>
                  </w:rPr>
                  <w:t>Vehicle</w:t>
                </w:r>
              </w:smartTag>
              <w:r w:rsidRPr="00646553">
                <w:rPr>
                  <w:rFonts w:cs="Arial"/>
                </w:rPr>
                <w:t xml:space="preserve"> </w:t>
              </w:r>
              <w:smartTag w:uri="urn:schemas-microsoft-com:office:smarttags" w:element="PlaceType">
                <w:r w:rsidRPr="00646553">
                  <w:rPr>
                    <w:rFonts w:cs="Arial"/>
                  </w:rPr>
                  <w:t>Pass</w:t>
                </w:r>
              </w:smartTag>
            </w:smartTag>
            <w:r w:rsidRPr="00646553">
              <w:rPr>
                <w:rFonts w:cs="Arial"/>
              </w:rPr>
              <w:t xml:space="preserve"> figures are collated and entered onto spreadsheet</w:t>
            </w:r>
          </w:p>
        </w:tc>
      </w:tr>
    </w:tbl>
    <w:p w:rsidR="001D6FFC" w:rsidRDefault="001D6FFC" w:rsidP="00366A73">
      <w:pPr>
        <w:jc w:val="left"/>
        <w:rPr>
          <w:rFonts w:cs="Arial"/>
        </w:rPr>
      </w:pPr>
    </w:p>
    <w:tbl>
      <w:tblPr>
        <w:tblpPr w:leftFromText="180" w:rightFromText="180" w:vertAnchor="text" w:horzAnchor="margin" w:tblpXSpec="center" w:tblpY="-27"/>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463968" w:rsidRPr="00315425" w:rsidTr="0046396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463968" w:rsidRPr="00FB6D69" w:rsidRDefault="00463968" w:rsidP="00463968">
            <w:pPr>
              <w:pStyle w:val="titregris"/>
              <w:framePr w:hSpace="0" w:wrap="auto" w:vAnchor="margin" w:hAnchor="text" w:xAlign="left" w:yAlign="inline"/>
              <w:rPr>
                <w:b w:val="0"/>
              </w:rPr>
            </w:pPr>
            <w:r>
              <w:rPr>
                <w:color w:val="FF0000"/>
              </w:rPr>
              <w:t>4</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463968" w:rsidRPr="00062691" w:rsidTr="00463968">
        <w:trPr>
          <w:trHeight w:val="620"/>
        </w:trPr>
        <w:tc>
          <w:tcPr>
            <w:tcW w:w="10458" w:type="dxa"/>
            <w:tcBorders>
              <w:top w:val="nil"/>
              <w:left w:val="single" w:sz="2" w:space="0" w:color="auto"/>
              <w:bottom w:val="single" w:sz="4" w:space="0" w:color="auto"/>
              <w:right w:val="single" w:sz="4" w:space="0" w:color="auto"/>
            </w:tcBorders>
          </w:tcPr>
          <w:p w:rsidR="00463968" w:rsidRDefault="00463968" w:rsidP="00463968">
            <w:pPr>
              <w:pStyle w:val="Puces4"/>
              <w:numPr>
                <w:ilvl w:val="0"/>
                <w:numId w:val="3"/>
              </w:numPr>
            </w:pPr>
            <w:r>
              <w:t>The ideal candidate will have experience in general cleaning or industrial cleaning duties</w:t>
            </w:r>
          </w:p>
          <w:p w:rsidR="00463968" w:rsidRDefault="00463968" w:rsidP="00463968">
            <w:pPr>
              <w:pStyle w:val="Puces4"/>
              <w:numPr>
                <w:ilvl w:val="0"/>
                <w:numId w:val="3"/>
              </w:numPr>
            </w:pPr>
            <w:r>
              <w:t>Willing to work extra hours to cover sickness and holidays</w:t>
            </w:r>
          </w:p>
          <w:p w:rsidR="00463968" w:rsidRPr="004238D8" w:rsidRDefault="00463968" w:rsidP="00463968">
            <w:pPr>
              <w:pStyle w:val="Puces4"/>
              <w:numPr>
                <w:ilvl w:val="0"/>
                <w:numId w:val="3"/>
              </w:numPr>
            </w:pPr>
          </w:p>
        </w:tc>
      </w:tr>
    </w:tbl>
    <w:tbl>
      <w:tblPr>
        <w:tblStyle w:val="TableGrid"/>
        <w:tblpPr w:leftFromText="180" w:rightFromText="180" w:vertAnchor="text" w:horzAnchor="margin" w:tblpXSpec="center" w:tblpY="-47"/>
        <w:tblOverlap w:val="never"/>
        <w:tblW w:w="10403" w:type="dxa"/>
        <w:tblLayout w:type="fixed"/>
        <w:tblLook w:val="04A0" w:firstRow="1" w:lastRow="0" w:firstColumn="1" w:lastColumn="0" w:noHBand="0" w:noVBand="1"/>
      </w:tblPr>
      <w:tblGrid>
        <w:gridCol w:w="2298"/>
        <w:gridCol w:w="2991"/>
        <w:gridCol w:w="2557"/>
        <w:gridCol w:w="2557"/>
      </w:tblGrid>
      <w:tr w:rsidR="00463968" w:rsidTr="00463968">
        <w:tc>
          <w:tcPr>
            <w:tcW w:w="2298" w:type="dxa"/>
          </w:tcPr>
          <w:p w:rsidR="00463968" w:rsidRDefault="00463968" w:rsidP="00463968">
            <w:pPr>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463968" w:rsidRDefault="00463968" w:rsidP="00463968">
            <w:pPr>
              <w:spacing w:before="40"/>
              <w:jc w:val="left"/>
              <w:rPr>
                <w:rFonts w:cs="Arial"/>
                <w:color w:val="000000" w:themeColor="text1"/>
                <w:szCs w:val="20"/>
                <w:lang w:val="en-GB"/>
              </w:rPr>
            </w:pPr>
            <w:r>
              <w:rPr>
                <w:rFonts w:cs="Arial"/>
                <w:color w:val="000000" w:themeColor="text1"/>
                <w:szCs w:val="20"/>
                <w:lang w:val="en-GB"/>
              </w:rPr>
              <w:t>1</w:t>
            </w:r>
          </w:p>
        </w:tc>
        <w:tc>
          <w:tcPr>
            <w:tcW w:w="2557" w:type="dxa"/>
          </w:tcPr>
          <w:p w:rsidR="00463968" w:rsidRDefault="00463968" w:rsidP="00463968">
            <w:pPr>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463968" w:rsidRDefault="00463968" w:rsidP="00463968">
            <w:pPr>
              <w:spacing w:before="40"/>
              <w:jc w:val="left"/>
              <w:rPr>
                <w:rFonts w:cs="Arial"/>
                <w:color w:val="000000" w:themeColor="text1"/>
                <w:szCs w:val="20"/>
                <w:lang w:val="en-GB"/>
              </w:rPr>
            </w:pPr>
            <w:r>
              <w:rPr>
                <w:rFonts w:cs="Arial"/>
                <w:color w:val="000000" w:themeColor="text1"/>
                <w:szCs w:val="20"/>
                <w:lang w:val="en-GB"/>
              </w:rPr>
              <w:t>06/04/17</w:t>
            </w:r>
          </w:p>
        </w:tc>
      </w:tr>
      <w:tr w:rsidR="00463968" w:rsidTr="00463968">
        <w:tc>
          <w:tcPr>
            <w:tcW w:w="2298" w:type="dxa"/>
          </w:tcPr>
          <w:p w:rsidR="00463968" w:rsidRDefault="00463968" w:rsidP="00463968">
            <w:pPr>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463968" w:rsidRDefault="00463968" w:rsidP="00463968">
            <w:pPr>
              <w:spacing w:before="40"/>
              <w:jc w:val="left"/>
              <w:rPr>
                <w:rFonts w:cs="Arial"/>
                <w:color w:val="000000" w:themeColor="text1"/>
                <w:szCs w:val="20"/>
                <w:lang w:val="en-GB"/>
              </w:rPr>
            </w:pPr>
            <w:r>
              <w:rPr>
                <w:rFonts w:cs="Arial"/>
                <w:color w:val="000000" w:themeColor="text1"/>
                <w:szCs w:val="20"/>
                <w:lang w:val="en-GB"/>
              </w:rPr>
              <w:t>J Young</w:t>
            </w:r>
          </w:p>
        </w:tc>
      </w:tr>
    </w:tbl>
    <w:p w:rsidR="00366A73" w:rsidRDefault="00366A73" w:rsidP="00366A73">
      <w:pPr>
        <w:jc w:val="left"/>
        <w:rPr>
          <w:rFonts w:cs="Arial"/>
        </w:rPr>
      </w:pPr>
    </w:p>
    <w:p w:rsidR="002068B4" w:rsidRDefault="002068B4"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77"/>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463968" w:rsidRPr="00315425" w:rsidTr="0046396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463968" w:rsidRDefault="00463968" w:rsidP="00463968">
            <w:pPr>
              <w:pStyle w:val="titregris"/>
              <w:framePr w:hSpace="0" w:wrap="auto" w:vAnchor="margin" w:hAnchor="text" w:xAlign="left" w:yAlign="inline"/>
            </w:pPr>
            <w:r>
              <w:rPr>
                <w:color w:val="FF0000"/>
              </w:rPr>
              <w:t>5</w:t>
            </w:r>
            <w:bookmarkStart w:id="0" w:name="_GoBack"/>
            <w:bookmarkEnd w:id="0"/>
            <w:r>
              <w:rPr>
                <w:color w:val="FF0000"/>
              </w:rPr>
              <w:t>.</w:t>
            </w:r>
            <w:r>
              <w:t xml:space="preserve">  Signature</w:t>
            </w:r>
          </w:p>
          <w:p w:rsidR="00463968" w:rsidRDefault="00463968" w:rsidP="00463968">
            <w:pPr>
              <w:pStyle w:val="titregris"/>
              <w:framePr w:hSpace="0" w:wrap="auto" w:vAnchor="margin" w:hAnchor="text" w:xAlign="left" w:yAlign="inline"/>
              <w:rPr>
                <w:b w:val="0"/>
              </w:rPr>
            </w:pPr>
          </w:p>
          <w:p w:rsidR="00463968" w:rsidRDefault="00463968" w:rsidP="00463968">
            <w:pPr>
              <w:pStyle w:val="titregris"/>
              <w:framePr w:hSpace="0" w:wrap="auto" w:vAnchor="margin" w:hAnchor="text" w:xAlign="left" w:yAlign="inline"/>
              <w:numPr>
                <w:ilvl w:val="0"/>
                <w:numId w:val="19"/>
              </w:numPr>
              <w:rPr>
                <w:b w:val="0"/>
              </w:rPr>
            </w:pPr>
            <w:r>
              <w:rPr>
                <w:b w:val="0"/>
              </w:rPr>
              <w:t>I agree that I have been fully briefed on my job role and that my job description has been explained.</w:t>
            </w:r>
          </w:p>
          <w:p w:rsidR="00463968" w:rsidRDefault="00463968" w:rsidP="00463968">
            <w:pPr>
              <w:pStyle w:val="titregris"/>
              <w:framePr w:hSpace="0" w:wrap="auto" w:vAnchor="margin" w:hAnchor="text" w:xAlign="left" w:yAlign="inline"/>
              <w:rPr>
                <w:b w:val="0"/>
              </w:rPr>
            </w:pPr>
          </w:p>
          <w:p w:rsidR="00463968" w:rsidRDefault="00463968" w:rsidP="00463968">
            <w:pPr>
              <w:pStyle w:val="titregris"/>
              <w:framePr w:hSpace="0" w:wrap="auto" w:vAnchor="margin" w:hAnchor="text" w:xAlign="left" w:yAlign="inline"/>
              <w:rPr>
                <w:b w:val="0"/>
              </w:rPr>
            </w:pPr>
            <w:r>
              <w:rPr>
                <w:b w:val="0"/>
              </w:rPr>
              <w:t>Employee’s Signature:</w:t>
            </w:r>
          </w:p>
          <w:p w:rsidR="00463968" w:rsidRDefault="00463968" w:rsidP="00463968">
            <w:pPr>
              <w:pStyle w:val="titregris"/>
              <w:framePr w:hSpace="0" w:wrap="auto" w:vAnchor="margin" w:hAnchor="text" w:xAlign="left" w:yAlign="inline"/>
              <w:rPr>
                <w:b w:val="0"/>
              </w:rPr>
            </w:pPr>
          </w:p>
          <w:p w:rsidR="00463968" w:rsidRDefault="00463968" w:rsidP="00463968">
            <w:pPr>
              <w:pStyle w:val="titregris"/>
              <w:framePr w:hSpace="0" w:wrap="auto" w:vAnchor="margin" w:hAnchor="text" w:xAlign="left" w:yAlign="inline"/>
              <w:rPr>
                <w:b w:val="0"/>
              </w:rPr>
            </w:pPr>
            <w:r>
              <w:rPr>
                <w:b w:val="0"/>
              </w:rPr>
              <w:t>Employee’s Name:</w:t>
            </w:r>
          </w:p>
          <w:p w:rsidR="00463968" w:rsidRDefault="00463968" w:rsidP="00463968">
            <w:pPr>
              <w:pStyle w:val="titregris"/>
              <w:framePr w:hSpace="0" w:wrap="auto" w:vAnchor="margin" w:hAnchor="text" w:xAlign="left" w:yAlign="inline"/>
              <w:rPr>
                <w:b w:val="0"/>
              </w:rPr>
            </w:pPr>
          </w:p>
          <w:p w:rsidR="00463968" w:rsidRDefault="00463968" w:rsidP="00463968">
            <w:pPr>
              <w:pStyle w:val="titregris"/>
              <w:framePr w:hSpace="0" w:wrap="auto" w:vAnchor="margin" w:hAnchor="text" w:xAlign="left" w:yAlign="inline"/>
              <w:rPr>
                <w:b w:val="0"/>
              </w:rPr>
            </w:pPr>
            <w:r>
              <w:rPr>
                <w:b w:val="0"/>
              </w:rPr>
              <w:t>Date:</w:t>
            </w:r>
          </w:p>
          <w:p w:rsidR="00463968" w:rsidRDefault="00463968" w:rsidP="00463968">
            <w:pPr>
              <w:pStyle w:val="titregris"/>
              <w:framePr w:hSpace="0" w:wrap="auto" w:vAnchor="margin" w:hAnchor="text" w:xAlign="left" w:yAlign="inline"/>
              <w:rPr>
                <w:b w:val="0"/>
              </w:rPr>
            </w:pPr>
          </w:p>
          <w:p w:rsidR="00463968" w:rsidRDefault="00463968" w:rsidP="00463968">
            <w:pPr>
              <w:pStyle w:val="titregris"/>
              <w:framePr w:hSpace="0" w:wrap="auto" w:vAnchor="margin" w:hAnchor="text" w:xAlign="left" w:yAlign="inline"/>
              <w:rPr>
                <w:b w:val="0"/>
              </w:rPr>
            </w:pPr>
            <w:r>
              <w:rPr>
                <w:b w:val="0"/>
              </w:rPr>
              <w:t>Manager’s Signature:</w:t>
            </w:r>
          </w:p>
          <w:p w:rsidR="00463968" w:rsidRDefault="00463968" w:rsidP="00463968">
            <w:pPr>
              <w:pStyle w:val="titregris"/>
              <w:framePr w:hSpace="0" w:wrap="auto" w:vAnchor="margin" w:hAnchor="text" w:xAlign="left" w:yAlign="inline"/>
              <w:rPr>
                <w:b w:val="0"/>
              </w:rPr>
            </w:pPr>
          </w:p>
          <w:p w:rsidR="00463968" w:rsidRDefault="00463968" w:rsidP="00463968">
            <w:pPr>
              <w:pStyle w:val="titregris"/>
              <w:framePr w:hSpace="0" w:wrap="auto" w:vAnchor="margin" w:hAnchor="text" w:xAlign="left" w:yAlign="inline"/>
              <w:rPr>
                <w:b w:val="0"/>
              </w:rPr>
            </w:pPr>
            <w:r>
              <w:rPr>
                <w:b w:val="0"/>
              </w:rPr>
              <w:t>Managers Name:</w:t>
            </w:r>
          </w:p>
          <w:p w:rsidR="00463968" w:rsidRDefault="00463968" w:rsidP="00463968">
            <w:pPr>
              <w:pStyle w:val="titregris"/>
              <w:framePr w:hSpace="0" w:wrap="auto" w:vAnchor="margin" w:hAnchor="text" w:xAlign="left" w:yAlign="inline"/>
              <w:rPr>
                <w:b w:val="0"/>
              </w:rPr>
            </w:pPr>
          </w:p>
          <w:p w:rsidR="00463968" w:rsidRDefault="00463968" w:rsidP="00463968">
            <w:pPr>
              <w:pStyle w:val="titregris"/>
              <w:framePr w:hSpace="0" w:wrap="auto" w:vAnchor="margin" w:hAnchor="text" w:xAlign="left" w:yAlign="inline"/>
              <w:rPr>
                <w:b w:val="0"/>
              </w:rPr>
            </w:pPr>
            <w:r>
              <w:rPr>
                <w:b w:val="0"/>
              </w:rPr>
              <w:t>Date:</w:t>
            </w:r>
          </w:p>
          <w:p w:rsidR="00463968" w:rsidRPr="00FB6D69" w:rsidRDefault="00463968" w:rsidP="00463968">
            <w:pPr>
              <w:pStyle w:val="titregris"/>
              <w:framePr w:hSpace="0" w:wrap="auto" w:vAnchor="margin" w:hAnchor="text" w:xAlign="left" w:yAlign="inline"/>
              <w:rPr>
                <w:b w:val="0"/>
              </w:rPr>
            </w:pPr>
          </w:p>
        </w:tc>
      </w:tr>
    </w:tbl>
    <w:p w:rsidR="00366A73" w:rsidRDefault="00366A73" w:rsidP="00366A73">
      <w:pPr>
        <w:jc w:val="left"/>
        <w:rPr>
          <w:rFonts w:cs="Arial"/>
        </w:rPr>
      </w:pPr>
    </w:p>
    <w:p w:rsidR="001B3991" w:rsidRDefault="001B3991" w:rsidP="00366A73">
      <w:pPr>
        <w:jc w:val="left"/>
        <w:rPr>
          <w:rFonts w:cs="Arial"/>
        </w:rPr>
      </w:pPr>
    </w:p>
    <w:p w:rsidR="00E57078" w:rsidRPr="00366A73" w:rsidRDefault="00E57078" w:rsidP="00811CB9">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6.9pt;height:9.8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6134CD"/>
    <w:multiLevelType w:val="hybridMultilevel"/>
    <w:tmpl w:val="BD34E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377EC6"/>
    <w:multiLevelType w:val="hybridMultilevel"/>
    <w:tmpl w:val="7772B6BE"/>
    <w:lvl w:ilvl="0" w:tplc="52783978">
      <w:start w:val="1"/>
      <w:numFmt w:val="bullet"/>
      <w:lvlText w:val=""/>
      <w:lvlJc w:val="left"/>
      <w:pPr>
        <w:tabs>
          <w:tab w:val="num" w:pos="794"/>
        </w:tabs>
        <w:ind w:left="794"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7">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8">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nsid w:val="37CD6C4B"/>
    <w:multiLevelType w:val="hybridMultilevel"/>
    <w:tmpl w:val="6FD4A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196869"/>
    <w:multiLevelType w:val="hybridMultilevel"/>
    <w:tmpl w:val="B6845DE8"/>
    <w:lvl w:ilvl="0" w:tplc="DA6CE086">
      <w:start w:val="1"/>
      <w:numFmt w:val="bullet"/>
      <w:lvlText w:val=""/>
      <w:lvlJc w:val="left"/>
      <w:pPr>
        <w:tabs>
          <w:tab w:val="num" w:pos="794"/>
        </w:tabs>
        <w:ind w:left="794"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BC57B8"/>
    <w:multiLevelType w:val="hybridMultilevel"/>
    <w:tmpl w:val="F310740A"/>
    <w:lvl w:ilvl="0" w:tplc="17F68526">
      <w:start w:val="1"/>
      <w:numFmt w:val="bullet"/>
      <w:lvlText w:val=""/>
      <w:lvlJc w:val="left"/>
      <w:pPr>
        <w:tabs>
          <w:tab w:val="num" w:pos="794"/>
        </w:tabs>
        <w:ind w:left="794"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7FD1FA6"/>
    <w:multiLevelType w:val="singleLevel"/>
    <w:tmpl w:val="0809000F"/>
    <w:lvl w:ilvl="0">
      <w:start w:val="1"/>
      <w:numFmt w:val="decimal"/>
      <w:lvlText w:val="%1."/>
      <w:lvlJc w:val="left"/>
      <w:pPr>
        <w:tabs>
          <w:tab w:val="num" w:pos="360"/>
        </w:tabs>
        <w:ind w:left="360" w:hanging="360"/>
      </w:pPr>
    </w:lvl>
  </w:abstractNum>
  <w:abstractNum w:abstractNumId="18">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9">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1">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1"/>
  </w:num>
  <w:num w:numId="4">
    <w:abstractNumId w:val="13"/>
  </w:num>
  <w:num w:numId="5">
    <w:abstractNumId w:val="6"/>
  </w:num>
  <w:num w:numId="6">
    <w:abstractNumId w:val="3"/>
  </w:num>
  <w:num w:numId="7">
    <w:abstractNumId w:val="15"/>
  </w:num>
  <w:num w:numId="8">
    <w:abstractNumId w:val="7"/>
  </w:num>
  <w:num w:numId="9">
    <w:abstractNumId w:val="20"/>
  </w:num>
  <w:num w:numId="10">
    <w:abstractNumId w:val="21"/>
  </w:num>
  <w:num w:numId="11">
    <w:abstractNumId w:val="11"/>
  </w:num>
  <w:num w:numId="12">
    <w:abstractNumId w:val="0"/>
  </w:num>
  <w:num w:numId="13">
    <w:abstractNumId w:val="16"/>
  </w:num>
  <w:num w:numId="14">
    <w:abstractNumId w:val="5"/>
  </w:num>
  <w:num w:numId="15">
    <w:abstractNumId w:val="18"/>
  </w:num>
  <w:num w:numId="16">
    <w:abstractNumId w:val="19"/>
  </w:num>
  <w:num w:numId="17">
    <w:abstractNumId w:val="2"/>
  </w:num>
  <w:num w:numId="18">
    <w:abstractNumId w:val="17"/>
    <w:lvlOverride w:ilvl="0">
      <w:startOverride w:val="1"/>
    </w:lvlOverride>
  </w:num>
  <w:num w:numId="19">
    <w:abstractNumId w:val="9"/>
  </w:num>
  <w:num w:numId="20">
    <w:abstractNumId w:val="4"/>
  </w:num>
  <w:num w:numId="21">
    <w:abstractNumId w:val="1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E3EF7"/>
    <w:rsid w:val="00104BDE"/>
    <w:rsid w:val="00144E5D"/>
    <w:rsid w:val="00163E66"/>
    <w:rsid w:val="001B3991"/>
    <w:rsid w:val="001D6FFC"/>
    <w:rsid w:val="001F1F6A"/>
    <w:rsid w:val="002068B4"/>
    <w:rsid w:val="00293E5D"/>
    <w:rsid w:val="002A15F9"/>
    <w:rsid w:val="002B1DC6"/>
    <w:rsid w:val="00366A73"/>
    <w:rsid w:val="004238D8"/>
    <w:rsid w:val="00424476"/>
    <w:rsid w:val="00463968"/>
    <w:rsid w:val="004B2221"/>
    <w:rsid w:val="004D170A"/>
    <w:rsid w:val="00520545"/>
    <w:rsid w:val="005C4393"/>
    <w:rsid w:val="005E5B63"/>
    <w:rsid w:val="00613392"/>
    <w:rsid w:val="00616B0B"/>
    <w:rsid w:val="00646B79"/>
    <w:rsid w:val="00656519"/>
    <w:rsid w:val="00674674"/>
    <w:rsid w:val="006802C0"/>
    <w:rsid w:val="0068591C"/>
    <w:rsid w:val="006E11DB"/>
    <w:rsid w:val="00707D3E"/>
    <w:rsid w:val="00745A24"/>
    <w:rsid w:val="007744FE"/>
    <w:rsid w:val="007C1F0B"/>
    <w:rsid w:val="007F602D"/>
    <w:rsid w:val="00811CB9"/>
    <w:rsid w:val="008B64DE"/>
    <w:rsid w:val="008D1A2B"/>
    <w:rsid w:val="00930B55"/>
    <w:rsid w:val="00A37146"/>
    <w:rsid w:val="00AD1DEC"/>
    <w:rsid w:val="00B70457"/>
    <w:rsid w:val="00BF4D80"/>
    <w:rsid w:val="00C22530"/>
    <w:rsid w:val="00C4467B"/>
    <w:rsid w:val="00C4695A"/>
    <w:rsid w:val="00C61430"/>
    <w:rsid w:val="00CC0297"/>
    <w:rsid w:val="00CC2929"/>
    <w:rsid w:val="00D65B9D"/>
    <w:rsid w:val="00D667F6"/>
    <w:rsid w:val="00D949FB"/>
    <w:rsid w:val="00DE5E49"/>
    <w:rsid w:val="00E31AA0"/>
    <w:rsid w:val="00E33C91"/>
    <w:rsid w:val="00E57078"/>
    <w:rsid w:val="00E70392"/>
    <w:rsid w:val="00E86121"/>
    <w:rsid w:val="00EA3990"/>
    <w:rsid w:val="00EA4C16"/>
    <w:rsid w:val="00EA5822"/>
    <w:rsid w:val="00EF6ED7"/>
    <w:rsid w:val="00F33606"/>
    <w:rsid w:val="00F479E6"/>
    <w:rsid w:val="00FA1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653686156">
      <w:bodyDiv w:val="1"/>
      <w:marLeft w:val="0"/>
      <w:marRight w:val="0"/>
      <w:marTop w:val="0"/>
      <w:marBottom w:val="0"/>
      <w:divBdr>
        <w:top w:val="none" w:sz="0" w:space="0" w:color="auto"/>
        <w:left w:val="none" w:sz="0" w:space="0" w:color="auto"/>
        <w:bottom w:val="none" w:sz="0" w:space="0" w:color="auto"/>
        <w:right w:val="none" w:sz="0" w:space="0" w:color="auto"/>
      </w:divBdr>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diagramDrawing" Target="diagrams/drawing1.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9B1114D-2703-45DE-ABC9-FB09469E75AD}"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FBDF83F9-7FAD-4223-9020-16FF7EF18694}">
      <dgm:prSet phldrT="[Text]"/>
      <dgm:spPr/>
      <dgm:t>
        <a:bodyPr/>
        <a:lstStyle/>
        <a:p>
          <a:r>
            <a:rPr lang="en-GB"/>
            <a:t>General Services Manager</a:t>
          </a:r>
        </a:p>
      </dgm:t>
    </dgm:pt>
    <dgm:pt modelId="{07287F33-6F12-4ECB-93A5-7C685E773CCE}" type="parTrans" cxnId="{112C3BEF-DD63-4693-956F-637EADE26508}">
      <dgm:prSet/>
      <dgm:spPr/>
      <dgm:t>
        <a:bodyPr/>
        <a:lstStyle/>
        <a:p>
          <a:endParaRPr lang="en-GB"/>
        </a:p>
      </dgm:t>
    </dgm:pt>
    <dgm:pt modelId="{FCE74155-9975-4267-947A-BC443654A842}" type="sibTrans" cxnId="{112C3BEF-DD63-4693-956F-637EADE26508}">
      <dgm:prSet/>
      <dgm:spPr/>
      <dgm:t>
        <a:bodyPr/>
        <a:lstStyle/>
        <a:p>
          <a:endParaRPr lang="en-GB"/>
        </a:p>
      </dgm:t>
    </dgm:pt>
    <dgm:pt modelId="{B3605633-74E7-4495-9803-BD165C5AF37B}" type="asst">
      <dgm:prSet phldrT="[Text]"/>
      <dgm:spPr/>
      <dgm:t>
        <a:bodyPr/>
        <a:lstStyle/>
        <a:p>
          <a:r>
            <a:rPr lang="en-GB"/>
            <a:t>Security Supervisor</a:t>
          </a:r>
        </a:p>
      </dgm:t>
    </dgm:pt>
    <dgm:pt modelId="{CB38CD42-474F-44D7-AAE4-2E0C0B46D4E4}" type="parTrans" cxnId="{24F4D5EF-7FE3-4AFD-AA13-0CB02005A528}">
      <dgm:prSet/>
      <dgm:spPr/>
      <dgm:t>
        <a:bodyPr/>
        <a:lstStyle/>
        <a:p>
          <a:endParaRPr lang="en-GB"/>
        </a:p>
      </dgm:t>
    </dgm:pt>
    <dgm:pt modelId="{B5D73153-2BBD-4755-AD28-A8C1037230FE}" type="sibTrans" cxnId="{24F4D5EF-7FE3-4AFD-AA13-0CB02005A528}">
      <dgm:prSet/>
      <dgm:spPr/>
      <dgm:t>
        <a:bodyPr/>
        <a:lstStyle/>
        <a:p>
          <a:endParaRPr lang="en-GB"/>
        </a:p>
      </dgm:t>
    </dgm:pt>
    <dgm:pt modelId="{E8688672-F9D8-4D62-9A3F-30CED5A5E5CC}">
      <dgm:prSet phldrT="[Text]"/>
      <dgm:spPr/>
      <dgm:t>
        <a:bodyPr/>
        <a:lstStyle/>
        <a:p>
          <a:r>
            <a:rPr lang="en-GB"/>
            <a:t>Security Communications Officer</a:t>
          </a:r>
        </a:p>
      </dgm:t>
    </dgm:pt>
    <dgm:pt modelId="{8A694BFD-862F-434C-8083-52C251F439F7}" type="parTrans" cxnId="{471A7D50-1FA5-468E-91EA-B8EC3D45D6EC}">
      <dgm:prSet/>
      <dgm:spPr/>
      <dgm:t>
        <a:bodyPr/>
        <a:lstStyle/>
        <a:p>
          <a:endParaRPr lang="en-GB"/>
        </a:p>
      </dgm:t>
    </dgm:pt>
    <dgm:pt modelId="{644FBFFC-78E8-4B2E-A955-5659E5C5198F}" type="sibTrans" cxnId="{471A7D50-1FA5-468E-91EA-B8EC3D45D6EC}">
      <dgm:prSet/>
      <dgm:spPr/>
      <dgm:t>
        <a:bodyPr/>
        <a:lstStyle/>
        <a:p>
          <a:endParaRPr lang="en-GB"/>
        </a:p>
      </dgm:t>
    </dgm:pt>
    <dgm:pt modelId="{BC63287B-39DD-4977-8490-740D7F6A7E3B}" type="pres">
      <dgm:prSet presAssocID="{C9B1114D-2703-45DE-ABC9-FB09469E75AD}" presName="hierChild1" presStyleCnt="0">
        <dgm:presLayoutVars>
          <dgm:orgChart val="1"/>
          <dgm:chPref val="1"/>
          <dgm:dir/>
          <dgm:animOne val="branch"/>
          <dgm:animLvl val="lvl"/>
          <dgm:resizeHandles/>
        </dgm:presLayoutVars>
      </dgm:prSet>
      <dgm:spPr/>
      <dgm:t>
        <a:bodyPr/>
        <a:lstStyle/>
        <a:p>
          <a:endParaRPr lang="en-GB"/>
        </a:p>
      </dgm:t>
    </dgm:pt>
    <dgm:pt modelId="{19750457-80BD-4E60-B5B8-692167A79B9E}" type="pres">
      <dgm:prSet presAssocID="{FBDF83F9-7FAD-4223-9020-16FF7EF18694}" presName="hierRoot1" presStyleCnt="0">
        <dgm:presLayoutVars>
          <dgm:hierBranch val="init"/>
        </dgm:presLayoutVars>
      </dgm:prSet>
      <dgm:spPr/>
    </dgm:pt>
    <dgm:pt modelId="{4E0BE351-CC0F-48F7-8489-D27130A18BFB}" type="pres">
      <dgm:prSet presAssocID="{FBDF83F9-7FAD-4223-9020-16FF7EF18694}" presName="rootComposite1" presStyleCnt="0"/>
      <dgm:spPr/>
    </dgm:pt>
    <dgm:pt modelId="{5F501B03-67A3-4EA0-8587-BEDA27CBACE8}" type="pres">
      <dgm:prSet presAssocID="{FBDF83F9-7FAD-4223-9020-16FF7EF18694}" presName="rootText1" presStyleLbl="node0" presStyleIdx="0" presStyleCnt="1">
        <dgm:presLayoutVars>
          <dgm:chPref val="3"/>
        </dgm:presLayoutVars>
      </dgm:prSet>
      <dgm:spPr/>
      <dgm:t>
        <a:bodyPr/>
        <a:lstStyle/>
        <a:p>
          <a:endParaRPr lang="en-GB"/>
        </a:p>
      </dgm:t>
    </dgm:pt>
    <dgm:pt modelId="{83227E71-F363-4C67-924D-132745326B92}" type="pres">
      <dgm:prSet presAssocID="{FBDF83F9-7FAD-4223-9020-16FF7EF18694}" presName="rootConnector1" presStyleLbl="node1" presStyleIdx="0" presStyleCnt="0"/>
      <dgm:spPr/>
      <dgm:t>
        <a:bodyPr/>
        <a:lstStyle/>
        <a:p>
          <a:endParaRPr lang="en-GB"/>
        </a:p>
      </dgm:t>
    </dgm:pt>
    <dgm:pt modelId="{478CED18-E9A9-4A1E-BAD9-C530F0D1DC49}" type="pres">
      <dgm:prSet presAssocID="{FBDF83F9-7FAD-4223-9020-16FF7EF18694}" presName="hierChild2" presStyleCnt="0"/>
      <dgm:spPr/>
    </dgm:pt>
    <dgm:pt modelId="{769F545B-276C-40F6-A513-85D8CE855B82}" type="pres">
      <dgm:prSet presAssocID="{8A694BFD-862F-434C-8083-52C251F439F7}" presName="Name37" presStyleLbl="parChTrans1D2" presStyleIdx="0" presStyleCnt="2"/>
      <dgm:spPr/>
      <dgm:t>
        <a:bodyPr/>
        <a:lstStyle/>
        <a:p>
          <a:endParaRPr lang="en-GB"/>
        </a:p>
      </dgm:t>
    </dgm:pt>
    <dgm:pt modelId="{209A1D17-1A4D-4BD2-B006-83FA79D23834}" type="pres">
      <dgm:prSet presAssocID="{E8688672-F9D8-4D62-9A3F-30CED5A5E5CC}" presName="hierRoot2" presStyleCnt="0">
        <dgm:presLayoutVars>
          <dgm:hierBranch val="init"/>
        </dgm:presLayoutVars>
      </dgm:prSet>
      <dgm:spPr/>
    </dgm:pt>
    <dgm:pt modelId="{837408C1-AC57-472D-8C7D-3861EF2C0276}" type="pres">
      <dgm:prSet presAssocID="{E8688672-F9D8-4D62-9A3F-30CED5A5E5CC}" presName="rootComposite" presStyleCnt="0"/>
      <dgm:spPr/>
    </dgm:pt>
    <dgm:pt modelId="{2B794782-6B3F-4F56-BEE6-431749B57C9A}" type="pres">
      <dgm:prSet presAssocID="{E8688672-F9D8-4D62-9A3F-30CED5A5E5CC}" presName="rootText" presStyleLbl="node2" presStyleIdx="0" presStyleCnt="1">
        <dgm:presLayoutVars>
          <dgm:chPref val="3"/>
        </dgm:presLayoutVars>
      </dgm:prSet>
      <dgm:spPr/>
      <dgm:t>
        <a:bodyPr/>
        <a:lstStyle/>
        <a:p>
          <a:endParaRPr lang="en-GB"/>
        </a:p>
      </dgm:t>
    </dgm:pt>
    <dgm:pt modelId="{2496B83F-0AB0-4918-B88F-3303A35CDA35}" type="pres">
      <dgm:prSet presAssocID="{E8688672-F9D8-4D62-9A3F-30CED5A5E5CC}" presName="rootConnector" presStyleLbl="node2" presStyleIdx="0" presStyleCnt="1"/>
      <dgm:spPr/>
      <dgm:t>
        <a:bodyPr/>
        <a:lstStyle/>
        <a:p>
          <a:endParaRPr lang="en-GB"/>
        </a:p>
      </dgm:t>
    </dgm:pt>
    <dgm:pt modelId="{1D326A93-D3F5-46F8-AA02-1F39A8463889}" type="pres">
      <dgm:prSet presAssocID="{E8688672-F9D8-4D62-9A3F-30CED5A5E5CC}" presName="hierChild4" presStyleCnt="0"/>
      <dgm:spPr/>
    </dgm:pt>
    <dgm:pt modelId="{0DEF90D2-FC5E-4A1E-9B16-934CD3D1030C}" type="pres">
      <dgm:prSet presAssocID="{E8688672-F9D8-4D62-9A3F-30CED5A5E5CC}" presName="hierChild5" presStyleCnt="0"/>
      <dgm:spPr/>
    </dgm:pt>
    <dgm:pt modelId="{BD30CE91-5B72-4B37-8F16-B3B4EF5BA633}" type="pres">
      <dgm:prSet presAssocID="{FBDF83F9-7FAD-4223-9020-16FF7EF18694}" presName="hierChild3" presStyleCnt="0"/>
      <dgm:spPr/>
    </dgm:pt>
    <dgm:pt modelId="{E7937370-E82C-4ABE-BB23-DA6622344FD8}" type="pres">
      <dgm:prSet presAssocID="{CB38CD42-474F-44D7-AAE4-2E0C0B46D4E4}" presName="Name111" presStyleLbl="parChTrans1D2" presStyleIdx="1" presStyleCnt="2"/>
      <dgm:spPr/>
      <dgm:t>
        <a:bodyPr/>
        <a:lstStyle/>
        <a:p>
          <a:endParaRPr lang="en-GB"/>
        </a:p>
      </dgm:t>
    </dgm:pt>
    <dgm:pt modelId="{1F39E1A2-CD63-4B4D-B38E-B7C3CC13D53B}" type="pres">
      <dgm:prSet presAssocID="{B3605633-74E7-4495-9803-BD165C5AF37B}" presName="hierRoot3" presStyleCnt="0">
        <dgm:presLayoutVars>
          <dgm:hierBranch val="init"/>
        </dgm:presLayoutVars>
      </dgm:prSet>
      <dgm:spPr/>
    </dgm:pt>
    <dgm:pt modelId="{CC471341-43F0-49FC-925E-48FCB0FDC223}" type="pres">
      <dgm:prSet presAssocID="{B3605633-74E7-4495-9803-BD165C5AF37B}" presName="rootComposite3" presStyleCnt="0"/>
      <dgm:spPr/>
    </dgm:pt>
    <dgm:pt modelId="{BB5B76CB-650D-4623-851F-BAB30E9E1C0B}" type="pres">
      <dgm:prSet presAssocID="{B3605633-74E7-4495-9803-BD165C5AF37B}" presName="rootText3" presStyleLbl="asst1" presStyleIdx="0" presStyleCnt="1">
        <dgm:presLayoutVars>
          <dgm:chPref val="3"/>
        </dgm:presLayoutVars>
      </dgm:prSet>
      <dgm:spPr/>
      <dgm:t>
        <a:bodyPr/>
        <a:lstStyle/>
        <a:p>
          <a:endParaRPr lang="en-GB"/>
        </a:p>
      </dgm:t>
    </dgm:pt>
    <dgm:pt modelId="{CE61693F-E944-4D34-BEBF-481BB7771F02}" type="pres">
      <dgm:prSet presAssocID="{B3605633-74E7-4495-9803-BD165C5AF37B}" presName="rootConnector3" presStyleLbl="asst1" presStyleIdx="0" presStyleCnt="1"/>
      <dgm:spPr/>
      <dgm:t>
        <a:bodyPr/>
        <a:lstStyle/>
        <a:p>
          <a:endParaRPr lang="en-GB"/>
        </a:p>
      </dgm:t>
    </dgm:pt>
    <dgm:pt modelId="{7532769C-F84D-4A1F-B6A2-A49837DB9E67}" type="pres">
      <dgm:prSet presAssocID="{B3605633-74E7-4495-9803-BD165C5AF37B}" presName="hierChild6" presStyleCnt="0"/>
      <dgm:spPr/>
    </dgm:pt>
    <dgm:pt modelId="{D8F13261-032E-403B-946B-25D235AF27D2}" type="pres">
      <dgm:prSet presAssocID="{B3605633-74E7-4495-9803-BD165C5AF37B}" presName="hierChild7" presStyleCnt="0"/>
      <dgm:spPr/>
    </dgm:pt>
  </dgm:ptLst>
  <dgm:cxnLst>
    <dgm:cxn modelId="{9EA040C1-87B3-4599-A9EE-D36742593CAC}" type="presOf" srcId="{FBDF83F9-7FAD-4223-9020-16FF7EF18694}" destId="{5F501B03-67A3-4EA0-8587-BEDA27CBACE8}" srcOrd="0" destOrd="0" presId="urn:microsoft.com/office/officeart/2005/8/layout/orgChart1"/>
    <dgm:cxn modelId="{1A9B0A7F-DA8B-45E6-8D6E-0A2ECA5C2DF4}" type="presOf" srcId="{FBDF83F9-7FAD-4223-9020-16FF7EF18694}" destId="{83227E71-F363-4C67-924D-132745326B92}" srcOrd="1" destOrd="0" presId="urn:microsoft.com/office/officeart/2005/8/layout/orgChart1"/>
    <dgm:cxn modelId="{471A7D50-1FA5-468E-91EA-B8EC3D45D6EC}" srcId="{FBDF83F9-7FAD-4223-9020-16FF7EF18694}" destId="{E8688672-F9D8-4D62-9A3F-30CED5A5E5CC}" srcOrd="1" destOrd="0" parTransId="{8A694BFD-862F-434C-8083-52C251F439F7}" sibTransId="{644FBFFC-78E8-4B2E-A955-5659E5C5198F}"/>
    <dgm:cxn modelId="{1549B1F4-864E-4B93-B9F9-E6CCA919A6B4}" type="presOf" srcId="{E8688672-F9D8-4D62-9A3F-30CED5A5E5CC}" destId="{2B794782-6B3F-4F56-BEE6-431749B57C9A}" srcOrd="0" destOrd="0" presId="urn:microsoft.com/office/officeart/2005/8/layout/orgChart1"/>
    <dgm:cxn modelId="{877CA0E9-1C57-474D-B233-DFBE889346BF}" type="presOf" srcId="{E8688672-F9D8-4D62-9A3F-30CED5A5E5CC}" destId="{2496B83F-0AB0-4918-B88F-3303A35CDA35}" srcOrd="1" destOrd="0" presId="urn:microsoft.com/office/officeart/2005/8/layout/orgChart1"/>
    <dgm:cxn modelId="{5EBD3B86-C578-4C6E-A781-817E0CADC565}" type="presOf" srcId="{B3605633-74E7-4495-9803-BD165C5AF37B}" destId="{BB5B76CB-650D-4623-851F-BAB30E9E1C0B}" srcOrd="0" destOrd="0" presId="urn:microsoft.com/office/officeart/2005/8/layout/orgChart1"/>
    <dgm:cxn modelId="{24F4D5EF-7FE3-4AFD-AA13-0CB02005A528}" srcId="{FBDF83F9-7FAD-4223-9020-16FF7EF18694}" destId="{B3605633-74E7-4495-9803-BD165C5AF37B}" srcOrd="0" destOrd="0" parTransId="{CB38CD42-474F-44D7-AAE4-2E0C0B46D4E4}" sibTransId="{B5D73153-2BBD-4755-AD28-A8C1037230FE}"/>
    <dgm:cxn modelId="{897AAB4E-2FF5-43AB-BDF4-2B520354DA1B}" type="presOf" srcId="{CB38CD42-474F-44D7-AAE4-2E0C0B46D4E4}" destId="{E7937370-E82C-4ABE-BB23-DA6622344FD8}" srcOrd="0" destOrd="0" presId="urn:microsoft.com/office/officeart/2005/8/layout/orgChart1"/>
    <dgm:cxn modelId="{112C3BEF-DD63-4693-956F-637EADE26508}" srcId="{C9B1114D-2703-45DE-ABC9-FB09469E75AD}" destId="{FBDF83F9-7FAD-4223-9020-16FF7EF18694}" srcOrd="0" destOrd="0" parTransId="{07287F33-6F12-4ECB-93A5-7C685E773CCE}" sibTransId="{FCE74155-9975-4267-947A-BC443654A842}"/>
    <dgm:cxn modelId="{3FF3D6D2-B3C8-4748-A895-F8ABB5189D9E}" type="presOf" srcId="{8A694BFD-862F-434C-8083-52C251F439F7}" destId="{769F545B-276C-40F6-A513-85D8CE855B82}" srcOrd="0" destOrd="0" presId="urn:microsoft.com/office/officeart/2005/8/layout/orgChart1"/>
    <dgm:cxn modelId="{6739A5BB-7163-4C76-9710-A945F2E67DFF}" type="presOf" srcId="{B3605633-74E7-4495-9803-BD165C5AF37B}" destId="{CE61693F-E944-4D34-BEBF-481BB7771F02}" srcOrd="1" destOrd="0" presId="urn:microsoft.com/office/officeart/2005/8/layout/orgChart1"/>
    <dgm:cxn modelId="{BE38A014-C92A-46D7-92B9-E014323EDE09}" type="presOf" srcId="{C9B1114D-2703-45DE-ABC9-FB09469E75AD}" destId="{BC63287B-39DD-4977-8490-740D7F6A7E3B}" srcOrd="0" destOrd="0" presId="urn:microsoft.com/office/officeart/2005/8/layout/orgChart1"/>
    <dgm:cxn modelId="{F34B99D9-9C9F-4EC7-80DE-8D54FF32449B}" type="presParOf" srcId="{BC63287B-39DD-4977-8490-740D7F6A7E3B}" destId="{19750457-80BD-4E60-B5B8-692167A79B9E}" srcOrd="0" destOrd="0" presId="urn:microsoft.com/office/officeart/2005/8/layout/orgChart1"/>
    <dgm:cxn modelId="{2E209CB3-E371-4E6F-833B-10294A368690}" type="presParOf" srcId="{19750457-80BD-4E60-B5B8-692167A79B9E}" destId="{4E0BE351-CC0F-48F7-8489-D27130A18BFB}" srcOrd="0" destOrd="0" presId="urn:microsoft.com/office/officeart/2005/8/layout/orgChart1"/>
    <dgm:cxn modelId="{DB547E85-5AD6-4979-8E0F-6F843FC49E75}" type="presParOf" srcId="{4E0BE351-CC0F-48F7-8489-D27130A18BFB}" destId="{5F501B03-67A3-4EA0-8587-BEDA27CBACE8}" srcOrd="0" destOrd="0" presId="urn:microsoft.com/office/officeart/2005/8/layout/orgChart1"/>
    <dgm:cxn modelId="{471F478A-2833-4931-AE63-E29B6955680C}" type="presParOf" srcId="{4E0BE351-CC0F-48F7-8489-D27130A18BFB}" destId="{83227E71-F363-4C67-924D-132745326B92}" srcOrd="1" destOrd="0" presId="urn:microsoft.com/office/officeart/2005/8/layout/orgChart1"/>
    <dgm:cxn modelId="{D99D3FD2-A4F8-4CCC-A8D1-295F02FF6993}" type="presParOf" srcId="{19750457-80BD-4E60-B5B8-692167A79B9E}" destId="{478CED18-E9A9-4A1E-BAD9-C530F0D1DC49}" srcOrd="1" destOrd="0" presId="urn:microsoft.com/office/officeart/2005/8/layout/orgChart1"/>
    <dgm:cxn modelId="{F6493C91-715D-495A-899A-88592817D183}" type="presParOf" srcId="{478CED18-E9A9-4A1E-BAD9-C530F0D1DC49}" destId="{769F545B-276C-40F6-A513-85D8CE855B82}" srcOrd="0" destOrd="0" presId="urn:microsoft.com/office/officeart/2005/8/layout/orgChart1"/>
    <dgm:cxn modelId="{399483C2-1764-4A50-A1DB-250C79BE5D31}" type="presParOf" srcId="{478CED18-E9A9-4A1E-BAD9-C530F0D1DC49}" destId="{209A1D17-1A4D-4BD2-B006-83FA79D23834}" srcOrd="1" destOrd="0" presId="urn:microsoft.com/office/officeart/2005/8/layout/orgChart1"/>
    <dgm:cxn modelId="{BCA1F34F-4F1D-402B-BBB5-DBD5E9E52E4B}" type="presParOf" srcId="{209A1D17-1A4D-4BD2-B006-83FA79D23834}" destId="{837408C1-AC57-472D-8C7D-3861EF2C0276}" srcOrd="0" destOrd="0" presId="urn:microsoft.com/office/officeart/2005/8/layout/orgChart1"/>
    <dgm:cxn modelId="{8B4FFC0F-9A1C-4296-B492-1687B06670E8}" type="presParOf" srcId="{837408C1-AC57-472D-8C7D-3861EF2C0276}" destId="{2B794782-6B3F-4F56-BEE6-431749B57C9A}" srcOrd="0" destOrd="0" presId="urn:microsoft.com/office/officeart/2005/8/layout/orgChart1"/>
    <dgm:cxn modelId="{FD429F97-E9F0-4643-AB10-256C38261533}" type="presParOf" srcId="{837408C1-AC57-472D-8C7D-3861EF2C0276}" destId="{2496B83F-0AB0-4918-B88F-3303A35CDA35}" srcOrd="1" destOrd="0" presId="urn:microsoft.com/office/officeart/2005/8/layout/orgChart1"/>
    <dgm:cxn modelId="{D63B7103-5D42-44AE-8971-E2CC0A11D8A5}" type="presParOf" srcId="{209A1D17-1A4D-4BD2-B006-83FA79D23834}" destId="{1D326A93-D3F5-46F8-AA02-1F39A8463889}" srcOrd="1" destOrd="0" presId="urn:microsoft.com/office/officeart/2005/8/layout/orgChart1"/>
    <dgm:cxn modelId="{0173E9A4-7F01-4B52-9E85-891DE56DBAE4}" type="presParOf" srcId="{209A1D17-1A4D-4BD2-B006-83FA79D23834}" destId="{0DEF90D2-FC5E-4A1E-9B16-934CD3D1030C}" srcOrd="2" destOrd="0" presId="urn:microsoft.com/office/officeart/2005/8/layout/orgChart1"/>
    <dgm:cxn modelId="{CFBA55F5-F0C7-485E-815A-EFE2E7B521EA}" type="presParOf" srcId="{19750457-80BD-4E60-B5B8-692167A79B9E}" destId="{BD30CE91-5B72-4B37-8F16-B3B4EF5BA633}" srcOrd="2" destOrd="0" presId="urn:microsoft.com/office/officeart/2005/8/layout/orgChart1"/>
    <dgm:cxn modelId="{86135A0E-4758-42EA-BB49-AC592F460E2C}" type="presParOf" srcId="{BD30CE91-5B72-4B37-8F16-B3B4EF5BA633}" destId="{E7937370-E82C-4ABE-BB23-DA6622344FD8}" srcOrd="0" destOrd="0" presId="urn:microsoft.com/office/officeart/2005/8/layout/orgChart1"/>
    <dgm:cxn modelId="{F7022E8D-C11F-46A8-BD6E-06C00837A37B}" type="presParOf" srcId="{BD30CE91-5B72-4B37-8F16-B3B4EF5BA633}" destId="{1F39E1A2-CD63-4B4D-B38E-B7C3CC13D53B}" srcOrd="1" destOrd="0" presId="urn:microsoft.com/office/officeart/2005/8/layout/orgChart1"/>
    <dgm:cxn modelId="{87C0129E-0027-439F-8D14-711FF67452A8}" type="presParOf" srcId="{1F39E1A2-CD63-4B4D-B38E-B7C3CC13D53B}" destId="{CC471341-43F0-49FC-925E-48FCB0FDC223}" srcOrd="0" destOrd="0" presId="urn:microsoft.com/office/officeart/2005/8/layout/orgChart1"/>
    <dgm:cxn modelId="{644BAFB4-5A07-412B-9C81-D029E147B37B}" type="presParOf" srcId="{CC471341-43F0-49FC-925E-48FCB0FDC223}" destId="{BB5B76CB-650D-4623-851F-BAB30E9E1C0B}" srcOrd="0" destOrd="0" presId="urn:microsoft.com/office/officeart/2005/8/layout/orgChart1"/>
    <dgm:cxn modelId="{9B823D01-9D6E-4D79-9F63-D39AAEA08581}" type="presParOf" srcId="{CC471341-43F0-49FC-925E-48FCB0FDC223}" destId="{CE61693F-E944-4D34-BEBF-481BB7771F02}" srcOrd="1" destOrd="0" presId="urn:microsoft.com/office/officeart/2005/8/layout/orgChart1"/>
    <dgm:cxn modelId="{40D2A9EA-012E-4CD9-8224-064A31E6A1A6}" type="presParOf" srcId="{1F39E1A2-CD63-4B4D-B38E-B7C3CC13D53B}" destId="{7532769C-F84D-4A1F-B6A2-A49837DB9E67}" srcOrd="1" destOrd="0" presId="urn:microsoft.com/office/officeart/2005/8/layout/orgChart1"/>
    <dgm:cxn modelId="{B55549D8-07E5-40FB-B1F3-E7A77CEA8E29}" type="presParOf" srcId="{1F39E1A2-CD63-4B4D-B38E-B7C3CC13D53B}" destId="{D8F13261-032E-403B-946B-25D235AF27D2}"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937370-E82C-4ABE-BB23-DA6622344FD8}">
      <dsp:nvSpPr>
        <dsp:cNvPr id="0" name=""/>
        <dsp:cNvSpPr/>
      </dsp:nvSpPr>
      <dsp:spPr>
        <a:xfrm>
          <a:off x="3072224" y="833865"/>
          <a:ext cx="174924" cy="766334"/>
        </a:xfrm>
        <a:custGeom>
          <a:avLst/>
          <a:gdLst/>
          <a:ahLst/>
          <a:cxnLst/>
          <a:rect l="0" t="0" r="0" b="0"/>
          <a:pathLst>
            <a:path>
              <a:moveTo>
                <a:pt x="174924" y="0"/>
              </a:moveTo>
              <a:lnTo>
                <a:pt x="174924" y="766334"/>
              </a:lnTo>
              <a:lnTo>
                <a:pt x="0" y="76633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9F545B-276C-40F6-A513-85D8CE855B82}">
      <dsp:nvSpPr>
        <dsp:cNvPr id="0" name=""/>
        <dsp:cNvSpPr/>
      </dsp:nvSpPr>
      <dsp:spPr>
        <a:xfrm>
          <a:off x="3201428" y="833865"/>
          <a:ext cx="91440" cy="1532669"/>
        </a:xfrm>
        <a:custGeom>
          <a:avLst/>
          <a:gdLst/>
          <a:ahLst/>
          <a:cxnLst/>
          <a:rect l="0" t="0" r="0" b="0"/>
          <a:pathLst>
            <a:path>
              <a:moveTo>
                <a:pt x="45720" y="0"/>
              </a:moveTo>
              <a:lnTo>
                <a:pt x="45720" y="153266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501B03-67A3-4EA0-8587-BEDA27CBACE8}">
      <dsp:nvSpPr>
        <dsp:cNvPr id="0" name=""/>
        <dsp:cNvSpPr/>
      </dsp:nvSpPr>
      <dsp:spPr>
        <a:xfrm>
          <a:off x="2414175" y="892"/>
          <a:ext cx="1665944" cy="8329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GB" sz="1800" kern="1200"/>
            <a:t>General Services Manager</a:t>
          </a:r>
        </a:p>
      </dsp:txBody>
      <dsp:txXfrm>
        <a:off x="2414175" y="892"/>
        <a:ext cx="1665944" cy="832972"/>
      </dsp:txXfrm>
    </dsp:sp>
    <dsp:sp modelId="{2B794782-6B3F-4F56-BEE6-431749B57C9A}">
      <dsp:nvSpPr>
        <dsp:cNvPr id="0" name=""/>
        <dsp:cNvSpPr/>
      </dsp:nvSpPr>
      <dsp:spPr>
        <a:xfrm>
          <a:off x="2414175" y="2366534"/>
          <a:ext cx="1665944" cy="8329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GB" sz="1800" kern="1200"/>
            <a:t>Security Communications Officer</a:t>
          </a:r>
        </a:p>
      </dsp:txBody>
      <dsp:txXfrm>
        <a:off x="2414175" y="2366534"/>
        <a:ext cx="1665944" cy="832972"/>
      </dsp:txXfrm>
    </dsp:sp>
    <dsp:sp modelId="{BB5B76CB-650D-4623-851F-BAB30E9E1C0B}">
      <dsp:nvSpPr>
        <dsp:cNvPr id="0" name=""/>
        <dsp:cNvSpPr/>
      </dsp:nvSpPr>
      <dsp:spPr>
        <a:xfrm>
          <a:off x="1406279" y="1183713"/>
          <a:ext cx="1665944" cy="8329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GB" sz="1800" kern="1200"/>
            <a:t>Security Supervisor</a:t>
          </a:r>
        </a:p>
      </dsp:txBody>
      <dsp:txXfrm>
        <a:off x="1406279" y="1183713"/>
        <a:ext cx="1665944" cy="83297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610</Words>
  <Characters>3480</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Young, Joanne</cp:lastModifiedBy>
  <cp:revision>3</cp:revision>
  <cp:lastPrinted>2017-05-03T15:29:00Z</cp:lastPrinted>
  <dcterms:created xsi:type="dcterms:W3CDTF">2017-05-10T13:31:00Z</dcterms:created>
  <dcterms:modified xsi:type="dcterms:W3CDTF">2017-05-10T13:43:00Z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