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0E" w:rsidRDefault="00CC729F">
      <w:r>
        <w:rPr>
          <w:noProof/>
          <w:lang w:val="en-GB" w:eastAsia="en-GB"/>
        </w:rPr>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C140E" w:rsidRDefault="005C140E"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[Job Title]</w:t>
                  </w:r>
                </w:p>
              </w:txbxContent>
            </v:textbox>
          </v:shape>
        </w:pict>
      </w:r>
      <w:r>
        <w:rPr>
          <w:noProof/>
          <w:lang w:val="en-GB" w:eastAsia="en-GB"/>
        </w:rPr>
        <w:pict>
          <v:shape id="Picture 17" o:spid="_x0000_s1027" type="#_x0000_t75" alt="Sodexo_Exec_email_banner_BLANK" style="position:absolute;left:0;text-align:left;margin-left:-71.1pt;margin-top:-71.05pt;width:598.4pt;height:131.5pt;z-index:251648000;visibility:visible">
            <v:imagedata r:id="rId6" o:title=""/>
          </v:shape>
        </w:pict>
      </w:r>
    </w:p>
    <w:p w:rsidR="005C140E" w:rsidRPr="00366A73" w:rsidRDefault="005C140E" w:rsidP="00366A73"/>
    <w:p w:rsidR="005C140E" w:rsidRPr="00366A73" w:rsidRDefault="005C140E" w:rsidP="00366A73"/>
    <w:p w:rsidR="005C140E" w:rsidRPr="00366A73" w:rsidRDefault="005C140E" w:rsidP="00366A73"/>
    <w:p w:rsidR="005C140E" w:rsidRPr="00366A73" w:rsidRDefault="005C140E" w:rsidP="00366A73"/>
    <w:p w:rsidR="005C140E" w:rsidRDefault="005C140E" w:rsidP="00366A73"/>
    <w:p w:rsidR="005C140E" w:rsidRPr="00315425" w:rsidRDefault="005C140E"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C140E" w:rsidRPr="00315425" w:rsidTr="00161F93">
        <w:trPr>
          <w:trHeight w:val="387"/>
        </w:trPr>
        <w:tc>
          <w:tcPr>
            <w:tcW w:w="3258" w:type="dxa"/>
            <w:tcBorders>
              <w:bottom w:val="dotted" w:sz="2" w:space="0" w:color="auto"/>
              <w:right w:val="nil"/>
            </w:tcBorders>
            <w:shd w:val="clear" w:color="auto" w:fill="F2F2F2"/>
            <w:vAlign w:val="center"/>
          </w:tcPr>
          <w:p w:rsidR="005C140E" w:rsidRPr="004860AD" w:rsidRDefault="005C140E"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left w:val="nil"/>
              <w:bottom w:val="dotted" w:sz="2" w:space="0" w:color="auto"/>
            </w:tcBorders>
            <w:vAlign w:val="center"/>
          </w:tcPr>
          <w:p w:rsidR="005C140E" w:rsidRPr="00876EDD" w:rsidRDefault="005C140E" w:rsidP="00161F93">
            <w:pPr>
              <w:spacing w:before="20" w:after="20"/>
              <w:jc w:val="left"/>
              <w:rPr>
                <w:rFonts w:cs="Arial"/>
                <w:color w:val="000000"/>
                <w:szCs w:val="20"/>
              </w:rPr>
            </w:pPr>
            <w:r>
              <w:rPr>
                <w:rFonts w:cs="Arial"/>
              </w:rPr>
              <w:t xml:space="preserve"> </w:t>
            </w:r>
          </w:p>
        </w:tc>
      </w:tr>
      <w:tr w:rsidR="005C140E" w:rsidRPr="00315425" w:rsidTr="00161F93">
        <w:trPr>
          <w:trHeight w:val="387"/>
        </w:trPr>
        <w:tc>
          <w:tcPr>
            <w:tcW w:w="3258" w:type="dxa"/>
            <w:tcBorders>
              <w:top w:val="dotted" w:sz="2" w:space="0" w:color="auto"/>
              <w:bottom w:val="dotted" w:sz="2" w:space="0" w:color="auto"/>
              <w:right w:val="nil"/>
            </w:tcBorders>
            <w:shd w:val="clear" w:color="auto" w:fill="F2F2F2"/>
            <w:vAlign w:val="center"/>
          </w:tcPr>
          <w:p w:rsidR="005C140E" w:rsidRPr="004860AD" w:rsidRDefault="005C140E" w:rsidP="00161F93">
            <w:pPr>
              <w:pStyle w:val="gris"/>
              <w:framePr w:hSpace="0" w:wrap="auto" w:vAnchor="margin" w:hAnchor="text" w:xAlign="left" w:yAlign="inline"/>
              <w:spacing w:before="20" w:after="20"/>
              <w:rPr>
                <w:b w:val="0"/>
              </w:rPr>
            </w:pPr>
            <w:r>
              <w:rPr>
                <w:b w:val="0"/>
              </w:rPr>
              <w:t>Job:</w:t>
            </w:r>
            <w:r w:rsidRPr="004860AD">
              <w:rPr>
                <w:b w:val="0"/>
              </w:rPr>
              <w:t xml:space="preserve">  </w:t>
            </w:r>
          </w:p>
        </w:tc>
        <w:tc>
          <w:tcPr>
            <w:tcW w:w="7200" w:type="dxa"/>
            <w:gridSpan w:val="2"/>
            <w:tcBorders>
              <w:top w:val="dotted" w:sz="2" w:space="0" w:color="auto"/>
              <w:left w:val="nil"/>
              <w:bottom w:val="dotted" w:sz="2" w:space="0" w:color="auto"/>
            </w:tcBorders>
            <w:vAlign w:val="center"/>
          </w:tcPr>
          <w:p w:rsidR="005C140E" w:rsidRPr="004B2221" w:rsidRDefault="005C140E" w:rsidP="00161F93">
            <w:pPr>
              <w:pStyle w:val="Heading2"/>
              <w:rPr>
                <w:b w:val="0"/>
                <w:lang w:val="en-CA"/>
              </w:rPr>
            </w:pPr>
            <w:r>
              <w:rPr>
                <w:rFonts w:cs="Arial"/>
              </w:rPr>
              <w:t>Logistics Assistant</w:t>
            </w:r>
          </w:p>
        </w:tc>
      </w:tr>
      <w:tr w:rsidR="005C140E" w:rsidRPr="00315425" w:rsidTr="00161F93">
        <w:trPr>
          <w:trHeight w:val="387"/>
        </w:trPr>
        <w:tc>
          <w:tcPr>
            <w:tcW w:w="3258" w:type="dxa"/>
            <w:tcBorders>
              <w:top w:val="dotted" w:sz="2" w:space="0" w:color="auto"/>
              <w:bottom w:val="dotted" w:sz="2"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tcBorders>
            <w:vAlign w:val="center"/>
          </w:tcPr>
          <w:p w:rsidR="005C140E" w:rsidRPr="00876EDD" w:rsidRDefault="005C140E" w:rsidP="001A14E6">
            <w:pPr>
              <w:spacing w:before="20" w:after="20"/>
              <w:jc w:val="left"/>
              <w:rPr>
                <w:rFonts w:cs="Arial"/>
                <w:color w:val="000000"/>
                <w:szCs w:val="20"/>
              </w:rPr>
            </w:pPr>
            <w:r>
              <w:rPr>
                <w:rFonts w:cs="Arial"/>
              </w:rPr>
              <w:t xml:space="preserve"> Assistant</w:t>
            </w:r>
          </w:p>
        </w:tc>
      </w:tr>
      <w:tr w:rsidR="005C140E" w:rsidRPr="00315425" w:rsidTr="00161F93">
        <w:trPr>
          <w:trHeight w:val="387"/>
        </w:trPr>
        <w:tc>
          <w:tcPr>
            <w:tcW w:w="3258" w:type="dxa"/>
            <w:tcBorders>
              <w:top w:val="dotted" w:sz="2" w:space="0" w:color="auto"/>
              <w:bottom w:val="dotted" w:sz="2"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tcBorders>
            <w:vAlign w:val="center"/>
          </w:tcPr>
          <w:p w:rsidR="005C140E" w:rsidRPr="00876EDD" w:rsidRDefault="005C140E" w:rsidP="001A14E6">
            <w:pPr>
              <w:spacing w:before="20" w:after="20"/>
              <w:jc w:val="left"/>
              <w:rPr>
                <w:rFonts w:cs="Arial"/>
                <w:color w:val="000000"/>
                <w:szCs w:val="20"/>
              </w:rPr>
            </w:pPr>
          </w:p>
        </w:tc>
      </w:tr>
      <w:tr w:rsidR="005C140E" w:rsidRPr="00315425" w:rsidTr="00161F93">
        <w:trPr>
          <w:trHeight w:val="387"/>
        </w:trPr>
        <w:tc>
          <w:tcPr>
            <w:tcW w:w="3258" w:type="dxa"/>
            <w:tcBorders>
              <w:top w:val="dotted" w:sz="2" w:space="0" w:color="auto"/>
              <w:bottom w:val="dotted" w:sz="4"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tcBorders>
            <w:vAlign w:val="center"/>
          </w:tcPr>
          <w:p w:rsidR="005C140E" w:rsidRDefault="005C140E" w:rsidP="001A14E6">
            <w:pPr>
              <w:spacing w:before="20" w:after="20"/>
              <w:jc w:val="left"/>
              <w:rPr>
                <w:rFonts w:cs="Arial"/>
                <w:color w:val="000000"/>
                <w:szCs w:val="20"/>
              </w:rPr>
            </w:pPr>
          </w:p>
        </w:tc>
      </w:tr>
      <w:tr w:rsidR="005C140E" w:rsidRPr="00315425" w:rsidTr="00161F93">
        <w:trPr>
          <w:trHeight w:val="387"/>
        </w:trPr>
        <w:tc>
          <w:tcPr>
            <w:tcW w:w="3258" w:type="dxa"/>
            <w:tcBorders>
              <w:top w:val="dotted" w:sz="2" w:space="0" w:color="auto"/>
              <w:bottom w:val="dotted" w:sz="4"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tcBorders>
            <w:vAlign w:val="center"/>
          </w:tcPr>
          <w:p w:rsidR="005C140E" w:rsidRPr="00876EDD" w:rsidRDefault="005C140E" w:rsidP="001A14E6">
            <w:pPr>
              <w:spacing w:before="20" w:after="20"/>
              <w:jc w:val="left"/>
              <w:rPr>
                <w:rFonts w:cs="Arial"/>
                <w:color w:val="000000"/>
                <w:szCs w:val="20"/>
              </w:rPr>
            </w:pPr>
            <w:r>
              <w:rPr>
                <w:rFonts w:cs="Arial"/>
                <w:color w:val="000000"/>
                <w:szCs w:val="20"/>
              </w:rPr>
              <w:t>Simon Clayton Logistics</w:t>
            </w:r>
            <w:r w:rsidR="002D2D34">
              <w:rPr>
                <w:rFonts w:cs="Arial"/>
                <w:color w:val="000000"/>
                <w:szCs w:val="20"/>
              </w:rPr>
              <w:t xml:space="preserve"> &amp; Site</w:t>
            </w:r>
            <w:r>
              <w:rPr>
                <w:rFonts w:cs="Arial"/>
                <w:color w:val="000000"/>
                <w:szCs w:val="20"/>
              </w:rPr>
              <w:t xml:space="preserve"> Manager</w:t>
            </w:r>
          </w:p>
        </w:tc>
      </w:tr>
      <w:tr w:rsidR="005C140E" w:rsidRPr="00315425" w:rsidTr="00161F93">
        <w:trPr>
          <w:trHeight w:val="387"/>
        </w:trPr>
        <w:tc>
          <w:tcPr>
            <w:tcW w:w="3258" w:type="dxa"/>
            <w:tcBorders>
              <w:top w:val="dotted" w:sz="4" w:space="0" w:color="auto"/>
              <w:bottom w:val="dotted" w:sz="4"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tcBorders>
            <w:vAlign w:val="center"/>
          </w:tcPr>
          <w:p w:rsidR="005C140E" w:rsidRDefault="005C140E" w:rsidP="00BF7375">
            <w:pPr>
              <w:spacing w:before="20" w:after="20"/>
              <w:jc w:val="left"/>
              <w:rPr>
                <w:rFonts w:cs="Arial"/>
                <w:color w:val="000000"/>
                <w:szCs w:val="20"/>
              </w:rPr>
            </w:pPr>
            <w:r>
              <w:rPr>
                <w:rFonts w:cs="Arial"/>
                <w:color w:val="000000"/>
                <w:szCs w:val="20"/>
              </w:rPr>
              <w:t>Ryan Underhill General Manager</w:t>
            </w:r>
            <w:r w:rsidR="002D2D34">
              <w:rPr>
                <w:rFonts w:cs="Arial"/>
                <w:color w:val="000000"/>
                <w:szCs w:val="20"/>
              </w:rPr>
              <w:t xml:space="preserve"> F&amp;B operations</w:t>
            </w:r>
          </w:p>
        </w:tc>
      </w:tr>
      <w:tr w:rsidR="005C140E" w:rsidRPr="00315425" w:rsidTr="00161F93">
        <w:trPr>
          <w:trHeight w:val="387"/>
        </w:trPr>
        <w:tc>
          <w:tcPr>
            <w:tcW w:w="3258" w:type="dxa"/>
            <w:tcBorders>
              <w:top w:val="dotted" w:sz="4" w:space="0" w:color="auto"/>
              <w:right w:val="nil"/>
            </w:tcBorders>
            <w:shd w:val="clear" w:color="auto" w:fill="F2F2F2"/>
            <w:vAlign w:val="center"/>
          </w:tcPr>
          <w:p w:rsidR="005C140E" w:rsidRPr="004860AD" w:rsidRDefault="005C140E" w:rsidP="001A14E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tcBorders>
            <w:vAlign w:val="center"/>
          </w:tcPr>
          <w:p w:rsidR="005C140E" w:rsidRDefault="00CC729F" w:rsidP="001A14E6">
            <w:pPr>
              <w:spacing w:before="20" w:after="20"/>
              <w:jc w:val="left"/>
              <w:rPr>
                <w:rFonts w:cs="Arial"/>
                <w:color w:val="000000"/>
                <w:szCs w:val="20"/>
              </w:rPr>
            </w:pPr>
            <w:r>
              <w:rPr>
                <w:rFonts w:cs="Arial"/>
                <w:color w:val="000000"/>
                <w:szCs w:val="20"/>
              </w:rPr>
              <w:t xml:space="preserve">Ascot Racecourse </w:t>
            </w:r>
            <w:bookmarkStart w:id="0" w:name="_GoBack"/>
            <w:bookmarkEnd w:id="0"/>
          </w:p>
        </w:tc>
      </w:tr>
      <w:tr w:rsidR="005C140E"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5C140E" w:rsidRDefault="005C140E" w:rsidP="001A14E6">
            <w:pPr>
              <w:jc w:val="left"/>
              <w:rPr>
                <w:rFonts w:cs="Arial"/>
                <w:sz w:val="10"/>
                <w:szCs w:val="20"/>
              </w:rPr>
            </w:pPr>
          </w:p>
          <w:p w:rsidR="005C140E" w:rsidRPr="00315425" w:rsidRDefault="005C140E" w:rsidP="001A14E6">
            <w:pPr>
              <w:jc w:val="left"/>
              <w:rPr>
                <w:rFonts w:cs="Arial"/>
                <w:sz w:val="10"/>
                <w:szCs w:val="20"/>
              </w:rPr>
            </w:pPr>
          </w:p>
        </w:tc>
      </w:tr>
      <w:tr w:rsidR="005C140E"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2E304F" w:rsidRDefault="005C140E" w:rsidP="001A14E6">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C140E" w:rsidRPr="00AC039B" w:rsidTr="00161F93">
        <w:trPr>
          <w:trHeight w:val="413"/>
        </w:trPr>
        <w:tc>
          <w:tcPr>
            <w:tcW w:w="10458" w:type="dxa"/>
            <w:gridSpan w:val="3"/>
            <w:tcBorders>
              <w:top w:val="dotted" w:sz="4" w:space="0" w:color="auto"/>
              <w:bottom w:val="dotted" w:sz="4" w:space="0" w:color="auto"/>
              <w:right w:val="single" w:sz="2" w:space="0" w:color="auto"/>
            </w:tcBorders>
            <w:vAlign w:val="center"/>
          </w:tcPr>
          <w:p w:rsidR="005C140E" w:rsidRPr="0098745C" w:rsidRDefault="005C140E" w:rsidP="0098745C">
            <w:pPr>
              <w:numPr>
                <w:ilvl w:val="0"/>
                <w:numId w:val="2"/>
              </w:numPr>
              <w:tabs>
                <w:tab w:val="left" w:pos="1386"/>
              </w:tabs>
              <w:spacing w:line="360" w:lineRule="auto"/>
              <w:rPr>
                <w:szCs w:val="20"/>
              </w:rPr>
            </w:pPr>
            <w:r>
              <w:t>A</w:t>
            </w:r>
            <w:r>
              <w:rPr>
                <w:szCs w:val="20"/>
              </w:rPr>
              <w:t xml:space="preserve"> To ensure smooth running of the set up and breakdown of the racing and non-racing business</w:t>
            </w:r>
          </w:p>
        </w:tc>
      </w:tr>
      <w:tr w:rsidR="005C140E"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5C140E" w:rsidRDefault="005C140E" w:rsidP="001A14E6">
            <w:pPr>
              <w:jc w:val="left"/>
              <w:rPr>
                <w:rFonts w:cs="Arial"/>
                <w:sz w:val="10"/>
                <w:szCs w:val="20"/>
              </w:rPr>
            </w:pPr>
          </w:p>
          <w:p w:rsidR="005C140E" w:rsidRPr="00315425" w:rsidRDefault="005C140E" w:rsidP="001A14E6">
            <w:pPr>
              <w:jc w:val="left"/>
              <w:rPr>
                <w:rFonts w:cs="Arial"/>
                <w:sz w:val="10"/>
                <w:szCs w:val="20"/>
              </w:rPr>
            </w:pPr>
          </w:p>
        </w:tc>
      </w:tr>
      <w:tr w:rsidR="005C140E"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315425" w:rsidRDefault="005C140E" w:rsidP="001A14E6">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5C140E" w:rsidRPr="007C0E94" w:rsidTr="00631B2A">
        <w:trPr>
          <w:trHeight w:val="1425"/>
        </w:trPr>
        <w:tc>
          <w:tcPr>
            <w:tcW w:w="10458" w:type="dxa"/>
            <w:gridSpan w:val="3"/>
            <w:tcBorders>
              <w:top w:val="nil"/>
              <w:left w:val="nil"/>
              <w:right w:val="single" w:sz="2" w:space="0" w:color="auto"/>
            </w:tcBorders>
            <w:vAlign w:val="center"/>
          </w:tcPr>
          <w:p w:rsidR="005C140E" w:rsidRPr="00EF6C23" w:rsidRDefault="00CC729F" w:rsidP="00D234F9">
            <w:pPr>
              <w:spacing w:line="360" w:lineRule="auto"/>
              <w:rPr>
                <w:rFonts w:cs="Arial"/>
                <w:b/>
                <w:i/>
                <w:color w:val="808080"/>
              </w:rPr>
            </w:pPr>
            <w:r>
              <w:rPr>
                <w:noProof/>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225pt;margin-top:6.5pt;width:0;height:0;z-index:251667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lang w:val="en-GB" w:eastAsia="en-GB"/>
              </w:rPr>
              <w:pict>
                <v:shape id="_x0000_s1029" type="#_x0000_t34" style="position:absolute;left:0;text-align:left;margin-left:225pt;margin-top:6.5pt;width:0;height:0;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5C140E" w:rsidRPr="00F133E8">
              <w:rPr>
                <w:b/>
                <w:noProof/>
                <w:color w:val="4A4070"/>
                <w:sz w:val="28"/>
                <w:szCs w:val="28"/>
              </w:rPr>
              <w:t>Key Performance Indicators (KPIs)</w:t>
            </w:r>
            <w:r w:rsidR="005C140E">
              <w:rPr>
                <w:noProof/>
                <w:color w:val="4A4070"/>
                <w:sz w:val="28"/>
                <w:szCs w:val="28"/>
              </w:rPr>
              <w:t xml:space="preserve"> </w:t>
            </w:r>
            <w:r w:rsidR="005C140E" w:rsidRPr="00EF6C23">
              <w:rPr>
                <w:rFonts w:cs="Arial"/>
                <w:b/>
                <w:i/>
                <w:color w:val="808080"/>
                <w:szCs w:val="22"/>
              </w:rPr>
              <w:t>or “What it will look like when you are doing the job well”</w:t>
            </w:r>
          </w:p>
          <w:p w:rsidR="005C140E" w:rsidRDefault="005C140E" w:rsidP="00D234F9">
            <w:pPr>
              <w:spacing w:line="360" w:lineRule="auto"/>
              <w:jc w:val="left"/>
              <w:rPr>
                <w:rFonts w:cs="Arial"/>
                <w:color w:val="333333"/>
                <w:lang w:eastAsia="en-GB"/>
              </w:rPr>
            </w:pPr>
            <w:r>
              <w:rPr>
                <w:rFonts w:cs="Arial"/>
                <w:b/>
                <w:color w:val="808080"/>
                <w:szCs w:val="22"/>
              </w:rPr>
              <w:t xml:space="preserve">       </w:t>
            </w:r>
            <w:r w:rsidRPr="00EF6C23">
              <w:rPr>
                <w:rFonts w:cs="Arial"/>
                <w:color w:val="333333"/>
                <w:lang w:eastAsia="en-GB"/>
              </w:rPr>
              <w:t>Designated area of responsibility is comp</w:t>
            </w:r>
            <w:r>
              <w:rPr>
                <w:rFonts w:cs="Arial"/>
                <w:color w:val="333333"/>
                <w:lang w:eastAsia="en-GB"/>
              </w:rPr>
              <w:t>l</w:t>
            </w:r>
            <w:r w:rsidRPr="00EF6C23">
              <w:rPr>
                <w:rFonts w:cs="Arial"/>
                <w:color w:val="333333"/>
                <w:lang w:eastAsia="en-GB"/>
              </w:rPr>
              <w:t xml:space="preserve">eted in a professional and safe </w:t>
            </w:r>
            <w:r>
              <w:rPr>
                <w:rFonts w:cs="Arial"/>
                <w:color w:val="333333"/>
                <w:lang w:eastAsia="en-GB"/>
              </w:rPr>
              <w:t>manor</w:t>
            </w:r>
          </w:p>
          <w:p w:rsidR="005C140E" w:rsidRPr="00A87E6D" w:rsidRDefault="005C140E" w:rsidP="00D234F9">
            <w:pPr>
              <w:numPr>
                <w:ilvl w:val="0"/>
                <w:numId w:val="18"/>
              </w:numPr>
              <w:spacing w:line="360" w:lineRule="auto"/>
              <w:ind w:left="357" w:hanging="357"/>
              <w:jc w:val="left"/>
              <w:rPr>
                <w:rFonts w:cs="Arial"/>
                <w:lang w:eastAsia="en-GB"/>
              </w:rPr>
            </w:pPr>
            <w:r w:rsidRPr="00A87E6D">
              <w:rPr>
                <w:rFonts w:cs="Arial"/>
                <w:lang w:eastAsia="en-GB"/>
              </w:rPr>
              <w:t xml:space="preserve">Support the team delivering a smooth and effective logistic operation for race days and </w:t>
            </w:r>
            <w:proofErr w:type="spellStart"/>
            <w:r w:rsidRPr="00A87E6D">
              <w:rPr>
                <w:rFonts w:cs="Arial"/>
                <w:lang w:eastAsia="en-GB"/>
              </w:rPr>
              <w:t>non race</w:t>
            </w:r>
            <w:proofErr w:type="spellEnd"/>
            <w:r w:rsidRPr="00A87E6D">
              <w:rPr>
                <w:rFonts w:cs="Arial"/>
                <w:lang w:eastAsia="en-GB"/>
              </w:rPr>
              <w:t xml:space="preserve"> day busi</w:t>
            </w:r>
            <w:r>
              <w:rPr>
                <w:rFonts w:cs="Arial"/>
                <w:lang w:eastAsia="en-GB"/>
              </w:rPr>
              <w:t>ness</w:t>
            </w:r>
          </w:p>
          <w:p w:rsidR="005C140E" w:rsidRPr="00A87E6D" w:rsidRDefault="005C140E" w:rsidP="00D234F9">
            <w:pPr>
              <w:numPr>
                <w:ilvl w:val="0"/>
                <w:numId w:val="18"/>
              </w:numPr>
              <w:spacing w:line="360" w:lineRule="auto"/>
              <w:ind w:left="357" w:hanging="357"/>
              <w:jc w:val="left"/>
              <w:rPr>
                <w:rFonts w:cs="Arial"/>
                <w:lang w:eastAsia="en-GB"/>
              </w:rPr>
            </w:pPr>
            <w:r w:rsidRPr="00A87E6D">
              <w:rPr>
                <w:rFonts w:cs="Arial"/>
                <w:lang w:eastAsia="en-GB"/>
              </w:rPr>
              <w:t>All appropriate health, safety and environmental awareness documentation is completed in a timely manner.</w:t>
            </w:r>
          </w:p>
          <w:p w:rsidR="005C140E" w:rsidRPr="00D234F9" w:rsidRDefault="005C140E" w:rsidP="00D234F9">
            <w:pPr>
              <w:numPr>
                <w:ilvl w:val="0"/>
                <w:numId w:val="18"/>
              </w:numPr>
              <w:spacing w:line="360" w:lineRule="auto"/>
              <w:ind w:left="357" w:hanging="357"/>
              <w:jc w:val="left"/>
              <w:rPr>
                <w:rFonts w:cs="Arial"/>
                <w:color w:val="333333"/>
                <w:lang w:eastAsia="en-GB"/>
              </w:rPr>
            </w:pPr>
            <w:r w:rsidRPr="00A87E6D">
              <w:rPr>
                <w:rFonts w:cs="Arial"/>
                <w:lang w:eastAsia="en-GB"/>
              </w:rPr>
              <w:t>Deliver a high standard of work</w:t>
            </w:r>
            <w:r w:rsidRPr="00EF6C23">
              <w:rPr>
                <w:rFonts w:cs="Arial"/>
                <w:color w:val="333333"/>
                <w:lang w:eastAsia="en-GB"/>
              </w:rPr>
              <w:t xml:space="preserve"> to both internal and external clients i.e. ARL and Business Managers </w:t>
            </w:r>
          </w:p>
        </w:tc>
      </w:tr>
    </w:tbl>
    <w:p w:rsidR="005C140E" w:rsidRPr="006658E1" w:rsidRDefault="00CC729F" w:rsidP="00366A73">
      <w:pPr>
        <w:rPr>
          <w:sz w:val="18"/>
        </w:rPr>
      </w:pPr>
      <w:r>
        <w:rPr>
          <w:noProof/>
          <w:lang w:val="en-GB" w:eastAsia="en-GB"/>
        </w:rPr>
        <w:pict>
          <v:shape id="Text Box 36" o:spid="_x0000_s1030" type="#_x0000_t202" style="position:absolute;left:0;text-align:left;margin-left:558pt;margin-top:211.8pt;width:124.7pt;height:19.9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5C140E" w:rsidRPr="00DB623E" w:rsidRDefault="005C140E"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C140E" w:rsidRPr="000943F3" w:rsidRDefault="005C140E"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5C140E"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5C140E" w:rsidRPr="00315425" w:rsidRDefault="005C140E" w:rsidP="00366A73">
            <w:pPr>
              <w:jc w:val="center"/>
              <w:rPr>
                <w:rFonts w:cs="Arial"/>
                <w:b/>
                <w:sz w:val="4"/>
                <w:szCs w:val="20"/>
              </w:rPr>
            </w:pPr>
          </w:p>
          <w:p w:rsidR="005C140E" w:rsidRPr="00315425" w:rsidRDefault="005C140E" w:rsidP="00366A73">
            <w:pPr>
              <w:jc w:val="center"/>
              <w:rPr>
                <w:rFonts w:cs="Arial"/>
                <w:b/>
                <w:sz w:val="6"/>
                <w:szCs w:val="20"/>
              </w:rPr>
            </w:pPr>
          </w:p>
          <w:p w:rsidR="005C140E" w:rsidRPr="00D62A1A" w:rsidRDefault="005C140E" w:rsidP="0022605A">
            <w:pPr>
              <w:pStyle w:val="Heading2"/>
            </w:pPr>
            <w:r>
              <w:t xml:space="preserve">                                                                </w:t>
            </w:r>
          </w:p>
          <w:p w:rsidR="005C140E" w:rsidRPr="00D62A1A" w:rsidRDefault="00CC729F" w:rsidP="0022605A">
            <w:pPr>
              <w:pStyle w:val="Texte2"/>
            </w:pPr>
            <w:r>
              <w:rPr>
                <w:noProof/>
                <w:lang w:eastAsia="en-GB"/>
              </w:rPr>
              <w:pict>
                <v:shape id="_x0000_s1031" type="#_x0000_t202" style="position:absolute;left:0;text-align:left;margin-left:182.25pt;margin-top:14pt;width:140pt;height:40.9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1" inset="0,2mm,0,0">
                    <w:txbxContent>
                      <w:p w:rsidR="005C140E" w:rsidRDefault="005C140E" w:rsidP="0022605A">
                        <w:pPr>
                          <w:jc w:val="center"/>
                          <w:rPr>
                            <w:rFonts w:cs="Arial"/>
                            <w:color w:val="FFFFFF"/>
                            <w:sz w:val="18"/>
                            <w:szCs w:val="18"/>
                          </w:rPr>
                        </w:pPr>
                        <w:smartTag w:uri="urn:schemas-microsoft-com:office:smarttags" w:element="PlaceName">
                          <w:smartTag w:uri="urn:schemas-microsoft-com:office:smarttags" w:element="place">
                            <w:r>
                              <w:rPr>
                                <w:rFonts w:cs="Arial"/>
                                <w:color w:val="FFFFFF"/>
                                <w:sz w:val="18"/>
                                <w:szCs w:val="18"/>
                              </w:rPr>
                              <w:t>Ryan</w:t>
                            </w:r>
                          </w:smartTag>
                          <w:r>
                            <w:rPr>
                              <w:rFonts w:cs="Arial"/>
                              <w:color w:val="FFFFFF"/>
                              <w:sz w:val="18"/>
                              <w:szCs w:val="18"/>
                            </w:rPr>
                            <w:t xml:space="preserve"> </w:t>
                          </w:r>
                          <w:smartTag w:uri="urn:schemas-microsoft-com:office:smarttags" w:element="PlaceName">
                            <w:r>
                              <w:rPr>
                                <w:rFonts w:cs="Arial"/>
                                <w:color w:val="FFFFFF"/>
                                <w:sz w:val="18"/>
                                <w:szCs w:val="18"/>
                              </w:rPr>
                              <w:t>Underhill</w:t>
                            </w:r>
                          </w:smartTag>
                        </w:smartTag>
                      </w:p>
                      <w:p w:rsidR="005C140E" w:rsidRDefault="005C140E" w:rsidP="0022605A">
                        <w:pPr>
                          <w:jc w:val="center"/>
                          <w:rPr>
                            <w:rFonts w:cs="Arial"/>
                            <w:color w:val="FFFFFF"/>
                            <w:sz w:val="18"/>
                            <w:szCs w:val="18"/>
                          </w:rPr>
                        </w:pPr>
                        <w:r>
                          <w:rPr>
                            <w:rFonts w:cs="Arial"/>
                            <w:color w:val="FFFFFF"/>
                            <w:sz w:val="18"/>
                            <w:szCs w:val="18"/>
                          </w:rPr>
                          <w:t>General Manager</w:t>
                        </w:r>
                        <w:r w:rsidR="003B6287">
                          <w:rPr>
                            <w:rFonts w:cs="Arial"/>
                            <w:color w:val="FFFFFF"/>
                            <w:sz w:val="18"/>
                            <w:szCs w:val="18"/>
                          </w:rPr>
                          <w:t xml:space="preserve"> </w:t>
                        </w:r>
                      </w:p>
                      <w:p w:rsidR="003B6287" w:rsidRPr="00EF6C23" w:rsidRDefault="003B6287" w:rsidP="0022605A">
                        <w:pPr>
                          <w:jc w:val="center"/>
                          <w:rPr>
                            <w:rFonts w:cs="Arial"/>
                            <w:color w:val="FFFFFF"/>
                            <w:sz w:val="18"/>
                            <w:szCs w:val="18"/>
                          </w:rPr>
                        </w:pPr>
                        <w:r>
                          <w:rPr>
                            <w:rFonts w:cs="Arial"/>
                            <w:color w:val="FFFFFF"/>
                            <w:sz w:val="18"/>
                            <w:szCs w:val="18"/>
                          </w:rPr>
                          <w:t xml:space="preserve">Food &amp; beverage Operations </w:t>
                        </w:r>
                      </w:p>
                    </w:txbxContent>
                  </v:textbox>
                </v:shape>
              </w:pict>
            </w:r>
          </w:p>
          <w:p w:rsidR="005C140E" w:rsidRPr="0022605A" w:rsidRDefault="005C140E" w:rsidP="00366A73">
            <w:pPr>
              <w:spacing w:after="40"/>
              <w:jc w:val="center"/>
              <w:rPr>
                <w:rFonts w:cs="Arial"/>
                <w:noProof/>
                <w:szCs w:val="20"/>
                <w:lang w:eastAsia="en-US"/>
              </w:rPr>
            </w:pPr>
          </w:p>
          <w:p w:rsidR="005C140E" w:rsidRDefault="005C140E" w:rsidP="00366A73">
            <w:pPr>
              <w:spacing w:after="40"/>
              <w:jc w:val="center"/>
              <w:rPr>
                <w:rFonts w:cs="Arial"/>
                <w:noProof/>
                <w:sz w:val="10"/>
                <w:szCs w:val="20"/>
                <w:lang w:eastAsia="en-US"/>
              </w:rPr>
            </w:pPr>
          </w:p>
          <w:p w:rsidR="005C140E" w:rsidRDefault="00CC729F" w:rsidP="00366A73">
            <w:pPr>
              <w:spacing w:after="40"/>
              <w:jc w:val="center"/>
              <w:rPr>
                <w:noProof/>
                <w:color w:val="FF0000"/>
                <w:lang w:val="en-GB" w:eastAsia="en-GB"/>
              </w:rPr>
            </w:pPr>
            <w:r>
              <w:rPr>
                <w:noProof/>
                <w:lang w:val="en-GB" w:eastAsia="en-GB"/>
              </w:rPr>
              <w:pict>
                <v:line id="_x0000_s1032" style="position:absolute;left:0;text-align:left;flip:y;z-index:251651072;visibility:visible;mso-wrap-distance-top:-3e-5mm;mso-wrap-distance-bottom:-3e-5mm" from="245.25pt,9.6pt" to="245.25pt,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p>
          <w:p w:rsidR="005C140E" w:rsidRDefault="005C140E" w:rsidP="00366A73">
            <w:pPr>
              <w:spacing w:after="40"/>
              <w:jc w:val="center"/>
              <w:rPr>
                <w:noProof/>
                <w:color w:val="FF0000"/>
                <w:lang w:val="en-GB" w:eastAsia="en-GB"/>
              </w:rPr>
            </w:pPr>
          </w:p>
          <w:p w:rsidR="005C140E" w:rsidRPr="00D62A1A" w:rsidRDefault="00CC729F" w:rsidP="001A14E6">
            <w:pPr>
              <w:pStyle w:val="Heading2"/>
            </w:pPr>
            <w:r>
              <w:rPr>
                <w:noProof/>
                <w:lang w:val="en-GB" w:eastAsia="en-GB"/>
              </w:rPr>
              <w:pict>
                <v:line id="_x0000_s1033" style="position:absolute;flip:y;z-index:251664384;visibility:visible;mso-wrap-distance-top:-3e-5mm;mso-wrap-distance-bottom:-3e-5mm" from="137.6pt,1.05pt" to="137.6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val="en-GB" w:eastAsia="en-GB"/>
              </w:rPr>
              <w:pict>
                <v:line id="_x0000_s1034" style="position:absolute;flip:y;z-index:251665408;visibility:visible;mso-wrap-distance-top:-3e-5mm;mso-wrap-distance-bottom:-3e-5mm" from="353.25pt,.6pt" to="353.2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val="en-GB" w:eastAsia="en-GB"/>
              </w:rPr>
              <w:pict>
                <v:line id="_x0000_s1035" style="position:absolute;flip:x;z-index:251663360;visibility:visible;mso-wrap-distance-top:-3e-5mm;mso-wrap-distance-bottom:-3e-5mm" from="137.25pt,.6pt" to="353.2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sidR="005C140E">
              <w:t xml:space="preserve">                                                                  </w:t>
            </w:r>
          </w:p>
          <w:p w:rsidR="005C140E" w:rsidRPr="00D62A1A" w:rsidRDefault="00CC729F" w:rsidP="001A14E6">
            <w:pPr>
              <w:pStyle w:val="Texte2"/>
            </w:pPr>
            <w:r>
              <w:rPr>
                <w:noProof/>
                <w:lang w:eastAsia="en-GB"/>
              </w:rPr>
              <w:pict>
                <v:shape id="Zone de texte 99" o:spid="_x0000_s1036" type="#_x0000_t202" style="position:absolute;left:0;text-align:left;margin-left:74.6pt;margin-top:7.55pt;width:140pt;height:33.3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Zone de texte 99" inset="0,2mm,0,0">
                    <w:txbxContent>
                      <w:p w:rsidR="005C140E" w:rsidRDefault="005C140E" w:rsidP="001A14E6">
                        <w:pPr>
                          <w:jc w:val="center"/>
                          <w:rPr>
                            <w:rFonts w:cs="Arial"/>
                            <w:color w:val="FFFFFF"/>
                            <w:sz w:val="18"/>
                            <w:szCs w:val="18"/>
                          </w:rPr>
                        </w:pPr>
                        <w:r>
                          <w:rPr>
                            <w:rFonts w:cs="Arial"/>
                            <w:color w:val="FFFFFF"/>
                            <w:sz w:val="18"/>
                            <w:szCs w:val="18"/>
                          </w:rPr>
                          <w:t xml:space="preserve">Business managers </w:t>
                        </w:r>
                      </w:p>
                      <w:p w:rsidR="005C140E" w:rsidRPr="00EF6C23" w:rsidRDefault="005C140E" w:rsidP="001A14E6">
                        <w:pPr>
                          <w:jc w:val="center"/>
                          <w:rPr>
                            <w:rFonts w:cs="Arial"/>
                            <w:color w:val="FFFFFF"/>
                            <w:sz w:val="18"/>
                            <w:szCs w:val="18"/>
                          </w:rPr>
                        </w:pPr>
                      </w:p>
                    </w:txbxContent>
                  </v:textbox>
                </v:shape>
              </w:pict>
            </w:r>
            <w:r>
              <w:rPr>
                <w:noProof/>
                <w:lang w:eastAsia="en-GB"/>
              </w:rPr>
              <w:pict>
                <v:shape id="_x0000_s1037" type="#_x0000_t202" style="position:absolute;left:0;text-align:left;margin-left:290.6pt;margin-top:7.55pt;width:140pt;height:35.3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7" inset="0,2mm,0,0">
                    <w:txbxContent>
                      <w:p w:rsidR="005C140E" w:rsidRPr="00EF6C23" w:rsidRDefault="005C140E" w:rsidP="001A14E6">
                        <w:pPr>
                          <w:jc w:val="center"/>
                          <w:rPr>
                            <w:rFonts w:cs="Arial"/>
                            <w:color w:val="FFFFFF"/>
                            <w:sz w:val="18"/>
                            <w:szCs w:val="18"/>
                          </w:rPr>
                        </w:pPr>
                        <w:r>
                          <w:rPr>
                            <w:rFonts w:cs="Arial"/>
                            <w:color w:val="FFFFFF"/>
                            <w:sz w:val="18"/>
                            <w:szCs w:val="18"/>
                          </w:rPr>
                          <w:t>Simon Clayton</w:t>
                        </w:r>
                      </w:p>
                      <w:p w:rsidR="005C140E" w:rsidRPr="00EF6C23" w:rsidRDefault="005C140E" w:rsidP="001A14E6">
                        <w:pPr>
                          <w:jc w:val="center"/>
                          <w:rPr>
                            <w:rFonts w:cs="Arial"/>
                            <w:color w:val="FFFFFF"/>
                            <w:sz w:val="18"/>
                            <w:szCs w:val="18"/>
                          </w:rPr>
                        </w:pPr>
                        <w:r>
                          <w:rPr>
                            <w:rFonts w:cs="Arial"/>
                            <w:color w:val="FFFFFF"/>
                            <w:sz w:val="18"/>
                            <w:szCs w:val="18"/>
                          </w:rPr>
                          <w:t>Logistics</w:t>
                        </w:r>
                        <w:r w:rsidR="003B6287">
                          <w:rPr>
                            <w:rFonts w:cs="Arial"/>
                            <w:color w:val="FFFFFF"/>
                            <w:sz w:val="18"/>
                            <w:szCs w:val="18"/>
                          </w:rPr>
                          <w:t xml:space="preserve"> &amp; Site</w:t>
                        </w:r>
                        <w:r>
                          <w:rPr>
                            <w:rFonts w:cs="Arial"/>
                            <w:color w:val="FFFFFF"/>
                            <w:sz w:val="18"/>
                            <w:szCs w:val="18"/>
                          </w:rPr>
                          <w:t xml:space="preserve"> Manager</w:t>
                        </w:r>
                      </w:p>
                    </w:txbxContent>
                  </v:textbox>
                </v:shape>
              </w:pict>
            </w:r>
          </w:p>
          <w:p w:rsidR="005C140E" w:rsidRPr="00D62A1A" w:rsidRDefault="005C140E" w:rsidP="001A14E6">
            <w:pPr>
              <w:pStyle w:val="Texte2"/>
            </w:pPr>
          </w:p>
          <w:p w:rsidR="005C140E" w:rsidRPr="00D62A1A" w:rsidRDefault="00CC729F" w:rsidP="001A14E6">
            <w:pPr>
              <w:pStyle w:val="Texte2"/>
            </w:pPr>
            <w:r>
              <w:rPr>
                <w:noProof/>
                <w:lang w:eastAsia="en-GB"/>
              </w:rPr>
              <w:pict>
                <v:line id="_x0000_s1038" style="position:absolute;left:0;text-align:left;flip:x y;z-index:251662336;visibility:visible;mso-wrap-distance-top:-3e-5mm;mso-wrap-distance-bottom:-3e-5mm" from="137.25pt,9.8pt" to="137.25pt,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eastAsia="en-GB"/>
              </w:rPr>
              <w:pict>
                <v:line id="_x0000_s1039" style="position:absolute;left:0;text-align:left;flip:x y;z-index:251656192;visibility:visible;mso-wrap-distance-top:-3e-5mm;mso-wrap-distance-bottom:-3e-5mm" from="353.6pt,10.25pt" to="353.7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eastAsia="en-GB"/>
              </w:rPr>
              <w:pict>
                <v:shape id="Connecteur en angle 3" o:spid="_x0000_s1040" type="#_x0000_t34" style="position:absolute;left:0;text-align:left;margin-left:225pt;margin-top:6.5pt;width:0;height:0;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p>
          <w:p w:rsidR="005C140E" w:rsidRPr="00D62A1A" w:rsidRDefault="00CC729F" w:rsidP="001A14E6">
            <w:pPr>
              <w:pStyle w:val="Texte2"/>
            </w:pPr>
            <w:r>
              <w:rPr>
                <w:noProof/>
                <w:lang w:eastAsia="en-GB"/>
              </w:rPr>
              <w:pict>
                <v:line id="_x0000_s1041" style="position:absolute;left:0;text-align:left;flip:y;z-index:251658240;visibility:visible;mso-wrap-distance-top:-3e-5mm;mso-wrap-distance-bottom:-3e-5mm" from="389.25pt,11.6pt" to="389.95pt,3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eastAsia="en-GB"/>
              </w:rPr>
              <w:pict>
                <v:line id="_x0000_s1042" style="position:absolute;left:0;text-align:left;flip:x y;z-index:251657216;visibility:visible;mso-wrap-distance-top:-3e-5mm;mso-wrap-distance-bottom:-3e-5mm" from="92.6pt,11.6pt" to="92.95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lang w:eastAsia="en-GB"/>
              </w:rPr>
              <w:pict>
                <v:line id="_x0000_s1043" style="position:absolute;left:0;text-align:left;flip:x y;z-index:251659264;visibility:visible;mso-wrap-distance-top:-3e-5mm;mso-wrap-distance-bottom:-3e-5mm" from="92.6pt,11.6pt" to="389.6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p>
          <w:p w:rsidR="005C140E" w:rsidRPr="007953CF" w:rsidRDefault="005C140E" w:rsidP="001A14E6">
            <w:pPr>
              <w:jc w:val="center"/>
              <w:rPr>
                <w:rFonts w:cs="Arial"/>
                <w:color w:val="FFFFFF"/>
              </w:rPr>
            </w:pPr>
            <w:r>
              <w:rPr>
                <w:rFonts w:cs="Arial"/>
                <w:color w:val="FFFFFF"/>
              </w:rPr>
              <w:t>Head of Ta</w:t>
            </w:r>
          </w:p>
          <w:p w:rsidR="005C140E" w:rsidRPr="00D62A1A" w:rsidRDefault="00CC729F" w:rsidP="001A14E6">
            <w:pPr>
              <w:pStyle w:val="Heading2"/>
            </w:pPr>
            <w:r>
              <w:rPr>
                <w:noProof/>
                <w:lang w:val="en-GB" w:eastAsia="en-GB"/>
              </w:rPr>
              <w:pict>
                <v:shape id="_x0000_s1044" type="#_x0000_t202" style="position:absolute;margin-left:317.25pt;margin-top:10.05pt;width:140pt;height:39.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44" inset="0,2mm,0,0">
                    <w:txbxContent>
                      <w:p w:rsidR="005C140E" w:rsidRDefault="003B6287" w:rsidP="00BF7375">
                        <w:pPr>
                          <w:jc w:val="center"/>
                          <w:rPr>
                            <w:rFonts w:cs="Arial"/>
                            <w:b/>
                            <w:color w:val="FFFFFF"/>
                            <w:sz w:val="18"/>
                            <w:szCs w:val="18"/>
                          </w:rPr>
                        </w:pPr>
                        <w:r>
                          <w:rPr>
                            <w:rFonts w:cs="Arial"/>
                            <w:b/>
                            <w:color w:val="FFFFFF"/>
                            <w:sz w:val="18"/>
                            <w:szCs w:val="18"/>
                          </w:rPr>
                          <w:t>Logistics assistant manager x2</w:t>
                        </w:r>
                      </w:p>
                      <w:p w:rsidR="003B6287" w:rsidRDefault="003B6287" w:rsidP="00BF7375">
                        <w:pPr>
                          <w:jc w:val="center"/>
                          <w:rPr>
                            <w:rFonts w:cs="Arial"/>
                            <w:color w:val="FFFFFF"/>
                            <w:sz w:val="18"/>
                            <w:szCs w:val="18"/>
                          </w:rPr>
                        </w:pPr>
                        <w:r>
                          <w:rPr>
                            <w:rFonts w:cs="Arial"/>
                            <w:b/>
                            <w:color w:val="FFFFFF"/>
                            <w:sz w:val="18"/>
                            <w:szCs w:val="18"/>
                          </w:rPr>
                          <w:t>Logistics Supervisor x1</w:t>
                        </w:r>
                      </w:p>
                      <w:p w:rsidR="005C140E" w:rsidRPr="00EF6C23" w:rsidRDefault="005C140E" w:rsidP="00BF7375">
                        <w:pPr>
                          <w:jc w:val="center"/>
                          <w:rPr>
                            <w:rFonts w:cs="Arial"/>
                            <w:color w:val="FFFFFF"/>
                            <w:sz w:val="18"/>
                            <w:szCs w:val="18"/>
                          </w:rPr>
                        </w:pPr>
                        <w:r>
                          <w:rPr>
                            <w:rFonts w:cs="Arial"/>
                            <w:b/>
                            <w:color w:val="FFFFFF"/>
                            <w:sz w:val="18"/>
                            <w:szCs w:val="18"/>
                          </w:rPr>
                          <w:t>Logistics Assistants x4</w:t>
                        </w:r>
                      </w:p>
                      <w:p w:rsidR="005C140E" w:rsidRPr="00EF6C23" w:rsidRDefault="005C140E" w:rsidP="001A14E6">
                        <w:pPr>
                          <w:jc w:val="center"/>
                          <w:rPr>
                            <w:rFonts w:cs="Arial"/>
                            <w:color w:val="FFFFFF"/>
                            <w:sz w:val="18"/>
                            <w:szCs w:val="18"/>
                          </w:rPr>
                        </w:pPr>
                      </w:p>
                    </w:txbxContent>
                  </v:textbox>
                </v:shape>
              </w:pict>
            </w:r>
            <w:r>
              <w:rPr>
                <w:noProof/>
                <w:lang w:val="en-GB" w:eastAsia="en-GB"/>
              </w:rPr>
              <w:pict>
                <v:shape id="_x0000_s1045" type="#_x0000_t202" style="position:absolute;margin-left:29.6pt;margin-top:10.45pt;width:140pt;height:39.0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45" inset="0,2mm,0,0">
                    <w:txbxContent>
                      <w:p w:rsidR="005C140E" w:rsidRDefault="005C140E" w:rsidP="00BF7375">
                        <w:pPr>
                          <w:jc w:val="center"/>
                          <w:rPr>
                            <w:rFonts w:cs="Arial"/>
                            <w:b/>
                            <w:color w:val="FFFFFF"/>
                            <w:sz w:val="18"/>
                            <w:szCs w:val="18"/>
                          </w:rPr>
                        </w:pPr>
                      </w:p>
                      <w:p w:rsidR="005C140E" w:rsidRDefault="005C140E" w:rsidP="00BF7375">
                        <w:pPr>
                          <w:jc w:val="center"/>
                          <w:rPr>
                            <w:rFonts w:cs="Arial"/>
                            <w:b/>
                            <w:color w:val="FFFFFF"/>
                            <w:sz w:val="18"/>
                            <w:szCs w:val="18"/>
                          </w:rPr>
                        </w:pPr>
                        <w:r>
                          <w:rPr>
                            <w:rFonts w:cs="Arial"/>
                            <w:color w:val="FFFFFF"/>
                            <w:sz w:val="18"/>
                            <w:szCs w:val="18"/>
                          </w:rPr>
                          <w:t>Casual team members</w:t>
                        </w:r>
                      </w:p>
                      <w:p w:rsidR="005C140E" w:rsidRPr="007953CF" w:rsidRDefault="005C140E" w:rsidP="001A14E6">
                        <w:pPr>
                          <w:rPr>
                            <w:rFonts w:cs="Arial"/>
                            <w:color w:val="FFFFFF"/>
                          </w:rPr>
                        </w:pPr>
                      </w:p>
                    </w:txbxContent>
                  </v:textbox>
                </v:shape>
              </w:pict>
            </w:r>
          </w:p>
          <w:p w:rsidR="005C140E" w:rsidRPr="00D62A1A" w:rsidRDefault="005C140E" w:rsidP="001A14E6">
            <w:pPr>
              <w:pStyle w:val="Texte2"/>
            </w:pPr>
          </w:p>
          <w:p w:rsidR="005C140E" w:rsidRDefault="005C140E" w:rsidP="001A14E6">
            <w:pPr>
              <w:pStyle w:val="Heading4"/>
              <w:rPr>
                <w:sz w:val="28"/>
                <w:szCs w:val="28"/>
              </w:rPr>
            </w:pPr>
          </w:p>
          <w:p w:rsidR="005C140E" w:rsidRPr="00D376CF" w:rsidRDefault="005C140E" w:rsidP="00D234F9">
            <w:pPr>
              <w:spacing w:after="40"/>
              <w:rPr>
                <w:rFonts w:cs="Arial"/>
                <w:sz w:val="14"/>
                <w:szCs w:val="20"/>
              </w:rPr>
            </w:pPr>
          </w:p>
        </w:tc>
      </w:tr>
    </w:tbl>
    <w:p w:rsidR="005C140E" w:rsidRDefault="005C140E" w:rsidP="00366A73">
      <w:pPr>
        <w:jc w:val="left"/>
        <w:rPr>
          <w:rFonts w:cs="Arial"/>
        </w:rPr>
      </w:pPr>
    </w:p>
    <w:p w:rsidR="005C140E" w:rsidRDefault="005C140E" w:rsidP="00366A73">
      <w:pPr>
        <w:jc w:val="left"/>
        <w:rPr>
          <w:rFonts w:cs="Arial"/>
          <w:vanish/>
        </w:rPr>
      </w:pPr>
    </w:p>
    <w:p w:rsidR="005C140E" w:rsidRDefault="005C140E"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05177A" w:rsidTr="00161F93">
        <w:trPr>
          <w:trHeight w:val="710"/>
        </w:trPr>
        <w:tc>
          <w:tcPr>
            <w:tcW w:w="10458" w:type="dxa"/>
            <w:tcBorders>
              <w:top w:val="single" w:sz="2" w:space="0" w:color="auto"/>
              <w:bottom w:val="dotted" w:sz="4" w:space="0" w:color="auto"/>
            </w:tcBorders>
            <w:shd w:val="clear" w:color="auto" w:fill="F2F2F2"/>
            <w:vAlign w:val="center"/>
          </w:tcPr>
          <w:p w:rsidR="005C140E" w:rsidRPr="002A2FAD" w:rsidRDefault="005C140E"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5C140E" w:rsidRPr="0023730C" w:rsidTr="00161F93">
        <w:trPr>
          <w:trHeight w:val="1606"/>
        </w:trPr>
        <w:tc>
          <w:tcPr>
            <w:tcW w:w="10458" w:type="dxa"/>
            <w:tcBorders>
              <w:top w:val="dotted" w:sz="2" w:space="0" w:color="auto"/>
              <w:left w:val="single" w:sz="2" w:space="0" w:color="auto"/>
              <w:right w:val="single" w:sz="2" w:space="0" w:color="auto"/>
            </w:tcBorders>
          </w:tcPr>
          <w:p w:rsidR="005C140E" w:rsidRPr="008F0DA5" w:rsidRDefault="005C140E" w:rsidP="0098745C">
            <w:pPr>
              <w:tabs>
                <w:tab w:val="left" w:pos="1386"/>
              </w:tabs>
              <w:spacing w:line="360" w:lineRule="auto"/>
              <w:rPr>
                <w:szCs w:val="20"/>
              </w:rPr>
            </w:pPr>
          </w:p>
          <w:p w:rsidR="005C140E" w:rsidRDefault="005C140E" w:rsidP="001513DF">
            <w:pPr>
              <w:numPr>
                <w:ilvl w:val="0"/>
                <w:numId w:val="3"/>
              </w:numPr>
              <w:tabs>
                <w:tab w:val="left" w:pos="1386"/>
              </w:tabs>
              <w:spacing w:line="360" w:lineRule="auto"/>
              <w:rPr>
                <w:szCs w:val="20"/>
              </w:rPr>
            </w:pPr>
            <w:r w:rsidRPr="008F0DA5">
              <w:rPr>
                <w:szCs w:val="20"/>
              </w:rPr>
              <w:t>To provide a professional servic</w:t>
            </w:r>
            <w:r>
              <w:rPr>
                <w:szCs w:val="20"/>
              </w:rPr>
              <w:t xml:space="preserve">e to all back house areas </w:t>
            </w:r>
          </w:p>
          <w:p w:rsidR="005C140E" w:rsidRPr="008F0DA5" w:rsidRDefault="005C140E" w:rsidP="001513DF">
            <w:pPr>
              <w:numPr>
                <w:ilvl w:val="0"/>
                <w:numId w:val="3"/>
              </w:numPr>
              <w:tabs>
                <w:tab w:val="left" w:pos="1386"/>
              </w:tabs>
              <w:spacing w:line="360" w:lineRule="auto"/>
              <w:rPr>
                <w:szCs w:val="20"/>
              </w:rPr>
            </w:pPr>
            <w:r>
              <w:rPr>
                <w:szCs w:val="20"/>
              </w:rPr>
              <w:t>Identify enhancement opportunities and suggested solutions for improvement to Logistics Manager</w:t>
            </w:r>
          </w:p>
          <w:p w:rsidR="005C140E" w:rsidRPr="008F0DA5" w:rsidRDefault="005C140E" w:rsidP="001513DF">
            <w:pPr>
              <w:numPr>
                <w:ilvl w:val="0"/>
                <w:numId w:val="3"/>
              </w:numPr>
              <w:tabs>
                <w:tab w:val="left" w:pos="1386"/>
              </w:tabs>
              <w:spacing w:line="360" w:lineRule="auto"/>
              <w:rPr>
                <w:szCs w:val="20"/>
              </w:rPr>
            </w:pPr>
            <w:r w:rsidRPr="008F0DA5">
              <w:rPr>
                <w:szCs w:val="20"/>
              </w:rPr>
              <w:t>To adhere to Sodexo policies and promote the company image at all times.</w:t>
            </w:r>
          </w:p>
          <w:p w:rsidR="005C140E" w:rsidRPr="008F0DA5" w:rsidRDefault="005C140E" w:rsidP="001513DF">
            <w:pPr>
              <w:numPr>
                <w:ilvl w:val="0"/>
                <w:numId w:val="3"/>
              </w:numPr>
              <w:tabs>
                <w:tab w:val="left" w:pos="1386"/>
              </w:tabs>
              <w:spacing w:line="360" w:lineRule="auto"/>
              <w:rPr>
                <w:szCs w:val="20"/>
              </w:rPr>
            </w:pPr>
            <w:r>
              <w:rPr>
                <w:szCs w:val="20"/>
              </w:rPr>
              <w:t>To Maintain and keep a high quality standard of the day to day events</w:t>
            </w:r>
          </w:p>
          <w:p w:rsidR="005C140E" w:rsidRPr="00C4695A" w:rsidRDefault="005C140E" w:rsidP="001513DF">
            <w:pPr>
              <w:spacing w:before="40" w:after="40"/>
              <w:ind w:left="360"/>
              <w:jc w:val="left"/>
              <w:rPr>
                <w:rFonts w:cs="Arial"/>
                <w:color w:val="FF0000"/>
                <w:szCs w:val="20"/>
              </w:rPr>
            </w:pPr>
          </w:p>
        </w:tc>
      </w:tr>
    </w:tbl>
    <w:p w:rsidR="005C140E" w:rsidRDefault="005C140E" w:rsidP="00366A73">
      <w:pPr>
        <w:jc w:val="left"/>
        <w:rPr>
          <w:rFonts w:cs="Arial"/>
        </w:rPr>
      </w:pPr>
    </w:p>
    <w:p w:rsidR="005C140E" w:rsidRDefault="005C140E" w:rsidP="00366A73">
      <w:pPr>
        <w:jc w:val="left"/>
        <w:rPr>
          <w:rFonts w:cs="Arial"/>
        </w:rPr>
      </w:pPr>
    </w:p>
    <w:p w:rsidR="005C140E" w:rsidRDefault="005C140E" w:rsidP="00366A73">
      <w:pPr>
        <w:jc w:val="left"/>
        <w:rPr>
          <w:rFonts w:cs="Arial"/>
        </w:rPr>
      </w:pPr>
    </w:p>
    <w:p w:rsidR="005C140E" w:rsidRDefault="005C140E"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C140E" w:rsidRPr="00315425" w:rsidTr="00161F93">
        <w:trPr>
          <w:trHeight w:val="565"/>
        </w:trPr>
        <w:tc>
          <w:tcPr>
            <w:tcW w:w="10458" w:type="dxa"/>
            <w:tcBorders>
              <w:top w:val="single" w:sz="4" w:space="0" w:color="auto"/>
            </w:tcBorders>
            <w:shd w:val="clear" w:color="auto" w:fill="F2F2F2"/>
            <w:vAlign w:val="center"/>
          </w:tcPr>
          <w:p w:rsidR="005C140E" w:rsidRPr="00315425" w:rsidRDefault="005C140E"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5C140E" w:rsidRPr="00062691" w:rsidTr="00161F93">
        <w:trPr>
          <w:trHeight w:val="620"/>
        </w:trPr>
        <w:tc>
          <w:tcPr>
            <w:tcW w:w="10458" w:type="dxa"/>
            <w:tcBorders>
              <w:bottom w:val="single" w:sz="4" w:space="0" w:color="auto"/>
            </w:tcBorders>
          </w:tcPr>
          <w:p w:rsidR="005C140E" w:rsidRPr="00C56FEC" w:rsidRDefault="005C140E" w:rsidP="00161F93">
            <w:pPr>
              <w:rPr>
                <w:rFonts w:cs="Arial"/>
                <w:b/>
                <w:sz w:val="6"/>
                <w:szCs w:val="20"/>
              </w:rPr>
            </w:pPr>
          </w:p>
          <w:p w:rsidR="005C140E" w:rsidRDefault="005C140E" w:rsidP="001513DF">
            <w:pPr>
              <w:numPr>
                <w:ilvl w:val="0"/>
                <w:numId w:val="18"/>
              </w:numPr>
              <w:spacing w:line="360" w:lineRule="auto"/>
              <w:ind w:left="357" w:hanging="357"/>
              <w:jc w:val="left"/>
              <w:rPr>
                <w:rFonts w:cs="Arial"/>
                <w:color w:val="333333"/>
                <w:lang w:eastAsia="en-GB"/>
              </w:rPr>
            </w:pPr>
            <w:r>
              <w:rPr>
                <w:rFonts w:cs="Arial"/>
                <w:color w:val="333333"/>
                <w:lang w:eastAsia="en-GB"/>
              </w:rPr>
              <w:t>To ensure good running of the day to day business for logistic support</w:t>
            </w:r>
          </w:p>
          <w:p w:rsidR="005C140E" w:rsidRPr="00771478" w:rsidRDefault="005C140E" w:rsidP="001513DF">
            <w:pPr>
              <w:numPr>
                <w:ilvl w:val="0"/>
                <w:numId w:val="18"/>
              </w:numPr>
              <w:spacing w:line="360" w:lineRule="auto"/>
              <w:ind w:left="357" w:hanging="357"/>
              <w:jc w:val="left"/>
              <w:rPr>
                <w:rFonts w:cs="Arial"/>
                <w:color w:val="333333"/>
                <w:lang w:eastAsia="en-GB"/>
              </w:rPr>
            </w:pPr>
            <w:r>
              <w:rPr>
                <w:rFonts w:cs="Arial"/>
                <w:color w:val="333333"/>
                <w:lang w:eastAsia="en-GB"/>
              </w:rPr>
              <w:t xml:space="preserve">Support the </w:t>
            </w:r>
            <w:r w:rsidRPr="00365915">
              <w:rPr>
                <w:rFonts w:cs="Arial"/>
                <w:color w:val="333333"/>
                <w:lang w:eastAsia="en-GB"/>
              </w:rPr>
              <w:t>plan</w:t>
            </w:r>
            <w:r>
              <w:rPr>
                <w:rFonts w:cs="Arial"/>
                <w:color w:val="333333"/>
                <w:lang w:eastAsia="en-GB"/>
              </w:rPr>
              <w:t>ning and organization of the BOH</w:t>
            </w:r>
            <w:r w:rsidRPr="00365915">
              <w:rPr>
                <w:rFonts w:cs="Arial"/>
                <w:color w:val="333333"/>
                <w:lang w:eastAsia="en-GB"/>
              </w:rPr>
              <w:t xml:space="preserve"> services, in</w:t>
            </w:r>
            <w:r>
              <w:rPr>
                <w:rFonts w:cs="Arial"/>
                <w:color w:val="333333"/>
                <w:lang w:eastAsia="en-GB"/>
              </w:rPr>
              <w:t>cluding the preparation of all areas for all racing and B&amp;E events</w:t>
            </w:r>
          </w:p>
          <w:p w:rsidR="005C140E" w:rsidRPr="00365915" w:rsidRDefault="005C140E" w:rsidP="001513DF">
            <w:pPr>
              <w:numPr>
                <w:ilvl w:val="0"/>
                <w:numId w:val="18"/>
              </w:numPr>
              <w:spacing w:line="360" w:lineRule="auto"/>
              <w:ind w:left="357" w:hanging="357"/>
              <w:jc w:val="left"/>
              <w:rPr>
                <w:rFonts w:cs="Arial"/>
                <w:color w:val="333333"/>
                <w:lang w:eastAsia="en-GB"/>
              </w:rPr>
            </w:pPr>
            <w:r w:rsidRPr="00365915">
              <w:rPr>
                <w:rFonts w:cs="Arial"/>
                <w:color w:val="333333"/>
                <w:lang w:eastAsia="en-GB"/>
              </w:rPr>
              <w:t>Effectively build and maintain</w:t>
            </w:r>
            <w:r>
              <w:rPr>
                <w:rFonts w:cs="Arial"/>
                <w:color w:val="333333"/>
                <w:lang w:eastAsia="en-GB"/>
              </w:rPr>
              <w:t xml:space="preserve"> professional relations with the client</w:t>
            </w:r>
          </w:p>
          <w:p w:rsidR="005C140E" w:rsidRPr="00CD4942" w:rsidRDefault="005C140E" w:rsidP="001513DF">
            <w:pPr>
              <w:numPr>
                <w:ilvl w:val="0"/>
                <w:numId w:val="18"/>
              </w:numPr>
              <w:spacing w:line="360" w:lineRule="auto"/>
              <w:ind w:left="357" w:hanging="357"/>
              <w:jc w:val="left"/>
              <w:rPr>
                <w:rFonts w:cs="Arial"/>
                <w:color w:val="333333"/>
                <w:lang w:eastAsia="en-GB"/>
              </w:rPr>
            </w:pPr>
            <w:r w:rsidRPr="00365915">
              <w:rPr>
                <w:rFonts w:cs="Arial"/>
                <w:color w:val="333333"/>
                <w:lang w:eastAsia="en-GB"/>
              </w:rPr>
              <w:t>Ensure end of day reports and morning checklists are completed on a daily basis.</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Support in the coordinating the movement of equipment i.e. furniture and china to areas</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Keeping the site tidy and presentable and safe</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 xml:space="preserve">Stock taking equipment for end of year and replacement needs </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Manage and ensure that casual BOH staff (on event days) are adhering to our standards, administer training where required.</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Receive deliveries to site.</w:t>
            </w:r>
          </w:p>
          <w:p w:rsidR="005C140E" w:rsidRPr="00F414AC" w:rsidRDefault="005C140E" w:rsidP="001513DF">
            <w:pPr>
              <w:numPr>
                <w:ilvl w:val="0"/>
                <w:numId w:val="18"/>
              </w:numPr>
              <w:spacing w:line="360" w:lineRule="auto"/>
              <w:ind w:left="357" w:hanging="357"/>
              <w:jc w:val="left"/>
              <w:rPr>
                <w:rFonts w:cs="Arial"/>
                <w:lang w:eastAsia="en-GB"/>
              </w:rPr>
            </w:pPr>
            <w:r w:rsidRPr="00F414AC">
              <w:rPr>
                <w:rFonts w:cs="Arial"/>
                <w:lang w:eastAsia="en-GB"/>
              </w:rPr>
              <w:t>Promote health, safety and environmental awareness and responsibility</w:t>
            </w:r>
          </w:p>
          <w:p w:rsidR="003B6287" w:rsidRPr="003B6287" w:rsidRDefault="005C140E" w:rsidP="003B6287">
            <w:pPr>
              <w:numPr>
                <w:ilvl w:val="0"/>
                <w:numId w:val="18"/>
              </w:numPr>
              <w:spacing w:line="360" w:lineRule="auto"/>
              <w:ind w:left="357" w:hanging="357"/>
              <w:jc w:val="left"/>
              <w:rPr>
                <w:rFonts w:cs="Arial"/>
                <w:color w:val="333333"/>
                <w:lang w:eastAsia="en-GB"/>
              </w:rPr>
            </w:pPr>
            <w:r w:rsidRPr="00F414AC">
              <w:rPr>
                <w:rFonts w:cs="Arial"/>
                <w:lang w:eastAsia="en-GB"/>
              </w:rPr>
              <w:t>Provide logistic support, across all departments, where necessary</w:t>
            </w:r>
            <w:r>
              <w:rPr>
                <w:rFonts w:cs="Arial"/>
                <w:color w:val="333333"/>
                <w:lang w:eastAsia="en-GB"/>
              </w:rPr>
              <w:t xml:space="preserve"> in order to ensure smooth running of all events</w:t>
            </w:r>
            <w:r w:rsidR="003B6287" w:rsidRPr="003B6287">
              <w:rPr>
                <w:rFonts w:cs="Arial"/>
                <w:lang w:eastAsia="en-GB"/>
              </w:rPr>
              <w:t xml:space="preserve"> </w:t>
            </w:r>
          </w:p>
          <w:tbl>
            <w:tblPr>
              <w:tblpPr w:leftFromText="180" w:rightFromText="180" w:vertAnchor="text" w:horzAnchor="margin" w:tblpY="-4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315425" w:rsidTr="00406AF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FB6D69" w:rsidRDefault="005C140E" w:rsidP="005C140E">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5C140E" w:rsidRPr="00062691" w:rsidTr="00406AFD">
              <w:trPr>
                <w:trHeight w:val="620"/>
              </w:trPr>
              <w:tc>
                <w:tcPr>
                  <w:tcW w:w="10458" w:type="dxa"/>
                  <w:tcBorders>
                    <w:top w:val="single" w:sz="4" w:space="0" w:color="auto"/>
                    <w:left w:val="single" w:sz="2" w:space="0" w:color="auto"/>
                    <w:bottom w:val="single" w:sz="4" w:space="0" w:color="auto"/>
                    <w:right w:val="single" w:sz="4" w:space="0" w:color="auto"/>
                  </w:tcBorders>
                </w:tcPr>
                <w:p w:rsidR="005C140E" w:rsidRDefault="005C140E" w:rsidP="00406AFD">
                  <w:pPr>
                    <w:numPr>
                      <w:ilvl w:val="0"/>
                      <w:numId w:val="18"/>
                    </w:numPr>
                    <w:spacing w:line="360" w:lineRule="auto"/>
                    <w:ind w:left="357" w:hanging="357"/>
                    <w:jc w:val="left"/>
                    <w:rPr>
                      <w:rFonts w:cs="Arial"/>
                      <w:color w:val="333333"/>
                      <w:lang w:eastAsia="en-GB"/>
                    </w:rPr>
                  </w:pPr>
                  <w:r w:rsidRPr="00EF6C23">
                    <w:rPr>
                      <w:rFonts w:cs="Arial"/>
                      <w:color w:val="333333"/>
                      <w:lang w:eastAsia="en-GB"/>
                    </w:rPr>
                    <w:t xml:space="preserve">Designated area of responsibility is competed in a professional and safe </w:t>
                  </w:r>
                  <w:r>
                    <w:rPr>
                      <w:rFonts w:cs="Arial"/>
                      <w:color w:val="333333"/>
                      <w:lang w:eastAsia="en-GB"/>
                    </w:rPr>
                    <w:t>manor and is kept to an agreed s</w:t>
                  </w:r>
                  <w:r w:rsidRPr="00EF6C23">
                    <w:rPr>
                      <w:rFonts w:cs="Arial"/>
                      <w:color w:val="333333"/>
                      <w:lang w:eastAsia="en-GB"/>
                    </w:rPr>
                    <w:t>tandard</w:t>
                  </w:r>
                  <w:r>
                    <w:rPr>
                      <w:rFonts w:cs="Arial"/>
                      <w:color w:val="333333"/>
                      <w:lang w:eastAsia="en-GB"/>
                    </w:rPr>
                    <w:t>.</w:t>
                  </w:r>
                </w:p>
                <w:p w:rsidR="005C140E" w:rsidRPr="00A87E6D" w:rsidRDefault="005C140E" w:rsidP="00406AFD">
                  <w:pPr>
                    <w:numPr>
                      <w:ilvl w:val="0"/>
                      <w:numId w:val="18"/>
                    </w:numPr>
                    <w:spacing w:line="360" w:lineRule="auto"/>
                    <w:ind w:left="357" w:hanging="357"/>
                    <w:jc w:val="left"/>
                    <w:rPr>
                      <w:rFonts w:cs="Arial"/>
                      <w:lang w:eastAsia="en-GB"/>
                    </w:rPr>
                  </w:pPr>
                  <w:r w:rsidRPr="00A87E6D">
                    <w:rPr>
                      <w:rFonts w:cs="Arial"/>
                      <w:lang w:eastAsia="en-GB"/>
                    </w:rPr>
                    <w:t>Support the team delivering a smooth and effective logistic operation for race days and non-race day business within the targeted budget.</w:t>
                  </w:r>
                </w:p>
                <w:p w:rsidR="005C140E" w:rsidRPr="00A87E6D" w:rsidRDefault="005C140E" w:rsidP="00406AFD">
                  <w:pPr>
                    <w:numPr>
                      <w:ilvl w:val="0"/>
                      <w:numId w:val="18"/>
                    </w:numPr>
                    <w:spacing w:line="360" w:lineRule="auto"/>
                    <w:ind w:left="357" w:hanging="357"/>
                    <w:jc w:val="left"/>
                    <w:rPr>
                      <w:rFonts w:cs="Arial"/>
                      <w:lang w:eastAsia="en-GB"/>
                    </w:rPr>
                  </w:pPr>
                  <w:r w:rsidRPr="00A87E6D">
                    <w:rPr>
                      <w:rFonts w:cs="Arial"/>
                      <w:lang w:eastAsia="en-GB"/>
                    </w:rPr>
                    <w:t>All appropriate health, safety and environmental awareness documentation is completed in a timely manner.</w:t>
                  </w:r>
                </w:p>
                <w:p w:rsidR="005C140E" w:rsidRPr="00EF6C23" w:rsidRDefault="005C140E" w:rsidP="00406AFD">
                  <w:pPr>
                    <w:numPr>
                      <w:ilvl w:val="0"/>
                      <w:numId w:val="18"/>
                    </w:numPr>
                    <w:spacing w:line="360" w:lineRule="auto"/>
                    <w:ind w:left="357" w:hanging="357"/>
                    <w:jc w:val="left"/>
                    <w:rPr>
                      <w:rFonts w:cs="Arial"/>
                      <w:color w:val="333333"/>
                      <w:lang w:eastAsia="en-GB"/>
                    </w:rPr>
                  </w:pPr>
                  <w:r w:rsidRPr="00A87E6D">
                    <w:rPr>
                      <w:rFonts w:cs="Arial"/>
                      <w:lang w:eastAsia="en-GB"/>
                    </w:rPr>
                    <w:t>Deliver a high standard of work</w:t>
                  </w:r>
                  <w:r w:rsidRPr="00EF6C23">
                    <w:rPr>
                      <w:rFonts w:cs="Arial"/>
                      <w:color w:val="333333"/>
                      <w:lang w:eastAsia="en-GB"/>
                    </w:rPr>
                    <w:t xml:space="preserve"> to both internal and external clients i.e. ARL and Business Managers </w:t>
                  </w:r>
                </w:p>
                <w:p w:rsidR="005C140E" w:rsidRPr="00980E4B" w:rsidRDefault="005C140E" w:rsidP="0098745C">
                  <w:pPr>
                    <w:numPr>
                      <w:ilvl w:val="0"/>
                      <w:numId w:val="18"/>
                    </w:numPr>
                    <w:spacing w:line="360" w:lineRule="auto"/>
                    <w:ind w:left="357" w:hanging="357"/>
                    <w:jc w:val="left"/>
                    <w:rPr>
                      <w:rFonts w:cs="Arial"/>
                      <w:color w:val="333333"/>
                      <w:lang w:eastAsia="en-GB"/>
                    </w:rPr>
                  </w:pPr>
                  <w:r w:rsidRPr="00980E4B">
                    <w:rPr>
                      <w:rFonts w:cs="Arial"/>
                      <w:color w:val="333333"/>
                      <w:lang w:eastAsia="en-GB"/>
                    </w:rPr>
                    <w:t xml:space="preserve">General departmental support </w:t>
                  </w:r>
                  <w:r>
                    <w:rPr>
                      <w:rFonts w:cs="Arial"/>
                      <w:color w:val="333333"/>
                      <w:lang w:eastAsia="en-GB"/>
                    </w:rPr>
                    <w:t>where required</w:t>
                  </w:r>
                </w:p>
                <w:p w:rsidR="005C140E" w:rsidRPr="00EF6C23" w:rsidRDefault="005C140E" w:rsidP="00406AFD">
                  <w:pPr>
                    <w:spacing w:line="360" w:lineRule="auto"/>
                    <w:ind w:left="357"/>
                    <w:jc w:val="left"/>
                    <w:rPr>
                      <w:rFonts w:cs="Arial"/>
                      <w:color w:val="333333"/>
                      <w:lang w:eastAsia="en-GB"/>
                    </w:rPr>
                  </w:pPr>
                </w:p>
                <w:p w:rsidR="005C140E" w:rsidRPr="00424476" w:rsidRDefault="005C140E" w:rsidP="00406AFD">
                  <w:pPr>
                    <w:spacing w:before="40"/>
                    <w:ind w:left="360"/>
                    <w:jc w:val="left"/>
                    <w:rPr>
                      <w:rFonts w:cs="Arial"/>
                      <w:color w:val="000000"/>
                      <w:szCs w:val="20"/>
                      <w:lang w:val="en-GB"/>
                    </w:rPr>
                  </w:pPr>
                </w:p>
              </w:tc>
            </w:tr>
          </w:tbl>
          <w:p w:rsidR="005C140E" w:rsidRPr="00424476" w:rsidRDefault="005C140E" w:rsidP="001513DF">
            <w:pPr>
              <w:pStyle w:val="ListParagraph"/>
              <w:ind w:left="0"/>
              <w:rPr>
                <w:rFonts w:cs="Arial"/>
                <w:color w:val="000000"/>
                <w:szCs w:val="20"/>
                <w:lang w:val="en-GB"/>
              </w:rPr>
            </w:pPr>
          </w:p>
        </w:tc>
      </w:tr>
    </w:tbl>
    <w:p w:rsidR="005C140E" w:rsidRPr="00114C8C" w:rsidRDefault="005C140E" w:rsidP="00366A73">
      <w:pPr>
        <w:rPr>
          <w:rFonts w:cs="Arial"/>
          <w:vertAlign w:val="subscript"/>
        </w:rPr>
      </w:pPr>
    </w:p>
    <w:p w:rsidR="005C140E" w:rsidRDefault="005C140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FB6D69" w:rsidRDefault="005C140E"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140E" w:rsidRPr="00062691" w:rsidTr="004238D8">
        <w:trPr>
          <w:trHeight w:val="620"/>
        </w:trPr>
        <w:tc>
          <w:tcPr>
            <w:tcW w:w="10458" w:type="dxa"/>
            <w:tcBorders>
              <w:top w:val="nil"/>
              <w:left w:val="single" w:sz="2" w:space="0" w:color="auto"/>
            </w:tcBorders>
          </w:tcPr>
          <w:p w:rsidR="005C140E" w:rsidRDefault="005C140E" w:rsidP="001513DF">
            <w:pPr>
              <w:pStyle w:val="Texte4"/>
              <w:spacing w:after="0" w:line="360" w:lineRule="auto"/>
              <w:ind w:left="0"/>
              <w:rPr>
                <w:sz w:val="22"/>
                <w:lang w:eastAsia="en-GB"/>
              </w:rPr>
            </w:pPr>
            <w:r w:rsidRPr="00F441BE">
              <w:rPr>
                <w:sz w:val="22"/>
                <w:szCs w:val="22"/>
                <w:lang w:eastAsia="en-GB"/>
              </w:rPr>
              <w:t>Essential</w:t>
            </w:r>
          </w:p>
          <w:p w:rsidR="005C140E" w:rsidRPr="00EF6C23"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 xml:space="preserve">Good working knowledge of a banqueting and events </w:t>
            </w:r>
          </w:p>
          <w:p w:rsidR="005C140E" w:rsidRPr="00EF6C23"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Excellent communication skills, both verbal and written</w:t>
            </w:r>
          </w:p>
          <w:p w:rsidR="005C140E" w:rsidRPr="00EF6C23"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Professional and courteous manor</w:t>
            </w:r>
          </w:p>
          <w:p w:rsidR="005C140E" w:rsidRPr="00EF6C23"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 xml:space="preserve">Experience of delivering excellent customer service </w:t>
            </w:r>
          </w:p>
          <w:p w:rsidR="005C140E" w:rsidRPr="00EF6C23"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 xml:space="preserve">Right to work in the </w:t>
            </w:r>
            <w:smartTag w:uri="urn:schemas-microsoft-com:office:smarttags" w:element="country-region">
              <w:smartTag w:uri="urn:schemas-microsoft-com:office:smarttags" w:element="place">
                <w:r w:rsidRPr="00EF6C23">
                  <w:rPr>
                    <w:rFonts w:cs="Arial"/>
                    <w:color w:val="333333"/>
                    <w:lang w:eastAsia="en-GB"/>
                  </w:rPr>
                  <w:t>UK</w:t>
                </w:r>
              </w:smartTag>
            </w:smartTag>
            <w:r w:rsidRPr="00EF6C23">
              <w:rPr>
                <w:rFonts w:cs="Arial"/>
                <w:color w:val="333333"/>
                <w:lang w:eastAsia="en-GB"/>
              </w:rPr>
              <w:t xml:space="preserve"> without restriction</w:t>
            </w:r>
          </w:p>
          <w:p w:rsidR="005C140E" w:rsidRDefault="005C140E" w:rsidP="001513DF">
            <w:pPr>
              <w:numPr>
                <w:ilvl w:val="0"/>
                <w:numId w:val="18"/>
              </w:numPr>
              <w:spacing w:line="360" w:lineRule="auto"/>
              <w:ind w:left="357" w:hanging="357"/>
              <w:jc w:val="left"/>
              <w:rPr>
                <w:rFonts w:cs="Arial"/>
                <w:color w:val="333333"/>
                <w:lang w:eastAsia="en-GB"/>
              </w:rPr>
            </w:pPr>
            <w:r w:rsidRPr="00EF6C23">
              <w:rPr>
                <w:rFonts w:cs="Arial"/>
                <w:color w:val="333333"/>
                <w:lang w:eastAsia="en-GB"/>
              </w:rPr>
              <w:t>Ability to liaise with people at a Senior Level</w:t>
            </w:r>
          </w:p>
          <w:p w:rsidR="005C140E" w:rsidRPr="00EF6C23" w:rsidRDefault="005C140E" w:rsidP="001513DF">
            <w:pPr>
              <w:numPr>
                <w:ilvl w:val="0"/>
                <w:numId w:val="18"/>
              </w:numPr>
              <w:spacing w:line="360" w:lineRule="auto"/>
              <w:ind w:left="357" w:hanging="357"/>
              <w:jc w:val="left"/>
              <w:rPr>
                <w:rFonts w:cs="Arial"/>
                <w:color w:val="333333"/>
                <w:lang w:eastAsia="en-GB"/>
              </w:rPr>
            </w:pPr>
            <w:r>
              <w:rPr>
                <w:rFonts w:cs="Arial"/>
                <w:color w:val="333333"/>
                <w:lang w:eastAsia="en-GB"/>
              </w:rPr>
              <w:t xml:space="preserve">Holds a full UK driving </w:t>
            </w:r>
            <w:r w:rsidR="00321891">
              <w:rPr>
                <w:rFonts w:cs="Arial"/>
                <w:color w:val="333333"/>
                <w:lang w:eastAsia="en-GB"/>
              </w:rPr>
              <w:t>license</w:t>
            </w:r>
          </w:p>
          <w:p w:rsidR="005C140E" w:rsidRPr="00A87E6D" w:rsidRDefault="005C140E" w:rsidP="001513DF">
            <w:pPr>
              <w:pStyle w:val="Texte4"/>
              <w:spacing w:after="0" w:line="360" w:lineRule="auto"/>
              <w:ind w:left="0"/>
              <w:rPr>
                <w:lang w:eastAsia="en-GB"/>
              </w:rPr>
            </w:pPr>
          </w:p>
          <w:p w:rsidR="005C140E" w:rsidRPr="00A87E6D" w:rsidRDefault="005C140E" w:rsidP="001513DF">
            <w:pPr>
              <w:pStyle w:val="Texte4"/>
              <w:spacing w:after="0" w:line="360" w:lineRule="auto"/>
              <w:ind w:left="0"/>
              <w:rPr>
                <w:sz w:val="22"/>
                <w:lang w:eastAsia="en-GB"/>
              </w:rPr>
            </w:pPr>
            <w:r w:rsidRPr="00A87E6D">
              <w:rPr>
                <w:sz w:val="22"/>
                <w:szCs w:val="22"/>
                <w:lang w:eastAsia="en-GB"/>
              </w:rPr>
              <w:t>Desirable</w:t>
            </w:r>
          </w:p>
          <w:p w:rsidR="005C140E" w:rsidRPr="00A87E6D" w:rsidRDefault="005C140E" w:rsidP="001513DF">
            <w:pPr>
              <w:numPr>
                <w:ilvl w:val="0"/>
                <w:numId w:val="18"/>
              </w:numPr>
              <w:spacing w:line="360" w:lineRule="auto"/>
              <w:ind w:left="357" w:hanging="357"/>
              <w:jc w:val="left"/>
              <w:rPr>
                <w:rFonts w:cs="Arial"/>
                <w:lang w:eastAsia="en-GB"/>
              </w:rPr>
            </w:pPr>
            <w:r w:rsidRPr="00A87E6D">
              <w:rPr>
                <w:rFonts w:cs="Arial"/>
                <w:lang w:eastAsia="en-GB"/>
              </w:rPr>
              <w:t>Basic First Aid Certificate</w:t>
            </w:r>
          </w:p>
          <w:p w:rsidR="005C140E" w:rsidRDefault="005C140E" w:rsidP="001513DF">
            <w:pPr>
              <w:numPr>
                <w:ilvl w:val="0"/>
                <w:numId w:val="18"/>
              </w:numPr>
              <w:spacing w:line="360" w:lineRule="auto"/>
              <w:ind w:left="357" w:hanging="357"/>
              <w:jc w:val="left"/>
              <w:rPr>
                <w:rFonts w:cs="Arial"/>
                <w:lang w:eastAsia="en-GB"/>
              </w:rPr>
            </w:pPr>
            <w:r w:rsidRPr="00A87E6D">
              <w:rPr>
                <w:rFonts w:cs="Arial"/>
                <w:lang w:eastAsia="en-GB"/>
              </w:rPr>
              <w:t>Drivers Awareness training</w:t>
            </w:r>
          </w:p>
          <w:p w:rsidR="003B6287" w:rsidRPr="00A87E6D" w:rsidRDefault="003B6287" w:rsidP="001513DF">
            <w:pPr>
              <w:numPr>
                <w:ilvl w:val="0"/>
                <w:numId w:val="18"/>
              </w:numPr>
              <w:spacing w:line="360" w:lineRule="auto"/>
              <w:ind w:left="357" w:hanging="357"/>
              <w:jc w:val="left"/>
              <w:rPr>
                <w:rFonts w:cs="Arial"/>
                <w:lang w:eastAsia="en-GB"/>
              </w:rPr>
            </w:pPr>
            <w:r>
              <w:rPr>
                <w:rFonts w:cs="Arial"/>
                <w:lang w:eastAsia="en-GB"/>
              </w:rPr>
              <w:t xml:space="preserve">Forklift </w:t>
            </w:r>
            <w:r w:rsidR="00321891">
              <w:rPr>
                <w:rFonts w:cs="Arial"/>
                <w:lang w:eastAsia="en-GB"/>
              </w:rPr>
              <w:t>license</w:t>
            </w:r>
          </w:p>
          <w:p w:rsidR="005C140E" w:rsidRPr="004238D8" w:rsidRDefault="005C140E" w:rsidP="001513DF">
            <w:pPr>
              <w:pStyle w:val="Puces4"/>
              <w:numPr>
                <w:ilvl w:val="0"/>
                <w:numId w:val="0"/>
              </w:numPr>
              <w:ind w:left="360"/>
            </w:pPr>
          </w:p>
        </w:tc>
      </w:tr>
    </w:tbl>
    <w:p w:rsidR="005C140E" w:rsidRDefault="005C140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FB6D69" w:rsidRDefault="005C140E"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5C140E" w:rsidRPr="00062691" w:rsidTr="0007446E">
        <w:trPr>
          <w:trHeight w:val="620"/>
        </w:trPr>
        <w:tc>
          <w:tcPr>
            <w:tcW w:w="10456" w:type="dxa"/>
            <w:tcBorders>
              <w:top w:val="nil"/>
              <w:left w:val="single" w:sz="2" w:space="0" w:color="auto"/>
            </w:tcBorders>
          </w:tcPr>
          <w:p w:rsidR="005C140E" w:rsidRDefault="005C140E" w:rsidP="00EA3990">
            <w:pPr>
              <w:spacing w:before="40"/>
              <w:jc w:val="left"/>
              <w:rPr>
                <w:rFonts w:cs="Arial"/>
                <w:color w:val="000000"/>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3"/>
              <w:gridCol w:w="4524"/>
            </w:tblGrid>
            <w:tr w:rsidR="005C140E" w:rsidRPr="00375F11" w:rsidTr="0007446E">
              <w:tc>
                <w:tcPr>
                  <w:tcW w:w="4473" w:type="dxa"/>
                  <w:tcBorders>
                    <w:top w:val="single" w:sz="4" w:space="0" w:color="auto"/>
                    <w:left w:val="single" w:sz="4" w:space="0" w:color="auto"/>
                    <w:bottom w:val="single" w:sz="4" w:space="0" w:color="auto"/>
                    <w:right w:val="single" w:sz="4" w:space="0" w:color="auto"/>
                  </w:tcBorders>
                </w:tcPr>
                <w:p w:rsidR="005C140E" w:rsidRPr="00D234F9" w:rsidRDefault="005C140E" w:rsidP="003B6287">
                  <w:pPr>
                    <w:pStyle w:val="Puces4"/>
                    <w:framePr w:hSpace="180" w:wrap="around" w:vAnchor="text" w:hAnchor="margin" w:xAlign="center" w:y="192"/>
                    <w:numPr>
                      <w:ilvl w:val="0"/>
                      <w:numId w:val="0"/>
                    </w:numPr>
                    <w:ind w:left="170"/>
                    <w:rPr>
                      <w:lang w:eastAsia="en-GB"/>
                    </w:rPr>
                  </w:pPr>
                  <w:r>
                    <w:rPr>
                      <w:lang w:eastAsia="en-GB"/>
                    </w:rPr>
                    <w:t xml:space="preserve">High </w:t>
                  </w:r>
                  <w:r w:rsidRPr="00EF6C23">
                    <w:rPr>
                      <w:lang w:eastAsia="en-GB"/>
                    </w:rPr>
                    <w:t xml:space="preserve">level of personal presentation and polices </w:t>
                  </w:r>
                </w:p>
              </w:tc>
              <w:tc>
                <w:tcPr>
                  <w:tcW w:w="4524" w:type="dxa"/>
                  <w:tcBorders>
                    <w:top w:val="single" w:sz="4" w:space="0" w:color="auto"/>
                    <w:left w:val="single" w:sz="4" w:space="0" w:color="auto"/>
                    <w:bottom w:val="single" w:sz="4" w:space="0" w:color="auto"/>
                    <w:right w:val="single" w:sz="4" w:space="0" w:color="auto"/>
                  </w:tcBorders>
                </w:tcPr>
                <w:p w:rsidR="005C140E" w:rsidRPr="00375F11" w:rsidRDefault="005C140E" w:rsidP="003B6287">
                  <w:pPr>
                    <w:pStyle w:val="Puces4"/>
                    <w:framePr w:hSpace="180" w:wrap="around" w:vAnchor="text" w:hAnchor="margin" w:xAlign="center" w:y="192"/>
                    <w:numPr>
                      <w:ilvl w:val="0"/>
                      <w:numId w:val="0"/>
                    </w:numPr>
                    <w:ind w:left="170"/>
                    <w:rPr>
                      <w:rFonts w:eastAsia="Times New Roman"/>
                    </w:rPr>
                  </w:pPr>
                  <w:r w:rsidRPr="00EF6C23">
                    <w:rPr>
                      <w:color w:val="333333"/>
                      <w:lang w:eastAsia="en-GB"/>
                    </w:rPr>
                    <w:t>deliver a consistently high performance in a high pressure environment</w:t>
                  </w:r>
                </w:p>
              </w:tc>
            </w:tr>
            <w:tr w:rsidR="005C140E" w:rsidRPr="00375F11" w:rsidTr="0007446E">
              <w:tc>
                <w:tcPr>
                  <w:tcW w:w="4473" w:type="dxa"/>
                  <w:tcBorders>
                    <w:top w:val="single" w:sz="4" w:space="0" w:color="auto"/>
                    <w:left w:val="single" w:sz="4" w:space="0" w:color="auto"/>
                    <w:bottom w:val="single" w:sz="4" w:space="0" w:color="auto"/>
                    <w:right w:val="single" w:sz="4" w:space="0" w:color="auto"/>
                  </w:tcBorders>
                </w:tcPr>
                <w:p w:rsidR="005C140E" w:rsidRPr="00375F11" w:rsidRDefault="005C140E" w:rsidP="003B6287">
                  <w:pPr>
                    <w:pStyle w:val="Puces4"/>
                    <w:framePr w:hSpace="180" w:wrap="around" w:vAnchor="text" w:hAnchor="margin" w:xAlign="center" w:y="192"/>
                    <w:numPr>
                      <w:ilvl w:val="0"/>
                      <w:numId w:val="0"/>
                    </w:numPr>
                    <w:ind w:left="341" w:hanging="171"/>
                    <w:rPr>
                      <w:rFonts w:eastAsia="Times New Roman"/>
                    </w:rPr>
                  </w:pPr>
                  <w:r w:rsidRPr="00EF6C23">
                    <w:rPr>
                      <w:color w:val="333333"/>
                      <w:lang w:eastAsia="en-GB"/>
                    </w:rPr>
                    <w:t>Ability to work in a team</w:t>
                  </w:r>
                </w:p>
              </w:tc>
              <w:tc>
                <w:tcPr>
                  <w:tcW w:w="4524" w:type="dxa"/>
                  <w:tcBorders>
                    <w:top w:val="single" w:sz="4" w:space="0" w:color="auto"/>
                    <w:left w:val="single" w:sz="4" w:space="0" w:color="auto"/>
                    <w:bottom w:val="single" w:sz="4" w:space="0" w:color="auto"/>
                    <w:right w:val="single" w:sz="4" w:space="0" w:color="auto"/>
                  </w:tcBorders>
                </w:tcPr>
                <w:p w:rsidR="005C140E" w:rsidRPr="00375F11" w:rsidRDefault="005C140E" w:rsidP="003B6287">
                  <w:pPr>
                    <w:pStyle w:val="Puces4"/>
                    <w:framePr w:hSpace="180" w:wrap="around" w:vAnchor="text" w:hAnchor="margin" w:xAlign="center" w:y="192"/>
                    <w:ind w:left="851" w:hanging="284"/>
                    <w:rPr>
                      <w:rFonts w:eastAsia="Times New Roman"/>
                    </w:rPr>
                  </w:pPr>
                  <w:r>
                    <w:rPr>
                      <w:rFonts w:eastAsia="Times New Roman"/>
                    </w:rPr>
                    <w:t>Good communication skills</w:t>
                  </w:r>
                </w:p>
              </w:tc>
            </w:tr>
            <w:tr w:rsidR="005C140E" w:rsidRPr="00375F11" w:rsidTr="0007446E">
              <w:tc>
                <w:tcPr>
                  <w:tcW w:w="4473" w:type="dxa"/>
                  <w:tcBorders>
                    <w:top w:val="single" w:sz="4" w:space="0" w:color="auto"/>
                    <w:left w:val="single" w:sz="4" w:space="0" w:color="auto"/>
                    <w:bottom w:val="single" w:sz="4" w:space="0" w:color="auto"/>
                    <w:right w:val="single" w:sz="4" w:space="0" w:color="auto"/>
                  </w:tcBorders>
                </w:tcPr>
                <w:p w:rsidR="005C140E" w:rsidRPr="00B6365C" w:rsidRDefault="005C140E" w:rsidP="003B6287">
                  <w:pPr>
                    <w:pStyle w:val="Puces4"/>
                    <w:framePr w:hSpace="180" w:wrap="around" w:vAnchor="text" w:hAnchor="margin" w:xAlign="center" w:y="192"/>
                    <w:numPr>
                      <w:ilvl w:val="0"/>
                      <w:numId w:val="0"/>
                    </w:numPr>
                    <w:ind w:left="341" w:hanging="171"/>
                    <w:rPr>
                      <w:lang w:eastAsia="en-GB"/>
                    </w:rPr>
                  </w:pPr>
                  <w:r w:rsidRPr="00EF6C23">
                    <w:rPr>
                      <w:lang w:eastAsia="en-GB"/>
                    </w:rPr>
                    <w:t>Schedule flexibility</w:t>
                  </w:r>
                </w:p>
              </w:tc>
              <w:tc>
                <w:tcPr>
                  <w:tcW w:w="4524" w:type="dxa"/>
                  <w:tcBorders>
                    <w:top w:val="single" w:sz="4" w:space="0" w:color="auto"/>
                    <w:left w:val="single" w:sz="4" w:space="0" w:color="auto"/>
                    <w:bottom w:val="single" w:sz="4" w:space="0" w:color="auto"/>
                    <w:right w:val="single" w:sz="4" w:space="0" w:color="auto"/>
                  </w:tcBorders>
                </w:tcPr>
                <w:p w:rsidR="005C140E" w:rsidRPr="00375F11" w:rsidRDefault="005C140E" w:rsidP="003B6287">
                  <w:pPr>
                    <w:pStyle w:val="Puces4"/>
                    <w:framePr w:hSpace="180" w:wrap="around" w:vAnchor="text" w:hAnchor="margin" w:xAlign="center" w:y="192"/>
                    <w:ind w:left="851" w:hanging="284"/>
                    <w:rPr>
                      <w:rFonts w:eastAsia="Times New Roman"/>
                    </w:rPr>
                  </w:pPr>
                </w:p>
              </w:tc>
            </w:tr>
            <w:tr w:rsidR="005C140E" w:rsidTr="0007446E">
              <w:tc>
                <w:tcPr>
                  <w:tcW w:w="4473" w:type="dxa"/>
                  <w:tcBorders>
                    <w:top w:val="single" w:sz="4" w:space="0" w:color="auto"/>
                    <w:left w:val="single" w:sz="4" w:space="0" w:color="auto"/>
                    <w:bottom w:val="single" w:sz="4" w:space="0" w:color="auto"/>
                    <w:right w:val="single" w:sz="4" w:space="0" w:color="auto"/>
                  </w:tcBorders>
                </w:tcPr>
                <w:p w:rsidR="005C140E" w:rsidRDefault="005C140E" w:rsidP="003B6287">
                  <w:pPr>
                    <w:pStyle w:val="Puces4"/>
                    <w:framePr w:hSpace="180" w:wrap="around" w:vAnchor="text" w:hAnchor="margin" w:xAlign="center" w:y="192"/>
                    <w:ind w:left="851" w:hanging="284"/>
                    <w:rPr>
                      <w:rFonts w:eastAsia="Times New Roman"/>
                    </w:rPr>
                  </w:pPr>
                </w:p>
              </w:tc>
              <w:tc>
                <w:tcPr>
                  <w:tcW w:w="4524" w:type="dxa"/>
                  <w:tcBorders>
                    <w:top w:val="single" w:sz="4" w:space="0" w:color="auto"/>
                    <w:left w:val="single" w:sz="4" w:space="0" w:color="auto"/>
                    <w:bottom w:val="single" w:sz="4" w:space="0" w:color="auto"/>
                    <w:right w:val="single" w:sz="4" w:space="0" w:color="auto"/>
                  </w:tcBorders>
                </w:tcPr>
                <w:p w:rsidR="005C140E" w:rsidRDefault="005C140E" w:rsidP="003B6287">
                  <w:pPr>
                    <w:pStyle w:val="Puces4"/>
                    <w:framePr w:hSpace="180" w:wrap="around" w:vAnchor="text" w:hAnchor="margin" w:xAlign="center" w:y="192"/>
                    <w:ind w:left="851" w:hanging="284"/>
                    <w:rPr>
                      <w:rFonts w:eastAsia="Times New Roman"/>
                    </w:rPr>
                  </w:pPr>
                </w:p>
              </w:tc>
            </w:tr>
            <w:tr w:rsidR="005C140E" w:rsidTr="0007446E">
              <w:tc>
                <w:tcPr>
                  <w:tcW w:w="4473" w:type="dxa"/>
                  <w:tcBorders>
                    <w:top w:val="single" w:sz="4" w:space="0" w:color="auto"/>
                    <w:left w:val="single" w:sz="4" w:space="0" w:color="auto"/>
                    <w:bottom w:val="single" w:sz="4" w:space="0" w:color="auto"/>
                    <w:right w:val="single" w:sz="4" w:space="0" w:color="auto"/>
                  </w:tcBorders>
                </w:tcPr>
                <w:p w:rsidR="005C140E" w:rsidRDefault="005C140E" w:rsidP="003B6287">
                  <w:pPr>
                    <w:pStyle w:val="Puces4"/>
                    <w:framePr w:hSpace="180" w:wrap="around" w:vAnchor="text" w:hAnchor="margin" w:xAlign="center" w:y="192"/>
                    <w:ind w:left="851" w:hanging="284"/>
                    <w:rPr>
                      <w:rFonts w:eastAsia="Times New Roman"/>
                    </w:rPr>
                  </w:pPr>
                </w:p>
              </w:tc>
              <w:tc>
                <w:tcPr>
                  <w:tcW w:w="4524" w:type="dxa"/>
                  <w:tcBorders>
                    <w:top w:val="single" w:sz="4" w:space="0" w:color="auto"/>
                    <w:left w:val="single" w:sz="4" w:space="0" w:color="auto"/>
                    <w:bottom w:val="single" w:sz="4" w:space="0" w:color="auto"/>
                    <w:right w:val="single" w:sz="4" w:space="0" w:color="auto"/>
                  </w:tcBorders>
                </w:tcPr>
                <w:p w:rsidR="005C140E" w:rsidRDefault="005C140E" w:rsidP="003B6287">
                  <w:pPr>
                    <w:pStyle w:val="Puces4"/>
                    <w:framePr w:hSpace="180" w:wrap="around" w:vAnchor="text" w:hAnchor="margin" w:xAlign="center" w:y="192"/>
                    <w:numPr>
                      <w:ilvl w:val="0"/>
                      <w:numId w:val="0"/>
                    </w:numPr>
                    <w:ind w:left="851"/>
                    <w:rPr>
                      <w:rFonts w:eastAsia="Times New Roman"/>
                    </w:rPr>
                  </w:pPr>
                </w:p>
              </w:tc>
            </w:tr>
          </w:tbl>
          <w:p w:rsidR="005C140E" w:rsidRPr="00EA3990" w:rsidRDefault="005C140E" w:rsidP="00EA3990">
            <w:pPr>
              <w:spacing w:before="40"/>
              <w:ind w:left="720"/>
              <w:jc w:val="left"/>
              <w:rPr>
                <w:rFonts w:cs="Arial"/>
                <w:color w:val="000000"/>
                <w:szCs w:val="20"/>
                <w:lang w:val="en-GB"/>
              </w:rPr>
            </w:pPr>
          </w:p>
        </w:tc>
      </w:tr>
    </w:tbl>
    <w:p w:rsidR="005C140E" w:rsidRDefault="005C140E" w:rsidP="000E3EF7">
      <w:pPr>
        <w:spacing w:after="200" w:line="276" w:lineRule="auto"/>
        <w:jc w:val="left"/>
      </w:pPr>
    </w:p>
    <w:p w:rsidR="005C140E" w:rsidRDefault="005C140E"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140E"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140E" w:rsidRPr="00FB6D69" w:rsidRDefault="005C140E"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5C140E" w:rsidRPr="00062691" w:rsidTr="00353228">
        <w:trPr>
          <w:trHeight w:val="620"/>
        </w:trPr>
        <w:tc>
          <w:tcPr>
            <w:tcW w:w="10456" w:type="dxa"/>
            <w:tcBorders>
              <w:top w:val="nil"/>
              <w:left w:val="single" w:sz="2" w:space="0" w:color="auto"/>
            </w:tcBorders>
          </w:tcPr>
          <w:p w:rsidR="005C140E" w:rsidRDefault="005C140E" w:rsidP="00353228">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5C140E" w:rsidTr="004B18EC">
              <w:tc>
                <w:tcPr>
                  <w:tcW w:w="2122" w:type="dxa"/>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r w:rsidRPr="004B18EC">
                    <w:rPr>
                      <w:rFonts w:cs="Arial"/>
                      <w:color w:val="000000"/>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p>
              </w:tc>
              <w:tc>
                <w:tcPr>
                  <w:tcW w:w="2557" w:type="dxa"/>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r w:rsidRPr="004B18EC">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p>
              </w:tc>
            </w:tr>
            <w:tr w:rsidR="005C140E" w:rsidTr="004B18EC">
              <w:tc>
                <w:tcPr>
                  <w:tcW w:w="2122" w:type="dxa"/>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r w:rsidRPr="004B18EC">
                    <w:rPr>
                      <w:rFonts w:cs="Arial"/>
                      <w:color w:val="000000"/>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C140E" w:rsidRPr="004B18EC" w:rsidRDefault="005C140E" w:rsidP="003B6287">
                  <w:pPr>
                    <w:framePr w:hSpace="180" w:wrap="around" w:vAnchor="text" w:hAnchor="margin" w:xAlign="center" w:y="192"/>
                    <w:spacing w:before="40"/>
                    <w:jc w:val="left"/>
                    <w:rPr>
                      <w:rFonts w:cs="Arial"/>
                      <w:color w:val="000000"/>
                      <w:szCs w:val="20"/>
                      <w:lang w:val="en-GB"/>
                    </w:rPr>
                  </w:pPr>
                </w:p>
              </w:tc>
            </w:tr>
          </w:tbl>
          <w:p w:rsidR="005C140E" w:rsidRPr="00EA3990" w:rsidRDefault="005C140E" w:rsidP="00353228">
            <w:pPr>
              <w:spacing w:before="40"/>
              <w:ind w:left="720"/>
              <w:jc w:val="left"/>
              <w:rPr>
                <w:rFonts w:cs="Arial"/>
                <w:color w:val="000000"/>
                <w:szCs w:val="20"/>
                <w:lang w:val="en-GB"/>
              </w:rPr>
            </w:pPr>
          </w:p>
        </w:tc>
      </w:tr>
    </w:tbl>
    <w:p w:rsidR="005C140E" w:rsidRDefault="005C140E" w:rsidP="00E57078">
      <w:pPr>
        <w:spacing w:after="200" w:line="276" w:lineRule="auto"/>
        <w:jc w:val="left"/>
      </w:pPr>
    </w:p>
    <w:p w:rsidR="005C140E" w:rsidRPr="00366A73" w:rsidRDefault="005C140E" w:rsidP="000E3EF7">
      <w:pPr>
        <w:spacing w:after="200" w:line="276" w:lineRule="auto"/>
        <w:jc w:val="left"/>
      </w:pPr>
    </w:p>
    <w:sectPr w:rsidR="005C140E"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8.75pt" o:bullet="t">
        <v:imagedata r:id="rId1" o:titl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2287726"/>
    <w:multiLevelType w:val="singleLevel"/>
    <w:tmpl w:val="CD54CF7E"/>
    <w:lvl w:ilvl="0">
      <w:start w:val="1"/>
      <w:numFmt w:val="bullet"/>
      <w:lvlText w:val=""/>
      <w:lvlJc w:val="left"/>
      <w:pPr>
        <w:tabs>
          <w:tab w:val="num" w:pos="360"/>
        </w:tabs>
        <w:ind w:left="360" w:hanging="360"/>
      </w:pPr>
      <w:rPr>
        <w:rFonts w:ascii="Symbol" w:hAnsi="Symbol"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41997"/>
    <w:multiLevelType w:val="multilevel"/>
    <w:tmpl w:val="D81C5FA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6"/>
  </w:num>
  <w:num w:numId="10">
    <w:abstractNumId w:val="17"/>
  </w:num>
  <w:num w:numId="11">
    <w:abstractNumId w:val="8"/>
  </w:num>
  <w:num w:numId="12">
    <w:abstractNumId w:val="0"/>
  </w:num>
  <w:num w:numId="13">
    <w:abstractNumId w:val="12"/>
  </w:num>
  <w:num w:numId="14">
    <w:abstractNumId w:val="3"/>
  </w:num>
  <w:num w:numId="15">
    <w:abstractNumId w:val="14"/>
  </w:num>
  <w:num w:numId="16">
    <w:abstractNumId w:val="1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E5D"/>
    <w:rsid w:val="00023BCF"/>
    <w:rsid w:val="0005177A"/>
    <w:rsid w:val="00062691"/>
    <w:rsid w:val="0007446E"/>
    <w:rsid w:val="000943F3"/>
    <w:rsid w:val="000E3EF7"/>
    <w:rsid w:val="00104BDE"/>
    <w:rsid w:val="00114C8C"/>
    <w:rsid w:val="00144E5D"/>
    <w:rsid w:val="001513DF"/>
    <w:rsid w:val="00161F93"/>
    <w:rsid w:val="001942CC"/>
    <w:rsid w:val="001A14E6"/>
    <w:rsid w:val="001F1F6A"/>
    <w:rsid w:val="0022605A"/>
    <w:rsid w:val="0023730C"/>
    <w:rsid w:val="002862DC"/>
    <w:rsid w:val="00293E5D"/>
    <w:rsid w:val="002A2FAD"/>
    <w:rsid w:val="002B1DC6"/>
    <w:rsid w:val="002C35C9"/>
    <w:rsid w:val="002D2D34"/>
    <w:rsid w:val="002E304F"/>
    <w:rsid w:val="00315425"/>
    <w:rsid w:val="00321891"/>
    <w:rsid w:val="0032583E"/>
    <w:rsid w:val="00353228"/>
    <w:rsid w:val="00365915"/>
    <w:rsid w:val="00366A73"/>
    <w:rsid w:val="00375F11"/>
    <w:rsid w:val="003B6287"/>
    <w:rsid w:val="00406AFD"/>
    <w:rsid w:val="004238D8"/>
    <w:rsid w:val="00424476"/>
    <w:rsid w:val="00426AA6"/>
    <w:rsid w:val="004749DE"/>
    <w:rsid w:val="004860AD"/>
    <w:rsid w:val="004B18EC"/>
    <w:rsid w:val="004B2221"/>
    <w:rsid w:val="004D170A"/>
    <w:rsid w:val="004E711E"/>
    <w:rsid w:val="00520545"/>
    <w:rsid w:val="005C140E"/>
    <w:rsid w:val="005E5B63"/>
    <w:rsid w:val="00613392"/>
    <w:rsid w:val="00616B0B"/>
    <w:rsid w:val="00631B2A"/>
    <w:rsid w:val="00646B79"/>
    <w:rsid w:val="00656519"/>
    <w:rsid w:val="006658E1"/>
    <w:rsid w:val="00674674"/>
    <w:rsid w:val="006802C0"/>
    <w:rsid w:val="006847C4"/>
    <w:rsid w:val="00716D56"/>
    <w:rsid w:val="00745A24"/>
    <w:rsid w:val="00771478"/>
    <w:rsid w:val="007953CF"/>
    <w:rsid w:val="007C0E94"/>
    <w:rsid w:val="007F02BF"/>
    <w:rsid w:val="007F602D"/>
    <w:rsid w:val="008071F4"/>
    <w:rsid w:val="00876EDD"/>
    <w:rsid w:val="008B64DE"/>
    <w:rsid w:val="008D1A2B"/>
    <w:rsid w:val="008F018E"/>
    <w:rsid w:val="008F0DA5"/>
    <w:rsid w:val="00975088"/>
    <w:rsid w:val="00980E4B"/>
    <w:rsid w:val="009854C1"/>
    <w:rsid w:val="0098745C"/>
    <w:rsid w:val="009D7D81"/>
    <w:rsid w:val="00A37146"/>
    <w:rsid w:val="00A87E6D"/>
    <w:rsid w:val="00AC039B"/>
    <w:rsid w:val="00AD1DEC"/>
    <w:rsid w:val="00B6365C"/>
    <w:rsid w:val="00B70457"/>
    <w:rsid w:val="00B76A8C"/>
    <w:rsid w:val="00BF4D80"/>
    <w:rsid w:val="00BF7375"/>
    <w:rsid w:val="00C038CE"/>
    <w:rsid w:val="00C22530"/>
    <w:rsid w:val="00C35423"/>
    <w:rsid w:val="00C4467B"/>
    <w:rsid w:val="00C4695A"/>
    <w:rsid w:val="00C56FEC"/>
    <w:rsid w:val="00C61430"/>
    <w:rsid w:val="00CA1E66"/>
    <w:rsid w:val="00CC0297"/>
    <w:rsid w:val="00CC2929"/>
    <w:rsid w:val="00CC729F"/>
    <w:rsid w:val="00CD4942"/>
    <w:rsid w:val="00D234F9"/>
    <w:rsid w:val="00D376CF"/>
    <w:rsid w:val="00D62A1A"/>
    <w:rsid w:val="00D65B9D"/>
    <w:rsid w:val="00D949FB"/>
    <w:rsid w:val="00DB623E"/>
    <w:rsid w:val="00DE5E49"/>
    <w:rsid w:val="00E31AA0"/>
    <w:rsid w:val="00E33C91"/>
    <w:rsid w:val="00E57078"/>
    <w:rsid w:val="00E70392"/>
    <w:rsid w:val="00E80493"/>
    <w:rsid w:val="00E86121"/>
    <w:rsid w:val="00EA3990"/>
    <w:rsid w:val="00EA4C16"/>
    <w:rsid w:val="00EA5822"/>
    <w:rsid w:val="00EF6C23"/>
    <w:rsid w:val="00EF6ED7"/>
    <w:rsid w:val="00F133E8"/>
    <w:rsid w:val="00F414AC"/>
    <w:rsid w:val="00F441BE"/>
    <w:rsid w:val="00F479E6"/>
    <w:rsid w:val="00FA1A0A"/>
    <w:rsid w:val="00FB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48"/>
    <o:shapelayout v:ext="edit">
      <o:idmap v:ext="edit" data="1"/>
      <o:rules v:ext="edit">
        <o:r id="V:Rule1" type="connector" idref="#_x0000_s1028"/>
        <o:r id="V:Rule2" type="connector" idref="#_x0000_s1029"/>
        <o:r id="V:Rule3" type="connector" idref="#Connecteur en angl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uiPriority w:val="99"/>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uiPriority w:val="99"/>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uiPriority w:val="99"/>
    <w:rsid w:val="001513DF"/>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168">
      <w:marLeft w:val="0"/>
      <w:marRight w:val="0"/>
      <w:marTop w:val="0"/>
      <w:marBottom w:val="0"/>
      <w:divBdr>
        <w:top w:val="none" w:sz="0" w:space="0" w:color="auto"/>
        <w:left w:val="none" w:sz="0" w:space="0" w:color="auto"/>
        <w:bottom w:val="none" w:sz="0" w:space="0" w:color="auto"/>
        <w:right w:val="none" w:sz="0" w:space="0" w:color="auto"/>
      </w:divBdr>
      <w:divsChild>
        <w:div w:id="1968194166">
          <w:marLeft w:val="547"/>
          <w:marRight w:val="0"/>
          <w:marTop w:val="0"/>
          <w:marBottom w:val="0"/>
          <w:divBdr>
            <w:top w:val="none" w:sz="0" w:space="0" w:color="auto"/>
            <w:left w:val="none" w:sz="0" w:space="0" w:color="auto"/>
            <w:bottom w:val="none" w:sz="0" w:space="0" w:color="auto"/>
            <w:right w:val="none" w:sz="0" w:space="0" w:color="auto"/>
          </w:divBdr>
        </w:div>
        <w:div w:id="1968194169">
          <w:marLeft w:val="547"/>
          <w:marRight w:val="0"/>
          <w:marTop w:val="0"/>
          <w:marBottom w:val="0"/>
          <w:divBdr>
            <w:top w:val="none" w:sz="0" w:space="0" w:color="auto"/>
            <w:left w:val="none" w:sz="0" w:space="0" w:color="auto"/>
            <w:bottom w:val="none" w:sz="0" w:space="0" w:color="auto"/>
            <w:right w:val="none" w:sz="0" w:space="0" w:color="auto"/>
          </w:divBdr>
        </w:div>
        <w:div w:id="1968194170">
          <w:marLeft w:val="547"/>
          <w:marRight w:val="0"/>
          <w:marTop w:val="0"/>
          <w:marBottom w:val="0"/>
          <w:divBdr>
            <w:top w:val="none" w:sz="0" w:space="0" w:color="auto"/>
            <w:left w:val="none" w:sz="0" w:space="0" w:color="auto"/>
            <w:bottom w:val="none" w:sz="0" w:space="0" w:color="auto"/>
            <w:right w:val="none" w:sz="0" w:space="0" w:color="auto"/>
          </w:divBdr>
        </w:div>
        <w:div w:id="1968194172">
          <w:marLeft w:val="547"/>
          <w:marRight w:val="0"/>
          <w:marTop w:val="0"/>
          <w:marBottom w:val="0"/>
          <w:divBdr>
            <w:top w:val="none" w:sz="0" w:space="0" w:color="auto"/>
            <w:left w:val="none" w:sz="0" w:space="0" w:color="auto"/>
            <w:bottom w:val="none" w:sz="0" w:space="0" w:color="auto"/>
            <w:right w:val="none" w:sz="0" w:space="0" w:color="auto"/>
          </w:divBdr>
        </w:div>
        <w:div w:id="1968194175">
          <w:marLeft w:val="547"/>
          <w:marRight w:val="0"/>
          <w:marTop w:val="40"/>
          <w:marBottom w:val="40"/>
          <w:divBdr>
            <w:top w:val="none" w:sz="0" w:space="0" w:color="auto"/>
            <w:left w:val="none" w:sz="0" w:space="0" w:color="auto"/>
            <w:bottom w:val="none" w:sz="0" w:space="0" w:color="auto"/>
            <w:right w:val="none" w:sz="0" w:space="0" w:color="auto"/>
          </w:divBdr>
        </w:div>
        <w:div w:id="1968194176">
          <w:marLeft w:val="547"/>
          <w:marRight w:val="0"/>
          <w:marTop w:val="0"/>
          <w:marBottom w:val="0"/>
          <w:divBdr>
            <w:top w:val="none" w:sz="0" w:space="0" w:color="auto"/>
            <w:left w:val="none" w:sz="0" w:space="0" w:color="auto"/>
            <w:bottom w:val="none" w:sz="0" w:space="0" w:color="auto"/>
            <w:right w:val="none" w:sz="0" w:space="0" w:color="auto"/>
          </w:divBdr>
        </w:div>
        <w:div w:id="1968194177">
          <w:marLeft w:val="547"/>
          <w:marRight w:val="0"/>
          <w:marTop w:val="0"/>
          <w:marBottom w:val="0"/>
          <w:divBdr>
            <w:top w:val="none" w:sz="0" w:space="0" w:color="auto"/>
            <w:left w:val="none" w:sz="0" w:space="0" w:color="auto"/>
            <w:bottom w:val="none" w:sz="0" w:space="0" w:color="auto"/>
            <w:right w:val="none" w:sz="0" w:space="0" w:color="auto"/>
          </w:divBdr>
        </w:div>
        <w:div w:id="1968194181">
          <w:marLeft w:val="547"/>
          <w:marRight w:val="0"/>
          <w:marTop w:val="0"/>
          <w:marBottom w:val="0"/>
          <w:divBdr>
            <w:top w:val="none" w:sz="0" w:space="0" w:color="auto"/>
            <w:left w:val="none" w:sz="0" w:space="0" w:color="auto"/>
            <w:bottom w:val="none" w:sz="0" w:space="0" w:color="auto"/>
            <w:right w:val="none" w:sz="0" w:space="0" w:color="auto"/>
          </w:divBdr>
        </w:div>
        <w:div w:id="1968194183">
          <w:marLeft w:val="547"/>
          <w:marRight w:val="0"/>
          <w:marTop w:val="40"/>
          <w:marBottom w:val="40"/>
          <w:divBdr>
            <w:top w:val="none" w:sz="0" w:space="0" w:color="auto"/>
            <w:left w:val="none" w:sz="0" w:space="0" w:color="auto"/>
            <w:bottom w:val="none" w:sz="0" w:space="0" w:color="auto"/>
            <w:right w:val="none" w:sz="0" w:space="0" w:color="auto"/>
          </w:divBdr>
        </w:div>
        <w:div w:id="1968194186">
          <w:marLeft w:val="547"/>
          <w:marRight w:val="0"/>
          <w:marTop w:val="0"/>
          <w:marBottom w:val="0"/>
          <w:divBdr>
            <w:top w:val="none" w:sz="0" w:space="0" w:color="auto"/>
            <w:left w:val="none" w:sz="0" w:space="0" w:color="auto"/>
            <w:bottom w:val="none" w:sz="0" w:space="0" w:color="auto"/>
            <w:right w:val="none" w:sz="0" w:space="0" w:color="auto"/>
          </w:divBdr>
        </w:div>
        <w:div w:id="1968194187">
          <w:marLeft w:val="547"/>
          <w:marRight w:val="0"/>
          <w:marTop w:val="40"/>
          <w:marBottom w:val="40"/>
          <w:divBdr>
            <w:top w:val="none" w:sz="0" w:space="0" w:color="auto"/>
            <w:left w:val="none" w:sz="0" w:space="0" w:color="auto"/>
            <w:bottom w:val="none" w:sz="0" w:space="0" w:color="auto"/>
            <w:right w:val="none" w:sz="0" w:space="0" w:color="auto"/>
          </w:divBdr>
        </w:div>
        <w:div w:id="1968194188">
          <w:marLeft w:val="547"/>
          <w:marRight w:val="0"/>
          <w:marTop w:val="0"/>
          <w:marBottom w:val="0"/>
          <w:divBdr>
            <w:top w:val="none" w:sz="0" w:space="0" w:color="auto"/>
            <w:left w:val="none" w:sz="0" w:space="0" w:color="auto"/>
            <w:bottom w:val="none" w:sz="0" w:space="0" w:color="auto"/>
            <w:right w:val="none" w:sz="0" w:space="0" w:color="auto"/>
          </w:divBdr>
        </w:div>
        <w:div w:id="1968194190">
          <w:marLeft w:val="547"/>
          <w:marRight w:val="0"/>
          <w:marTop w:val="0"/>
          <w:marBottom w:val="0"/>
          <w:divBdr>
            <w:top w:val="none" w:sz="0" w:space="0" w:color="auto"/>
            <w:left w:val="none" w:sz="0" w:space="0" w:color="auto"/>
            <w:bottom w:val="none" w:sz="0" w:space="0" w:color="auto"/>
            <w:right w:val="none" w:sz="0" w:space="0" w:color="auto"/>
          </w:divBdr>
        </w:div>
      </w:divsChild>
    </w:div>
    <w:div w:id="1968194178">
      <w:marLeft w:val="0"/>
      <w:marRight w:val="0"/>
      <w:marTop w:val="0"/>
      <w:marBottom w:val="0"/>
      <w:divBdr>
        <w:top w:val="none" w:sz="0" w:space="0" w:color="auto"/>
        <w:left w:val="none" w:sz="0" w:space="0" w:color="auto"/>
        <w:bottom w:val="none" w:sz="0" w:space="0" w:color="auto"/>
        <w:right w:val="none" w:sz="0" w:space="0" w:color="auto"/>
      </w:divBdr>
      <w:divsChild>
        <w:div w:id="1968194167">
          <w:marLeft w:val="547"/>
          <w:marRight w:val="0"/>
          <w:marTop w:val="0"/>
          <w:marBottom w:val="0"/>
          <w:divBdr>
            <w:top w:val="none" w:sz="0" w:space="0" w:color="auto"/>
            <w:left w:val="none" w:sz="0" w:space="0" w:color="auto"/>
            <w:bottom w:val="none" w:sz="0" w:space="0" w:color="auto"/>
            <w:right w:val="none" w:sz="0" w:space="0" w:color="auto"/>
          </w:divBdr>
        </w:div>
        <w:div w:id="1968194171">
          <w:marLeft w:val="547"/>
          <w:marRight w:val="0"/>
          <w:marTop w:val="0"/>
          <w:marBottom w:val="0"/>
          <w:divBdr>
            <w:top w:val="none" w:sz="0" w:space="0" w:color="auto"/>
            <w:left w:val="none" w:sz="0" w:space="0" w:color="auto"/>
            <w:bottom w:val="none" w:sz="0" w:space="0" w:color="auto"/>
            <w:right w:val="none" w:sz="0" w:space="0" w:color="auto"/>
          </w:divBdr>
        </w:div>
        <w:div w:id="1968194173">
          <w:marLeft w:val="547"/>
          <w:marRight w:val="0"/>
          <w:marTop w:val="0"/>
          <w:marBottom w:val="0"/>
          <w:divBdr>
            <w:top w:val="none" w:sz="0" w:space="0" w:color="auto"/>
            <w:left w:val="none" w:sz="0" w:space="0" w:color="auto"/>
            <w:bottom w:val="none" w:sz="0" w:space="0" w:color="auto"/>
            <w:right w:val="none" w:sz="0" w:space="0" w:color="auto"/>
          </w:divBdr>
        </w:div>
        <w:div w:id="1968194174">
          <w:marLeft w:val="547"/>
          <w:marRight w:val="0"/>
          <w:marTop w:val="0"/>
          <w:marBottom w:val="0"/>
          <w:divBdr>
            <w:top w:val="none" w:sz="0" w:space="0" w:color="auto"/>
            <w:left w:val="none" w:sz="0" w:space="0" w:color="auto"/>
            <w:bottom w:val="none" w:sz="0" w:space="0" w:color="auto"/>
            <w:right w:val="none" w:sz="0" w:space="0" w:color="auto"/>
          </w:divBdr>
        </w:div>
        <w:div w:id="1968194179">
          <w:marLeft w:val="547"/>
          <w:marRight w:val="0"/>
          <w:marTop w:val="0"/>
          <w:marBottom w:val="0"/>
          <w:divBdr>
            <w:top w:val="none" w:sz="0" w:space="0" w:color="auto"/>
            <w:left w:val="none" w:sz="0" w:space="0" w:color="auto"/>
            <w:bottom w:val="none" w:sz="0" w:space="0" w:color="auto"/>
            <w:right w:val="none" w:sz="0" w:space="0" w:color="auto"/>
          </w:divBdr>
        </w:div>
        <w:div w:id="1968194180">
          <w:marLeft w:val="547"/>
          <w:marRight w:val="0"/>
          <w:marTop w:val="0"/>
          <w:marBottom w:val="0"/>
          <w:divBdr>
            <w:top w:val="none" w:sz="0" w:space="0" w:color="auto"/>
            <w:left w:val="none" w:sz="0" w:space="0" w:color="auto"/>
            <w:bottom w:val="none" w:sz="0" w:space="0" w:color="auto"/>
            <w:right w:val="none" w:sz="0" w:space="0" w:color="auto"/>
          </w:divBdr>
        </w:div>
        <w:div w:id="1968194182">
          <w:marLeft w:val="547"/>
          <w:marRight w:val="0"/>
          <w:marTop w:val="0"/>
          <w:marBottom w:val="0"/>
          <w:divBdr>
            <w:top w:val="none" w:sz="0" w:space="0" w:color="auto"/>
            <w:left w:val="none" w:sz="0" w:space="0" w:color="auto"/>
            <w:bottom w:val="none" w:sz="0" w:space="0" w:color="auto"/>
            <w:right w:val="none" w:sz="0" w:space="0" w:color="auto"/>
          </w:divBdr>
        </w:div>
        <w:div w:id="1968194184">
          <w:marLeft w:val="547"/>
          <w:marRight w:val="0"/>
          <w:marTop w:val="0"/>
          <w:marBottom w:val="0"/>
          <w:divBdr>
            <w:top w:val="none" w:sz="0" w:space="0" w:color="auto"/>
            <w:left w:val="none" w:sz="0" w:space="0" w:color="auto"/>
            <w:bottom w:val="none" w:sz="0" w:space="0" w:color="auto"/>
            <w:right w:val="none" w:sz="0" w:space="0" w:color="auto"/>
          </w:divBdr>
        </w:div>
        <w:div w:id="1968194189">
          <w:marLeft w:val="547"/>
          <w:marRight w:val="0"/>
          <w:marTop w:val="0"/>
          <w:marBottom w:val="0"/>
          <w:divBdr>
            <w:top w:val="none" w:sz="0" w:space="0" w:color="auto"/>
            <w:left w:val="none" w:sz="0" w:space="0" w:color="auto"/>
            <w:bottom w:val="none" w:sz="0" w:space="0" w:color="auto"/>
            <w:right w:val="none" w:sz="0" w:space="0" w:color="auto"/>
          </w:divBdr>
        </w:div>
        <w:div w:id="1968194192">
          <w:marLeft w:val="547"/>
          <w:marRight w:val="0"/>
          <w:marTop w:val="0"/>
          <w:marBottom w:val="0"/>
          <w:divBdr>
            <w:top w:val="none" w:sz="0" w:space="0" w:color="auto"/>
            <w:left w:val="none" w:sz="0" w:space="0" w:color="auto"/>
            <w:bottom w:val="none" w:sz="0" w:space="0" w:color="auto"/>
            <w:right w:val="none" w:sz="0" w:space="0" w:color="auto"/>
          </w:divBdr>
        </w:div>
      </w:divsChild>
    </w:div>
    <w:div w:id="1968194191">
      <w:marLeft w:val="0"/>
      <w:marRight w:val="0"/>
      <w:marTop w:val="0"/>
      <w:marBottom w:val="0"/>
      <w:divBdr>
        <w:top w:val="none" w:sz="0" w:space="0" w:color="auto"/>
        <w:left w:val="none" w:sz="0" w:space="0" w:color="auto"/>
        <w:bottom w:val="none" w:sz="0" w:space="0" w:color="auto"/>
        <w:right w:val="none" w:sz="0" w:space="0" w:color="auto"/>
      </w:divBdr>
      <w:divsChild>
        <w:div w:id="1968194185">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714</Words>
  <Characters>4073</Characters>
  <Application>Microsoft Office Word</Application>
  <DocSecurity>0</DocSecurity>
  <Lines>33</Lines>
  <Paragraphs>9</Paragraphs>
  <ScaleCrop>false</ScaleCrop>
  <Company>SODEXO</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dc:description/>
  <cp:lastModifiedBy>Clayton, Simon</cp:lastModifiedBy>
  <cp:revision>7</cp:revision>
  <dcterms:created xsi:type="dcterms:W3CDTF">2015-10-22T14:24:00Z</dcterms:created>
  <dcterms:modified xsi:type="dcterms:W3CDTF">2017-01-23T11:34:00Z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