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057324">
                              <w:rPr>
                                <w:color w:val="FFFFFF"/>
                                <w:sz w:val="44"/>
                                <w:szCs w:val="44"/>
                                <w:lang w:val="en-AU"/>
                              </w:rPr>
                              <w:t>Lounge Supervisor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057324">
                        <w:rPr>
                          <w:color w:val="FFFFFF"/>
                          <w:sz w:val="44"/>
                          <w:szCs w:val="44"/>
                          <w:lang w:val="en-AU"/>
                        </w:rPr>
                        <w:t>Lounge Supervisor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D63027" w:rsidP="00161F93">
            <w:pPr>
              <w:spacing w:before="20" w:after="20"/>
              <w:jc w:val="left"/>
              <w:rPr>
                <w:rFonts w:cs="Arial"/>
                <w:color w:val="000000"/>
                <w:szCs w:val="20"/>
              </w:rPr>
            </w:pPr>
            <w:r>
              <w:rPr>
                <w:rFonts w:cs="Arial"/>
                <w:color w:val="000000"/>
                <w:szCs w:val="20"/>
              </w:rPr>
              <w:t>Catering Supervisor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057324" w:rsidP="00161F93">
            <w:pPr>
              <w:pStyle w:val="Heading2"/>
              <w:rPr>
                <w:b w:val="0"/>
                <w:lang w:val="en-CA"/>
              </w:rPr>
            </w:pPr>
            <w:r w:rsidRPr="00057324">
              <w:rPr>
                <w:b w:val="0"/>
                <w:lang w:val="en-CA"/>
              </w:rPr>
              <w:t>Lounge Supervisor</w:t>
            </w:r>
            <w:r w:rsidR="000D2973">
              <w:rPr>
                <w:b w:val="0"/>
                <w:lang w:val="en-CA"/>
              </w:rPr>
              <w:t xml:space="preserve"> </w:t>
            </w: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4B2221" w:rsidRDefault="00057324" w:rsidP="004B2221">
            <w:pPr>
              <w:spacing w:before="20" w:after="20"/>
              <w:jc w:val="left"/>
              <w:rPr>
                <w:rFonts w:cs="Arial"/>
                <w:color w:val="000000"/>
                <w:szCs w:val="20"/>
              </w:rPr>
            </w:pPr>
            <w:r w:rsidRPr="00057324">
              <w:rPr>
                <w:lang w:val="en-CA"/>
              </w:rPr>
              <w:t>Supervisor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bookmarkStart w:id="0" w:name="_GoBack"/>
            <w:bookmarkEnd w:id="0"/>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057324">
            <w:pPr>
              <w:pStyle w:val="gris"/>
              <w:framePr w:hSpace="0" w:wrap="auto" w:vAnchor="margin" w:hAnchor="text" w:xAlign="left" w:yAlign="inline"/>
              <w:spacing w:before="20" w:after="20"/>
              <w:rPr>
                <w:b w:val="0"/>
              </w:rPr>
            </w:pPr>
            <w:r w:rsidRPr="00B76A8C">
              <w:rPr>
                <w:b w:val="0"/>
              </w:rPr>
              <w:t xml:space="preserve">Date </w:t>
            </w:r>
          </w:p>
        </w:tc>
        <w:tc>
          <w:tcPr>
            <w:tcW w:w="7200" w:type="dxa"/>
            <w:gridSpan w:val="9"/>
            <w:tcBorders>
              <w:top w:val="dotted" w:sz="2" w:space="0" w:color="auto"/>
              <w:left w:val="nil"/>
              <w:bottom w:val="dotted" w:sz="4" w:space="0" w:color="auto"/>
              <w:right w:val="single" w:sz="4" w:space="0" w:color="auto"/>
            </w:tcBorders>
            <w:vAlign w:val="center"/>
          </w:tcPr>
          <w:p w:rsidR="00366A73" w:rsidRDefault="006C13D8" w:rsidP="00161F93">
            <w:pPr>
              <w:spacing w:before="20" w:after="20"/>
              <w:jc w:val="left"/>
              <w:rPr>
                <w:rFonts w:cs="Arial"/>
                <w:color w:val="000000"/>
                <w:szCs w:val="20"/>
              </w:rPr>
            </w:pPr>
            <w:r>
              <w:rPr>
                <w:rFonts w:cs="Arial"/>
                <w:color w:val="000000"/>
                <w:szCs w:val="20"/>
              </w:rPr>
              <w:t>01/02/18</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057324">
            <w:pPr>
              <w:pStyle w:val="gris"/>
              <w:framePr w:hSpace="0" w:wrap="auto" w:vAnchor="margin" w:hAnchor="text" w:xAlign="left" w:yAlign="inline"/>
              <w:spacing w:before="20" w:after="20"/>
              <w:rPr>
                <w:b w:val="0"/>
              </w:rPr>
            </w:pPr>
            <w:r w:rsidRPr="004860AD">
              <w:rPr>
                <w:b w:val="0"/>
              </w:rPr>
              <w:t xml:space="preserve">Immediate manager </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6C13D8" w:rsidP="00366A73">
            <w:pPr>
              <w:spacing w:before="20" w:after="20"/>
              <w:jc w:val="left"/>
              <w:rPr>
                <w:rFonts w:cs="Arial"/>
                <w:color w:val="000000"/>
                <w:szCs w:val="20"/>
              </w:rPr>
            </w:pPr>
            <w:r>
              <w:rPr>
                <w:rFonts w:cs="Arial"/>
                <w:color w:val="000000"/>
                <w:szCs w:val="20"/>
              </w:rPr>
              <w:t xml:space="preserve">Susan Redston Lounge </w:t>
            </w:r>
            <w:r w:rsidR="00057324">
              <w:rPr>
                <w:rFonts w:cs="Arial"/>
                <w:color w:val="000000"/>
                <w:szCs w:val="20"/>
              </w:rPr>
              <w:t>Manager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D63027" w:rsidP="00D63027">
            <w:pPr>
              <w:spacing w:before="20" w:after="20"/>
              <w:jc w:val="left"/>
              <w:rPr>
                <w:rFonts w:cs="Arial"/>
                <w:color w:val="000000"/>
                <w:szCs w:val="20"/>
              </w:rPr>
            </w:pPr>
            <w:r>
              <w:rPr>
                <w:rFonts w:cs="Arial"/>
                <w:color w:val="000000"/>
                <w:szCs w:val="20"/>
              </w:rPr>
              <w:t>Leanne Findley</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D63027" w:rsidP="00161F93">
            <w:pPr>
              <w:spacing w:before="20" w:after="20"/>
              <w:jc w:val="left"/>
              <w:rPr>
                <w:rFonts w:cs="Arial"/>
                <w:color w:val="000000"/>
                <w:szCs w:val="20"/>
              </w:rPr>
            </w:pPr>
            <w:r>
              <w:rPr>
                <w:rFonts w:cs="Arial"/>
                <w:color w:val="000000"/>
                <w:szCs w:val="20"/>
              </w:rPr>
              <w:t>Account Manger</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7532E5">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A24AD0" w:rsidRPr="000E1D7B" w:rsidRDefault="00A24AD0" w:rsidP="00A24AD0">
            <w:pPr>
              <w:pStyle w:val="Texte4"/>
              <w:rPr>
                <w:lang w:eastAsia="en-GB"/>
              </w:rPr>
            </w:pPr>
          </w:p>
          <w:p w:rsidR="00A24AD0" w:rsidRDefault="00A24AD0" w:rsidP="00A24AD0">
            <w:pPr>
              <w:pStyle w:val="Puces4"/>
              <w:ind w:left="851" w:hanging="284"/>
            </w:pPr>
            <w:r>
              <w:t xml:space="preserve">To plan, supervise, deliver and present the food and beverages as per Virgin Holiday Lounge food specification. </w:t>
            </w:r>
          </w:p>
          <w:p w:rsidR="00A24AD0" w:rsidRDefault="00A24AD0" w:rsidP="00A24AD0">
            <w:pPr>
              <w:pStyle w:val="Puces4"/>
              <w:ind w:left="851" w:hanging="284"/>
            </w:pPr>
            <w:r>
              <w:t xml:space="preserve">Supervise, guide and coach the assigned staff to ensure an efficient operation of the Virgin </w:t>
            </w:r>
            <w:r w:rsidR="00473F25">
              <w:t>l</w:t>
            </w:r>
            <w:r>
              <w:t>ounge.</w:t>
            </w:r>
          </w:p>
          <w:p w:rsidR="00A24AD0" w:rsidRDefault="00A24AD0" w:rsidP="00A24AD0">
            <w:pPr>
              <w:pStyle w:val="Puces4"/>
              <w:ind w:left="851" w:hanging="284"/>
            </w:pPr>
            <w:r>
              <w:t>Interact with customers by explaining the food and beverages on offer. Gauge needs and make recommendations to meet the exact needs of Virgin   customers.</w:t>
            </w:r>
          </w:p>
          <w:p w:rsidR="00A24AD0" w:rsidRDefault="00A24AD0" w:rsidP="00A24AD0">
            <w:pPr>
              <w:pStyle w:val="Puces4"/>
              <w:numPr>
                <w:ilvl w:val="0"/>
                <w:numId w:val="0"/>
              </w:numPr>
              <w:ind w:left="851"/>
            </w:pPr>
            <w:r>
              <w:t>Manage a team of service, cleaning and kitchen staff as well as the other resources (i.e. employee working hours, staff training, stores management) in close collaboration with the Virgin lounge team to deliver a superior product and services that delight all customers, and to ensure a smooth lounge operation.</w:t>
            </w:r>
          </w:p>
          <w:p w:rsidR="00745A24" w:rsidRPr="00F479E6" w:rsidRDefault="00745A24" w:rsidP="00A24AD0">
            <w:pPr>
              <w:pStyle w:val="Puces4"/>
              <w:numPr>
                <w:ilvl w:val="0"/>
                <w:numId w:val="0"/>
              </w:numPr>
              <w:ind w:left="341" w:hanging="171"/>
              <w:rPr>
                <w:color w:val="000000" w:themeColor="text1"/>
              </w:r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rsidR="00366A73" w:rsidRPr="006658E1" w:rsidRDefault="00D35421" w:rsidP="00366A73">
      <w:pPr>
        <w:rPr>
          <w:sz w:val="18"/>
        </w:rPr>
      </w:pPr>
      <w:r>
        <w:rPr>
          <w:sz w:val="18"/>
        </w:rPr>
        <w:t xml:space="preserve">                     </w:t>
      </w:r>
      <w:r w:rsidR="00FA1A0A">
        <w:rPr>
          <w:rFonts w:cs="Arial"/>
          <w:noProof/>
          <w:sz w:val="18"/>
          <w:lang w:val="en-GB" w:eastAsia="en-GB"/>
        </w:rPr>
        <mc:AlternateContent>
          <mc:Choice Requires="wps">
            <w:drawing>
              <wp:anchor distT="0" distB="0" distL="114300" distR="114300" simplePos="0" relativeHeight="251668480" behindDoc="0" locked="0" layoutInCell="1" allowOverlap="1" wp14:anchorId="24724F89" wp14:editId="5061F5BD">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7532E5">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p>
        </w:tc>
      </w:tr>
    </w:tbl>
    <w:p w:rsidR="00D36F3F" w:rsidRDefault="00D36F3F" w:rsidP="007532E5">
      <w:pPr>
        <w:rPr>
          <w:rFonts w:cs="Arial"/>
        </w:rPr>
      </w:pPr>
    </w:p>
    <w:p w:rsidR="00D36F3F" w:rsidRDefault="00D36F3F" w:rsidP="007532E5">
      <w:pPr>
        <w:rPr>
          <w:rFonts w:cs="Arial"/>
        </w:rPr>
      </w:pPr>
      <w:r w:rsidRPr="00D36F3F">
        <w:rPr>
          <w:noProof/>
          <w:sz w:val="18"/>
          <w:lang w:val="en-GB" w:eastAsia="en-GB"/>
        </w:rPr>
        <mc:AlternateContent>
          <mc:Choice Requires="wps">
            <w:drawing>
              <wp:anchor distT="0" distB="0" distL="114300" distR="114300" simplePos="0" relativeHeight="251674624" behindDoc="0" locked="0" layoutInCell="1" allowOverlap="1" wp14:anchorId="62DAA20A" wp14:editId="7887582F">
                <wp:simplePos x="0" y="0"/>
                <wp:positionH relativeFrom="column">
                  <wp:posOffset>1543050</wp:posOffset>
                </wp:positionH>
                <wp:positionV relativeFrom="paragraph">
                  <wp:posOffset>71755</wp:posOffset>
                </wp:positionV>
                <wp:extent cx="2374265" cy="365125"/>
                <wp:effectExtent l="0" t="0" r="26035" b="158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5125"/>
                        </a:xfrm>
                        <a:prstGeom prst="rect">
                          <a:avLst/>
                        </a:prstGeom>
                        <a:solidFill>
                          <a:srgbClr val="0070C0"/>
                        </a:solidFill>
                        <a:ln w="9525">
                          <a:solidFill>
                            <a:srgbClr val="000000"/>
                          </a:solidFill>
                          <a:miter lim="800000"/>
                          <a:headEnd/>
                          <a:tailEnd/>
                        </a:ln>
                      </wps:spPr>
                      <wps:txbx>
                        <w:txbxContent>
                          <w:p w:rsidR="00D36F3F" w:rsidRDefault="00D36F3F" w:rsidP="00D36F3F">
                            <w:r>
                              <w:t xml:space="preserve">                Account Manager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21.5pt;margin-top:5.65pt;width:186.95pt;height:2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" fillcolor="#0070c0">
                <v:textbox>
                  <w:txbxContent>
                    <w:p w:rsidR="00D36F3F" w:rsidRDefault="00D36F3F" w:rsidP="00D36F3F">
                      <w:r>
                        <w:t xml:space="preserve">                Account Manager</w:t>
                      </w:r>
                    </w:p>
                  </w:txbxContent>
                </v:textbox>
              </v:shape>
            </w:pict>
          </mc:Fallback>
        </mc:AlternateContent>
      </w:r>
    </w:p>
    <w:p w:rsidR="00D36F3F" w:rsidRDefault="00D36F3F" w:rsidP="007532E5">
      <w:pPr>
        <w:rPr>
          <w:rFonts w:cs="Arial"/>
        </w:rPr>
      </w:pPr>
    </w:p>
    <w:p w:rsidR="00D36F3F" w:rsidRDefault="00D36F3F" w:rsidP="007532E5">
      <w:pPr>
        <w:rPr>
          <w:rFonts w:cs="Arial"/>
        </w:rPr>
      </w:pPr>
    </w:p>
    <w:p w:rsidR="00D36F3F" w:rsidRDefault="00D36F3F" w:rsidP="007532E5">
      <w:pPr>
        <w:rPr>
          <w:rFonts w:cs="Arial"/>
        </w:rPr>
      </w:pPr>
      <w:r w:rsidRPr="00D36F3F">
        <w:rPr>
          <w:rFonts w:cs="Arial"/>
          <w:noProof/>
          <w:lang w:val="en-GB" w:eastAsia="en-GB"/>
        </w:rPr>
        <mc:AlternateContent>
          <mc:Choice Requires="wps">
            <w:drawing>
              <wp:anchor distT="0" distB="0" distL="114300" distR="114300" simplePos="0" relativeHeight="251676672" behindDoc="0" locked="0" layoutInCell="1" allowOverlap="1" wp14:anchorId="283BB379" wp14:editId="1560F6BC">
                <wp:simplePos x="0" y="0"/>
                <wp:positionH relativeFrom="column">
                  <wp:posOffset>1543482</wp:posOffset>
                </wp:positionH>
                <wp:positionV relativeFrom="paragraph">
                  <wp:posOffset>65710</wp:posOffset>
                </wp:positionV>
                <wp:extent cx="2374265" cy="321869"/>
                <wp:effectExtent l="0" t="0" r="26035" b="2159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21869"/>
                        </a:xfrm>
                        <a:prstGeom prst="rect">
                          <a:avLst/>
                        </a:prstGeom>
                        <a:solidFill>
                          <a:srgbClr val="0070C0"/>
                        </a:solidFill>
                        <a:ln w="9525">
                          <a:solidFill>
                            <a:srgbClr val="000000"/>
                          </a:solidFill>
                          <a:miter lim="800000"/>
                          <a:headEnd/>
                          <a:tailEnd/>
                        </a:ln>
                      </wps:spPr>
                      <wps:txbx>
                        <w:txbxContent>
                          <w:p w:rsidR="00D36F3F" w:rsidRDefault="00D36F3F">
                            <w:r>
                              <w:t xml:space="preserve">                General Manager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21.55pt;margin-top:5.15pt;width:186.95pt;height:25.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" fillcolor="#0070c0">
                <v:textbox>
                  <w:txbxContent>
                    <w:p w:rsidR="00D36F3F" w:rsidRDefault="00D36F3F">
                      <w:r>
                        <w:t xml:space="preserve">                General Manager</w:t>
                      </w:r>
                    </w:p>
                  </w:txbxContent>
                </v:textbox>
              </v:shape>
            </w:pict>
          </mc:Fallback>
        </mc:AlternateContent>
      </w:r>
    </w:p>
    <w:p w:rsidR="00D36F3F" w:rsidRDefault="00D36F3F" w:rsidP="007532E5">
      <w:pPr>
        <w:rPr>
          <w:rFonts w:cs="Arial"/>
        </w:rPr>
      </w:pPr>
    </w:p>
    <w:p w:rsidR="00D36F3F" w:rsidRDefault="00D36F3F" w:rsidP="007532E5">
      <w:pPr>
        <w:rPr>
          <w:rFonts w:cs="Arial"/>
        </w:rPr>
      </w:pPr>
    </w:p>
    <w:p w:rsidR="00D36F3F" w:rsidRDefault="00D36F3F" w:rsidP="007532E5">
      <w:pPr>
        <w:rPr>
          <w:rFonts w:cs="Arial"/>
        </w:rPr>
      </w:pPr>
      <w:r w:rsidRPr="00D36F3F">
        <w:rPr>
          <w:rFonts w:cs="Arial"/>
          <w:noProof/>
          <w:lang w:val="en-GB" w:eastAsia="en-GB"/>
        </w:rPr>
        <mc:AlternateContent>
          <mc:Choice Requires="wps">
            <w:drawing>
              <wp:anchor distT="0" distB="0" distL="114300" distR="114300" simplePos="0" relativeHeight="251678720" behindDoc="0" locked="0" layoutInCell="1" allowOverlap="1" wp14:anchorId="570012C1" wp14:editId="38DC6801">
                <wp:simplePos x="0" y="0"/>
                <wp:positionH relativeFrom="column">
                  <wp:posOffset>1541780</wp:posOffset>
                </wp:positionH>
                <wp:positionV relativeFrom="paragraph">
                  <wp:posOffset>41834</wp:posOffset>
                </wp:positionV>
                <wp:extent cx="2374265" cy="321310"/>
                <wp:effectExtent l="0" t="0" r="26035" b="215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21310"/>
                        </a:xfrm>
                        <a:prstGeom prst="rect">
                          <a:avLst/>
                        </a:prstGeom>
                        <a:solidFill>
                          <a:srgbClr val="0070C0"/>
                        </a:solidFill>
                        <a:ln w="9525">
                          <a:solidFill>
                            <a:srgbClr val="000000"/>
                          </a:solidFill>
                          <a:miter lim="800000"/>
                          <a:headEnd/>
                          <a:tailEnd/>
                        </a:ln>
                      </wps:spPr>
                      <wps:txbx>
                        <w:txbxContent>
                          <w:p w:rsidR="00D36F3F" w:rsidRDefault="00D36F3F" w:rsidP="00D36F3F">
                            <w:r>
                              <w:t xml:space="preserve">                Lounge Supervisor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21.4pt;margin-top:3.3pt;width:186.95pt;height:25.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" fillcolor="#0070c0">
                <v:textbox>
                  <w:txbxContent>
                    <w:p w:rsidR="00D36F3F" w:rsidRDefault="00D36F3F" w:rsidP="00D36F3F">
                      <w:r>
                        <w:t xml:space="preserve">                Lounge Supervisor</w:t>
                      </w:r>
                    </w:p>
                  </w:txbxContent>
                </v:textbox>
              </v:shape>
            </w:pict>
          </mc:Fallback>
        </mc:AlternateContent>
      </w:r>
    </w:p>
    <w:p w:rsidR="00D36F3F" w:rsidRDefault="00D36F3F" w:rsidP="007532E5">
      <w:pPr>
        <w:rPr>
          <w:rFonts w:cs="Arial"/>
        </w:rPr>
      </w:pPr>
    </w:p>
    <w:p w:rsidR="00D36F3F" w:rsidRDefault="00D36F3F" w:rsidP="007532E5">
      <w:pPr>
        <w:rPr>
          <w:rFonts w:cs="Arial"/>
        </w:rPr>
      </w:pPr>
    </w:p>
    <w:p w:rsidR="00D36F3F" w:rsidRDefault="00D36F3F" w:rsidP="007532E5">
      <w:pPr>
        <w:rPr>
          <w:rFonts w:cs="Arial"/>
        </w:rPr>
      </w:pPr>
    </w:p>
    <w:p w:rsidR="00D36F3F" w:rsidRDefault="00D36F3F" w:rsidP="007532E5">
      <w:pPr>
        <w:rPr>
          <w:rFonts w:cs="Arial"/>
        </w:rPr>
      </w:pPr>
    </w:p>
    <w:p w:rsidR="00D36F3F" w:rsidRDefault="00D36F3F" w:rsidP="007532E5">
      <w:pPr>
        <w:rPr>
          <w:rFonts w:cs="Arial"/>
        </w:rPr>
      </w:pPr>
    </w:p>
    <w:p w:rsidR="00366A73" w:rsidRDefault="007532E5" w:rsidP="007532E5">
      <w:pPr>
        <w:rPr>
          <w:rFonts w:cs="Arial"/>
          <w:vanish/>
        </w:rPr>
      </w:pPr>
      <w:r>
        <w:rPr>
          <w:rFonts w:cs="Arial"/>
          <w:noProof/>
          <w:vanish/>
          <w:lang w:val="en-GB" w:eastAsia="en-GB"/>
        </w:rPr>
        <w:drawing>
          <wp:inline distT="0" distB="0" distL="0" distR="0" wp14:anchorId="49708D8B">
            <wp:extent cx="4572635" cy="25723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635" cy="2572385"/>
                    </a:xfrm>
                    <a:prstGeom prst="rect">
                      <a:avLst/>
                    </a:prstGeom>
                    <a:noFill/>
                  </pic:spPr>
                </pic:pic>
              </a:graphicData>
            </a:graphic>
          </wp:inline>
        </w:drawing>
      </w:r>
      <w:r>
        <w:rPr>
          <w:rFonts w:cs="Arial"/>
          <w:noProof/>
          <w:vanish/>
          <w:lang w:val="en-GB" w:eastAsia="en-GB"/>
        </w:rPr>
        <w:drawing>
          <wp:inline distT="0" distB="0" distL="0" distR="0" wp14:anchorId="3AD514F9">
            <wp:extent cx="4572635" cy="25723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635" cy="2572385"/>
                    </a:xfrm>
                    <a:prstGeom prst="rect">
                      <a:avLst/>
                    </a:prstGeom>
                    <a:noFill/>
                  </pic:spPr>
                </pic:pic>
              </a:graphicData>
            </a:graphic>
          </wp:inline>
        </w:drawing>
      </w:r>
      <w:r>
        <w:rPr>
          <w:rFonts w:cs="Arial"/>
          <w:noProof/>
          <w:vanish/>
          <w:lang w:val="en-GB" w:eastAsia="en-GB"/>
        </w:rPr>
        <w:drawing>
          <wp:inline distT="0" distB="0" distL="0" distR="0" wp14:anchorId="6470F467">
            <wp:extent cx="4572635" cy="25723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635" cy="2572385"/>
                    </a:xfrm>
                    <a:prstGeom prst="rect">
                      <a:avLst/>
                    </a:prstGeom>
                    <a:noFill/>
                  </pic:spPr>
                </pic:pic>
              </a:graphicData>
            </a:graphic>
          </wp:inline>
        </w:drawing>
      </w: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F35BBF" w:rsidRPr="00C4695A" w:rsidRDefault="00F35BBF" w:rsidP="00473F25">
            <w:pPr>
              <w:pStyle w:val="ListParagraph"/>
              <w:rPr>
                <w:rFonts w:cs="Arial"/>
                <w:color w:val="FF0000"/>
                <w:szCs w:val="20"/>
              </w:rPr>
            </w:pPr>
          </w:p>
        </w:tc>
      </w:tr>
    </w:tbl>
    <w:p w:rsidR="00366A73" w:rsidRDefault="00366A73"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F479E6" w:rsidRDefault="00F479E6" w:rsidP="00656519">
            <w:pPr>
              <w:rPr>
                <w:rFonts w:cs="Arial"/>
                <w:b/>
                <w:color w:val="000000" w:themeColor="text1"/>
                <w:szCs w:val="20"/>
                <w:lang w:val="en-GB"/>
              </w:rPr>
            </w:pPr>
          </w:p>
          <w:p w:rsidR="00473F25" w:rsidRDefault="00473F25" w:rsidP="00473F25">
            <w:pPr>
              <w:pStyle w:val="ListParagraph"/>
              <w:numPr>
                <w:ilvl w:val="0"/>
                <w:numId w:val="14"/>
              </w:numPr>
            </w:pPr>
            <w:r>
              <w:t xml:space="preserve">Ensure that all customers are delivered the highest quality of service through efficient management of assigned staff and continuous improvement to product and services. Constantly seek customer feedback and opportunities to develop the lounge product and communicate such in a concise manner to </w:t>
            </w:r>
            <w:proofErr w:type="gramStart"/>
            <w:r>
              <w:t>Virgin  personnel</w:t>
            </w:r>
            <w:proofErr w:type="gramEnd"/>
            <w:r>
              <w:t>.</w:t>
            </w:r>
          </w:p>
          <w:p w:rsidR="00473F25" w:rsidRDefault="00473F25" w:rsidP="00473F25">
            <w:pPr>
              <w:pStyle w:val="ListParagraph"/>
              <w:numPr>
                <w:ilvl w:val="0"/>
                <w:numId w:val="14"/>
              </w:numPr>
            </w:pPr>
            <w:r>
              <w:t>Responsible for the presentation of all food and beverage, ensuring quality &amp; quantity are constantly monitored, maintained and display is as per set specification.</w:t>
            </w:r>
          </w:p>
          <w:p w:rsidR="00473F25" w:rsidRDefault="00473F25" w:rsidP="00473F25">
            <w:pPr>
              <w:pStyle w:val="ListParagraph"/>
              <w:numPr>
                <w:ilvl w:val="0"/>
                <w:numId w:val="14"/>
              </w:numPr>
            </w:pPr>
            <w:r>
              <w:t>Ensure buffet and stock levels of all F&amp;B items are properly maintained and replenished regularly as required, and in accordance with food safety standards. Control and monitor hygiene standards as per HACCAP.</w:t>
            </w:r>
          </w:p>
          <w:p w:rsidR="00473F25" w:rsidRDefault="00473F25" w:rsidP="00473F25">
            <w:pPr>
              <w:pStyle w:val="ListParagraph"/>
              <w:numPr>
                <w:ilvl w:val="0"/>
                <w:numId w:val="14"/>
              </w:numPr>
            </w:pPr>
            <w:r>
              <w:t>Provide training and guidance to service staff on the presentation and display of food and beverages. Oversee staff performance, train and coach staff to ensure a smooth operation. Monitor staff punctuality and grooming and guide as required.</w:t>
            </w:r>
          </w:p>
          <w:p w:rsidR="00473F25" w:rsidRDefault="00473F25" w:rsidP="00473F25">
            <w:pPr>
              <w:pStyle w:val="ListParagraph"/>
              <w:numPr>
                <w:ilvl w:val="0"/>
                <w:numId w:val="14"/>
              </w:numPr>
            </w:pPr>
            <w:r>
              <w:t>Ensure personal and food hygiene, as well as housekeeping standards in the lounge food service areas and kitchen are adhered to, as per the company and legal requirements.</w:t>
            </w:r>
          </w:p>
          <w:p w:rsidR="00473F25" w:rsidRDefault="00473F25" w:rsidP="00473F25">
            <w:pPr>
              <w:pStyle w:val="ListParagraph"/>
              <w:numPr>
                <w:ilvl w:val="0"/>
                <w:numId w:val="14"/>
              </w:numPr>
            </w:pPr>
            <w:r>
              <w:t>Interact with lounge customers to gain feedback on service / product. Communicate findings to SDX and Virgin management in a timely manner. Liaise with SDX and Virgin management for any irregularities and other important information that impact the lounge operations. Communicate product, service and other customer issues to SDX and Virgin management, so that corrective action can be taken in a timely manner.</w:t>
            </w:r>
          </w:p>
          <w:p w:rsidR="00473F25" w:rsidRDefault="00473F25" w:rsidP="00473F25">
            <w:pPr>
              <w:pStyle w:val="ListParagraph"/>
              <w:numPr>
                <w:ilvl w:val="0"/>
                <w:numId w:val="14"/>
              </w:numPr>
            </w:pPr>
            <w:r>
              <w:t>Plan and delegate tasks to the team members before the beginning of each shift. Ensure that assigned staffs are supervised, delegated, continuously trained, motivated, guided and counseled to achieve customer delight.</w:t>
            </w:r>
          </w:p>
          <w:p w:rsidR="00473F25" w:rsidRDefault="00473F25" w:rsidP="00473F25">
            <w:pPr>
              <w:pStyle w:val="ListParagraph"/>
              <w:numPr>
                <w:ilvl w:val="0"/>
                <w:numId w:val="14"/>
              </w:numPr>
            </w:pPr>
            <w:r>
              <w:t>Ensure that all assigned staff complies with documentation requirement of updating work log records and time sheets to ensure a smooth operation.</w:t>
            </w:r>
          </w:p>
          <w:p w:rsidR="00473F25" w:rsidRDefault="00473F25" w:rsidP="00473F25">
            <w:pPr>
              <w:pStyle w:val="ListParagraph"/>
              <w:numPr>
                <w:ilvl w:val="0"/>
                <w:numId w:val="14"/>
              </w:numPr>
            </w:pPr>
            <w:r>
              <w:t>Oversee the ordering off all produce to ensure sufficient supplies of all F&amp;B and other materials at all times.</w:t>
            </w:r>
          </w:p>
          <w:p w:rsidR="00473F25" w:rsidRDefault="00473F25" w:rsidP="00473F25">
            <w:pPr>
              <w:pStyle w:val="ListParagraph"/>
              <w:numPr>
                <w:ilvl w:val="0"/>
                <w:numId w:val="14"/>
              </w:numPr>
            </w:pPr>
            <w:r>
              <w:t>From time to time you might be asked to carry other reasonable tasks.</w:t>
            </w:r>
          </w:p>
          <w:p w:rsidR="00473F25" w:rsidRDefault="00473F25" w:rsidP="00473F25">
            <w:pPr>
              <w:pStyle w:val="ListParagraph"/>
            </w:pPr>
          </w:p>
          <w:p w:rsidR="00F35BBF" w:rsidRPr="0047047D" w:rsidRDefault="00F35BBF" w:rsidP="00473F25">
            <w:pPr>
              <w:ind w:left="360"/>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473F25" w:rsidRPr="00473F25" w:rsidRDefault="00473F25" w:rsidP="00473F25">
            <w:pPr>
              <w:numPr>
                <w:ilvl w:val="0"/>
                <w:numId w:val="3"/>
              </w:numPr>
              <w:spacing w:before="40"/>
              <w:jc w:val="left"/>
              <w:rPr>
                <w:rFonts w:cs="Arial"/>
                <w:color w:val="000000" w:themeColor="text1"/>
                <w:szCs w:val="20"/>
                <w:lang w:val="en-GB"/>
              </w:rPr>
            </w:pPr>
            <w:r w:rsidRPr="00473F25">
              <w:rPr>
                <w:rFonts w:cs="Arial"/>
                <w:color w:val="000000" w:themeColor="text1"/>
                <w:szCs w:val="20"/>
                <w:lang w:val="en-GB"/>
              </w:rPr>
              <w:t>To dress accordingly to the standards and guidelines advised, and wear the supplied uniform garments at all times when on duty.</w:t>
            </w:r>
          </w:p>
          <w:p w:rsidR="00473F25" w:rsidRPr="00473F25" w:rsidRDefault="00473F25" w:rsidP="00473F25">
            <w:pPr>
              <w:numPr>
                <w:ilvl w:val="0"/>
                <w:numId w:val="3"/>
              </w:numPr>
              <w:spacing w:before="40"/>
              <w:jc w:val="left"/>
              <w:rPr>
                <w:rFonts w:cs="Arial"/>
                <w:color w:val="000000" w:themeColor="text1"/>
                <w:szCs w:val="20"/>
                <w:lang w:val="en-GB"/>
              </w:rPr>
            </w:pPr>
            <w:r w:rsidRPr="00473F25">
              <w:rPr>
                <w:rFonts w:cs="Arial"/>
                <w:color w:val="000000" w:themeColor="text1"/>
                <w:szCs w:val="20"/>
                <w:lang w:val="en-GB"/>
              </w:rPr>
              <w:t>To ensure that our year team are dressed accordingly to the standards and guidelines advised, and wear the supplied uniform garments at all times when on duty.</w:t>
            </w:r>
          </w:p>
          <w:p w:rsidR="00473F25" w:rsidRPr="00473F25" w:rsidRDefault="00473F25" w:rsidP="00473F25">
            <w:pPr>
              <w:numPr>
                <w:ilvl w:val="0"/>
                <w:numId w:val="3"/>
              </w:numPr>
              <w:spacing w:before="40"/>
              <w:jc w:val="left"/>
              <w:rPr>
                <w:rFonts w:cs="Arial"/>
                <w:color w:val="000000" w:themeColor="text1"/>
                <w:szCs w:val="20"/>
                <w:lang w:val="en-GB"/>
              </w:rPr>
            </w:pPr>
            <w:r w:rsidRPr="00473F25">
              <w:rPr>
                <w:rFonts w:cs="Arial"/>
                <w:color w:val="000000" w:themeColor="text1"/>
                <w:szCs w:val="20"/>
                <w:lang w:val="en-GB"/>
              </w:rPr>
              <w:t>To only use products and equipment supplied and specifically for the job.</w:t>
            </w:r>
          </w:p>
          <w:p w:rsidR="00473F25" w:rsidRPr="00473F25" w:rsidRDefault="00473F25" w:rsidP="00473F25">
            <w:pPr>
              <w:numPr>
                <w:ilvl w:val="0"/>
                <w:numId w:val="3"/>
              </w:numPr>
              <w:spacing w:before="40"/>
              <w:jc w:val="left"/>
              <w:rPr>
                <w:rFonts w:cs="Arial"/>
                <w:color w:val="000000" w:themeColor="text1"/>
                <w:szCs w:val="20"/>
                <w:lang w:val="en-GB"/>
              </w:rPr>
            </w:pPr>
            <w:r w:rsidRPr="00473F25">
              <w:rPr>
                <w:rFonts w:cs="Arial"/>
                <w:color w:val="000000" w:themeColor="text1"/>
                <w:szCs w:val="20"/>
                <w:lang w:val="en-GB"/>
              </w:rPr>
              <w:t xml:space="preserve">Ensure that all H&amp;S documentation for example cleaning schedules is signed off daily once all tasks have </w:t>
            </w:r>
            <w:r w:rsidRPr="00473F25">
              <w:rPr>
                <w:rFonts w:cs="Arial"/>
                <w:color w:val="000000" w:themeColor="text1"/>
                <w:szCs w:val="20"/>
                <w:lang w:val="en-GB"/>
              </w:rPr>
              <w:lastRenderedPageBreak/>
              <w:t>been completed.</w:t>
            </w:r>
          </w:p>
          <w:p w:rsidR="00473F25" w:rsidRPr="00473F25" w:rsidRDefault="00473F25" w:rsidP="00473F25">
            <w:pPr>
              <w:numPr>
                <w:ilvl w:val="0"/>
                <w:numId w:val="3"/>
              </w:numPr>
              <w:spacing w:before="40"/>
              <w:jc w:val="left"/>
              <w:rPr>
                <w:rFonts w:cs="Arial"/>
                <w:color w:val="000000" w:themeColor="text1"/>
                <w:szCs w:val="20"/>
                <w:lang w:val="en-GB"/>
              </w:rPr>
            </w:pPr>
            <w:r w:rsidRPr="00473F25">
              <w:rPr>
                <w:rFonts w:cs="Arial"/>
                <w:color w:val="000000" w:themeColor="text1"/>
                <w:szCs w:val="20"/>
                <w:lang w:val="en-GB"/>
              </w:rPr>
              <w:t>Comply with all legal and company procedures relating to food safety, health and safety and personal hygiene.</w:t>
            </w:r>
          </w:p>
          <w:p w:rsidR="00473F25" w:rsidRPr="00473F25" w:rsidRDefault="00473F25" w:rsidP="00473F25">
            <w:pPr>
              <w:numPr>
                <w:ilvl w:val="0"/>
                <w:numId w:val="3"/>
              </w:numPr>
              <w:spacing w:before="40"/>
              <w:jc w:val="left"/>
              <w:rPr>
                <w:rFonts w:cs="Arial"/>
                <w:color w:val="000000" w:themeColor="text1"/>
                <w:szCs w:val="20"/>
                <w:lang w:val="en-GB"/>
              </w:rPr>
            </w:pPr>
            <w:r w:rsidRPr="00473F25">
              <w:rPr>
                <w:rFonts w:cs="Arial"/>
                <w:color w:val="000000" w:themeColor="text1"/>
                <w:szCs w:val="20"/>
                <w:lang w:val="en-GB"/>
              </w:rPr>
              <w:t xml:space="preserve">Sign in and out when on shift to ensure hours worked are paid correctly. Follow the shift’s </w:t>
            </w:r>
            <w:proofErr w:type="spellStart"/>
            <w:r w:rsidRPr="00473F25">
              <w:rPr>
                <w:rFonts w:cs="Arial"/>
                <w:color w:val="000000" w:themeColor="text1"/>
                <w:szCs w:val="20"/>
                <w:lang w:val="en-GB"/>
              </w:rPr>
              <w:t>rosta</w:t>
            </w:r>
            <w:proofErr w:type="spellEnd"/>
            <w:r w:rsidRPr="00473F25">
              <w:rPr>
                <w:rFonts w:cs="Arial"/>
                <w:color w:val="000000" w:themeColor="text1"/>
                <w:szCs w:val="20"/>
                <w:lang w:val="en-GB"/>
              </w:rPr>
              <w:t>.</w:t>
            </w:r>
          </w:p>
          <w:p w:rsidR="00473F25" w:rsidRPr="00473F25" w:rsidRDefault="00473F25" w:rsidP="00473F25">
            <w:pPr>
              <w:numPr>
                <w:ilvl w:val="0"/>
                <w:numId w:val="3"/>
              </w:numPr>
              <w:spacing w:before="40"/>
              <w:jc w:val="left"/>
              <w:rPr>
                <w:rFonts w:cs="Arial"/>
                <w:color w:val="000000" w:themeColor="text1"/>
                <w:szCs w:val="20"/>
                <w:lang w:val="en-GB"/>
              </w:rPr>
            </w:pPr>
            <w:r w:rsidRPr="00473F25">
              <w:rPr>
                <w:rFonts w:cs="Arial"/>
                <w:color w:val="000000" w:themeColor="text1"/>
                <w:szCs w:val="20"/>
                <w:lang w:val="en-GB"/>
              </w:rPr>
              <w:t>Attend training sessions and staff / client meetings as requested.</w:t>
            </w:r>
          </w:p>
          <w:p w:rsidR="00196DCC" w:rsidRPr="00424476" w:rsidRDefault="00196DCC" w:rsidP="00473F25">
            <w:pPr>
              <w:spacing w:before="40"/>
              <w:ind w:left="720"/>
              <w:jc w:val="left"/>
              <w:rPr>
                <w:rFonts w:cs="Arial"/>
                <w:color w:val="000000" w:themeColor="text1"/>
                <w:szCs w:val="20"/>
                <w:lang w:val="en-GB"/>
              </w:rPr>
            </w:pP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D63027" w:rsidRDefault="00D63027" w:rsidP="00D63027">
            <w:pPr>
              <w:pStyle w:val="Puces4"/>
              <w:numPr>
                <w:ilvl w:val="0"/>
                <w:numId w:val="3"/>
              </w:numPr>
            </w:pPr>
            <w:r>
              <w:t>Front of house and customer facing experience</w:t>
            </w:r>
          </w:p>
          <w:p w:rsidR="00D63027" w:rsidRDefault="00D63027" w:rsidP="00D63027">
            <w:pPr>
              <w:pStyle w:val="Puces4"/>
              <w:numPr>
                <w:ilvl w:val="0"/>
                <w:numId w:val="3"/>
              </w:numPr>
            </w:pPr>
            <w:r>
              <w:t>Experience in supervising a team</w:t>
            </w:r>
          </w:p>
          <w:p w:rsidR="00D63027" w:rsidRDefault="00D63027" w:rsidP="00D63027">
            <w:pPr>
              <w:pStyle w:val="Puces4"/>
              <w:numPr>
                <w:ilvl w:val="0"/>
                <w:numId w:val="3"/>
              </w:numPr>
            </w:pPr>
            <w:r>
              <w:t>An element of food experience</w:t>
            </w:r>
          </w:p>
          <w:p w:rsidR="00D63027" w:rsidRDefault="00D63027" w:rsidP="00D63027">
            <w:pPr>
              <w:pStyle w:val="Puces4"/>
              <w:numPr>
                <w:ilvl w:val="0"/>
                <w:numId w:val="3"/>
              </w:numPr>
            </w:pPr>
            <w:r>
              <w:t>Highly motivated</w:t>
            </w:r>
          </w:p>
          <w:p w:rsidR="00D63027" w:rsidRDefault="00D63027" w:rsidP="00D63027">
            <w:pPr>
              <w:pStyle w:val="Puces4"/>
              <w:numPr>
                <w:ilvl w:val="0"/>
                <w:numId w:val="3"/>
              </w:numPr>
            </w:pPr>
            <w:r>
              <w:t>Attention to detail</w:t>
            </w:r>
          </w:p>
          <w:p w:rsidR="00D63027" w:rsidRDefault="00D63027" w:rsidP="00D63027">
            <w:pPr>
              <w:pStyle w:val="Puces4"/>
              <w:numPr>
                <w:ilvl w:val="0"/>
                <w:numId w:val="3"/>
              </w:numPr>
            </w:pPr>
            <w:r>
              <w:t>Able to work on own initiative within a team environment</w:t>
            </w:r>
          </w:p>
          <w:p w:rsidR="00EA3990" w:rsidRPr="004238D8" w:rsidRDefault="00EA3990" w:rsidP="00D63027">
            <w:pPr>
              <w:pStyle w:val="Puces4"/>
              <w:numPr>
                <w:ilvl w:val="0"/>
                <w:numId w:val="0"/>
              </w:numPr>
              <w:ind w:left="720"/>
            </w:pPr>
          </w:p>
        </w:tc>
      </w:tr>
    </w:tbl>
    <w:p w:rsidR="007F02BF" w:rsidRDefault="00A05F51" w:rsidP="000E3EF7">
      <w:pPr>
        <w:spacing w:after="200" w:line="276" w:lineRule="auto"/>
        <w:jc w:val="left"/>
      </w:pPr>
    </w:p>
    <w:p w:rsidR="00D63027" w:rsidRDefault="00D63027" w:rsidP="000E3EF7">
      <w:pPr>
        <w:spacing w:after="200" w:line="276" w:lineRule="auto"/>
        <w:jc w:val="left"/>
      </w:pPr>
    </w:p>
    <w:p w:rsidR="00D63027" w:rsidRDefault="00D63027" w:rsidP="000E3EF7">
      <w:pPr>
        <w:spacing w:after="200" w:line="276" w:lineRule="auto"/>
        <w:jc w:val="left"/>
      </w:pPr>
    </w:p>
    <w:p w:rsidR="00D63027" w:rsidRDefault="00D63027"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D63027" w:rsidRPr="00375F11" w:rsidTr="0007446E">
              <w:tc>
                <w:tcPr>
                  <w:tcW w:w="4473" w:type="dxa"/>
                </w:tcPr>
                <w:p w:rsidR="00D63027" w:rsidRPr="00FB4F48" w:rsidRDefault="00D63027" w:rsidP="002F2DF8">
                  <w:pPr>
                    <w:pStyle w:val="Puces4"/>
                    <w:framePr w:hSpace="180" w:wrap="around" w:vAnchor="text" w:hAnchor="margin" w:xAlign="center" w:y="192"/>
                  </w:pPr>
                  <w:r w:rsidRPr="00FB4F48">
                    <w:t xml:space="preserve">Quality </w:t>
                  </w:r>
                  <w:r>
                    <w:t>and Services provider</w:t>
                  </w:r>
                </w:p>
              </w:tc>
              <w:tc>
                <w:tcPr>
                  <w:tcW w:w="4524" w:type="dxa"/>
                </w:tcPr>
                <w:p w:rsidR="00D63027" w:rsidRPr="00FB4F48" w:rsidRDefault="00D63027" w:rsidP="002F2DF8">
                  <w:pPr>
                    <w:pStyle w:val="Puces4"/>
                    <w:framePr w:hSpace="180" w:wrap="around" w:vAnchor="text" w:hAnchor="margin" w:xAlign="center" w:y="192"/>
                  </w:pPr>
                  <w:r w:rsidRPr="00FB4F48">
                    <w:t>Leadership &amp; People Management</w:t>
                  </w:r>
                </w:p>
              </w:tc>
            </w:tr>
            <w:tr w:rsidR="00D63027" w:rsidRPr="00375F11" w:rsidTr="0007446E">
              <w:tc>
                <w:tcPr>
                  <w:tcW w:w="4473" w:type="dxa"/>
                </w:tcPr>
                <w:p w:rsidR="00D63027" w:rsidRPr="00FB4F48" w:rsidRDefault="00D63027" w:rsidP="002F2DF8">
                  <w:pPr>
                    <w:pStyle w:val="Puces4"/>
                    <w:framePr w:hSpace="180" w:wrap="around" w:vAnchor="text" w:hAnchor="margin" w:xAlign="center" w:y="192"/>
                  </w:pPr>
                  <w:r>
                    <w:t xml:space="preserve"> </w:t>
                  </w:r>
                  <w:r w:rsidRPr="00FB4F48">
                    <w:t>Client &amp; Customer Satisfaction</w:t>
                  </w:r>
                </w:p>
              </w:tc>
              <w:tc>
                <w:tcPr>
                  <w:tcW w:w="4524" w:type="dxa"/>
                </w:tcPr>
                <w:p w:rsidR="00D63027" w:rsidRPr="00FB4F48" w:rsidRDefault="00D63027" w:rsidP="002F2DF8">
                  <w:pPr>
                    <w:pStyle w:val="Puces4"/>
                    <w:framePr w:hSpace="180" w:wrap="around" w:vAnchor="text" w:hAnchor="margin" w:xAlign="center" w:y="192"/>
                  </w:pPr>
                  <w:r w:rsidRPr="00FB4F48">
                    <w:t>Innovation and Change</w:t>
                  </w:r>
                </w:p>
              </w:tc>
            </w:tr>
            <w:tr w:rsidR="00D63027" w:rsidRPr="00375F11" w:rsidTr="0007446E">
              <w:tc>
                <w:tcPr>
                  <w:tcW w:w="4473" w:type="dxa"/>
                </w:tcPr>
                <w:p w:rsidR="00D63027" w:rsidRPr="00FB4F48" w:rsidRDefault="00D63027" w:rsidP="002F2DF8">
                  <w:pPr>
                    <w:pStyle w:val="Puces4"/>
                    <w:framePr w:hSpace="180" w:wrap="around" w:vAnchor="text" w:hAnchor="margin" w:xAlign="center" w:y="192"/>
                  </w:pPr>
                  <w:r w:rsidRPr="00FB4F48">
                    <w:t>Brand Notoriety</w:t>
                  </w:r>
                </w:p>
              </w:tc>
              <w:tc>
                <w:tcPr>
                  <w:tcW w:w="4524" w:type="dxa"/>
                </w:tcPr>
                <w:p w:rsidR="00D63027" w:rsidRPr="00FB4F48" w:rsidRDefault="00D63027" w:rsidP="002F2DF8">
                  <w:pPr>
                    <w:pStyle w:val="Puces4"/>
                    <w:framePr w:hSpace="180" w:wrap="around" w:vAnchor="text" w:hAnchor="margin" w:xAlign="center" w:y="192"/>
                  </w:pPr>
                  <w:r w:rsidRPr="00FB4F48">
                    <w:t>Commercial Awareness</w:t>
                  </w:r>
                </w:p>
              </w:tc>
            </w:tr>
            <w:tr w:rsidR="00D63027" w:rsidTr="0007446E">
              <w:tc>
                <w:tcPr>
                  <w:tcW w:w="4473" w:type="dxa"/>
                </w:tcPr>
                <w:p w:rsidR="00D63027" w:rsidRPr="00FB4F48" w:rsidRDefault="00D63027" w:rsidP="002F2DF8">
                  <w:pPr>
                    <w:pStyle w:val="Puces4"/>
                    <w:framePr w:hSpace="180" w:wrap="around" w:vAnchor="text" w:hAnchor="margin" w:xAlign="center" w:y="192"/>
                  </w:pPr>
                  <w:r w:rsidRPr="00FB4F48">
                    <w:t>Employee Engagement</w:t>
                  </w:r>
                </w:p>
              </w:tc>
              <w:tc>
                <w:tcPr>
                  <w:tcW w:w="4524" w:type="dxa"/>
                </w:tcPr>
                <w:p w:rsidR="00D63027" w:rsidRPr="00FB4F48" w:rsidRDefault="00D63027" w:rsidP="002F2DF8">
                  <w:pPr>
                    <w:pStyle w:val="Puces4"/>
                    <w:framePr w:hSpace="180" w:wrap="around" w:vAnchor="text" w:hAnchor="margin" w:xAlign="center" w:y="192"/>
                  </w:pPr>
                  <w:r w:rsidRPr="00FB4F48">
                    <w:t>Learning &amp; Development</w:t>
                  </w:r>
                </w:p>
              </w:tc>
            </w:tr>
            <w:tr w:rsidR="00D63027" w:rsidTr="0007446E">
              <w:tc>
                <w:tcPr>
                  <w:tcW w:w="4473" w:type="dxa"/>
                </w:tcPr>
                <w:p w:rsidR="00D63027" w:rsidRDefault="00D63027" w:rsidP="002F2DF8">
                  <w:pPr>
                    <w:pStyle w:val="Puces4"/>
                    <w:framePr w:hSpace="180" w:wrap="around" w:vAnchor="text" w:hAnchor="margin" w:xAlign="center" w:y="192"/>
                  </w:pPr>
                  <w:r>
                    <w:t>Procedure Driven</w:t>
                  </w:r>
                </w:p>
              </w:tc>
              <w:tc>
                <w:tcPr>
                  <w:tcW w:w="4524" w:type="dxa"/>
                </w:tcPr>
                <w:p w:rsidR="00D63027" w:rsidRDefault="00D63027" w:rsidP="002F2DF8">
                  <w:pPr>
                    <w:pStyle w:val="Puces4"/>
                    <w:framePr w:hSpace="180" w:wrap="around" w:vAnchor="text" w:hAnchor="margin" w:xAlign="center" w:y="192"/>
                  </w:pPr>
                  <w:r>
                    <w:t>Free Thinker</w:t>
                  </w:r>
                </w:p>
              </w:tc>
            </w:tr>
            <w:tr w:rsidR="00D63027" w:rsidTr="0007446E">
              <w:tc>
                <w:tcPr>
                  <w:tcW w:w="4473" w:type="dxa"/>
                </w:tcPr>
                <w:p w:rsidR="00D63027" w:rsidRDefault="00D63027" w:rsidP="002F2DF8">
                  <w:pPr>
                    <w:pStyle w:val="Puces4"/>
                    <w:framePr w:hSpace="180" w:wrap="around" w:vAnchor="text" w:hAnchor="margin" w:xAlign="center" w:y="192"/>
                    <w:numPr>
                      <w:ilvl w:val="0"/>
                      <w:numId w:val="0"/>
                    </w:numPr>
                    <w:ind w:left="341" w:hanging="171"/>
                    <w:rPr>
                      <w:rFonts w:eastAsia="Times New Roman"/>
                    </w:rPr>
                  </w:pPr>
                </w:p>
              </w:tc>
              <w:tc>
                <w:tcPr>
                  <w:tcW w:w="4524" w:type="dxa"/>
                </w:tcPr>
                <w:p w:rsidR="00D63027" w:rsidRDefault="00D63027" w:rsidP="002F2DF8">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A3990" w:rsidRDefault="00EA3990" w:rsidP="000E3EF7">
      <w:pPr>
        <w:spacing w:after="200" w:line="276" w:lineRule="auto"/>
        <w:jc w:val="left"/>
      </w:pPr>
    </w:p>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2F2DF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A42933" w:rsidP="002F2DF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V1</w:t>
                  </w:r>
                </w:p>
              </w:tc>
              <w:tc>
                <w:tcPr>
                  <w:tcW w:w="2557" w:type="dxa"/>
                </w:tcPr>
                <w:p w:rsidR="00E57078" w:rsidRDefault="00E57078" w:rsidP="002F2DF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r w:rsidR="00A42933">
                    <w:rPr>
                      <w:rFonts w:cs="Arial"/>
                      <w:color w:val="000000" w:themeColor="text1"/>
                      <w:szCs w:val="20"/>
                      <w:lang w:val="en-GB"/>
                    </w:rPr>
                    <w:t xml:space="preserve"> </w:t>
                  </w:r>
                  <w:r w:rsidR="00473F25">
                    <w:rPr>
                      <w:rFonts w:cs="Arial"/>
                      <w:color w:val="000000" w:themeColor="text1"/>
                      <w:szCs w:val="20"/>
                      <w:lang w:val="en-GB"/>
                    </w:rPr>
                    <w:t>31.01.2018</w:t>
                  </w:r>
                </w:p>
              </w:tc>
              <w:tc>
                <w:tcPr>
                  <w:tcW w:w="2557" w:type="dxa"/>
                </w:tcPr>
                <w:p w:rsidR="00E57078" w:rsidRDefault="00E57078" w:rsidP="002F2DF8">
                  <w:pPr>
                    <w:framePr w:hSpace="180" w:wrap="around" w:vAnchor="text" w:hAnchor="margin" w:xAlign="center" w:y="192"/>
                    <w:spacing w:before="40"/>
                    <w:jc w:val="left"/>
                    <w:rPr>
                      <w:rFonts w:cs="Arial"/>
                      <w:color w:val="000000" w:themeColor="text1"/>
                      <w:szCs w:val="20"/>
                      <w:lang w:val="en-GB"/>
                    </w:rPr>
                  </w:pPr>
                </w:p>
              </w:tc>
            </w:tr>
            <w:tr w:rsidR="00E57078" w:rsidTr="00E57078">
              <w:tc>
                <w:tcPr>
                  <w:tcW w:w="2122" w:type="dxa"/>
                </w:tcPr>
                <w:p w:rsidR="00E57078" w:rsidRDefault="00E57078" w:rsidP="002F2DF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473F25" w:rsidP="002F2DF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Sue Redston</w:t>
                  </w: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F51" w:rsidRDefault="00A05F51" w:rsidP="00D35421">
      <w:r>
        <w:separator/>
      </w:r>
    </w:p>
  </w:endnote>
  <w:endnote w:type="continuationSeparator" w:id="0">
    <w:p w:rsidR="00A05F51" w:rsidRDefault="00A05F51" w:rsidP="00D35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421" w:rsidRDefault="007532E5">
    <w:pPr>
      <w:pStyle w:val="Footer"/>
    </w:pPr>
    <w:r>
      <w:t xml:space="preserve">      </w:t>
    </w:r>
    <w:r w:rsidR="00D3542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F51" w:rsidRDefault="00A05F51" w:rsidP="00D35421">
      <w:r>
        <w:separator/>
      </w:r>
    </w:p>
  </w:footnote>
  <w:footnote w:type="continuationSeparator" w:id="0">
    <w:p w:rsidR="00A05F51" w:rsidRDefault="00A05F51" w:rsidP="00D354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9.7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3">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5">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8"/>
  </w:num>
  <w:num w:numId="5">
    <w:abstractNumId w:val="4"/>
  </w:num>
  <w:num w:numId="6">
    <w:abstractNumId w:val="2"/>
  </w:num>
  <w:num w:numId="7">
    <w:abstractNumId w:val="10"/>
  </w:num>
  <w:num w:numId="8">
    <w:abstractNumId w:val="5"/>
  </w:num>
  <w:num w:numId="9">
    <w:abstractNumId w:val="14"/>
  </w:num>
  <w:num w:numId="10">
    <w:abstractNumId w:val="15"/>
  </w:num>
  <w:num w:numId="11">
    <w:abstractNumId w:val="7"/>
  </w:num>
  <w:num w:numId="12">
    <w:abstractNumId w:val="0"/>
  </w:num>
  <w:num w:numId="13">
    <w:abstractNumId w:val="11"/>
  </w:num>
  <w:num w:numId="14">
    <w:abstractNumId w:val="3"/>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57324"/>
    <w:rsid w:val="000878E2"/>
    <w:rsid w:val="000D2973"/>
    <w:rsid w:val="000E3EF7"/>
    <w:rsid w:val="00104BDE"/>
    <w:rsid w:val="00144E5D"/>
    <w:rsid w:val="00196DCC"/>
    <w:rsid w:val="001F1F6A"/>
    <w:rsid w:val="00293E5D"/>
    <w:rsid w:val="002B1DC6"/>
    <w:rsid w:val="002F231E"/>
    <w:rsid w:val="002F2DF8"/>
    <w:rsid w:val="00352ACB"/>
    <w:rsid w:val="00366A73"/>
    <w:rsid w:val="00366AA1"/>
    <w:rsid w:val="004238D8"/>
    <w:rsid w:val="00424476"/>
    <w:rsid w:val="0047047D"/>
    <w:rsid w:val="00473F25"/>
    <w:rsid w:val="004B2221"/>
    <w:rsid w:val="004D170A"/>
    <w:rsid w:val="00520545"/>
    <w:rsid w:val="00596B9F"/>
    <w:rsid w:val="005E5B63"/>
    <w:rsid w:val="00613392"/>
    <w:rsid w:val="00616B0B"/>
    <w:rsid w:val="00646B79"/>
    <w:rsid w:val="00656519"/>
    <w:rsid w:val="00674674"/>
    <w:rsid w:val="006802C0"/>
    <w:rsid w:val="006C13D8"/>
    <w:rsid w:val="00745A24"/>
    <w:rsid w:val="007532E5"/>
    <w:rsid w:val="007F602D"/>
    <w:rsid w:val="008B2BDA"/>
    <w:rsid w:val="008B64DE"/>
    <w:rsid w:val="008D1A2B"/>
    <w:rsid w:val="009159FC"/>
    <w:rsid w:val="00A05F51"/>
    <w:rsid w:val="00A24AD0"/>
    <w:rsid w:val="00A37146"/>
    <w:rsid w:val="00A42933"/>
    <w:rsid w:val="00A44C1C"/>
    <w:rsid w:val="00AD1DEC"/>
    <w:rsid w:val="00B51386"/>
    <w:rsid w:val="00B70457"/>
    <w:rsid w:val="00BF4D80"/>
    <w:rsid w:val="00C22530"/>
    <w:rsid w:val="00C4467B"/>
    <w:rsid w:val="00C4695A"/>
    <w:rsid w:val="00C61430"/>
    <w:rsid w:val="00CC0297"/>
    <w:rsid w:val="00CC2929"/>
    <w:rsid w:val="00D35421"/>
    <w:rsid w:val="00D36F3F"/>
    <w:rsid w:val="00D63027"/>
    <w:rsid w:val="00D65B9D"/>
    <w:rsid w:val="00D949FB"/>
    <w:rsid w:val="00DC7BA0"/>
    <w:rsid w:val="00DE5E49"/>
    <w:rsid w:val="00E31AA0"/>
    <w:rsid w:val="00E33C91"/>
    <w:rsid w:val="00E57078"/>
    <w:rsid w:val="00E70392"/>
    <w:rsid w:val="00E71D78"/>
    <w:rsid w:val="00E86121"/>
    <w:rsid w:val="00EA3990"/>
    <w:rsid w:val="00EA4C16"/>
    <w:rsid w:val="00EA5822"/>
    <w:rsid w:val="00EF6ED7"/>
    <w:rsid w:val="00F35BBF"/>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DCC"/>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5421"/>
    <w:pPr>
      <w:tabs>
        <w:tab w:val="center" w:pos="4513"/>
        <w:tab w:val="right" w:pos="9026"/>
      </w:tabs>
    </w:pPr>
  </w:style>
  <w:style w:type="character" w:customStyle="1" w:styleId="HeaderChar">
    <w:name w:val="Header Char"/>
    <w:basedOn w:val="DefaultParagraphFont"/>
    <w:link w:val="Header"/>
    <w:uiPriority w:val="99"/>
    <w:rsid w:val="00D35421"/>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D35421"/>
    <w:pPr>
      <w:tabs>
        <w:tab w:val="center" w:pos="4513"/>
        <w:tab w:val="right" w:pos="9026"/>
      </w:tabs>
    </w:pPr>
  </w:style>
  <w:style w:type="character" w:customStyle="1" w:styleId="FooterChar">
    <w:name w:val="Footer Char"/>
    <w:basedOn w:val="DefaultParagraphFont"/>
    <w:link w:val="Footer"/>
    <w:uiPriority w:val="99"/>
    <w:rsid w:val="00D35421"/>
    <w:rPr>
      <w:rFonts w:ascii="Arial" w:eastAsia="Times New Roman" w:hAnsi="Arial" w:cs="Times New Roman"/>
      <w:sz w:val="20"/>
      <w:szCs w:val="24"/>
      <w:lang w:val="en-US" w:eastAsia="fr-FR"/>
    </w:rPr>
  </w:style>
  <w:style w:type="paragraph" w:customStyle="1" w:styleId="Texte4">
    <w:name w:val="Texte 4"/>
    <w:basedOn w:val="Normal"/>
    <w:qFormat/>
    <w:rsid w:val="00A24AD0"/>
    <w:pPr>
      <w:spacing w:after="40"/>
      <w:ind w:left="567"/>
    </w:pPr>
    <w:rPr>
      <w:rFonts w:eastAsia="MS Mincho"/>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DCC"/>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5421"/>
    <w:pPr>
      <w:tabs>
        <w:tab w:val="center" w:pos="4513"/>
        <w:tab w:val="right" w:pos="9026"/>
      </w:tabs>
    </w:pPr>
  </w:style>
  <w:style w:type="character" w:customStyle="1" w:styleId="HeaderChar">
    <w:name w:val="Header Char"/>
    <w:basedOn w:val="DefaultParagraphFont"/>
    <w:link w:val="Header"/>
    <w:uiPriority w:val="99"/>
    <w:rsid w:val="00D35421"/>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D35421"/>
    <w:pPr>
      <w:tabs>
        <w:tab w:val="center" w:pos="4513"/>
        <w:tab w:val="right" w:pos="9026"/>
      </w:tabs>
    </w:pPr>
  </w:style>
  <w:style w:type="character" w:customStyle="1" w:styleId="FooterChar">
    <w:name w:val="Footer Char"/>
    <w:basedOn w:val="DefaultParagraphFont"/>
    <w:link w:val="Footer"/>
    <w:uiPriority w:val="99"/>
    <w:rsid w:val="00D35421"/>
    <w:rPr>
      <w:rFonts w:ascii="Arial" w:eastAsia="Times New Roman" w:hAnsi="Arial" w:cs="Times New Roman"/>
      <w:sz w:val="20"/>
      <w:szCs w:val="24"/>
      <w:lang w:val="en-US" w:eastAsia="fr-FR"/>
    </w:rPr>
  </w:style>
  <w:style w:type="paragraph" w:customStyle="1" w:styleId="Texte4">
    <w:name w:val="Texte 4"/>
    <w:basedOn w:val="Normal"/>
    <w:qFormat/>
    <w:rsid w:val="00A24AD0"/>
    <w:pPr>
      <w:spacing w:after="40"/>
      <w:ind w:left="567"/>
    </w:pPr>
    <w:rPr>
      <w:rFonts w:eastAsia="MS Minch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832</Words>
  <Characters>4744</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3</cp:revision>
  <cp:lastPrinted>2018-01-31T09:24:00Z</cp:lastPrinted>
  <dcterms:created xsi:type="dcterms:W3CDTF">2018-02-07T10:51:00Z</dcterms:created>
  <dcterms:modified xsi:type="dcterms:W3CDTF">2018-02-07T10:51:00Z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