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6C222E">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7079" w:rsidRDefault="009F7079"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Retail &amp; Leisure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DZFBUr&#10;8AIAAH0GAAAOAAAAAAAAAAAAAAAAAC4CAABkcnMvZTJvRG9jLnhtbFBLAQItABQABgAIAAAAIQCe&#10;63cz4gAAAAwBAAAPAAAAAAAAAAAAAAAAAEoFAABkcnMvZG93bnJldi54bWxQSwUGAAAAAAQABADz&#10;AAAAWQYAAAAA&#10;" filled="f" fillcolor="#00a0c6" stroked="f" strokeweight="1pt">
                <v:textbox inset=",7.2pt,,7.2pt">
                  <w:txbxContent>
                    <w:p w:rsidR="009F7079" w:rsidRDefault="009F7079"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Retail &amp; Leisure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bookmarkStart w:id="0" w:name="_GoBack"/>
    </w:p>
    <w:bookmarkEnd w:id="0"/>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0E2475">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0E2475">
            <w:pPr>
              <w:spacing w:before="20" w:after="20"/>
              <w:jc w:val="left"/>
              <w:rPr>
                <w:rFonts w:cs="Arial"/>
                <w:color w:val="000000"/>
                <w:szCs w:val="20"/>
              </w:rPr>
            </w:pPr>
            <w:r>
              <w:rPr>
                <w:rFonts w:cs="Arial"/>
                <w:color w:val="000000"/>
                <w:szCs w:val="20"/>
              </w:rPr>
              <w:t>Defence</w:t>
            </w:r>
          </w:p>
        </w:tc>
      </w:tr>
      <w:tr w:rsidR="00366A73" w:rsidRPr="00315425" w:rsidTr="000E2475">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1D5FFD" w:rsidP="001D5FFD">
            <w:pPr>
              <w:pStyle w:val="Heading2"/>
              <w:rPr>
                <w:lang w:val="en-CA"/>
              </w:rPr>
            </w:pPr>
            <w:r>
              <w:rPr>
                <w:lang w:val="en-CA"/>
              </w:rPr>
              <w:t xml:space="preserve">Retail </w:t>
            </w:r>
            <w:r w:rsidR="00FB08FD">
              <w:rPr>
                <w:lang w:val="en-CA"/>
              </w:rPr>
              <w:t xml:space="preserve">and Leisure </w:t>
            </w:r>
            <w:r>
              <w:rPr>
                <w:lang w:val="en-CA"/>
              </w:rPr>
              <w:t>Manager</w:t>
            </w:r>
            <w:r w:rsidR="00D85CF4">
              <w:rPr>
                <w:lang w:val="en-CA"/>
              </w:rPr>
              <w:t xml:space="preserve"> </w:t>
            </w:r>
          </w:p>
        </w:tc>
      </w:tr>
      <w:tr w:rsidR="00366A73" w:rsidRPr="00315425" w:rsidTr="000E2475">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85CF4" w:rsidP="000E2475">
            <w:pPr>
              <w:spacing w:before="20" w:after="20"/>
              <w:jc w:val="left"/>
              <w:rPr>
                <w:rFonts w:cs="Arial"/>
                <w:color w:val="000000"/>
                <w:szCs w:val="20"/>
              </w:rPr>
            </w:pPr>
            <w:r>
              <w:rPr>
                <w:rFonts w:cs="Arial"/>
                <w:color w:val="000000"/>
                <w:szCs w:val="20"/>
              </w:rPr>
              <w:t>Tbc</w:t>
            </w:r>
          </w:p>
        </w:tc>
      </w:tr>
      <w:tr w:rsidR="00366A73" w:rsidRPr="00315425" w:rsidTr="000E2475">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85CF4" w:rsidP="000E2475">
            <w:pPr>
              <w:spacing w:before="20" w:after="20"/>
              <w:jc w:val="left"/>
              <w:rPr>
                <w:rFonts w:cs="Arial"/>
                <w:color w:val="000000"/>
                <w:szCs w:val="20"/>
              </w:rPr>
            </w:pPr>
            <w:r>
              <w:rPr>
                <w:rFonts w:cs="Arial"/>
                <w:color w:val="000000"/>
                <w:szCs w:val="20"/>
              </w:rPr>
              <w:t>Tbc</w:t>
            </w:r>
          </w:p>
        </w:tc>
      </w:tr>
      <w:tr w:rsidR="00366A73" w:rsidRPr="00315425" w:rsidTr="000E2475">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r w:rsidR="00945A6C">
              <w:rPr>
                <w:rFonts w:cs="Arial"/>
                <w:color w:val="000000"/>
                <w:szCs w:val="20"/>
              </w:rPr>
              <w:t>, Victoria</w:t>
            </w:r>
            <w:r w:rsidR="00D60CBE">
              <w:rPr>
                <w:rFonts w:cs="Arial"/>
                <w:color w:val="000000"/>
                <w:szCs w:val="20"/>
              </w:rPr>
              <w:t xml:space="preserve"> Barracks</w:t>
            </w:r>
          </w:p>
        </w:tc>
      </w:tr>
      <w:tr w:rsidR="00366A73" w:rsidRPr="00315425" w:rsidTr="000E2475">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60CBE" w:rsidP="00366A73">
            <w:pPr>
              <w:spacing w:before="20" w:after="20"/>
              <w:jc w:val="left"/>
              <w:rPr>
                <w:rFonts w:cs="Arial"/>
                <w:color w:val="000000"/>
                <w:szCs w:val="20"/>
              </w:rPr>
            </w:pPr>
            <w:r>
              <w:rPr>
                <w:rFonts w:cs="Arial"/>
                <w:color w:val="000000"/>
                <w:szCs w:val="20"/>
              </w:rPr>
              <w:t xml:space="preserve">Services Manager, </w:t>
            </w:r>
            <w:r w:rsidR="00945A6C">
              <w:rPr>
                <w:rFonts w:cs="Arial"/>
                <w:color w:val="000000"/>
                <w:szCs w:val="20"/>
              </w:rPr>
              <w:t>Combermere Barracks</w:t>
            </w:r>
          </w:p>
        </w:tc>
      </w:tr>
      <w:tr w:rsidR="00366A73" w:rsidRPr="00315425" w:rsidTr="000E2475">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0E2475">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45A6C" w:rsidP="000E2475">
            <w:pPr>
              <w:spacing w:before="20" w:after="20"/>
              <w:jc w:val="left"/>
              <w:rPr>
                <w:rFonts w:cs="Arial"/>
                <w:color w:val="000000"/>
                <w:szCs w:val="20"/>
              </w:rPr>
            </w:pPr>
            <w:r>
              <w:rPr>
                <w:rFonts w:cs="Arial"/>
                <w:color w:val="000000"/>
                <w:szCs w:val="20"/>
              </w:rPr>
              <w:t>Victoria Barracks and Combermere Barracks</w:t>
            </w:r>
          </w:p>
        </w:tc>
      </w:tr>
      <w:tr w:rsidR="00366A73" w:rsidRPr="00315425" w:rsidTr="000E2475">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0E2475">
            <w:pPr>
              <w:jc w:val="left"/>
              <w:rPr>
                <w:rFonts w:cs="Arial"/>
                <w:sz w:val="10"/>
                <w:szCs w:val="20"/>
              </w:rPr>
            </w:pPr>
          </w:p>
          <w:p w:rsidR="00366A73" w:rsidRPr="00315425" w:rsidRDefault="00366A73" w:rsidP="000E2475">
            <w:pPr>
              <w:jc w:val="left"/>
              <w:rPr>
                <w:rFonts w:cs="Arial"/>
                <w:sz w:val="10"/>
                <w:szCs w:val="20"/>
              </w:rPr>
            </w:pPr>
          </w:p>
        </w:tc>
      </w:tr>
      <w:tr w:rsidR="00366A73" w:rsidRPr="00315425" w:rsidTr="000E2475">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0E247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0E2475">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Default="00D85CF4" w:rsidP="00D85CF4">
            <w:pPr>
              <w:pStyle w:val="Puces4"/>
              <w:numPr>
                <w:ilvl w:val="0"/>
                <w:numId w:val="2"/>
              </w:numPr>
              <w:rPr>
                <w:color w:val="000000" w:themeColor="text1"/>
              </w:rPr>
            </w:pPr>
            <w:r w:rsidRPr="00D85CF4">
              <w:rPr>
                <w:color w:val="000000" w:themeColor="text1"/>
              </w:rPr>
              <w:t xml:space="preserve">To plan, organise and coordinate all </w:t>
            </w:r>
            <w:r w:rsidR="001D5FFD">
              <w:rPr>
                <w:color w:val="000000" w:themeColor="text1"/>
              </w:rPr>
              <w:t>retail</w:t>
            </w:r>
            <w:r w:rsidRPr="00D85CF4">
              <w:rPr>
                <w:color w:val="000000" w:themeColor="text1"/>
              </w:rPr>
              <w:t xml:space="preserve"> activity</w:t>
            </w:r>
          </w:p>
          <w:p w:rsidR="001D5FFD" w:rsidRPr="001D5FFD" w:rsidRDefault="001D5FFD" w:rsidP="001D5FFD">
            <w:pPr>
              <w:pStyle w:val="Puces4"/>
              <w:numPr>
                <w:ilvl w:val="0"/>
                <w:numId w:val="2"/>
              </w:numPr>
              <w:rPr>
                <w:color w:val="000000" w:themeColor="text1"/>
              </w:rPr>
            </w:pPr>
            <w:r w:rsidRPr="001D5FFD">
              <w:rPr>
                <w:color w:val="000000" w:themeColor="text1"/>
              </w:rPr>
              <w:t xml:space="preserve">To </w:t>
            </w:r>
            <w:r w:rsidR="00D60CBE">
              <w:rPr>
                <w:color w:val="000000" w:themeColor="text1"/>
              </w:rPr>
              <w:t>manage</w:t>
            </w:r>
            <w:r w:rsidRPr="001D5FFD">
              <w:rPr>
                <w:color w:val="000000" w:themeColor="text1"/>
              </w:rPr>
              <w:t xml:space="preserve"> and supervise the day to day activities of the retail shop</w:t>
            </w:r>
          </w:p>
          <w:p w:rsidR="001D5FFD" w:rsidRPr="001D5FFD" w:rsidRDefault="001D5FFD" w:rsidP="001D5FFD">
            <w:pPr>
              <w:pStyle w:val="Puces4"/>
              <w:numPr>
                <w:ilvl w:val="0"/>
                <w:numId w:val="2"/>
              </w:numPr>
              <w:rPr>
                <w:color w:val="000000" w:themeColor="text1"/>
              </w:rPr>
            </w:pPr>
            <w:r w:rsidRPr="001D5FFD">
              <w:rPr>
                <w:color w:val="000000" w:themeColor="text1"/>
              </w:rPr>
              <w:t>To drive retail performance through adherence to all promotional activity and marketing initiatives</w:t>
            </w:r>
          </w:p>
          <w:p w:rsidR="001D5FFD" w:rsidRPr="001D5FFD" w:rsidRDefault="001D5FFD" w:rsidP="001D5FFD">
            <w:pPr>
              <w:pStyle w:val="Puces4"/>
              <w:numPr>
                <w:ilvl w:val="0"/>
                <w:numId w:val="2"/>
              </w:numPr>
              <w:rPr>
                <w:color w:val="000000" w:themeColor="text1"/>
              </w:rPr>
            </w:pPr>
            <w:r w:rsidRPr="001D5FFD">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Sodexo expectations</w:t>
            </w:r>
          </w:p>
          <w:p w:rsidR="001D5FFD" w:rsidRPr="007A42FE" w:rsidRDefault="001D5FFD" w:rsidP="001D5FFD">
            <w:pPr>
              <w:pStyle w:val="Puces4"/>
              <w:numPr>
                <w:ilvl w:val="0"/>
                <w:numId w:val="0"/>
              </w:numPr>
              <w:ind w:left="360"/>
              <w:rPr>
                <w:color w:val="000000" w:themeColor="text1"/>
              </w:rPr>
            </w:pPr>
          </w:p>
        </w:tc>
      </w:tr>
      <w:tr w:rsidR="00366A73" w:rsidRPr="00315425" w:rsidTr="000E2475">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0E2475">
            <w:pPr>
              <w:jc w:val="left"/>
              <w:rPr>
                <w:rFonts w:cs="Arial"/>
                <w:sz w:val="10"/>
                <w:szCs w:val="20"/>
              </w:rPr>
            </w:pPr>
          </w:p>
          <w:p w:rsidR="00366A73" w:rsidRPr="00315425" w:rsidRDefault="00366A73" w:rsidP="000E2475">
            <w:pPr>
              <w:jc w:val="left"/>
              <w:rPr>
                <w:rFonts w:cs="Arial"/>
                <w:sz w:val="10"/>
                <w:szCs w:val="20"/>
              </w:rPr>
            </w:pPr>
          </w:p>
        </w:tc>
      </w:tr>
      <w:tr w:rsidR="00366A73" w:rsidRPr="00315425" w:rsidTr="000E2475">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0E2475">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0E2475">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0E2475">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0E2475">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0E2475">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0E2475">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0E2475">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0E2475">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0E2475">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0E2475">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0E2475">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0E2475">
            <w:pPr>
              <w:rPr>
                <w:sz w:val="18"/>
                <w:szCs w:val="18"/>
              </w:rPr>
            </w:pPr>
            <w:r w:rsidRPr="007C0E94">
              <w:rPr>
                <w:sz w:val="18"/>
                <w:szCs w:val="18"/>
              </w:rPr>
              <w:t>tbc</w:t>
            </w:r>
          </w:p>
        </w:tc>
      </w:tr>
      <w:tr w:rsidR="00366A73" w:rsidRPr="007C0E94" w:rsidTr="000E2475">
        <w:trPr>
          <w:trHeight w:val="263"/>
        </w:trPr>
        <w:tc>
          <w:tcPr>
            <w:tcW w:w="1008" w:type="dxa"/>
            <w:vMerge/>
            <w:tcBorders>
              <w:left w:val="single" w:sz="2" w:space="0" w:color="auto"/>
              <w:right w:val="nil"/>
            </w:tcBorders>
            <w:vAlign w:val="center"/>
          </w:tcPr>
          <w:p w:rsidR="00366A73" w:rsidRPr="007C0E94" w:rsidRDefault="00366A73" w:rsidP="000E2475">
            <w:pPr>
              <w:rPr>
                <w:sz w:val="18"/>
                <w:szCs w:val="18"/>
              </w:rPr>
            </w:pPr>
          </w:p>
        </w:tc>
        <w:tc>
          <w:tcPr>
            <w:tcW w:w="630" w:type="dxa"/>
            <w:gridSpan w:val="2"/>
            <w:vMerge/>
            <w:tcBorders>
              <w:left w:val="nil"/>
              <w:right w:val="dotted" w:sz="2" w:space="0" w:color="auto"/>
            </w:tcBorders>
            <w:vAlign w:val="center"/>
          </w:tcPr>
          <w:p w:rsidR="00366A73" w:rsidRPr="007C0E94" w:rsidRDefault="00366A73" w:rsidP="000E2475">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E2475">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E2475">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0E2475">
            <w:pPr>
              <w:rPr>
                <w:sz w:val="18"/>
                <w:szCs w:val="18"/>
              </w:rPr>
            </w:pPr>
          </w:p>
        </w:tc>
        <w:tc>
          <w:tcPr>
            <w:tcW w:w="900" w:type="dxa"/>
            <w:vMerge/>
            <w:tcBorders>
              <w:left w:val="nil"/>
              <w:right w:val="nil"/>
            </w:tcBorders>
            <w:vAlign w:val="center"/>
          </w:tcPr>
          <w:p w:rsidR="00366A73" w:rsidRPr="007C0E94" w:rsidRDefault="00366A73" w:rsidP="000E2475">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0E2475">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0E2475">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0E2475">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0E2475">
            <w:pPr>
              <w:rPr>
                <w:sz w:val="18"/>
                <w:szCs w:val="18"/>
              </w:rPr>
            </w:pPr>
          </w:p>
        </w:tc>
      </w:tr>
      <w:tr w:rsidR="00366A73" w:rsidRPr="007C0E94" w:rsidTr="000E2475">
        <w:trPr>
          <w:trHeight w:val="263"/>
        </w:trPr>
        <w:tc>
          <w:tcPr>
            <w:tcW w:w="1008" w:type="dxa"/>
            <w:vMerge/>
            <w:tcBorders>
              <w:left w:val="single" w:sz="2" w:space="0" w:color="auto"/>
              <w:right w:val="nil"/>
            </w:tcBorders>
            <w:vAlign w:val="center"/>
          </w:tcPr>
          <w:p w:rsidR="00366A73" w:rsidRPr="007C0E94" w:rsidRDefault="00366A73" w:rsidP="000E2475">
            <w:pPr>
              <w:rPr>
                <w:sz w:val="18"/>
                <w:szCs w:val="18"/>
              </w:rPr>
            </w:pPr>
          </w:p>
        </w:tc>
        <w:tc>
          <w:tcPr>
            <w:tcW w:w="630" w:type="dxa"/>
            <w:gridSpan w:val="2"/>
            <w:vMerge/>
            <w:tcBorders>
              <w:left w:val="nil"/>
              <w:right w:val="dotted" w:sz="2" w:space="0" w:color="auto"/>
            </w:tcBorders>
            <w:vAlign w:val="center"/>
          </w:tcPr>
          <w:p w:rsidR="00366A73" w:rsidRPr="007C0E94" w:rsidRDefault="00366A73" w:rsidP="000E2475">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E2475">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E2475">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0E2475">
            <w:pPr>
              <w:rPr>
                <w:sz w:val="18"/>
                <w:szCs w:val="18"/>
              </w:rPr>
            </w:pPr>
          </w:p>
        </w:tc>
        <w:tc>
          <w:tcPr>
            <w:tcW w:w="900" w:type="dxa"/>
            <w:vMerge/>
            <w:tcBorders>
              <w:left w:val="nil"/>
              <w:right w:val="nil"/>
            </w:tcBorders>
            <w:vAlign w:val="center"/>
          </w:tcPr>
          <w:p w:rsidR="00366A73" w:rsidRPr="007C0E94" w:rsidRDefault="00366A73" w:rsidP="000E2475">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0E2475">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0E2475">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0E2475">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0E2475">
            <w:pPr>
              <w:rPr>
                <w:sz w:val="18"/>
                <w:szCs w:val="18"/>
              </w:rPr>
            </w:pPr>
            <w:r w:rsidRPr="007C0E94">
              <w:rPr>
                <w:sz w:val="18"/>
                <w:szCs w:val="18"/>
              </w:rPr>
              <w:t>tbc</w:t>
            </w:r>
          </w:p>
        </w:tc>
      </w:tr>
      <w:tr w:rsidR="00366A73" w:rsidRPr="007C0E94" w:rsidTr="000E2475">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0E2475">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0E2475">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0E2475">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0E2475">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0E2475">
            <w:pPr>
              <w:rPr>
                <w:sz w:val="18"/>
                <w:szCs w:val="18"/>
              </w:rPr>
            </w:pPr>
          </w:p>
        </w:tc>
        <w:tc>
          <w:tcPr>
            <w:tcW w:w="900" w:type="dxa"/>
            <w:vMerge/>
            <w:tcBorders>
              <w:left w:val="nil"/>
              <w:bottom w:val="dotted" w:sz="4" w:space="0" w:color="auto"/>
              <w:right w:val="nil"/>
            </w:tcBorders>
            <w:vAlign w:val="center"/>
          </w:tcPr>
          <w:p w:rsidR="00366A73" w:rsidRPr="007C0E94" w:rsidRDefault="00366A73" w:rsidP="000E2475">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0E2475">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0E2475">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0E2475">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0E2475">
            <w:pPr>
              <w:rPr>
                <w:sz w:val="18"/>
                <w:szCs w:val="18"/>
              </w:rPr>
            </w:pPr>
          </w:p>
        </w:tc>
      </w:tr>
      <w:tr w:rsidR="00366A73" w:rsidRPr="00FB6D69" w:rsidTr="000E2475">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0E2475">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6C222E"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9F7079" w:rsidRPr="00DB623E" w:rsidRDefault="009F7079"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zK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CbbbMrKAgAA2gUAAA4AAAAAAAAAAAAAAAAALgIAAGRycy9lMm9Eb2MueG1s&#10;UEsBAi0AFAAGAAgAAAAhAOd6wlngAAAADQEAAA8AAAAAAAAAAAAAAAAAJAUAAGRycy9kb3ducmV2&#10;LnhtbFBLBQYAAAAABAAEAPMAAAAxBgAAAAA=&#10;" filled="f" fillcolor="#00a0c6" strokecolor="window" strokeweight=".25pt">
                <v:textbox inset="0,0,0,0">
                  <w:txbxContent>
                    <w:p w:rsidR="009F7079" w:rsidRPr="00DB623E" w:rsidRDefault="009F7079"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0E2475">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0E2475">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6C222E" w:rsidP="00366A73">
            <w:pPr>
              <w:jc w:val="center"/>
              <w:rPr>
                <w:rFonts w:cs="Arial"/>
                <w:b/>
                <w:sz w:val="6"/>
                <w:szCs w:val="20"/>
              </w:rPr>
            </w:pPr>
            <w:r>
              <w:rPr>
                <w:noProof/>
                <w:color w:val="FF0000"/>
                <w:lang w:val="en-GB" w:eastAsia="en-GB"/>
              </w:rPr>
              <mc:AlternateContent>
                <mc:Choice Requires="wps">
                  <w:drawing>
                    <wp:anchor distT="0" distB="0" distL="114300" distR="114300" simplePos="0" relativeHeight="251669504" behindDoc="0" locked="0" layoutInCell="1" allowOverlap="1">
                      <wp:simplePos x="0" y="0"/>
                      <wp:positionH relativeFrom="column">
                        <wp:posOffset>2479675</wp:posOffset>
                      </wp:positionH>
                      <wp:positionV relativeFrom="paragraph">
                        <wp:posOffset>32385</wp:posOffset>
                      </wp:positionV>
                      <wp:extent cx="1264285" cy="365125"/>
                      <wp:effectExtent l="0" t="0" r="12065" b="349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365125"/>
                              </a:xfrm>
                              <a:prstGeom prst="rect">
                                <a:avLst/>
                              </a:prstGeom>
                              <a:solidFill>
                                <a:srgbClr val="002060"/>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F7079" w:rsidRDefault="009F7079" w:rsidP="009F7079">
                                  <w:pPr>
                                    <w:jc w:val="center"/>
                                  </w:pPr>
                                  <w: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95.25pt;margin-top:2.55pt;width:99.55pt;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" fillcolor="#002060" stroked="f" strokeweight="0">
                      <v:shadow on="t" color="#3f3151 [1607]" offset="1pt"/>
                      <v:textbox>
                        <w:txbxContent>
                          <w:p w:rsidR="009F7079" w:rsidRDefault="009F7079" w:rsidP="009F7079">
                            <w:pPr>
                              <w:jc w:val="center"/>
                            </w:pPr>
                            <w:r>
                              <w:t>Account Manager</w:t>
                            </w:r>
                          </w:p>
                        </w:txbxContent>
                      </v:textbox>
                    </v:rect>
                  </w:pict>
                </mc:Fallback>
              </mc:AlternateContent>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366A73" w:rsidP="00366A73">
            <w:pPr>
              <w:spacing w:after="40"/>
              <w:jc w:val="center"/>
              <w:rPr>
                <w:rFonts w:cs="Arial"/>
                <w:noProof/>
                <w:color w:val="FF0000"/>
                <w:sz w:val="10"/>
                <w:szCs w:val="20"/>
                <w:lang w:eastAsia="en-US"/>
              </w:rPr>
            </w:pPr>
          </w:p>
          <w:p w:rsidR="000E3EF7" w:rsidRDefault="006C222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299" distR="114299" simplePos="0" relativeHeight="251674624" behindDoc="0" locked="0" layoutInCell="1" allowOverlap="1">
                      <wp:simplePos x="0" y="0"/>
                      <wp:positionH relativeFrom="column">
                        <wp:posOffset>3100069</wp:posOffset>
                      </wp:positionH>
                      <wp:positionV relativeFrom="paragraph">
                        <wp:posOffset>58420</wp:posOffset>
                      </wp:positionV>
                      <wp:extent cx="0" cy="288925"/>
                      <wp:effectExtent l="76200" t="0" r="57150" b="539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44.1pt;margin-top:4.6pt;width:0;height:22.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LFMAIAAF0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">
                      <v:stroke endarrow="block"/>
                    </v:shape>
                  </w:pict>
                </mc:Fallback>
              </mc:AlternateContent>
            </w:r>
          </w:p>
          <w:p w:rsidR="009F7079" w:rsidRDefault="009F7079" w:rsidP="00366A73">
            <w:pPr>
              <w:spacing w:after="40"/>
              <w:jc w:val="center"/>
              <w:rPr>
                <w:rFonts w:cs="Arial"/>
                <w:noProof/>
                <w:sz w:val="10"/>
                <w:szCs w:val="20"/>
                <w:lang w:eastAsia="en-US"/>
              </w:rPr>
            </w:pPr>
          </w:p>
          <w:p w:rsidR="009F7079" w:rsidRDefault="009F7079" w:rsidP="00366A73">
            <w:pPr>
              <w:spacing w:after="40"/>
              <w:jc w:val="center"/>
              <w:rPr>
                <w:rFonts w:cs="Arial"/>
                <w:noProof/>
                <w:sz w:val="10"/>
                <w:szCs w:val="20"/>
                <w:lang w:eastAsia="en-US"/>
              </w:rPr>
            </w:pPr>
          </w:p>
          <w:p w:rsidR="009F7079" w:rsidRDefault="006C222E" w:rsidP="00366A73">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2479675</wp:posOffset>
                      </wp:positionH>
                      <wp:positionV relativeFrom="paragraph">
                        <wp:posOffset>52070</wp:posOffset>
                      </wp:positionV>
                      <wp:extent cx="1264285" cy="365125"/>
                      <wp:effectExtent l="0" t="0" r="12065" b="349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365125"/>
                              </a:xfrm>
                              <a:prstGeom prst="rect">
                                <a:avLst/>
                              </a:prstGeom>
                              <a:solidFill>
                                <a:srgbClr val="002060"/>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F7079" w:rsidRDefault="009F7079" w:rsidP="009F7079">
                                  <w:pPr>
                                    <w:jc w:val="center"/>
                                  </w:pPr>
                                  <w:r>
                                    <w:t>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95.25pt;margin-top:4.1pt;width:99.55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" fillcolor="#002060" stroked="f" strokeweight="0">
                      <v:shadow on="t" color="#3f3151 [1607]" offset="1pt"/>
                      <v:textbox>
                        <w:txbxContent>
                          <w:p w:rsidR="009F7079" w:rsidRDefault="009F7079" w:rsidP="009F7079">
                            <w:pPr>
                              <w:jc w:val="center"/>
                            </w:pPr>
                            <w:r>
                              <w:t>Service Manager</w:t>
                            </w:r>
                          </w:p>
                        </w:txbxContent>
                      </v:textbox>
                    </v:rect>
                  </w:pict>
                </mc:Fallback>
              </mc:AlternateContent>
            </w:r>
          </w:p>
          <w:p w:rsidR="009F7079" w:rsidRDefault="009F7079" w:rsidP="00366A73">
            <w:pPr>
              <w:spacing w:after="40"/>
              <w:jc w:val="center"/>
              <w:rPr>
                <w:rFonts w:cs="Arial"/>
                <w:noProof/>
                <w:sz w:val="10"/>
                <w:szCs w:val="20"/>
                <w:lang w:eastAsia="en-US"/>
              </w:rPr>
            </w:pPr>
          </w:p>
          <w:p w:rsidR="009F7079" w:rsidRDefault="009F7079" w:rsidP="00366A73">
            <w:pPr>
              <w:spacing w:after="40"/>
              <w:jc w:val="center"/>
              <w:rPr>
                <w:rFonts w:cs="Arial"/>
                <w:noProof/>
                <w:sz w:val="10"/>
                <w:szCs w:val="20"/>
                <w:lang w:eastAsia="en-US"/>
              </w:rPr>
            </w:pPr>
          </w:p>
          <w:p w:rsidR="009F7079" w:rsidRDefault="009F7079" w:rsidP="00366A73">
            <w:pPr>
              <w:spacing w:after="40"/>
              <w:jc w:val="center"/>
              <w:rPr>
                <w:rFonts w:cs="Arial"/>
                <w:noProof/>
                <w:sz w:val="10"/>
                <w:szCs w:val="20"/>
                <w:lang w:eastAsia="en-US"/>
              </w:rPr>
            </w:pPr>
          </w:p>
          <w:p w:rsidR="009F7079" w:rsidRDefault="006C222E" w:rsidP="00366A73">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3099435</wp:posOffset>
                      </wp:positionH>
                      <wp:positionV relativeFrom="paragraph">
                        <wp:posOffset>24130</wp:posOffset>
                      </wp:positionV>
                      <wp:extent cx="635" cy="274320"/>
                      <wp:effectExtent l="76200" t="0" r="75565" b="4953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4.05pt;margin-top:1.9pt;width:.0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0pOAIAAF8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">
                      <v:stroke endarrow="block"/>
                    </v:shape>
                  </w:pict>
                </mc:Fallback>
              </mc:AlternateContent>
            </w:r>
          </w:p>
          <w:p w:rsidR="00366A73" w:rsidRDefault="00366A73" w:rsidP="00366A73">
            <w:pPr>
              <w:spacing w:after="40"/>
              <w:jc w:val="center"/>
              <w:rPr>
                <w:rFonts w:cs="Arial"/>
                <w:sz w:val="14"/>
                <w:szCs w:val="20"/>
              </w:rPr>
            </w:pPr>
          </w:p>
          <w:p w:rsidR="009F7079" w:rsidRDefault="006C222E" w:rsidP="00366A73">
            <w:pPr>
              <w:spacing w:after="40"/>
              <w:jc w:val="center"/>
              <w:rPr>
                <w:rFonts w:cs="Arial"/>
                <w:sz w:val="14"/>
                <w:szCs w:val="20"/>
              </w:rPr>
            </w:pPr>
            <w:r>
              <w:rPr>
                <w:rFonts w:cs="Arial"/>
                <w:b/>
                <w:noProof/>
                <w:sz w:val="4"/>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2479675</wp:posOffset>
                      </wp:positionH>
                      <wp:positionV relativeFrom="paragraph">
                        <wp:posOffset>73025</wp:posOffset>
                      </wp:positionV>
                      <wp:extent cx="1264285" cy="365125"/>
                      <wp:effectExtent l="0" t="0" r="12065" b="349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365125"/>
                              </a:xfrm>
                              <a:prstGeom prst="rect">
                                <a:avLst/>
                              </a:prstGeom>
                              <a:solidFill>
                                <a:srgbClr val="002060"/>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F7079" w:rsidRDefault="009F7079" w:rsidP="009F7079">
                                  <w:pPr>
                                    <w:jc w:val="center"/>
                                  </w:pPr>
                                  <w:r>
                                    <w:t>Retail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95.25pt;margin-top:5.75pt;width:99.55pt;height:2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" fillcolor="#002060" stroked="f" strokeweight="0">
                      <v:shadow on="t" color="#3f3151 [1607]" offset="1pt"/>
                      <v:textbox>
                        <w:txbxContent>
                          <w:p w:rsidR="009F7079" w:rsidRDefault="009F7079" w:rsidP="009F7079">
                            <w:pPr>
                              <w:jc w:val="center"/>
                            </w:pPr>
                            <w:r>
                              <w:t>Retail Manager</w:t>
                            </w:r>
                          </w:p>
                        </w:txbxContent>
                      </v:textbox>
                    </v:rect>
                  </w:pict>
                </mc:Fallback>
              </mc:AlternateContent>
            </w:r>
          </w:p>
          <w:p w:rsidR="009F7079" w:rsidRDefault="009F7079" w:rsidP="00366A73">
            <w:pPr>
              <w:spacing w:after="40"/>
              <w:jc w:val="center"/>
              <w:rPr>
                <w:rFonts w:cs="Arial"/>
                <w:sz w:val="14"/>
                <w:szCs w:val="20"/>
              </w:rPr>
            </w:pPr>
          </w:p>
          <w:p w:rsidR="009F7079" w:rsidRDefault="009F7079" w:rsidP="00366A73">
            <w:pPr>
              <w:spacing w:after="40"/>
              <w:jc w:val="center"/>
              <w:rPr>
                <w:rFonts w:cs="Arial"/>
                <w:sz w:val="14"/>
                <w:szCs w:val="20"/>
              </w:rPr>
            </w:pPr>
          </w:p>
          <w:p w:rsidR="009F7079" w:rsidRDefault="009F7079" w:rsidP="00366A73">
            <w:pPr>
              <w:spacing w:after="40"/>
              <w:jc w:val="center"/>
              <w:rPr>
                <w:rFonts w:cs="Arial"/>
                <w:sz w:val="14"/>
                <w:szCs w:val="20"/>
              </w:rPr>
            </w:pPr>
          </w:p>
          <w:p w:rsidR="009F7079" w:rsidRPr="00D376CF" w:rsidRDefault="009F7079"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0E2475">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0E2475">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0E2475">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w:t>
            </w:r>
            <w:r w:rsidR="009F7079">
              <w:rPr>
                <w:rFonts w:cs="Arial"/>
                <w:color w:val="000000" w:themeColor="text1"/>
                <w:szCs w:val="20"/>
              </w:rPr>
              <w:t xml:space="preserve"> </w:t>
            </w:r>
            <w:r w:rsidR="00FB08FD">
              <w:rPr>
                <w:rFonts w:cs="Arial"/>
                <w:color w:val="000000" w:themeColor="text1"/>
                <w:szCs w:val="20"/>
              </w:rPr>
              <w:t>segment</w:t>
            </w:r>
            <w:r>
              <w:rPr>
                <w:rFonts w:cs="Arial"/>
                <w:color w:val="000000" w:themeColor="text1"/>
                <w:szCs w:val="20"/>
              </w:rPr>
              <w:t xml:space="preserve"> </w:t>
            </w:r>
            <w:r w:rsidR="009F7079">
              <w:rPr>
                <w:rFonts w:cs="Arial"/>
                <w:color w:val="000000" w:themeColor="text1"/>
                <w:szCs w:val="20"/>
              </w:rPr>
              <w:t xml:space="preserve">CRL team and CostCutter </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guidelines/legislation </w:t>
            </w:r>
          </w:p>
          <w:p w:rsidR="00535D91" w:rsidRPr="00C4695A" w:rsidRDefault="00535D91" w:rsidP="009F7079">
            <w:pPr>
              <w:numPr>
                <w:ilvl w:val="0"/>
                <w:numId w:val="3"/>
              </w:numPr>
              <w:spacing w:before="40" w:after="40"/>
              <w:jc w:val="left"/>
              <w:rPr>
                <w:rFonts w:cs="Arial"/>
                <w:color w:val="FF0000"/>
                <w:szCs w:val="20"/>
              </w:rPr>
            </w:pPr>
            <w:r>
              <w:rPr>
                <w:rFonts w:cs="Arial"/>
                <w:color w:val="000000" w:themeColor="text1"/>
                <w:szCs w:val="20"/>
              </w:rPr>
              <w:t xml:space="preserve">To act as a site SME on </w:t>
            </w:r>
            <w:r w:rsidR="009F7079">
              <w:rPr>
                <w:rFonts w:cs="Arial"/>
                <w:color w:val="000000" w:themeColor="text1"/>
                <w:szCs w:val="20"/>
              </w:rPr>
              <w:t xml:space="preserve">retail </w:t>
            </w:r>
            <w:r>
              <w:rPr>
                <w:rFonts w:cs="Arial"/>
                <w:color w:val="000000" w:themeColor="text1"/>
                <w:szCs w:val="20"/>
              </w:rPr>
              <w:t xml:space="preserve">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0E2475">
        <w:trPr>
          <w:trHeight w:val="565"/>
        </w:trPr>
        <w:tc>
          <w:tcPr>
            <w:tcW w:w="10458" w:type="dxa"/>
            <w:shd w:val="clear" w:color="auto" w:fill="F2F2F2"/>
            <w:vAlign w:val="center"/>
          </w:tcPr>
          <w:p w:rsidR="00366A73" w:rsidRPr="00315425" w:rsidRDefault="00366A73" w:rsidP="000E2475">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0E2475">
        <w:trPr>
          <w:trHeight w:val="620"/>
        </w:trPr>
        <w:tc>
          <w:tcPr>
            <w:tcW w:w="10458" w:type="dxa"/>
          </w:tcPr>
          <w:p w:rsidR="00366A73" w:rsidRPr="00C56FEC" w:rsidRDefault="00366A73" w:rsidP="000E2475">
            <w:pPr>
              <w:rPr>
                <w:rFonts w:cs="Arial"/>
                <w:b/>
                <w:sz w:val="6"/>
                <w:szCs w:val="20"/>
              </w:rPr>
            </w:pPr>
          </w:p>
          <w:p w:rsidR="00F479E6" w:rsidRDefault="00F479E6" w:rsidP="00656519">
            <w:pPr>
              <w:rPr>
                <w:rFonts w:cs="Arial"/>
                <w:b/>
                <w:color w:val="000000" w:themeColor="text1"/>
                <w:szCs w:val="20"/>
                <w:lang w:val="en-GB"/>
              </w:rPr>
            </w:pP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To plan, organise and coordinate all </w:t>
            </w:r>
            <w:r w:rsidR="009F7079">
              <w:rPr>
                <w:rFonts w:cs="Arial"/>
                <w:color w:val="000000" w:themeColor="text1"/>
                <w:szCs w:val="20"/>
                <w:lang w:val="en-GB"/>
              </w:rPr>
              <w:t>retail</w:t>
            </w:r>
            <w:r w:rsidRPr="007A42FE">
              <w:rPr>
                <w:rFonts w:cs="Arial"/>
                <w:color w:val="000000" w:themeColor="text1"/>
                <w:szCs w:val="20"/>
                <w:lang w:val="en-GB"/>
              </w:rPr>
              <w:t xml:space="preserve"> activity</w:t>
            </w:r>
          </w:p>
          <w:p w:rsidR="009F7079" w:rsidRDefault="009F7079" w:rsidP="007A42FE">
            <w:pPr>
              <w:pStyle w:val="ListParagraph"/>
              <w:numPr>
                <w:ilvl w:val="0"/>
                <w:numId w:val="14"/>
              </w:numPr>
              <w:rPr>
                <w:rFonts w:cs="Arial"/>
                <w:color w:val="000000" w:themeColor="text1"/>
                <w:szCs w:val="20"/>
                <w:lang w:val="en-GB"/>
              </w:rPr>
            </w:pPr>
            <w:r>
              <w:rPr>
                <w:rFonts w:cs="Arial"/>
                <w:color w:val="000000" w:themeColor="text1"/>
                <w:szCs w:val="20"/>
                <w:lang w:val="en-GB"/>
              </w:rPr>
              <w:t>Achieve budget for retail store</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To grow </w:t>
            </w:r>
            <w:r w:rsidR="009F7079">
              <w:rPr>
                <w:rFonts w:cs="Arial"/>
                <w:color w:val="000000" w:themeColor="text1"/>
                <w:szCs w:val="20"/>
                <w:lang w:val="en-GB"/>
              </w:rPr>
              <w:t>sales</w:t>
            </w:r>
            <w:r w:rsidRPr="007A42FE">
              <w:rPr>
                <w:rFonts w:cs="Arial"/>
                <w:color w:val="000000" w:themeColor="text1"/>
                <w:szCs w:val="20"/>
                <w:lang w:val="en-GB"/>
              </w:rPr>
              <w:t xml:space="preserve"> in order to meet client and commercial expectations whilst maintaining strict budgetary control in line with Sodexo expectations</w:t>
            </w:r>
          </w:p>
          <w:p w:rsidR="009F7079" w:rsidRPr="007A42FE" w:rsidRDefault="009F7079" w:rsidP="007A42F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Management of stock ordering and stock control </w:t>
            </w:r>
          </w:p>
          <w:p w:rsidR="007A42FE" w:rsidRDefault="0027530E" w:rsidP="007A42F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reduce shrinkage </w:t>
            </w:r>
          </w:p>
          <w:p w:rsidR="009F7079" w:rsidRPr="007A42FE" w:rsidRDefault="009F7079" w:rsidP="007A42F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 store security at all times </w:t>
            </w:r>
          </w:p>
          <w:p w:rsid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9F7079" w:rsidRDefault="009F7079" w:rsidP="007A42FE">
            <w:pPr>
              <w:pStyle w:val="ListParagraph"/>
              <w:numPr>
                <w:ilvl w:val="0"/>
                <w:numId w:val="14"/>
              </w:numPr>
              <w:rPr>
                <w:rFonts w:cs="Arial"/>
                <w:color w:val="000000" w:themeColor="text1"/>
                <w:szCs w:val="20"/>
                <w:lang w:val="en-GB"/>
              </w:rPr>
            </w:pPr>
            <w:r>
              <w:rPr>
                <w:rFonts w:cs="Arial"/>
                <w:color w:val="000000" w:themeColor="text1"/>
                <w:szCs w:val="20"/>
                <w:lang w:val="en-GB"/>
              </w:rPr>
              <w:t>Implement all promotional activity as directed by CRL team – on time</w:t>
            </w:r>
            <w:r w:rsidR="00E17652">
              <w:rPr>
                <w:rFonts w:cs="Arial"/>
                <w:color w:val="000000" w:themeColor="text1"/>
                <w:szCs w:val="20"/>
                <w:lang w:val="en-GB"/>
              </w:rPr>
              <w:t xml:space="preserve">, </w:t>
            </w:r>
            <w:r>
              <w:rPr>
                <w:rFonts w:cs="Arial"/>
                <w:color w:val="000000" w:themeColor="text1"/>
                <w:szCs w:val="20"/>
                <w:lang w:val="en-GB"/>
              </w:rPr>
              <w:t xml:space="preserve">on budget </w:t>
            </w:r>
            <w:r w:rsidR="00E17652">
              <w:rPr>
                <w:rFonts w:cs="Arial"/>
                <w:color w:val="000000" w:themeColor="text1"/>
                <w:szCs w:val="20"/>
                <w:lang w:val="en-GB"/>
              </w:rPr>
              <w:t>and in accordance with brand standards</w:t>
            </w:r>
          </w:p>
          <w:p w:rsidR="009F7079" w:rsidRDefault="00E17652" w:rsidP="007A42F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Follow all Sodexo cash and Trading procedures </w:t>
            </w:r>
          </w:p>
          <w:p w:rsidR="00E17652" w:rsidRDefault="00E17652" w:rsidP="007A42F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Oversee compliance with legal, regulatory and Company requirements, including </w:t>
            </w:r>
            <w:r w:rsidR="0027530E">
              <w:rPr>
                <w:rFonts w:cs="Arial"/>
                <w:color w:val="000000" w:themeColor="text1"/>
                <w:szCs w:val="20"/>
                <w:lang w:val="en-GB"/>
              </w:rPr>
              <w:t>D</w:t>
            </w:r>
            <w:r>
              <w:rPr>
                <w:rFonts w:cs="Arial"/>
                <w:color w:val="000000" w:themeColor="text1"/>
                <w:szCs w:val="20"/>
                <w:lang w:val="en-GB"/>
              </w:rPr>
              <w:t>QMS.</w:t>
            </w:r>
          </w:p>
          <w:p w:rsidR="00E17652" w:rsidRDefault="00E17652" w:rsidP="007A42F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Recruit, </w:t>
            </w:r>
            <w:r w:rsidR="0027530E">
              <w:rPr>
                <w:rFonts w:cs="Arial"/>
                <w:color w:val="000000" w:themeColor="text1"/>
                <w:szCs w:val="20"/>
                <w:lang w:val="en-GB"/>
              </w:rPr>
              <w:t xml:space="preserve">induct, </w:t>
            </w:r>
            <w:r>
              <w:rPr>
                <w:rFonts w:cs="Arial"/>
                <w:color w:val="000000" w:themeColor="text1"/>
                <w:szCs w:val="20"/>
                <w:lang w:val="en-GB"/>
              </w:rPr>
              <w:t>train and manage colleagues in accordance with Sodexo procedures</w:t>
            </w:r>
          </w:p>
          <w:p w:rsidR="00E17652" w:rsidRPr="007A42FE" w:rsidRDefault="00E17652" w:rsidP="007A42FE">
            <w:pPr>
              <w:pStyle w:val="ListParagraph"/>
              <w:numPr>
                <w:ilvl w:val="0"/>
                <w:numId w:val="14"/>
              </w:numPr>
              <w:rPr>
                <w:rFonts w:cs="Arial"/>
                <w:color w:val="000000" w:themeColor="text1"/>
                <w:szCs w:val="20"/>
                <w:lang w:val="en-GB"/>
              </w:rPr>
            </w:pPr>
            <w:r>
              <w:rPr>
                <w:rFonts w:cs="Arial"/>
                <w:color w:val="000000" w:themeColor="text1"/>
                <w:szCs w:val="20"/>
                <w:lang w:val="en-GB"/>
              </w:rPr>
              <w:t>Identify and manage continuous improvements, taking corrective action when required</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0027530E">
              <w:rPr>
                <w:rFonts w:cs="Arial"/>
                <w:color w:val="000000" w:themeColor="text1"/>
                <w:szCs w:val="20"/>
                <w:lang w:val="en-GB"/>
              </w:rPr>
              <w:t>mployee engagement</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E17652" w:rsidRPr="00424476" w:rsidRDefault="00E17652" w:rsidP="00E17652">
            <w:pPr>
              <w:pStyle w:val="Puces4"/>
              <w:numPr>
                <w:ilvl w:val="0"/>
                <w:numId w:val="0"/>
              </w:numPr>
              <w:ind w:left="851"/>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0E247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0E247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r w:rsidRPr="00535D91">
              <w:rPr>
                <w:rFonts w:cs="Arial"/>
                <w:color w:val="000000" w:themeColor="text1"/>
                <w:szCs w:val="20"/>
                <w:lang w:val="en-GB"/>
              </w:rPr>
              <w:t>ensuring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r w:rsidR="00E17652">
              <w:rPr>
                <w:rFonts w:cs="Arial"/>
                <w:color w:val="000000" w:themeColor="text1"/>
                <w:szCs w:val="20"/>
                <w:lang w:val="en-GB"/>
              </w:rPr>
              <w:t xml:space="preserv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w:t>
            </w:r>
            <w:r w:rsidRPr="00200A01">
              <w:rPr>
                <w:rFonts w:cs="Arial"/>
                <w:color w:val="000000" w:themeColor="text1"/>
                <w:szCs w:val="20"/>
                <w:lang w:val="en-GB"/>
              </w:rPr>
              <w:lastRenderedPageBreak/>
              <w:t xml:space="preserve">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continual development and improvement for the catering services, resulting in improved services, increased sales and reduced costs. Continually monitor financial performance (e.g. supply chains, sales, labour, expenses, internal issues) to ensure that the pre set budget figures are maintained and improved. When variances occur, to provide written explanation of costs and implement action plans for correction</w:t>
            </w:r>
          </w:p>
        </w:tc>
      </w:tr>
      <w:tr w:rsidR="00535D91" w:rsidRPr="00062691" w:rsidTr="000E2475">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E247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rsidRPr="006C222E">
              <w:t>Demonstrate experience of working in a similar role within the service industry at a comparable level in a company</w:t>
            </w:r>
          </w:p>
          <w:p w:rsidR="006C222E" w:rsidRPr="006C222E" w:rsidRDefault="006C222E" w:rsidP="006C222E">
            <w:pPr>
              <w:pStyle w:val="Puces4"/>
              <w:numPr>
                <w:ilvl w:val="0"/>
                <w:numId w:val="3"/>
              </w:numPr>
            </w:pPr>
            <w:r w:rsidRPr="006C222E">
              <w:t xml:space="preserve">Proven experience in </w:t>
            </w:r>
            <w:r>
              <w:t>retai/</w:t>
            </w:r>
            <w:r w:rsidRPr="006C222E">
              <w:t>catering sector, including stock management, cash control and customer service</w:t>
            </w:r>
          </w:p>
          <w:p w:rsidR="006C222E" w:rsidRPr="006C222E" w:rsidRDefault="006C222E" w:rsidP="006C222E">
            <w:pPr>
              <w:pStyle w:val="Puces4"/>
              <w:numPr>
                <w:ilvl w:val="0"/>
                <w:numId w:val="3"/>
              </w:numPr>
            </w:pPr>
            <w:r w:rsidRPr="006C222E">
              <w:t xml:space="preserve">Proven experience of managing client relationships </w:t>
            </w:r>
          </w:p>
          <w:p w:rsidR="006C222E" w:rsidRPr="006C222E" w:rsidRDefault="006C222E" w:rsidP="006C222E">
            <w:pPr>
              <w:pStyle w:val="Puces4"/>
              <w:numPr>
                <w:ilvl w:val="0"/>
                <w:numId w:val="3"/>
              </w:numPr>
            </w:pPr>
            <w:r w:rsidRPr="006C222E">
              <w:t>Proven track record of leading, managing and developing a team</w:t>
            </w:r>
          </w:p>
          <w:p w:rsidR="00200A01" w:rsidRPr="006C222E" w:rsidRDefault="00200A01" w:rsidP="00200A01">
            <w:pPr>
              <w:pStyle w:val="Puces4"/>
              <w:numPr>
                <w:ilvl w:val="0"/>
                <w:numId w:val="3"/>
              </w:numPr>
            </w:pPr>
            <w:r w:rsidRPr="006C222E">
              <w:t xml:space="preserve">Good numerical and communication skills, must be able to demonstrate effective verbal and written communication </w:t>
            </w:r>
          </w:p>
          <w:p w:rsidR="00200A01" w:rsidRPr="006C222E" w:rsidRDefault="00200A01" w:rsidP="00200A01">
            <w:pPr>
              <w:pStyle w:val="Puces4"/>
              <w:numPr>
                <w:ilvl w:val="0"/>
                <w:numId w:val="3"/>
              </w:numPr>
            </w:pPr>
            <w:r w:rsidRPr="006C222E">
              <w:t>Able to work on own initiative within a team environment</w:t>
            </w:r>
          </w:p>
          <w:p w:rsidR="00200A01" w:rsidRPr="006C222E" w:rsidRDefault="00200A01" w:rsidP="00200A01">
            <w:pPr>
              <w:pStyle w:val="Puces4"/>
              <w:numPr>
                <w:ilvl w:val="0"/>
                <w:numId w:val="3"/>
              </w:numPr>
            </w:pPr>
            <w:r w:rsidRPr="006C222E">
              <w:t>Able to demonstrate working knowledge of MS Office (Word, Excel and Outlook)</w:t>
            </w:r>
          </w:p>
          <w:p w:rsidR="00200A01" w:rsidRPr="006C222E" w:rsidRDefault="00200A01" w:rsidP="00200A01">
            <w:pPr>
              <w:pStyle w:val="Puces4"/>
              <w:numPr>
                <w:ilvl w:val="0"/>
                <w:numId w:val="3"/>
              </w:numPr>
            </w:pPr>
            <w:r w:rsidRPr="006C222E">
              <w:lastRenderedPageBreak/>
              <w:t xml:space="preserve">Able to demonstrate attention to detail and adherence to standards </w:t>
            </w:r>
          </w:p>
          <w:p w:rsidR="00200A01" w:rsidRPr="006C222E" w:rsidRDefault="00200A01" w:rsidP="00200A01">
            <w:pPr>
              <w:pStyle w:val="Puces4"/>
              <w:numPr>
                <w:ilvl w:val="0"/>
                <w:numId w:val="3"/>
              </w:numPr>
            </w:pPr>
            <w:r w:rsidRPr="006C222E">
              <w:t xml:space="preserve">Analyse problems analytically, develop opportunities and implement innovative solutions </w:t>
            </w:r>
          </w:p>
          <w:p w:rsidR="00200A01" w:rsidRPr="006C222E" w:rsidRDefault="00200A01" w:rsidP="00200A01">
            <w:pPr>
              <w:pStyle w:val="Puces4"/>
              <w:numPr>
                <w:ilvl w:val="0"/>
                <w:numId w:val="0"/>
              </w:numPr>
              <w:ind w:left="720"/>
            </w:pPr>
          </w:p>
          <w:p w:rsidR="00200A01" w:rsidRPr="006C222E" w:rsidRDefault="00200A01" w:rsidP="00200A01">
            <w:pPr>
              <w:pStyle w:val="Puces4"/>
              <w:numPr>
                <w:ilvl w:val="0"/>
                <w:numId w:val="0"/>
              </w:numPr>
              <w:ind w:left="720"/>
            </w:pPr>
            <w:r w:rsidRPr="006C222E">
              <w:t>Desirable</w:t>
            </w:r>
          </w:p>
          <w:p w:rsidR="00200A01" w:rsidRPr="006C222E" w:rsidRDefault="00200A01" w:rsidP="00200A01">
            <w:pPr>
              <w:pStyle w:val="Puces4"/>
              <w:numPr>
                <w:ilvl w:val="0"/>
                <w:numId w:val="3"/>
              </w:numPr>
            </w:pPr>
            <w:r w:rsidRPr="006C222E">
              <w:t xml:space="preserve">IOSH qualification or equivalent </w:t>
            </w:r>
          </w:p>
          <w:p w:rsidR="00200A01" w:rsidRDefault="00200A01" w:rsidP="00200A01">
            <w:pPr>
              <w:pStyle w:val="Puces4"/>
              <w:numPr>
                <w:ilvl w:val="0"/>
                <w:numId w:val="3"/>
              </w:numPr>
            </w:pPr>
            <w:r w:rsidRPr="006C222E">
              <w:t>Experience of working in a military environment</w:t>
            </w:r>
          </w:p>
          <w:p w:rsidR="00EA3990" w:rsidRPr="004238D8" w:rsidRDefault="00EA3990" w:rsidP="00200A01">
            <w:pPr>
              <w:pStyle w:val="Puces4"/>
              <w:numPr>
                <w:ilvl w:val="0"/>
                <w:numId w:val="0"/>
              </w:numPr>
              <w:ind w:left="720"/>
            </w:pPr>
          </w:p>
        </w:tc>
      </w:tr>
    </w:tbl>
    <w:p w:rsidR="000E2475" w:rsidRDefault="000E247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E247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E2475">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E2475">
              <w:tc>
                <w:tcPr>
                  <w:tcW w:w="4473" w:type="dxa"/>
                </w:tcPr>
                <w:p w:rsidR="00EA3990" w:rsidRPr="00375F11" w:rsidRDefault="00EA3990" w:rsidP="006C222E">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6C222E">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E2475">
              <w:tc>
                <w:tcPr>
                  <w:tcW w:w="4473" w:type="dxa"/>
                </w:tcPr>
                <w:p w:rsidR="00EA3990" w:rsidRPr="00375F11" w:rsidRDefault="00EA3990" w:rsidP="006C222E">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6C222E">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E2475">
              <w:tc>
                <w:tcPr>
                  <w:tcW w:w="4473" w:type="dxa"/>
                </w:tcPr>
                <w:p w:rsidR="00EA3990" w:rsidRPr="00375F11" w:rsidRDefault="00EA3990" w:rsidP="006C222E">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6C222E">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E2475">
              <w:tc>
                <w:tcPr>
                  <w:tcW w:w="4473" w:type="dxa"/>
                </w:tcPr>
                <w:p w:rsidR="00EA3990" w:rsidRDefault="00EA3990" w:rsidP="006C222E">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6C222E">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E2475">
              <w:tc>
                <w:tcPr>
                  <w:tcW w:w="4473" w:type="dxa"/>
                </w:tcPr>
                <w:p w:rsidR="00EA3990" w:rsidRDefault="00EA3990" w:rsidP="006C222E">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6C222E">
                  <w:pPr>
                    <w:pStyle w:val="Puces4"/>
                    <w:framePr w:hSpace="180" w:wrap="around" w:vAnchor="text" w:hAnchor="margin" w:xAlign="center" w:y="192"/>
                    <w:numPr>
                      <w:ilvl w:val="0"/>
                      <w:numId w:val="0"/>
                    </w:numPr>
                    <w:ind w:left="851"/>
                    <w:rPr>
                      <w:rFonts w:eastAsia="Times New Roman"/>
                    </w:rPr>
                  </w:pPr>
                </w:p>
              </w:tc>
            </w:tr>
            <w:tr w:rsidR="00EA3990" w:rsidTr="000E2475">
              <w:tc>
                <w:tcPr>
                  <w:tcW w:w="4473" w:type="dxa"/>
                </w:tcPr>
                <w:p w:rsidR="00EA3990" w:rsidRDefault="00EA3990" w:rsidP="006C222E">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6C222E">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2475"/>
    <w:rsid w:val="000E3EF7"/>
    <w:rsid w:val="00104BDE"/>
    <w:rsid w:val="00126A62"/>
    <w:rsid w:val="00144E5D"/>
    <w:rsid w:val="001D5FFD"/>
    <w:rsid w:val="001F1F6A"/>
    <w:rsid w:val="00200A01"/>
    <w:rsid w:val="00225397"/>
    <w:rsid w:val="0027530E"/>
    <w:rsid w:val="00293E5D"/>
    <w:rsid w:val="002B1DC6"/>
    <w:rsid w:val="00366A73"/>
    <w:rsid w:val="004238D8"/>
    <w:rsid w:val="00424476"/>
    <w:rsid w:val="004D170A"/>
    <w:rsid w:val="00520545"/>
    <w:rsid w:val="00535D91"/>
    <w:rsid w:val="005E5B63"/>
    <w:rsid w:val="00613392"/>
    <w:rsid w:val="00616B0B"/>
    <w:rsid w:val="00627E76"/>
    <w:rsid w:val="00646B79"/>
    <w:rsid w:val="00656519"/>
    <w:rsid w:val="00674674"/>
    <w:rsid w:val="006802C0"/>
    <w:rsid w:val="006C222E"/>
    <w:rsid w:val="007345F2"/>
    <w:rsid w:val="00736E56"/>
    <w:rsid w:val="00745A24"/>
    <w:rsid w:val="007A42FE"/>
    <w:rsid w:val="007F602D"/>
    <w:rsid w:val="008B64DE"/>
    <w:rsid w:val="008D1A2B"/>
    <w:rsid w:val="00945A6C"/>
    <w:rsid w:val="009F7079"/>
    <w:rsid w:val="00A37146"/>
    <w:rsid w:val="00AD1DEC"/>
    <w:rsid w:val="00B70457"/>
    <w:rsid w:val="00C4467B"/>
    <w:rsid w:val="00C4695A"/>
    <w:rsid w:val="00C61430"/>
    <w:rsid w:val="00CC0297"/>
    <w:rsid w:val="00CC2929"/>
    <w:rsid w:val="00D52BCC"/>
    <w:rsid w:val="00D60CBE"/>
    <w:rsid w:val="00D85CF4"/>
    <w:rsid w:val="00D949FB"/>
    <w:rsid w:val="00DE5E49"/>
    <w:rsid w:val="00E17652"/>
    <w:rsid w:val="00E31AA0"/>
    <w:rsid w:val="00E33C91"/>
    <w:rsid w:val="00E86121"/>
    <w:rsid w:val="00EA3990"/>
    <w:rsid w:val="00EA4C16"/>
    <w:rsid w:val="00EA5822"/>
    <w:rsid w:val="00EF3F6E"/>
    <w:rsid w:val="00EF6ED7"/>
    <w:rsid w:val="00F479E6"/>
    <w:rsid w:val="00FA04AD"/>
    <w:rsid w:val="00FB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EF7D1-5A21-427C-ACF6-93BB3E1F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2015-09-30T13:20:00Z</cp:lastPrinted>
  <dcterms:created xsi:type="dcterms:W3CDTF">2016-09-12T16:12:00Z</dcterms:created>
  <dcterms:modified xsi:type="dcterms:W3CDTF">2016-09-12T16:12:00Z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