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066C9" w:rsidP="00366A73">
            <w:pPr>
              <w:spacing w:before="20" w:after="20"/>
              <w:jc w:val="left"/>
              <w:rPr>
                <w:rFonts w:cs="Arial"/>
                <w:color w:val="000000"/>
                <w:szCs w:val="20"/>
              </w:rPr>
            </w:pPr>
            <w:r>
              <w:rPr>
                <w:rFonts w:cs="Arial"/>
                <w:color w:val="000000"/>
                <w:szCs w:val="20"/>
              </w:rPr>
              <w:t>Sarah Edwards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066C9"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066C9" w:rsidP="00161F93">
            <w:pPr>
              <w:spacing w:before="20" w:after="20"/>
              <w:jc w:val="left"/>
              <w:rPr>
                <w:rFonts w:cs="Arial"/>
                <w:color w:val="000000"/>
                <w:szCs w:val="20"/>
              </w:rPr>
            </w:pPr>
            <w:r>
              <w:rPr>
                <w:rFonts w:cs="Arial"/>
                <w:color w:val="000000"/>
                <w:szCs w:val="20"/>
              </w:rPr>
              <w:t>Cawdor Barracks, Brawdy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To perform and supervise the day to day activities of the Mess,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To liaise with the PMC/RSM and mess committee 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A85267" w:rsidP="00A85267">
            <w:pPr>
              <w:rPr>
                <w:sz w:val="18"/>
                <w:szCs w:val="18"/>
              </w:rPr>
            </w:pPr>
            <w:r w:rsidRPr="00A85267">
              <w:rPr>
                <w:sz w:val="14"/>
                <w:szCs w:val="18"/>
              </w:rPr>
              <w:t>£120k</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A85267" w:rsidP="00161F93">
            <w:pPr>
              <w:rPr>
                <w:sz w:val="18"/>
                <w:szCs w:val="18"/>
              </w:rPr>
            </w:pPr>
            <w:r>
              <w:rPr>
                <w:sz w:val="18"/>
                <w:szCs w:val="18"/>
              </w:rPr>
              <w:t>7</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15%</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Maintain training records for all staff, ensuring that individual needs are recognised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advised by the Human Resources m</w:t>
            </w:r>
            <w:r w:rsidRPr="00A85267">
              <w:rPr>
                <w:rFonts w:cs="Arial"/>
                <w:szCs w:val="20"/>
              </w:rPr>
              <w:t>anager.</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r w:rsidR="00745A24" w:rsidRPr="00A85267">
              <w:rPr>
                <w:rFonts w:cs="Arial"/>
                <w:color w:val="000000" w:themeColor="text1"/>
                <w:szCs w:val="20"/>
                <w:lang w:val="en-GB"/>
              </w:rPr>
              <w:t>Add point</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F95738">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F9573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F95738">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F9573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F95738">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F9573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F95738">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95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F95738">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F95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F95738">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F95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F9573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7630"/>
    <w:rsid w:val="000E3EF7"/>
    <w:rsid w:val="00104BDE"/>
    <w:rsid w:val="001314A1"/>
    <w:rsid w:val="001321E0"/>
    <w:rsid w:val="00144E5D"/>
    <w:rsid w:val="001973AD"/>
    <w:rsid w:val="001F1F6A"/>
    <w:rsid w:val="002249CD"/>
    <w:rsid w:val="00241098"/>
    <w:rsid w:val="00293E5D"/>
    <w:rsid w:val="002B1DC6"/>
    <w:rsid w:val="00366A73"/>
    <w:rsid w:val="004238D8"/>
    <w:rsid w:val="00424476"/>
    <w:rsid w:val="0044489D"/>
    <w:rsid w:val="004D170A"/>
    <w:rsid w:val="00520545"/>
    <w:rsid w:val="005E5B63"/>
    <w:rsid w:val="006066C9"/>
    <w:rsid w:val="00613392"/>
    <w:rsid w:val="00616B0B"/>
    <w:rsid w:val="00643E69"/>
    <w:rsid w:val="00646B79"/>
    <w:rsid w:val="00656519"/>
    <w:rsid w:val="00674674"/>
    <w:rsid w:val="006802C0"/>
    <w:rsid w:val="00745A24"/>
    <w:rsid w:val="0077106E"/>
    <w:rsid w:val="007B563B"/>
    <w:rsid w:val="007F602D"/>
    <w:rsid w:val="008B64DE"/>
    <w:rsid w:val="008D1A2B"/>
    <w:rsid w:val="009C6622"/>
    <w:rsid w:val="00A37146"/>
    <w:rsid w:val="00A77DC3"/>
    <w:rsid w:val="00A85267"/>
    <w:rsid w:val="00A90987"/>
    <w:rsid w:val="00AD1DEC"/>
    <w:rsid w:val="00B70457"/>
    <w:rsid w:val="00C4467B"/>
    <w:rsid w:val="00C4695A"/>
    <w:rsid w:val="00C61430"/>
    <w:rsid w:val="00CB295E"/>
    <w:rsid w:val="00CC0297"/>
    <w:rsid w:val="00CC2929"/>
    <w:rsid w:val="00D00F85"/>
    <w:rsid w:val="00D949FB"/>
    <w:rsid w:val="00DE5E49"/>
    <w:rsid w:val="00E31AA0"/>
    <w:rsid w:val="00E33C91"/>
    <w:rsid w:val="00E57078"/>
    <w:rsid w:val="00E70392"/>
    <w:rsid w:val="00E86121"/>
    <w:rsid w:val="00EA3990"/>
    <w:rsid w:val="00EA4C16"/>
    <w:rsid w:val="00EA5822"/>
    <w:rsid w:val="00EF6ED7"/>
    <w:rsid w:val="00F00AB9"/>
    <w:rsid w:val="00F479E6"/>
    <w:rsid w:val="00F76BCD"/>
    <w:rsid w:val="00F9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820EE80B-DCB4-4F04-B480-26B2F9033483}">
      <dgm:prSet phldrT="[Text]" custT="1"/>
      <dgm:spPr>
        <a:solidFill>
          <a:schemeClr val="tx2">
            <a:lumMod val="60000"/>
            <a:lumOff val="40000"/>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5F638C6D-60CC-4BE5-8F0F-090D83232D54}" type="parTrans" cxnId="{FE8DDF11-8EE8-4C7D-8A46-E40FC0CE6285}">
      <dgm:prSet/>
      <dgm:spPr/>
      <dgm:t>
        <a:bodyPr/>
        <a:lstStyle/>
        <a:p>
          <a:endParaRPr lang="en-GB"/>
        </a:p>
      </dgm:t>
    </dgm:pt>
    <dgm:pt modelId="{DBE745DC-78C4-4DF0-9785-080B53CC06AE}" type="sibTrans" cxnId="{FE8DDF11-8EE8-4C7D-8A46-E40FC0CE6285}">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dgm:presLayoutVars>
          <dgm:bulletEnabled val="1"/>
        </dgm:presLayoutVars>
      </dgm:prSet>
      <dgm:spPr/>
      <dgm:t>
        <a:bodyPr/>
        <a:lstStyle/>
        <a:p>
          <a:endParaRPr lang="en-GB"/>
        </a:p>
      </dgm:t>
    </dgm:pt>
    <dgm:pt modelId="{09E9E619-8D16-4E6C-848A-67CA179D1A12}" type="pres">
      <dgm:prSet presAssocID="{5F638C6D-60CC-4BE5-8F0F-090D83232D54}" presName="Name13" presStyleLbl="parChTrans1D2" presStyleIdx="1" presStyleCnt="2"/>
      <dgm:spPr/>
      <dgm:t>
        <a:bodyPr/>
        <a:lstStyle/>
        <a:p>
          <a:endParaRPr lang="en-GB"/>
        </a:p>
      </dgm:t>
    </dgm:pt>
    <dgm:pt modelId="{40B77FC7-20E2-4142-AF46-B6989807BEC9}" type="pres">
      <dgm:prSet presAssocID="{820EE80B-DCB4-4F04-B480-26B2F9033483}" presName="childText" presStyleLbl="bgAcc1" presStyleIdx="1" presStyleCnt="2">
        <dgm:presLayoutVars>
          <dgm:bulletEnabled val="1"/>
        </dgm:presLayoutVars>
      </dgm:prSet>
      <dgm:spPr/>
      <dgm:t>
        <a:bodyPr/>
        <a:lstStyle/>
        <a:p>
          <a:endParaRPr lang="en-GB"/>
        </a:p>
      </dgm:t>
    </dgm:pt>
  </dgm:ptLst>
  <dgm:cxnLst>
    <dgm:cxn modelId="{AB757B64-ABB3-48B6-88AC-40C16017AF09}" type="presOf" srcId="{07C86441-39FB-47F8-8937-E95B44BEF92F}" destId="{E77861FF-C436-49C3-9379-837B2B6A4569}" srcOrd="1"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8320DC27-ACA6-404C-B267-9A838BC376DA}" type="presOf" srcId="{0B408DAC-6B27-476B-BC59-FF38341F6DE2}" destId="{DB69225F-E72E-4EDE-A6EE-B59599B53888}" srcOrd="0" destOrd="0" presId="urn:microsoft.com/office/officeart/2005/8/layout/hierarchy3"/>
    <dgm:cxn modelId="{C53BD5BB-0C30-4501-A53F-4406AD6FD333}" type="presOf" srcId="{04553525-E49C-4F90-9F56-B6923FED58F0}" destId="{6B0A9012-4CBD-42CB-A0FA-DD5A4D1BE9F8}" srcOrd="0" destOrd="0"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A258AC4B-ECBF-416E-904D-5E062D6717E2}" type="presOf" srcId="{E0219A87-53D5-4FFA-A4B7-277F761A4AD6}" destId="{32ACB103-81DB-47BB-B2EB-ABAA5C397DDF}" srcOrd="0" destOrd="0" presId="urn:microsoft.com/office/officeart/2005/8/layout/hierarchy3"/>
    <dgm:cxn modelId="{72BE5FE0-CCA9-4508-93A7-FD0AFD0EF669}" type="presOf" srcId="{820EE80B-DCB4-4F04-B480-26B2F9033483}" destId="{40B77FC7-20E2-4142-AF46-B6989807BEC9}" srcOrd="0" destOrd="0" presId="urn:microsoft.com/office/officeart/2005/8/layout/hierarchy3"/>
    <dgm:cxn modelId="{FE8DDF11-8EE8-4C7D-8A46-E40FC0CE6285}" srcId="{07C86441-39FB-47F8-8937-E95B44BEF92F}" destId="{820EE80B-DCB4-4F04-B480-26B2F9033483}" srcOrd="1" destOrd="0" parTransId="{5F638C6D-60CC-4BE5-8F0F-090D83232D54}" sibTransId="{DBE745DC-78C4-4DF0-9785-080B53CC06AE}"/>
    <dgm:cxn modelId="{7BCF8E78-FAD7-4F1D-BFFC-546E5A4EA33E}" type="presOf" srcId="{5F638C6D-60CC-4BE5-8F0F-090D83232D54}" destId="{09E9E619-8D16-4E6C-848A-67CA179D1A12}" srcOrd="0" destOrd="0" presId="urn:microsoft.com/office/officeart/2005/8/layout/hierarchy3"/>
    <dgm:cxn modelId="{86B9B5B6-0184-44F8-8CDB-D1B9A8AB1338}" type="presOf" srcId="{07C86441-39FB-47F8-8937-E95B44BEF92F}" destId="{FC711D32-3274-4668-B1E7-914FCB3A1823}" srcOrd="0" destOrd="0" presId="urn:microsoft.com/office/officeart/2005/8/layout/hierarchy3"/>
    <dgm:cxn modelId="{95EB158A-3F94-4A44-BCF2-36D01BD5234E}" type="presParOf" srcId="{DB69225F-E72E-4EDE-A6EE-B59599B53888}" destId="{BB94C690-2D13-4C60-90FB-128F71B2033F}" srcOrd="0" destOrd="0" presId="urn:microsoft.com/office/officeart/2005/8/layout/hierarchy3"/>
    <dgm:cxn modelId="{F32E1920-165F-4961-82E6-A54A75648ACB}" type="presParOf" srcId="{BB94C690-2D13-4C60-90FB-128F71B2033F}" destId="{025B18D9-41FF-43C0-844E-C44F364CCEBE}" srcOrd="0" destOrd="0" presId="urn:microsoft.com/office/officeart/2005/8/layout/hierarchy3"/>
    <dgm:cxn modelId="{574A9CA0-BA6C-4A94-AC35-AC55B6BDF17E}" type="presParOf" srcId="{025B18D9-41FF-43C0-844E-C44F364CCEBE}" destId="{FC711D32-3274-4668-B1E7-914FCB3A1823}" srcOrd="0" destOrd="0" presId="urn:microsoft.com/office/officeart/2005/8/layout/hierarchy3"/>
    <dgm:cxn modelId="{CCB7DA14-FC0C-4903-9BCE-30504DDA0642}" type="presParOf" srcId="{025B18D9-41FF-43C0-844E-C44F364CCEBE}" destId="{E77861FF-C436-49C3-9379-837B2B6A4569}" srcOrd="1" destOrd="0" presId="urn:microsoft.com/office/officeart/2005/8/layout/hierarchy3"/>
    <dgm:cxn modelId="{A556BEB7-E7E7-49C5-94AF-F8303CEC827A}" type="presParOf" srcId="{BB94C690-2D13-4C60-90FB-128F71B2033F}" destId="{F3F43B83-8598-4FD7-9F15-458C7EB56840}" srcOrd="1" destOrd="0" presId="urn:microsoft.com/office/officeart/2005/8/layout/hierarchy3"/>
    <dgm:cxn modelId="{738D5A9D-A8A2-4439-9E4C-07DF7226E10D}" type="presParOf" srcId="{F3F43B83-8598-4FD7-9F15-458C7EB56840}" destId="{32ACB103-81DB-47BB-B2EB-ABAA5C397DDF}" srcOrd="0" destOrd="0" presId="urn:microsoft.com/office/officeart/2005/8/layout/hierarchy3"/>
    <dgm:cxn modelId="{FB310518-038B-4055-A432-2058731F6C5A}" type="presParOf" srcId="{F3F43B83-8598-4FD7-9F15-458C7EB56840}" destId="{6B0A9012-4CBD-42CB-A0FA-DD5A4D1BE9F8}" srcOrd="1" destOrd="0" presId="urn:microsoft.com/office/officeart/2005/8/layout/hierarchy3"/>
    <dgm:cxn modelId="{8CC178D1-69A9-445D-86A4-1D1B744BF55E}" type="presParOf" srcId="{F3F43B83-8598-4FD7-9F15-458C7EB56840}" destId="{09E9E619-8D16-4E6C-848A-67CA179D1A12}" srcOrd="2" destOrd="0" presId="urn:microsoft.com/office/officeart/2005/8/layout/hierarchy3"/>
    <dgm:cxn modelId="{257D8F5C-B28B-4DBF-A1C6-25DBE7604FC4}" type="presParOf" srcId="{F3F43B83-8598-4FD7-9F15-458C7EB56840}" destId="{40B77FC7-20E2-4142-AF46-B6989807BEC9}"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141442" y="474"/>
          <a:ext cx="1023585" cy="511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156432" y="15464"/>
        <a:ext cx="993605" cy="481812"/>
      </dsp:txXfrm>
    </dsp:sp>
    <dsp:sp modelId="{32ACB103-81DB-47BB-B2EB-ABAA5C397DDF}">
      <dsp:nvSpPr>
        <dsp:cNvPr id="0" name=""/>
        <dsp:cNvSpPr/>
      </dsp:nvSpPr>
      <dsp:spPr>
        <a:xfrm>
          <a:off x="1243801" y="512267"/>
          <a:ext cx="102358" cy="383844"/>
        </a:xfrm>
        <a:custGeom>
          <a:avLst/>
          <a:gdLst/>
          <a:ahLst/>
          <a:cxnLst/>
          <a:rect l="0" t="0" r="0" b="0"/>
          <a:pathLst>
            <a:path>
              <a:moveTo>
                <a:pt x="0" y="0"/>
              </a:moveTo>
              <a:lnTo>
                <a:pt x="0" y="383844"/>
              </a:lnTo>
              <a:lnTo>
                <a:pt x="102358" y="383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346159" y="640215"/>
          <a:ext cx="818868" cy="51179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361149" y="655205"/>
        <a:ext cx="788888" cy="481812"/>
      </dsp:txXfrm>
    </dsp:sp>
    <dsp:sp modelId="{09E9E619-8D16-4E6C-848A-67CA179D1A12}">
      <dsp:nvSpPr>
        <dsp:cNvPr id="0" name=""/>
        <dsp:cNvSpPr/>
      </dsp:nvSpPr>
      <dsp:spPr>
        <a:xfrm>
          <a:off x="1243801" y="512267"/>
          <a:ext cx="102358" cy="1023585"/>
        </a:xfrm>
        <a:custGeom>
          <a:avLst/>
          <a:gdLst/>
          <a:ahLst/>
          <a:cxnLst/>
          <a:rect l="0" t="0" r="0" b="0"/>
          <a:pathLst>
            <a:path>
              <a:moveTo>
                <a:pt x="0" y="0"/>
              </a:moveTo>
              <a:lnTo>
                <a:pt x="0" y="1023585"/>
              </a:lnTo>
              <a:lnTo>
                <a:pt x="102358" y="1023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77FC7-20E2-4142-AF46-B6989807BEC9}">
      <dsp:nvSpPr>
        <dsp:cNvPr id="0" name=""/>
        <dsp:cNvSpPr/>
      </dsp:nvSpPr>
      <dsp:spPr>
        <a:xfrm>
          <a:off x="1346159" y="1279956"/>
          <a:ext cx="818868" cy="511792"/>
        </a:xfrm>
        <a:prstGeom prst="roundRect">
          <a:avLst>
            <a:gd name="adj" fmla="val 10000"/>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61149" y="1294946"/>
        <a:ext cx="788888" cy="481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8F5E-7C0F-47ED-9E18-F2E62CB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2015-09-03T10:56:00Z</cp:lastPrinted>
  <dcterms:created xsi:type="dcterms:W3CDTF">2016-04-27T08:09:00Z</dcterms:created>
  <dcterms:modified xsi:type="dcterms:W3CDTF">2016-04-27T08:09:00Z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