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825B3" wp14:editId="77EB158C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E779C2" w:rsidRPr="00F250F6" w:rsidRDefault="00E779C2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 &amp; GOVERNMENT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ArQCxeAAAAAKAQAADwAAAGRycy9kb3ducmV2&#10;LnhtbEyPwU7DMBBE70j8g7VI3KjdoDZNiFOhoooD4tBCJY7b2MQR8TqK3dT9e9wTHFf7NPOmWkfb&#10;s0mPvnMkYT4TwDQ1TnXUSvj82D6sgPmApLB3pCVctId1fXtTYancmXZ62oeWpRDyJUowIQwl574x&#10;2qKfuUFT+n270WJI59hyNeI5hdueZ0IsucWOUoPBQW+Mbn72JyvhsBm2b/HL4Pu0UK8vWb67jE2U&#10;8v4uPj8BCzqGPxiu+kkd6uR0dCdSnvUSlnleJFTCokgTrsA8yx+BHSUUQgCvK/5/Qv0L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ArQCxeAAAAAKAQAADwAAAAAAAAAAAAAAAAC9BAAA&#10;ZHJzL2Rvd25yZXYueG1sUEsFBgAAAAAEAAQA8wAAAMoFAAAAAA==&#10;" filled="f" stroked="f">
                <v:path arrowok="t"/>
                <v:textbox inset="0,0,0,0">
                  <w:txbxContent>
                    <w:p w:rsidR="00E779C2" w:rsidRPr="00F250F6" w:rsidRDefault="00E779C2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 &amp; GOVERNMENT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1F1E" wp14:editId="38D4A3A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4D778A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Finance &amp; Payroll Administrator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p8QIAAIQ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4D778A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Finance &amp; Payroll Administrator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79AFE8" wp14:editId="285DFBD9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E21F1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Defence &amp; Government Services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030B10" w:rsidP="00030B10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4B2221" w:rsidRDefault="004D778A" w:rsidP="00161F93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sz w:val="18"/>
                <w:lang w:val="en-CA"/>
              </w:rPr>
              <w:t>Administrator</w:t>
            </w:r>
          </w:p>
        </w:tc>
      </w:tr>
      <w:tr w:rsidR="004B2221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4B2221" w:rsidRPr="004B2221" w:rsidRDefault="004D778A" w:rsidP="004B2221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sz w:val="18"/>
                <w:lang w:val="en-CA"/>
              </w:rPr>
              <w:t>Finance &amp; Payroll Administrator</w:t>
            </w:r>
            <w:r w:rsidR="004B2221">
              <w:rPr>
                <w:sz w:val="18"/>
                <w:lang w:val="en-CA"/>
              </w:rPr>
              <w:t xml:space="preserve"> 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4D778A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Accountant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4D778A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Finance, Colchester PFI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E21F1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E21F13">
              <w:t>j</w:t>
            </w:r>
            <w:r>
              <w:t xml:space="preserve">ob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86DB9" w:rsidRPr="00871762" w:rsidRDefault="00F86DB9" w:rsidP="004D778A">
            <w:pPr>
              <w:pStyle w:val="Puces4"/>
              <w:numPr>
                <w:ilvl w:val="0"/>
                <w:numId w:val="2"/>
              </w:numPr>
              <w:jc w:val="left"/>
              <w:rPr>
                <w:color w:val="auto"/>
                <w:szCs w:val="20"/>
              </w:rPr>
            </w:pPr>
            <w:r w:rsidRPr="00871762">
              <w:rPr>
                <w:color w:val="auto"/>
                <w:szCs w:val="20"/>
              </w:rPr>
              <w:t>To provid</w:t>
            </w:r>
            <w:r>
              <w:rPr>
                <w:color w:val="auto"/>
                <w:szCs w:val="20"/>
              </w:rPr>
              <w:t xml:space="preserve">e effective delivery of </w:t>
            </w:r>
            <w:r w:rsidR="004D778A" w:rsidRPr="00822B36">
              <w:rPr>
                <w:color w:val="000000" w:themeColor="text1"/>
                <w:szCs w:val="20"/>
              </w:rPr>
              <w:t xml:space="preserve">finance administration </w:t>
            </w:r>
            <w:r>
              <w:rPr>
                <w:color w:val="auto"/>
                <w:szCs w:val="20"/>
              </w:rPr>
              <w:t>services</w:t>
            </w:r>
            <w:r w:rsidRPr="00871762">
              <w:rPr>
                <w:color w:val="auto"/>
                <w:szCs w:val="20"/>
              </w:rPr>
              <w:t xml:space="preserve"> to the client organisation</w:t>
            </w:r>
          </w:p>
          <w:p w:rsidR="004D778A" w:rsidRDefault="004D778A" w:rsidP="004D778A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provide timely and accurate administration of UDC payroll system for the Colchester PFI Contract</w:t>
            </w:r>
          </w:p>
          <w:p w:rsidR="004D778A" w:rsidRDefault="004D778A" w:rsidP="004D778A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operate and provide support to unit managers in the use and maintenance of time and attendance system</w:t>
            </w:r>
          </w:p>
          <w:p w:rsidR="004D778A" w:rsidRDefault="004D778A" w:rsidP="004D778A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monitor and maintain a log of all LTS and maternity records for the contract</w:t>
            </w:r>
          </w:p>
          <w:p w:rsidR="004D778A" w:rsidRDefault="004D778A" w:rsidP="004D778A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carry out UDC Billing for contract management ad</w:t>
            </w:r>
            <w:r w:rsidR="00E551D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hoc/additional services</w:t>
            </w:r>
          </w:p>
          <w:p w:rsidR="004D778A" w:rsidRDefault="004D778A" w:rsidP="004D778A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process invoices and credit notes onto relevant accounts</w:t>
            </w:r>
          </w:p>
          <w:p w:rsidR="004D778A" w:rsidRDefault="004D778A" w:rsidP="004D778A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carry out banking in line with company policies and procedures</w:t>
            </w:r>
          </w:p>
          <w:p w:rsidR="00745A24" w:rsidRPr="00F479E6" w:rsidRDefault="004D778A" w:rsidP="004D778A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support senior management team and HR as required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FB6D69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FB6D69" w:rsidRDefault="00E21F13" w:rsidP="00161F93">
            <w:r>
              <w:t>N/A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144E5D" w:rsidRDefault="00366A73" w:rsidP="00E21F13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P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toZopsNL8V1RGELsU0bmA8gtEI+ROjAUZNgtWPPZEUlPSRQ7OYuXQ2&#10;5NnYng3CS7ia4FJLjKZFqqcJtu8l2zUQe2pILtbQUjWzan/GcWpEGCCWzWnYmQl1vbZezyN59Qc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FOakA/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:rsidTr="00E21F13">
        <w:trPr>
          <w:trHeight w:val="364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987DCB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02BAC7E1" wp14:editId="5292C486">
                  <wp:extent cx="3178696" cy="2160241"/>
                  <wp:effectExtent l="0" t="0" r="22225" b="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Default="00366A73" w:rsidP="00366A73">
      <w:pPr>
        <w:jc w:val="left"/>
        <w:rPr>
          <w:rFonts w:cs="Arial"/>
        </w:rPr>
      </w:pPr>
    </w:p>
    <w:p w:rsidR="00366A73" w:rsidRDefault="00366A7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E21F13">
        <w:trPr>
          <w:trHeight w:val="557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E21F1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</w:t>
            </w:r>
          </w:p>
        </w:tc>
      </w:tr>
      <w:tr w:rsidR="00366A73" w:rsidRPr="0023730C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692" w:rsidRDefault="004B6692" w:rsidP="004B6692">
            <w:pPr>
              <w:pStyle w:val="ListParagraph"/>
              <w:rPr>
                <w:rFonts w:cs="Arial"/>
                <w:color w:val="000000" w:themeColor="text1"/>
                <w:szCs w:val="20"/>
              </w:rPr>
            </w:pP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4B6692">
              <w:rPr>
                <w:rFonts w:cs="Arial"/>
                <w:color w:val="000000" w:themeColor="text1"/>
                <w:szCs w:val="20"/>
              </w:rPr>
              <w:t xml:space="preserve">Comply with all Sodexo company policies/procedures </w:t>
            </w:r>
          </w:p>
          <w:p w:rsidR="000D16DD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Comply with all legislative requirements</w:t>
            </w: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Adhere to any local c</w:t>
            </w:r>
            <w:r w:rsidRPr="004B6692">
              <w:rPr>
                <w:rFonts w:cs="Arial"/>
                <w:color w:val="000000" w:themeColor="text1"/>
                <w:szCs w:val="20"/>
              </w:rPr>
              <w:t>lient site rules and regulations</w:t>
            </w:r>
          </w:p>
          <w:p w:rsidR="007218F6" w:rsidRPr="004B6692" w:rsidRDefault="007218F6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Role model safe behaviour </w:t>
            </w: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871762">
              <w:rPr>
                <w:rFonts w:cs="Arial"/>
                <w:szCs w:val="20"/>
              </w:rPr>
              <w:t>Flexibility on work schedule and location maybe required</w:t>
            </w:r>
          </w:p>
          <w:p w:rsidR="004B6692" w:rsidRPr="004B6692" w:rsidRDefault="004B6692" w:rsidP="004B6692">
            <w:pPr>
              <w:spacing w:before="40" w:after="40"/>
              <w:jc w:val="left"/>
              <w:rPr>
                <w:rFonts w:cs="Arial"/>
                <w:szCs w:val="20"/>
              </w:rPr>
            </w:pP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F479E6" w:rsidRDefault="00F479E6" w:rsidP="00656519">
            <w:pPr>
              <w:rPr>
                <w:rFonts w:cs="Arial"/>
                <w:b/>
                <w:color w:val="000000" w:themeColor="text1"/>
                <w:szCs w:val="20"/>
              </w:rPr>
            </w:pPr>
          </w:p>
          <w:p w:rsidR="00CC2929" w:rsidRDefault="00757F6C" w:rsidP="00822B36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continue to develop one’s own skills and knowledge within the position, including any required training courses</w:t>
            </w:r>
          </w:p>
          <w:p w:rsidR="00757F6C" w:rsidRDefault="00757F6C" w:rsidP="00822B36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maintain excellent client/customer relationships</w:t>
            </w:r>
          </w:p>
          <w:p w:rsidR="00757F6C" w:rsidRDefault="00757F6C" w:rsidP="00822B36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attend team briefs, huddles and meetings as required</w:t>
            </w:r>
          </w:p>
          <w:p w:rsidR="00757F6C" w:rsidRDefault="00757F6C" w:rsidP="00822B36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attend your performance development review to discuss job standards and agree development activities </w:t>
            </w:r>
          </w:p>
          <w:p w:rsidR="007218F6" w:rsidRDefault="00757F6C" w:rsidP="00822B36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</w:t>
            </w:r>
            <w:r w:rsidR="007218F6">
              <w:rPr>
                <w:rFonts w:cs="Arial"/>
                <w:color w:val="000000" w:themeColor="text1"/>
                <w:szCs w:val="20"/>
              </w:rPr>
              <w:t>a clean and tidy work area at all times</w:t>
            </w:r>
          </w:p>
          <w:p w:rsidR="007218F6" w:rsidRDefault="007218F6" w:rsidP="00822B36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high levels of personal hygiene and wear the appropriate uniform and PPE as required </w:t>
            </w:r>
          </w:p>
          <w:p w:rsidR="002B3D9A" w:rsidRPr="002B3D9A" w:rsidRDefault="002B3D9A" w:rsidP="00822B36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care for all available resources including equipment, materials and supplies as directed</w:t>
            </w:r>
          </w:p>
          <w:p w:rsidR="002B3D9A" w:rsidRPr="008E29CA" w:rsidRDefault="002B3D9A" w:rsidP="00822B36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report any near miss occurrences, accidents or faulty equipment to management</w:t>
            </w:r>
          </w:p>
          <w:p w:rsidR="00F57BC1" w:rsidRDefault="00F57BC1" w:rsidP="00822B36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ensure effective communication with line manager, team, customer and client organisation</w:t>
            </w:r>
          </w:p>
          <w:p w:rsidR="00476023" w:rsidRDefault="00476023" w:rsidP="00822B36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>To maintain all areas of responsibility to the set service standards and in line with applicable service offer</w:t>
            </w:r>
          </w:p>
          <w:p w:rsidR="00745A24" w:rsidRDefault="00822B36" w:rsidP="00822B36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provide timely and accurate input of payroll information onto the UDC payroll and TMS systems</w:t>
            </w:r>
          </w:p>
          <w:p w:rsidR="00984DF9" w:rsidRDefault="00984DF9" w:rsidP="00822B36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liaise with BSS and outside agencies as required regarding payroll matters</w:t>
            </w:r>
          </w:p>
          <w:p w:rsidR="00984DF9" w:rsidRDefault="00984DF9" w:rsidP="00822B36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deal with supplier queries quickly and efficiently maintaining a good working relationship</w:t>
            </w:r>
          </w:p>
          <w:p w:rsidR="00822B36" w:rsidRDefault="00822B36" w:rsidP="00822B36">
            <w:pPr>
              <w:pStyle w:val="Puces4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provide timely and accurate administration of UDC payroll system for the Colchester PFI Contract</w:t>
            </w:r>
          </w:p>
          <w:p w:rsidR="00822B36" w:rsidRDefault="00822B36" w:rsidP="00822B36">
            <w:pPr>
              <w:pStyle w:val="Puces4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operate and provide support to unit managers in the use and maintenance of time and attendance system</w:t>
            </w:r>
          </w:p>
          <w:p w:rsidR="00822B36" w:rsidRDefault="00822B36" w:rsidP="00822B36">
            <w:pPr>
              <w:pStyle w:val="Puces4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monitor and maintain a log of all LTS and maternity records for the contract</w:t>
            </w:r>
          </w:p>
          <w:p w:rsidR="00822B36" w:rsidRDefault="00822B36" w:rsidP="00822B36">
            <w:pPr>
              <w:pStyle w:val="Puces4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carry out UDC Billing for contract management ad-hoc/additional services</w:t>
            </w:r>
          </w:p>
          <w:p w:rsidR="00822B36" w:rsidRDefault="00822B36" w:rsidP="00822B36">
            <w:pPr>
              <w:pStyle w:val="Puces4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process invoices and credit notes onto relevant accounts obtaining appropriate authorisations from unit managers in advance</w:t>
            </w:r>
          </w:p>
          <w:p w:rsidR="007B1C91" w:rsidRPr="00822B36" w:rsidRDefault="007B1C91" w:rsidP="00822B36">
            <w:pPr>
              <w:pStyle w:val="Puces4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Liaise with unit managers to ensure accuracy of stock and cash transfers and recording of stock is carried out</w:t>
            </w:r>
          </w:p>
          <w:p w:rsidR="00822B36" w:rsidRPr="00822B36" w:rsidRDefault="00822B36" w:rsidP="00822B36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To </w:t>
            </w:r>
            <w:r w:rsidR="007B1C91">
              <w:rPr>
                <w:color w:val="000000" w:themeColor="text1"/>
              </w:rPr>
              <w:t xml:space="preserve">maintain daily cash breakdowns and </w:t>
            </w:r>
            <w:r>
              <w:rPr>
                <w:color w:val="000000" w:themeColor="text1"/>
              </w:rPr>
              <w:t>carry out banking in line with company policies and procedures</w:t>
            </w:r>
          </w:p>
          <w:p w:rsidR="007218F6" w:rsidRDefault="007B1C91" w:rsidP="00822B36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provide accurate accrual and pre-payment information to the company accountant on a monthly basis</w:t>
            </w:r>
          </w:p>
          <w:p w:rsidR="007B1C91" w:rsidRDefault="007B1C91" w:rsidP="00822B36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control and monitor contract billing log and liaise with managers to chase debt as required</w:t>
            </w:r>
          </w:p>
          <w:p w:rsidR="00822B36" w:rsidRPr="00822B36" w:rsidRDefault="002B3D9A" w:rsidP="00822B36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color w:val="000000" w:themeColor="text1"/>
                <w:szCs w:val="20"/>
                <w:lang w:eastAsia="en-GB"/>
              </w:rPr>
            </w:pPr>
            <w:r w:rsidRPr="00822B36">
              <w:rPr>
                <w:rFonts w:cs="Arial"/>
                <w:color w:val="000000" w:themeColor="text1"/>
                <w:szCs w:val="20"/>
                <w:lang w:eastAsia="en-GB"/>
              </w:rPr>
              <w:t xml:space="preserve">To provide </w:t>
            </w:r>
            <w:r w:rsidR="004D778A" w:rsidRPr="00822B36">
              <w:rPr>
                <w:rFonts w:cs="Arial"/>
                <w:color w:val="000000" w:themeColor="text1"/>
                <w:szCs w:val="20"/>
                <w:lang w:eastAsia="en-GB"/>
              </w:rPr>
              <w:t>administration</w:t>
            </w:r>
            <w:r w:rsidRPr="00822B36">
              <w:rPr>
                <w:rFonts w:cs="Arial"/>
                <w:color w:val="000000" w:themeColor="text1"/>
                <w:szCs w:val="20"/>
                <w:lang w:eastAsia="en-GB"/>
              </w:rPr>
              <w:t xml:space="preserve"> support across the </w:t>
            </w:r>
            <w:r w:rsidR="004D778A" w:rsidRPr="00822B36">
              <w:rPr>
                <w:rFonts w:cs="Arial"/>
                <w:color w:val="000000" w:themeColor="text1"/>
                <w:szCs w:val="20"/>
                <w:lang w:eastAsia="en-GB"/>
              </w:rPr>
              <w:t>site including customer service</w:t>
            </w:r>
            <w:r w:rsidRPr="00822B36">
              <w:rPr>
                <w:rFonts w:cs="Arial"/>
                <w:color w:val="000000" w:themeColor="text1"/>
                <w:szCs w:val="20"/>
                <w:lang w:eastAsia="en-GB"/>
              </w:rPr>
              <w:t xml:space="preserve"> </w:t>
            </w:r>
            <w:r w:rsidR="004D778A" w:rsidRPr="00822B36">
              <w:rPr>
                <w:rFonts w:cs="Arial"/>
                <w:color w:val="000000" w:themeColor="text1"/>
                <w:szCs w:val="20"/>
                <w:lang w:eastAsia="en-GB"/>
              </w:rPr>
              <w:t xml:space="preserve">and </w:t>
            </w:r>
            <w:r w:rsidRPr="00822B36">
              <w:rPr>
                <w:rFonts w:cs="Arial"/>
                <w:color w:val="000000" w:themeColor="text1"/>
                <w:szCs w:val="20"/>
                <w:lang w:eastAsia="en-GB"/>
              </w:rPr>
              <w:t xml:space="preserve">cash handling </w:t>
            </w:r>
          </w:p>
          <w:p w:rsidR="002B3D9A" w:rsidRPr="00822B36" w:rsidRDefault="002B3D9A" w:rsidP="00822B36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color w:val="000000" w:themeColor="text1"/>
                <w:szCs w:val="20"/>
                <w:lang w:eastAsia="en-GB"/>
              </w:rPr>
            </w:pPr>
            <w:r w:rsidRPr="00822B36">
              <w:rPr>
                <w:rFonts w:cs="Arial"/>
                <w:color w:val="000000" w:themeColor="text1"/>
                <w:szCs w:val="20"/>
                <w:lang w:eastAsia="en-GB"/>
              </w:rPr>
              <w:t>To provide support for any additional ad-hoc services provided as required, for example administrative or office support</w:t>
            </w:r>
          </w:p>
          <w:p w:rsidR="007218F6" w:rsidRPr="007218F6" w:rsidRDefault="007218F6" w:rsidP="00822B36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carry out any other reasonable tasks and/or instructions as directed by management</w:t>
            </w:r>
          </w:p>
          <w:p w:rsidR="00424476" w:rsidRPr="00424476" w:rsidRDefault="00424476" w:rsidP="0042447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A73" w:rsidRDefault="00822B36" w:rsidP="002B3D9A">
            <w:pPr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Cash control in line with company policies</w:t>
            </w:r>
          </w:p>
          <w:p w:rsidR="002B3D9A" w:rsidRPr="00871762" w:rsidRDefault="002B3D9A" w:rsidP="002B3D9A">
            <w:pPr>
              <w:pStyle w:val="ListParagraph"/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szCs w:val="20"/>
              </w:rPr>
            </w:pPr>
            <w:r w:rsidRPr="00871762">
              <w:rPr>
                <w:rFonts w:cs="Arial"/>
                <w:szCs w:val="20"/>
              </w:rPr>
              <w:t xml:space="preserve">Accurate completion of tasks detailed in the work </w:t>
            </w:r>
            <w:r>
              <w:rPr>
                <w:rFonts w:cs="Arial"/>
                <w:szCs w:val="20"/>
              </w:rPr>
              <w:t>requirements</w:t>
            </w:r>
            <w:r w:rsidRPr="00871762">
              <w:rPr>
                <w:rFonts w:cs="Arial"/>
                <w:szCs w:val="20"/>
              </w:rPr>
              <w:t xml:space="preserve"> resulting in successful audits and minimal customer/client complaints </w:t>
            </w:r>
          </w:p>
          <w:p w:rsidR="00745A24" w:rsidRPr="00822B36" w:rsidRDefault="00822B36" w:rsidP="00822B3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Exercise discretion and confidentiality at all times in regards to payroll and accounts</w:t>
            </w:r>
          </w:p>
        </w:tc>
      </w:tr>
    </w:tbl>
    <w:p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</w:t>
            </w:r>
            <w:r w:rsidR="00E21F13">
              <w:t>s</w:t>
            </w:r>
            <w:r>
              <w:t>pecification</w:t>
            </w:r>
            <w:r w:rsidRPr="00716D56">
              <w:t xml:space="preserve"> 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Essential:</w:t>
            </w:r>
          </w:p>
          <w:p w:rsidR="00BD5755" w:rsidRDefault="00BD5755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NVQ Level 2 /GCSE Grade C in Maths &amp; English or equivalent</w:t>
            </w:r>
          </w:p>
          <w:p w:rsidR="004238D8" w:rsidRDefault="00984DF9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Good Excel skills</w:t>
            </w:r>
          </w:p>
          <w:p w:rsidR="004238D8" w:rsidRDefault="00984DF9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Excellent interpersonal skills</w:t>
            </w:r>
          </w:p>
          <w:p w:rsidR="00984DF9" w:rsidRDefault="00984DF9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A s</w:t>
            </w:r>
            <w:r w:rsidR="00BD5755">
              <w:t>elf-starter capable of working</w:t>
            </w:r>
            <w:r>
              <w:t xml:space="preserve"> individually or as part of a team</w:t>
            </w:r>
          </w:p>
          <w:p w:rsidR="00984DF9" w:rsidRDefault="00984DF9" w:rsidP="00984DF9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Good numerical ability</w:t>
            </w:r>
          </w:p>
          <w:p w:rsidR="00BD5755" w:rsidRDefault="00984DF9" w:rsidP="00BD5755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Strong written and verbal communication skills</w:t>
            </w:r>
            <w:r w:rsidR="00BD5755">
              <w:t xml:space="preserve"> </w:t>
            </w:r>
          </w:p>
          <w:p w:rsidR="00BD5755" w:rsidRDefault="00BD5755" w:rsidP="00BD5755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IT Systems experience</w:t>
            </w:r>
          </w:p>
          <w:p w:rsidR="00984DF9" w:rsidRDefault="00BD5755" w:rsidP="00BD5755">
            <w:pPr>
              <w:pStyle w:val="Puces4"/>
              <w:numPr>
                <w:ilvl w:val="0"/>
                <w:numId w:val="3"/>
              </w:numPr>
            </w:pPr>
            <w:r>
              <w:t xml:space="preserve">Experience of working in an office environment </w:t>
            </w:r>
          </w:p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Desirable:</w:t>
            </w:r>
          </w:p>
          <w:p w:rsidR="00EA3990" w:rsidRDefault="004238D8" w:rsidP="007218F6">
            <w:pPr>
              <w:pStyle w:val="Puces4"/>
              <w:numPr>
                <w:ilvl w:val="0"/>
                <w:numId w:val="3"/>
              </w:numPr>
            </w:pPr>
            <w:r>
              <w:t xml:space="preserve">Experience of </w:t>
            </w:r>
            <w:r w:rsidR="00063835">
              <w:t>working within military environment</w:t>
            </w:r>
            <w:r w:rsidR="007218F6">
              <w:t xml:space="preserve"> </w:t>
            </w:r>
          </w:p>
          <w:p w:rsidR="00984DF9" w:rsidRDefault="00984DF9" w:rsidP="007218F6">
            <w:pPr>
              <w:pStyle w:val="Puces4"/>
              <w:numPr>
                <w:ilvl w:val="0"/>
                <w:numId w:val="3"/>
              </w:numPr>
            </w:pPr>
            <w:r>
              <w:t>Understanding of monthly accounts reconciliation processes</w:t>
            </w:r>
          </w:p>
          <w:p w:rsidR="00984DF9" w:rsidRPr="004238D8" w:rsidRDefault="00984DF9" w:rsidP="00BD5755">
            <w:pPr>
              <w:pStyle w:val="Puces4"/>
              <w:numPr>
                <w:ilvl w:val="0"/>
                <w:numId w:val="3"/>
              </w:numPr>
            </w:pPr>
            <w:proofErr w:type="spellStart"/>
            <w:r>
              <w:t>Boo</w:t>
            </w:r>
            <w:bookmarkStart w:id="0" w:name="_GoBack"/>
            <w:bookmarkEnd w:id="0"/>
            <w:r>
              <w:t>keeping</w:t>
            </w:r>
            <w:proofErr w:type="spellEnd"/>
            <w:r>
              <w:t>/Payroll experience</w:t>
            </w:r>
          </w:p>
        </w:tc>
      </w:tr>
    </w:tbl>
    <w:p w:rsidR="007F02BF" w:rsidRDefault="00232288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:rsidTr="00E21F13">
        <w:trPr>
          <w:trHeight w:val="69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:rsidR="00EA3990" w:rsidRPr="00EA3990" w:rsidRDefault="00E21F13" w:rsidP="00E21F13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 – this section is for management job descriptions only</w:t>
            </w:r>
          </w:p>
        </w:tc>
      </w:tr>
    </w:tbl>
    <w:p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</w:t>
            </w:r>
            <w:r w:rsidR="00E21F13">
              <w:t>a</w:t>
            </w:r>
            <w:r>
              <w:t>pproval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BD575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297AA2" w:rsidP="00BD575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Default="00E57078" w:rsidP="00BD575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984DF9" w:rsidP="00BD575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10 May 2017</w:t>
                  </w:r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BD575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Document </w:t>
                  </w:r>
                  <w:r w:rsidR="00E21F13">
                    <w:rPr>
                      <w:rFonts w:cs="Arial"/>
                      <w:color w:val="000000" w:themeColor="text1"/>
                      <w:szCs w:val="20"/>
                    </w:rPr>
                    <w:t>o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984DF9" w:rsidP="00BD575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SW</w:t>
                  </w: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E57078" w:rsidRDefault="00E57078" w:rsidP="00E57078">
      <w:pPr>
        <w:spacing w:after="200" w:line="276" w:lineRule="auto"/>
        <w:jc w:val="left"/>
      </w:pPr>
    </w:p>
    <w:p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88" w:rsidRDefault="00232288" w:rsidP="00297AA2">
      <w:r>
        <w:separator/>
      </w:r>
    </w:p>
  </w:endnote>
  <w:endnote w:type="continuationSeparator" w:id="0">
    <w:p w:rsidR="00232288" w:rsidRDefault="00232288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BD5755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BD5755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bCs/>
                <w:sz w:val="16"/>
              </w:rPr>
              <w:tab/>
            </w:r>
            <w:r w:rsidRPr="00B657E1">
              <w:rPr>
                <w:bCs/>
                <w:sz w:val="16"/>
              </w:rPr>
              <w:tab/>
              <w:t>XX job description – version 1 – XX September 2016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88" w:rsidRDefault="00232288" w:rsidP="00297AA2">
      <w:r>
        <w:separator/>
      </w:r>
    </w:p>
  </w:footnote>
  <w:footnote w:type="continuationSeparator" w:id="0">
    <w:p w:rsidR="00232288" w:rsidRDefault="00232288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6.9pt;height:9.8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6"/>
  </w:num>
  <w:num w:numId="9">
    <w:abstractNumId w:val="18"/>
  </w:num>
  <w:num w:numId="10">
    <w:abstractNumId w:val="19"/>
  </w:num>
  <w:num w:numId="11">
    <w:abstractNumId w:val="10"/>
  </w:num>
  <w:num w:numId="12">
    <w:abstractNumId w:val="0"/>
  </w:num>
  <w:num w:numId="13">
    <w:abstractNumId w:val="15"/>
  </w:num>
  <w:num w:numId="14">
    <w:abstractNumId w:val="4"/>
  </w:num>
  <w:num w:numId="15">
    <w:abstractNumId w:val="16"/>
  </w:num>
  <w:num w:numId="16">
    <w:abstractNumId w:val="17"/>
  </w:num>
  <w:num w:numId="17">
    <w:abstractNumId w:val="20"/>
  </w:num>
  <w:num w:numId="18">
    <w:abstractNumId w:val="1"/>
  </w:num>
  <w:num w:numId="19">
    <w:abstractNumId w:val="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30B10"/>
    <w:rsid w:val="00063835"/>
    <w:rsid w:val="000D16DD"/>
    <w:rsid w:val="000E3EF7"/>
    <w:rsid w:val="00104BDE"/>
    <w:rsid w:val="00144E5D"/>
    <w:rsid w:val="001E4981"/>
    <w:rsid w:val="001F1F6A"/>
    <w:rsid w:val="00216E21"/>
    <w:rsid w:val="00232288"/>
    <w:rsid w:val="00293E5D"/>
    <w:rsid w:val="00297AA2"/>
    <w:rsid w:val="002B1DC6"/>
    <w:rsid w:val="002B3D9A"/>
    <w:rsid w:val="00366A73"/>
    <w:rsid w:val="004238D8"/>
    <w:rsid w:val="00424476"/>
    <w:rsid w:val="00435857"/>
    <w:rsid w:val="00476023"/>
    <w:rsid w:val="00481716"/>
    <w:rsid w:val="004B2221"/>
    <w:rsid w:val="004B6692"/>
    <w:rsid w:val="004D170A"/>
    <w:rsid w:val="004D778A"/>
    <w:rsid w:val="00520545"/>
    <w:rsid w:val="005E5B63"/>
    <w:rsid w:val="00613392"/>
    <w:rsid w:val="00616B0B"/>
    <w:rsid w:val="00646B79"/>
    <w:rsid w:val="00656519"/>
    <w:rsid w:val="00674674"/>
    <w:rsid w:val="006802C0"/>
    <w:rsid w:val="007218F6"/>
    <w:rsid w:val="007401B2"/>
    <w:rsid w:val="00745A24"/>
    <w:rsid w:val="00757F6C"/>
    <w:rsid w:val="007B1C91"/>
    <w:rsid w:val="007F602D"/>
    <w:rsid w:val="00822B36"/>
    <w:rsid w:val="008B64DE"/>
    <w:rsid w:val="008D1A2B"/>
    <w:rsid w:val="00984DF9"/>
    <w:rsid w:val="00987DCB"/>
    <w:rsid w:val="00A37146"/>
    <w:rsid w:val="00A37E89"/>
    <w:rsid w:val="00AD1DEC"/>
    <w:rsid w:val="00B657E1"/>
    <w:rsid w:val="00B70457"/>
    <w:rsid w:val="00BD5755"/>
    <w:rsid w:val="00BF4D80"/>
    <w:rsid w:val="00C22530"/>
    <w:rsid w:val="00C4467B"/>
    <w:rsid w:val="00C4695A"/>
    <w:rsid w:val="00C61430"/>
    <w:rsid w:val="00CB4DF1"/>
    <w:rsid w:val="00CC0297"/>
    <w:rsid w:val="00CC2929"/>
    <w:rsid w:val="00D1426A"/>
    <w:rsid w:val="00D65B9D"/>
    <w:rsid w:val="00D949FB"/>
    <w:rsid w:val="00DE5E49"/>
    <w:rsid w:val="00E21F13"/>
    <w:rsid w:val="00E22B7A"/>
    <w:rsid w:val="00E31AA0"/>
    <w:rsid w:val="00E33C91"/>
    <w:rsid w:val="00E551DB"/>
    <w:rsid w:val="00E57078"/>
    <w:rsid w:val="00E70392"/>
    <w:rsid w:val="00E779C2"/>
    <w:rsid w:val="00E83B48"/>
    <w:rsid w:val="00E86121"/>
    <w:rsid w:val="00E95FD5"/>
    <w:rsid w:val="00EA3990"/>
    <w:rsid w:val="00EA4C16"/>
    <w:rsid w:val="00EA5822"/>
    <w:rsid w:val="00EF6ED7"/>
    <w:rsid w:val="00F479E6"/>
    <w:rsid w:val="00F57BC1"/>
    <w:rsid w:val="00F86DB9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2BDB6B-D27B-466C-83C4-B5653C02B21C}">
      <dgm:prSet phldrT="[Text]" custT="1"/>
      <dgm:spPr/>
      <dgm:t>
        <a:bodyPr/>
        <a:lstStyle/>
        <a:p>
          <a:r>
            <a:rPr lang="en-GB" sz="1200"/>
            <a:t>Accountant</a:t>
          </a:r>
        </a:p>
      </dgm:t>
    </dgm:pt>
    <dgm:pt modelId="{3AE9F8BA-B57F-4ED8-9994-35CD9C6A3239}" type="parTrans" cxnId="{4EA5295E-442C-47C2-A97A-A63E9C38CD00}">
      <dgm:prSet/>
      <dgm:spPr/>
      <dgm:t>
        <a:bodyPr/>
        <a:lstStyle/>
        <a:p>
          <a:endParaRPr lang="en-GB"/>
        </a:p>
      </dgm:t>
    </dgm:pt>
    <dgm:pt modelId="{3D9B81DD-660F-48A4-9E8A-23EB5E0AB3E9}" type="sibTrans" cxnId="{4EA5295E-442C-47C2-A97A-A63E9C38CD00}">
      <dgm:prSet/>
      <dgm:spPr/>
      <dgm:t>
        <a:bodyPr/>
        <a:lstStyle/>
        <a:p>
          <a:endParaRPr lang="en-GB"/>
        </a:p>
      </dgm:t>
    </dgm:pt>
    <dgm:pt modelId="{D1E028DE-166B-4128-BFDD-FCF87D08BEAA}">
      <dgm:prSet phldrT="[Text]" custT="1"/>
      <dgm:spPr/>
      <dgm:t>
        <a:bodyPr/>
        <a:lstStyle/>
        <a:p>
          <a:r>
            <a:rPr lang="en-GB" sz="1200"/>
            <a:t>Payroll &amp; Trading Administrator</a:t>
          </a:r>
        </a:p>
      </dgm:t>
    </dgm:pt>
    <dgm:pt modelId="{B35B407C-E461-4A78-8A97-9E20858BB91E}" type="parTrans" cxnId="{04172560-01F4-4E4B-A4FA-BB306352C912}">
      <dgm:prSet/>
      <dgm:spPr/>
      <dgm:t>
        <a:bodyPr/>
        <a:lstStyle/>
        <a:p>
          <a:endParaRPr lang="en-GB"/>
        </a:p>
      </dgm:t>
    </dgm:pt>
    <dgm:pt modelId="{D0F7FE94-4024-4B80-8731-8712E855614D}" type="sibTrans" cxnId="{04172560-01F4-4E4B-A4FA-BB306352C912}">
      <dgm:prSet/>
      <dgm:spPr/>
      <dgm:t>
        <a:bodyPr/>
        <a:lstStyle/>
        <a:p>
          <a:endParaRPr lang="en-GB"/>
        </a:p>
      </dgm:t>
    </dgm:pt>
    <dgm:pt modelId="{3A36D15C-B6EC-4135-941D-355B5104D426}">
      <dgm:prSet phldrT="[Text]" custT="1"/>
      <dgm:spPr/>
      <dgm:t>
        <a:bodyPr/>
        <a:lstStyle/>
        <a:p>
          <a:r>
            <a:rPr lang="en-GB" sz="1200"/>
            <a:t>Payroll &amp; Trading Administrator</a:t>
          </a:r>
        </a:p>
      </dgm:t>
    </dgm:pt>
    <dgm:pt modelId="{BE2EE6F5-D5A1-445A-B925-8743E74D9536}" type="parTrans" cxnId="{7B0FE548-FFF5-4927-BD8F-1F00DC1CD374}">
      <dgm:prSet/>
      <dgm:spPr/>
      <dgm:t>
        <a:bodyPr/>
        <a:lstStyle/>
        <a:p>
          <a:endParaRPr lang="en-GB"/>
        </a:p>
      </dgm:t>
    </dgm:pt>
    <dgm:pt modelId="{0989023C-4BED-40E9-B9D9-7C2186CBF77A}" type="sibTrans" cxnId="{7B0FE548-FFF5-4927-BD8F-1F00DC1CD374}">
      <dgm:prSet/>
      <dgm:spPr/>
      <dgm:t>
        <a:bodyPr/>
        <a:lstStyle/>
        <a:p>
          <a:endParaRPr lang="en-GB"/>
        </a:p>
      </dgm:t>
    </dgm:pt>
    <dgm:pt modelId="{A75E99EF-AFAC-4D64-A1E9-5083AEF8806B}" type="pres">
      <dgm:prSet presAssocID="{A8392A1C-D8C9-4960-93B2-B995DDCDCC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6D6C6873-BD02-476A-AA68-9CECF5267BD2}" type="pres">
      <dgm:prSet presAssocID="{F22BDB6B-D27B-466C-83C4-B5653C02B21C}" presName="hierRoot1" presStyleCnt="0">
        <dgm:presLayoutVars>
          <dgm:hierBranch val="init"/>
        </dgm:presLayoutVars>
      </dgm:prSet>
      <dgm:spPr/>
    </dgm:pt>
    <dgm:pt modelId="{E1F5F240-8A26-49B5-A9D7-65FF91FF2BBE}" type="pres">
      <dgm:prSet presAssocID="{F22BDB6B-D27B-466C-83C4-B5653C02B21C}" presName="rootComposite1" presStyleCnt="0"/>
      <dgm:spPr/>
    </dgm:pt>
    <dgm:pt modelId="{BAA4D36F-3CDD-43AB-AA56-40E14F31D09B}" type="pres">
      <dgm:prSet presAssocID="{F22BDB6B-D27B-466C-83C4-B5653C02B21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D92F0A8-D40D-407F-B400-E75C761837A3}" type="pres">
      <dgm:prSet presAssocID="{F22BDB6B-D27B-466C-83C4-B5653C02B21C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C0756B0-6238-4B33-8D52-5501D8CF1779}" type="pres">
      <dgm:prSet presAssocID="{F22BDB6B-D27B-466C-83C4-B5653C02B21C}" presName="hierChild2" presStyleCnt="0"/>
      <dgm:spPr/>
    </dgm:pt>
    <dgm:pt modelId="{EF7EFC58-D7A9-40E9-8085-1AD709E02813}" type="pres">
      <dgm:prSet presAssocID="{B35B407C-E461-4A78-8A97-9E20858BB91E}" presName="Name37" presStyleLbl="parChTrans1D2" presStyleIdx="0" presStyleCnt="2"/>
      <dgm:spPr/>
      <dgm:t>
        <a:bodyPr/>
        <a:lstStyle/>
        <a:p>
          <a:endParaRPr lang="en-GB"/>
        </a:p>
      </dgm:t>
    </dgm:pt>
    <dgm:pt modelId="{0E1785C1-67EE-4E97-946C-BD6244CD3128}" type="pres">
      <dgm:prSet presAssocID="{D1E028DE-166B-4128-BFDD-FCF87D08BEAA}" presName="hierRoot2" presStyleCnt="0">
        <dgm:presLayoutVars>
          <dgm:hierBranch val="init"/>
        </dgm:presLayoutVars>
      </dgm:prSet>
      <dgm:spPr/>
    </dgm:pt>
    <dgm:pt modelId="{F3ABFB2F-05FA-401C-8B59-3D018A65033A}" type="pres">
      <dgm:prSet presAssocID="{D1E028DE-166B-4128-BFDD-FCF87D08BEAA}" presName="rootComposite" presStyleCnt="0"/>
      <dgm:spPr/>
    </dgm:pt>
    <dgm:pt modelId="{730A541F-3947-4114-B124-03CCBA06D5EA}" type="pres">
      <dgm:prSet presAssocID="{D1E028DE-166B-4128-BFDD-FCF87D08BEAA}" presName="rootText" presStyleLbl="node2" presStyleIdx="0" presStyleCnt="2" custScaleY="13064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A8A46DA-66BD-4CF3-95F5-6B243B2E2E4E}" type="pres">
      <dgm:prSet presAssocID="{D1E028DE-166B-4128-BFDD-FCF87D08BEAA}" presName="rootConnector" presStyleLbl="node2" presStyleIdx="0" presStyleCnt="2"/>
      <dgm:spPr/>
      <dgm:t>
        <a:bodyPr/>
        <a:lstStyle/>
        <a:p>
          <a:endParaRPr lang="en-GB"/>
        </a:p>
      </dgm:t>
    </dgm:pt>
    <dgm:pt modelId="{9E73FAF9-ABCB-4B87-B5A1-390CEBC09304}" type="pres">
      <dgm:prSet presAssocID="{D1E028DE-166B-4128-BFDD-FCF87D08BEAA}" presName="hierChild4" presStyleCnt="0"/>
      <dgm:spPr/>
    </dgm:pt>
    <dgm:pt modelId="{18E40EF5-410B-4314-ACD1-43ECEAA25495}" type="pres">
      <dgm:prSet presAssocID="{D1E028DE-166B-4128-BFDD-FCF87D08BEAA}" presName="hierChild5" presStyleCnt="0"/>
      <dgm:spPr/>
    </dgm:pt>
    <dgm:pt modelId="{CCEB5377-63C4-4EF1-95A8-4B36E77E82B6}" type="pres">
      <dgm:prSet presAssocID="{BE2EE6F5-D5A1-445A-B925-8743E74D9536}" presName="Name37" presStyleLbl="parChTrans1D2" presStyleIdx="1" presStyleCnt="2"/>
      <dgm:spPr/>
      <dgm:t>
        <a:bodyPr/>
        <a:lstStyle/>
        <a:p>
          <a:endParaRPr lang="en-GB"/>
        </a:p>
      </dgm:t>
    </dgm:pt>
    <dgm:pt modelId="{BBB0FE96-281B-4C61-A47A-367C3314C52B}" type="pres">
      <dgm:prSet presAssocID="{3A36D15C-B6EC-4135-941D-355B5104D426}" presName="hierRoot2" presStyleCnt="0">
        <dgm:presLayoutVars>
          <dgm:hierBranch val="init"/>
        </dgm:presLayoutVars>
      </dgm:prSet>
      <dgm:spPr/>
    </dgm:pt>
    <dgm:pt modelId="{7740D901-CFF2-4315-AE49-61BA70B8231B}" type="pres">
      <dgm:prSet presAssocID="{3A36D15C-B6EC-4135-941D-355B5104D426}" presName="rootComposite" presStyleCnt="0"/>
      <dgm:spPr/>
    </dgm:pt>
    <dgm:pt modelId="{7C74CB87-CA83-4D17-9B94-4CCA453EF4EE}" type="pres">
      <dgm:prSet presAssocID="{3A36D15C-B6EC-4135-941D-355B5104D426}" presName="rootText" presStyleLbl="node2" presStyleIdx="1" presStyleCnt="2" custScaleY="12118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F51BB94-53B9-432F-9D0A-E40000CA4F22}" type="pres">
      <dgm:prSet presAssocID="{3A36D15C-B6EC-4135-941D-355B5104D426}" presName="rootConnector" presStyleLbl="node2" presStyleIdx="1" presStyleCnt="2"/>
      <dgm:spPr/>
      <dgm:t>
        <a:bodyPr/>
        <a:lstStyle/>
        <a:p>
          <a:endParaRPr lang="en-GB"/>
        </a:p>
      </dgm:t>
    </dgm:pt>
    <dgm:pt modelId="{A6F444A3-7347-459A-B87A-DFA7BCE28FFE}" type="pres">
      <dgm:prSet presAssocID="{3A36D15C-B6EC-4135-941D-355B5104D426}" presName="hierChild4" presStyleCnt="0"/>
      <dgm:spPr/>
    </dgm:pt>
    <dgm:pt modelId="{B2A4B68F-7BC4-4878-864C-23AF6B3D1E7D}" type="pres">
      <dgm:prSet presAssocID="{3A36D15C-B6EC-4135-941D-355B5104D426}" presName="hierChild5" presStyleCnt="0"/>
      <dgm:spPr/>
    </dgm:pt>
    <dgm:pt modelId="{97C6477A-B534-4262-A869-C39AF4E0C8C8}" type="pres">
      <dgm:prSet presAssocID="{F22BDB6B-D27B-466C-83C4-B5653C02B21C}" presName="hierChild3" presStyleCnt="0"/>
      <dgm:spPr/>
    </dgm:pt>
  </dgm:ptLst>
  <dgm:cxnLst>
    <dgm:cxn modelId="{E65B74F8-70CF-4F19-B13D-0E3246164709}" type="presOf" srcId="{3A36D15C-B6EC-4135-941D-355B5104D426}" destId="{7C74CB87-CA83-4D17-9B94-4CCA453EF4EE}" srcOrd="0" destOrd="0" presId="urn:microsoft.com/office/officeart/2005/8/layout/orgChart1"/>
    <dgm:cxn modelId="{4EA5295E-442C-47C2-A97A-A63E9C38CD00}" srcId="{A8392A1C-D8C9-4960-93B2-B995DDCDCC79}" destId="{F22BDB6B-D27B-466C-83C4-B5653C02B21C}" srcOrd="0" destOrd="0" parTransId="{3AE9F8BA-B57F-4ED8-9994-35CD9C6A3239}" sibTransId="{3D9B81DD-660F-48A4-9E8A-23EB5E0AB3E9}"/>
    <dgm:cxn modelId="{55B0C7D9-CD47-4038-B93C-958274C44B3A}" type="presOf" srcId="{D1E028DE-166B-4128-BFDD-FCF87D08BEAA}" destId="{DA8A46DA-66BD-4CF3-95F5-6B243B2E2E4E}" srcOrd="1" destOrd="0" presId="urn:microsoft.com/office/officeart/2005/8/layout/orgChart1"/>
    <dgm:cxn modelId="{92163601-29AB-4159-BC81-81E2A4D7E77B}" type="presOf" srcId="{D1E028DE-166B-4128-BFDD-FCF87D08BEAA}" destId="{730A541F-3947-4114-B124-03CCBA06D5EA}" srcOrd="0" destOrd="0" presId="urn:microsoft.com/office/officeart/2005/8/layout/orgChart1"/>
    <dgm:cxn modelId="{8EE9FDD7-0ECE-4B84-BEAD-A7C8C3C6BE6E}" type="presOf" srcId="{BE2EE6F5-D5A1-445A-B925-8743E74D9536}" destId="{CCEB5377-63C4-4EF1-95A8-4B36E77E82B6}" srcOrd="0" destOrd="0" presId="urn:microsoft.com/office/officeart/2005/8/layout/orgChart1"/>
    <dgm:cxn modelId="{7B0FE548-FFF5-4927-BD8F-1F00DC1CD374}" srcId="{F22BDB6B-D27B-466C-83C4-B5653C02B21C}" destId="{3A36D15C-B6EC-4135-941D-355B5104D426}" srcOrd="1" destOrd="0" parTransId="{BE2EE6F5-D5A1-445A-B925-8743E74D9536}" sibTransId="{0989023C-4BED-40E9-B9D9-7C2186CBF77A}"/>
    <dgm:cxn modelId="{B5671676-BDC3-4784-AA45-2EB0E91A63C3}" type="presOf" srcId="{A8392A1C-D8C9-4960-93B2-B995DDCDCC79}" destId="{A75E99EF-AFAC-4D64-A1E9-5083AEF8806B}" srcOrd="0" destOrd="0" presId="urn:microsoft.com/office/officeart/2005/8/layout/orgChart1"/>
    <dgm:cxn modelId="{CB7F3ABA-03E3-4DEC-90AF-1391185A5D2E}" type="presOf" srcId="{3A36D15C-B6EC-4135-941D-355B5104D426}" destId="{DF51BB94-53B9-432F-9D0A-E40000CA4F22}" srcOrd="1" destOrd="0" presId="urn:microsoft.com/office/officeart/2005/8/layout/orgChart1"/>
    <dgm:cxn modelId="{0F5E8D0D-CB35-48A7-BF5B-749EE0B46403}" type="presOf" srcId="{F22BDB6B-D27B-466C-83C4-B5653C02B21C}" destId="{4D92F0A8-D40D-407F-B400-E75C761837A3}" srcOrd="1" destOrd="0" presId="urn:microsoft.com/office/officeart/2005/8/layout/orgChart1"/>
    <dgm:cxn modelId="{159743CF-CECF-4D11-B241-7B67519B776F}" type="presOf" srcId="{F22BDB6B-D27B-466C-83C4-B5653C02B21C}" destId="{BAA4D36F-3CDD-43AB-AA56-40E14F31D09B}" srcOrd="0" destOrd="0" presId="urn:microsoft.com/office/officeart/2005/8/layout/orgChart1"/>
    <dgm:cxn modelId="{04172560-01F4-4E4B-A4FA-BB306352C912}" srcId="{F22BDB6B-D27B-466C-83C4-B5653C02B21C}" destId="{D1E028DE-166B-4128-BFDD-FCF87D08BEAA}" srcOrd="0" destOrd="0" parTransId="{B35B407C-E461-4A78-8A97-9E20858BB91E}" sibTransId="{D0F7FE94-4024-4B80-8731-8712E855614D}"/>
    <dgm:cxn modelId="{C2A624B9-BCB3-44C6-8179-98C9C95F8659}" type="presOf" srcId="{B35B407C-E461-4A78-8A97-9E20858BB91E}" destId="{EF7EFC58-D7A9-40E9-8085-1AD709E02813}" srcOrd="0" destOrd="0" presId="urn:microsoft.com/office/officeart/2005/8/layout/orgChart1"/>
    <dgm:cxn modelId="{0D301399-F8F9-477C-AC9E-9BBC20E99D76}" type="presParOf" srcId="{A75E99EF-AFAC-4D64-A1E9-5083AEF8806B}" destId="{6D6C6873-BD02-476A-AA68-9CECF5267BD2}" srcOrd="0" destOrd="0" presId="urn:microsoft.com/office/officeart/2005/8/layout/orgChart1"/>
    <dgm:cxn modelId="{03D2AE5C-42CD-44D7-97DF-0B7263435D84}" type="presParOf" srcId="{6D6C6873-BD02-476A-AA68-9CECF5267BD2}" destId="{E1F5F240-8A26-49B5-A9D7-65FF91FF2BBE}" srcOrd="0" destOrd="0" presId="urn:microsoft.com/office/officeart/2005/8/layout/orgChart1"/>
    <dgm:cxn modelId="{BA90D611-CD37-4EC4-A1B7-5C4442F40860}" type="presParOf" srcId="{E1F5F240-8A26-49B5-A9D7-65FF91FF2BBE}" destId="{BAA4D36F-3CDD-43AB-AA56-40E14F31D09B}" srcOrd="0" destOrd="0" presId="urn:microsoft.com/office/officeart/2005/8/layout/orgChart1"/>
    <dgm:cxn modelId="{E2B60596-7A74-4AA4-B848-26A9C600EDB5}" type="presParOf" srcId="{E1F5F240-8A26-49B5-A9D7-65FF91FF2BBE}" destId="{4D92F0A8-D40D-407F-B400-E75C761837A3}" srcOrd="1" destOrd="0" presId="urn:microsoft.com/office/officeart/2005/8/layout/orgChart1"/>
    <dgm:cxn modelId="{86BBE90D-F489-4E33-9FBE-551207C250CA}" type="presParOf" srcId="{6D6C6873-BD02-476A-AA68-9CECF5267BD2}" destId="{FC0756B0-6238-4B33-8D52-5501D8CF1779}" srcOrd="1" destOrd="0" presId="urn:microsoft.com/office/officeart/2005/8/layout/orgChart1"/>
    <dgm:cxn modelId="{CE8DBB9C-0BFF-4253-A889-829214B3FD8F}" type="presParOf" srcId="{FC0756B0-6238-4B33-8D52-5501D8CF1779}" destId="{EF7EFC58-D7A9-40E9-8085-1AD709E02813}" srcOrd="0" destOrd="0" presId="urn:microsoft.com/office/officeart/2005/8/layout/orgChart1"/>
    <dgm:cxn modelId="{7CFA3E01-FF0B-4EBF-BED8-2319C5AC3280}" type="presParOf" srcId="{FC0756B0-6238-4B33-8D52-5501D8CF1779}" destId="{0E1785C1-67EE-4E97-946C-BD6244CD3128}" srcOrd="1" destOrd="0" presId="urn:microsoft.com/office/officeart/2005/8/layout/orgChart1"/>
    <dgm:cxn modelId="{176E33FE-D8F2-416D-B1BA-00FCABDB2E37}" type="presParOf" srcId="{0E1785C1-67EE-4E97-946C-BD6244CD3128}" destId="{F3ABFB2F-05FA-401C-8B59-3D018A65033A}" srcOrd="0" destOrd="0" presId="urn:microsoft.com/office/officeart/2005/8/layout/orgChart1"/>
    <dgm:cxn modelId="{F84C376B-D24B-48F1-A77C-B8A2468AF1D8}" type="presParOf" srcId="{F3ABFB2F-05FA-401C-8B59-3D018A65033A}" destId="{730A541F-3947-4114-B124-03CCBA06D5EA}" srcOrd="0" destOrd="0" presId="urn:microsoft.com/office/officeart/2005/8/layout/orgChart1"/>
    <dgm:cxn modelId="{AAABDFD2-0849-409A-8446-D7D6A99A22D6}" type="presParOf" srcId="{F3ABFB2F-05FA-401C-8B59-3D018A65033A}" destId="{DA8A46DA-66BD-4CF3-95F5-6B243B2E2E4E}" srcOrd="1" destOrd="0" presId="urn:microsoft.com/office/officeart/2005/8/layout/orgChart1"/>
    <dgm:cxn modelId="{F70C8476-71ED-44FB-85A1-A38A8357DA3A}" type="presParOf" srcId="{0E1785C1-67EE-4E97-946C-BD6244CD3128}" destId="{9E73FAF9-ABCB-4B87-B5A1-390CEBC09304}" srcOrd="1" destOrd="0" presId="urn:microsoft.com/office/officeart/2005/8/layout/orgChart1"/>
    <dgm:cxn modelId="{B49B9CFB-5CC0-44DC-B28C-73BAC760388B}" type="presParOf" srcId="{0E1785C1-67EE-4E97-946C-BD6244CD3128}" destId="{18E40EF5-410B-4314-ACD1-43ECEAA25495}" srcOrd="2" destOrd="0" presId="urn:microsoft.com/office/officeart/2005/8/layout/orgChart1"/>
    <dgm:cxn modelId="{43F80B1C-C6F7-40C5-B80A-BE1AE9F4D302}" type="presParOf" srcId="{FC0756B0-6238-4B33-8D52-5501D8CF1779}" destId="{CCEB5377-63C4-4EF1-95A8-4B36E77E82B6}" srcOrd="2" destOrd="0" presId="urn:microsoft.com/office/officeart/2005/8/layout/orgChart1"/>
    <dgm:cxn modelId="{10057AED-7105-46AF-8A39-770A43425F32}" type="presParOf" srcId="{FC0756B0-6238-4B33-8D52-5501D8CF1779}" destId="{BBB0FE96-281B-4C61-A47A-367C3314C52B}" srcOrd="3" destOrd="0" presId="urn:microsoft.com/office/officeart/2005/8/layout/orgChart1"/>
    <dgm:cxn modelId="{4A061874-C764-449B-B872-F83D8C669B69}" type="presParOf" srcId="{BBB0FE96-281B-4C61-A47A-367C3314C52B}" destId="{7740D901-CFF2-4315-AE49-61BA70B8231B}" srcOrd="0" destOrd="0" presId="urn:microsoft.com/office/officeart/2005/8/layout/orgChart1"/>
    <dgm:cxn modelId="{BEFA0524-D10F-4752-9E06-0507B29CFC27}" type="presParOf" srcId="{7740D901-CFF2-4315-AE49-61BA70B8231B}" destId="{7C74CB87-CA83-4D17-9B94-4CCA453EF4EE}" srcOrd="0" destOrd="0" presId="urn:microsoft.com/office/officeart/2005/8/layout/orgChart1"/>
    <dgm:cxn modelId="{68349EC9-C992-430B-A151-D496A6140BC2}" type="presParOf" srcId="{7740D901-CFF2-4315-AE49-61BA70B8231B}" destId="{DF51BB94-53B9-432F-9D0A-E40000CA4F22}" srcOrd="1" destOrd="0" presId="urn:microsoft.com/office/officeart/2005/8/layout/orgChart1"/>
    <dgm:cxn modelId="{74484A65-A06F-49FD-A5D7-80B44AAF0633}" type="presParOf" srcId="{BBB0FE96-281B-4C61-A47A-367C3314C52B}" destId="{A6F444A3-7347-459A-B87A-DFA7BCE28FFE}" srcOrd="1" destOrd="0" presId="urn:microsoft.com/office/officeart/2005/8/layout/orgChart1"/>
    <dgm:cxn modelId="{4363B24C-C389-47D7-95C6-7684A2C60F79}" type="presParOf" srcId="{BBB0FE96-281B-4C61-A47A-367C3314C52B}" destId="{B2A4B68F-7BC4-4878-864C-23AF6B3D1E7D}" srcOrd="2" destOrd="0" presId="urn:microsoft.com/office/officeart/2005/8/layout/orgChart1"/>
    <dgm:cxn modelId="{165A5415-C0AB-446D-AE51-47EF40F7240E}" type="presParOf" srcId="{6D6C6873-BD02-476A-AA68-9CECF5267BD2}" destId="{97C6477A-B534-4262-A869-C39AF4E0C8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EB5377-63C4-4EF1-95A8-4B36E77E82B6}">
      <dsp:nvSpPr>
        <dsp:cNvPr id="0" name=""/>
        <dsp:cNvSpPr/>
      </dsp:nvSpPr>
      <dsp:spPr>
        <a:xfrm>
          <a:off x="1589348" y="819043"/>
          <a:ext cx="869766" cy="301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951"/>
              </a:lnTo>
              <a:lnTo>
                <a:pt x="869766" y="150951"/>
              </a:lnTo>
              <a:lnTo>
                <a:pt x="869766" y="3019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EFC58-D7A9-40E9-8085-1AD709E02813}">
      <dsp:nvSpPr>
        <dsp:cNvPr id="0" name=""/>
        <dsp:cNvSpPr/>
      </dsp:nvSpPr>
      <dsp:spPr>
        <a:xfrm>
          <a:off x="719581" y="819043"/>
          <a:ext cx="869766" cy="301902"/>
        </a:xfrm>
        <a:custGeom>
          <a:avLst/>
          <a:gdLst/>
          <a:ahLst/>
          <a:cxnLst/>
          <a:rect l="0" t="0" r="0" b="0"/>
          <a:pathLst>
            <a:path>
              <a:moveTo>
                <a:pt x="869766" y="0"/>
              </a:moveTo>
              <a:lnTo>
                <a:pt x="869766" y="150951"/>
              </a:lnTo>
              <a:lnTo>
                <a:pt x="0" y="150951"/>
              </a:lnTo>
              <a:lnTo>
                <a:pt x="0" y="3019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4D36F-3CDD-43AB-AA56-40E14F31D09B}">
      <dsp:nvSpPr>
        <dsp:cNvPr id="0" name=""/>
        <dsp:cNvSpPr/>
      </dsp:nvSpPr>
      <dsp:spPr>
        <a:xfrm>
          <a:off x="870532" y="100227"/>
          <a:ext cx="1437630" cy="7188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Accountant</a:t>
          </a:r>
        </a:p>
      </dsp:txBody>
      <dsp:txXfrm>
        <a:off x="870532" y="100227"/>
        <a:ext cx="1437630" cy="718815"/>
      </dsp:txXfrm>
    </dsp:sp>
    <dsp:sp modelId="{730A541F-3947-4114-B124-03CCBA06D5EA}">
      <dsp:nvSpPr>
        <dsp:cNvPr id="0" name=""/>
        <dsp:cNvSpPr/>
      </dsp:nvSpPr>
      <dsp:spPr>
        <a:xfrm>
          <a:off x="766" y="1120945"/>
          <a:ext cx="1437630" cy="9390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Payroll &amp; Trading Administrator</a:t>
          </a:r>
        </a:p>
      </dsp:txBody>
      <dsp:txXfrm>
        <a:off x="766" y="1120945"/>
        <a:ext cx="1437630" cy="939067"/>
      </dsp:txXfrm>
    </dsp:sp>
    <dsp:sp modelId="{7C74CB87-CA83-4D17-9B94-4CCA453EF4EE}">
      <dsp:nvSpPr>
        <dsp:cNvPr id="0" name=""/>
        <dsp:cNvSpPr/>
      </dsp:nvSpPr>
      <dsp:spPr>
        <a:xfrm>
          <a:off x="1740299" y="1120945"/>
          <a:ext cx="1437630" cy="8711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Payroll &amp; Trading Administrator</a:t>
          </a:r>
        </a:p>
      </dsp:txBody>
      <dsp:txXfrm>
        <a:off x="1740299" y="1120945"/>
        <a:ext cx="1437630" cy="8711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Williams, Sara (Colchester)</cp:lastModifiedBy>
  <cp:revision>3</cp:revision>
  <dcterms:created xsi:type="dcterms:W3CDTF">2017-05-10T14:40:00Z</dcterms:created>
  <dcterms:modified xsi:type="dcterms:W3CDTF">2017-05-10T15:53:00Z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