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3572" w14:textId="77777777" w:rsidR="008B39AC" w:rsidRPr="008B39AC" w:rsidRDefault="008B39AC" w:rsidP="008B39AC">
      <w:pPr>
        <w:pBdr>
          <w:bottom w:val="dashed" w:sz="6" w:space="8" w:color="FF0000"/>
        </w:pBdr>
        <w:shd w:val="clear" w:color="auto" w:fill="FFFFFF"/>
        <w:spacing w:before="600" w:after="100" w:afterAutospacing="1" w:line="240" w:lineRule="auto"/>
        <w:outlineLvl w:val="0"/>
        <w:rPr>
          <w:rFonts w:ascii="Arial" w:eastAsia="Times New Roman" w:hAnsi="Arial" w:cs="Arial"/>
          <w:b/>
          <w:bCs/>
          <w:color w:val="2A295C"/>
          <w:kern w:val="36"/>
          <w:sz w:val="36"/>
          <w:szCs w:val="36"/>
          <w:lang w:eastAsia="en-GB"/>
        </w:rPr>
      </w:pPr>
      <w:bookmarkStart w:id="0" w:name="_GoBack"/>
      <w:bookmarkEnd w:id="0"/>
      <w:r w:rsidRPr="008B39AC">
        <w:rPr>
          <w:rFonts w:ascii="Arial" w:eastAsia="Times New Roman" w:hAnsi="Arial" w:cs="Arial"/>
          <w:b/>
          <w:bCs/>
          <w:color w:val="2A295C"/>
          <w:kern w:val="36"/>
          <w:sz w:val="36"/>
          <w:szCs w:val="36"/>
          <w:lang w:eastAsia="en-GB"/>
        </w:rPr>
        <w:t>Mobile Cleaning Supervisor</w:t>
      </w:r>
    </w:p>
    <w:p w14:paraId="38615ED7" w14:textId="22B9AB96" w:rsidR="007E48FB" w:rsidRPr="007E48FB" w:rsidRDefault="008B39AC" w:rsidP="007E48FB">
      <w:pPr>
        <w:spacing w:before="375" w:after="240" w:line="240" w:lineRule="auto"/>
        <w:outlineLvl w:val="2"/>
        <w:rPr>
          <w:rFonts w:ascii="Arial" w:eastAsia="Times New Roman" w:hAnsi="Arial" w:cs="Arial"/>
          <w:b/>
          <w:bCs/>
          <w:color w:val="2A295C"/>
          <w:sz w:val="27"/>
          <w:szCs w:val="27"/>
          <w:lang w:eastAsia="en-GB"/>
        </w:rPr>
      </w:pPr>
      <w:r w:rsidRPr="008B39AC">
        <w:rPr>
          <w:rFonts w:ascii="Arial" w:eastAsia="Times New Roman" w:hAnsi="Arial" w:cs="Arial"/>
          <w:b/>
          <w:bCs/>
          <w:color w:val="2A295C"/>
          <w:sz w:val="27"/>
          <w:szCs w:val="27"/>
          <w:lang w:eastAsia="en-GB"/>
        </w:rPr>
        <w:t>Role Responsibilit</w:t>
      </w:r>
      <w:r w:rsidR="007E48FB">
        <w:rPr>
          <w:rFonts w:ascii="Arial" w:eastAsia="Times New Roman" w:hAnsi="Arial" w:cs="Arial"/>
          <w:b/>
          <w:bCs/>
          <w:color w:val="2A295C"/>
          <w:sz w:val="27"/>
          <w:szCs w:val="27"/>
          <w:lang w:eastAsia="en-GB"/>
        </w:rPr>
        <w:t>y</w:t>
      </w:r>
    </w:p>
    <w:p w14:paraId="05219122" w14:textId="47F85788" w:rsidR="008B39AC" w:rsidRDefault="008B39AC" w:rsidP="008B39AC">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To supervise the day-to-day operations and organisation of the cleaning</w:t>
      </w:r>
      <w:r w:rsidR="009B20C6">
        <w:rPr>
          <w:rFonts w:ascii="Arial" w:eastAsia="Times New Roman" w:hAnsi="Arial" w:cs="Arial"/>
          <w:color w:val="333333"/>
          <w:lang w:eastAsia="en-GB"/>
        </w:rPr>
        <w:t xml:space="preserve"> service line</w:t>
      </w:r>
      <w:r w:rsidR="007E48FB">
        <w:rPr>
          <w:rFonts w:ascii="Arial" w:eastAsia="Times New Roman" w:hAnsi="Arial" w:cs="Arial"/>
          <w:color w:val="333333"/>
          <w:lang w:eastAsia="en-GB"/>
        </w:rPr>
        <w:t xml:space="preserve"> </w:t>
      </w:r>
    </w:p>
    <w:p w14:paraId="1D42E588" w14:textId="15A6E33B" w:rsidR="007E48FB" w:rsidRPr="008B39AC" w:rsidRDefault="007E48FB"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To support line managers in all areas as required </w:t>
      </w:r>
      <w:r w:rsidR="003802C4">
        <w:rPr>
          <w:rFonts w:ascii="Arial" w:eastAsia="Times New Roman" w:hAnsi="Arial" w:cs="Arial"/>
          <w:color w:val="333333"/>
          <w:lang w:eastAsia="en-GB"/>
        </w:rPr>
        <w:t>and deputising as requested during any absence periods</w:t>
      </w:r>
    </w:p>
    <w:p w14:paraId="73C96771" w14:textId="01CB9D32" w:rsidR="008B39AC" w:rsidRPr="008B39AC" w:rsidRDefault="008B39AC" w:rsidP="008B39AC">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 xml:space="preserve">To ensure that all areas are monitored and maintained in accordance with </w:t>
      </w:r>
      <w:proofErr w:type="gramStart"/>
      <w:r w:rsidRPr="008B39AC">
        <w:rPr>
          <w:rFonts w:ascii="Arial" w:eastAsia="Times New Roman" w:hAnsi="Arial" w:cs="Arial"/>
          <w:color w:val="333333"/>
          <w:lang w:eastAsia="en-GB"/>
        </w:rPr>
        <w:t xml:space="preserve">HSWA </w:t>
      </w:r>
      <w:r w:rsidR="009B20C6">
        <w:rPr>
          <w:rFonts w:ascii="Arial" w:eastAsia="Times New Roman" w:hAnsi="Arial" w:cs="Arial"/>
          <w:color w:val="333333"/>
          <w:lang w:eastAsia="en-GB"/>
        </w:rPr>
        <w:t>,</w:t>
      </w:r>
      <w:r w:rsidRPr="008B39AC">
        <w:rPr>
          <w:rFonts w:ascii="Arial" w:eastAsia="Times New Roman" w:hAnsi="Arial" w:cs="Arial"/>
          <w:color w:val="333333"/>
          <w:lang w:eastAsia="en-GB"/>
        </w:rPr>
        <w:t>COSHH</w:t>
      </w:r>
      <w:proofErr w:type="gramEnd"/>
      <w:r w:rsidR="009B20C6">
        <w:rPr>
          <w:rFonts w:ascii="Arial" w:eastAsia="Times New Roman" w:hAnsi="Arial" w:cs="Arial"/>
          <w:color w:val="333333"/>
          <w:lang w:eastAsia="en-GB"/>
        </w:rPr>
        <w:t>, Sodexo procedures and codes of conduct specific for contract</w:t>
      </w:r>
    </w:p>
    <w:p w14:paraId="5794F8D8" w14:textId="725237BE" w:rsidR="008B39AC" w:rsidRPr="008B39AC" w:rsidRDefault="009B20C6"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Complete and a</w:t>
      </w:r>
      <w:r w:rsidR="008B39AC" w:rsidRPr="008B39AC">
        <w:rPr>
          <w:rFonts w:ascii="Arial" w:eastAsia="Times New Roman" w:hAnsi="Arial" w:cs="Arial"/>
          <w:color w:val="333333"/>
          <w:lang w:eastAsia="en-GB"/>
        </w:rPr>
        <w:t xml:space="preserve">ssist with </w:t>
      </w:r>
      <w:r>
        <w:rPr>
          <w:rFonts w:ascii="Arial" w:eastAsia="Times New Roman" w:hAnsi="Arial" w:cs="Arial"/>
          <w:color w:val="333333"/>
          <w:lang w:eastAsia="en-GB"/>
        </w:rPr>
        <w:t>any audits as specified by line manager</w:t>
      </w:r>
    </w:p>
    <w:p w14:paraId="14E6AACB" w14:textId="7E7956F9" w:rsidR="009B20C6" w:rsidRPr="008B39AC" w:rsidRDefault="008B39AC" w:rsidP="007E48FB">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 xml:space="preserve">To maintain a clean and tidy work area </w:t>
      </w:r>
      <w:proofErr w:type="gramStart"/>
      <w:r w:rsidRPr="008B39AC">
        <w:rPr>
          <w:rFonts w:ascii="Arial" w:eastAsia="Times New Roman" w:hAnsi="Arial" w:cs="Arial"/>
          <w:color w:val="333333"/>
          <w:lang w:eastAsia="en-GB"/>
        </w:rPr>
        <w:t>at all times</w:t>
      </w:r>
      <w:proofErr w:type="gramEnd"/>
      <w:r w:rsidR="009B20C6">
        <w:rPr>
          <w:rFonts w:ascii="Arial" w:eastAsia="Times New Roman" w:hAnsi="Arial" w:cs="Arial"/>
          <w:color w:val="333333"/>
          <w:lang w:eastAsia="en-GB"/>
        </w:rPr>
        <w:t xml:space="preserve"> and lead by example</w:t>
      </w:r>
      <w:r w:rsidR="007E48FB">
        <w:rPr>
          <w:rFonts w:ascii="Arial" w:eastAsia="Times New Roman" w:hAnsi="Arial" w:cs="Arial"/>
          <w:color w:val="333333"/>
          <w:lang w:eastAsia="en-GB"/>
        </w:rPr>
        <w:t xml:space="preserve">, always </w:t>
      </w:r>
      <w:r w:rsidR="00C91B11">
        <w:rPr>
          <w:rFonts w:ascii="Arial" w:eastAsia="Times New Roman" w:hAnsi="Arial" w:cs="Arial"/>
          <w:color w:val="333333"/>
          <w:lang w:eastAsia="en-GB"/>
        </w:rPr>
        <w:t>ensuring the 3 checks for safety are followed by all</w:t>
      </w:r>
    </w:p>
    <w:p w14:paraId="0FE905ED" w14:textId="46205EA6" w:rsidR="009B20C6" w:rsidRPr="008B39AC" w:rsidRDefault="009B20C6" w:rsidP="009B20C6">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To follow all company polices and procedures in relation to driving and upkeep of company vehicle </w:t>
      </w:r>
    </w:p>
    <w:p w14:paraId="65439FDA" w14:textId="6D99077F" w:rsidR="008B39AC" w:rsidRPr="008B39AC" w:rsidRDefault="008B39AC" w:rsidP="008B39AC">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To report any near miss occurrences, accidents or faulty equipment to management</w:t>
      </w:r>
      <w:r w:rsidR="00C91B11">
        <w:rPr>
          <w:rFonts w:ascii="Arial" w:eastAsia="Times New Roman" w:hAnsi="Arial" w:cs="Arial"/>
          <w:color w:val="333333"/>
          <w:lang w:eastAsia="en-GB"/>
        </w:rPr>
        <w:t xml:space="preserve"> immediately </w:t>
      </w:r>
    </w:p>
    <w:p w14:paraId="6E585272" w14:textId="22C17897" w:rsidR="008B39AC" w:rsidRDefault="008B39AC" w:rsidP="008B39AC">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To ensure effective communication with line manager, team, customer and client organisation</w:t>
      </w:r>
    </w:p>
    <w:p w14:paraId="733C1098" w14:textId="28951366" w:rsidR="00C91B11" w:rsidRDefault="00C91B11"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To support the management of rota’s effectively, ensuring that all shifts are covered and any issues regarding attendance are escalated </w:t>
      </w:r>
    </w:p>
    <w:p w14:paraId="7A15E95F" w14:textId="51490C8F" w:rsidR="00C91B11" w:rsidRPr="008B39AC" w:rsidRDefault="00C91B11"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To complete stock orders as and when necessary </w:t>
      </w:r>
    </w:p>
    <w:p w14:paraId="72463FD1" w14:textId="6DFD3F25" w:rsidR="008B39AC" w:rsidRPr="008B39AC" w:rsidRDefault="008B39AC" w:rsidP="008B39AC">
      <w:pPr>
        <w:numPr>
          <w:ilvl w:val="0"/>
          <w:numId w:val="1"/>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To supervise the team fairly</w:t>
      </w:r>
      <w:r w:rsidR="00020CA8">
        <w:rPr>
          <w:rFonts w:ascii="Arial" w:eastAsia="Times New Roman" w:hAnsi="Arial" w:cs="Arial"/>
          <w:color w:val="333333"/>
          <w:lang w:eastAsia="en-GB"/>
        </w:rPr>
        <w:t xml:space="preserve">, administer training </w:t>
      </w:r>
      <w:r w:rsidRPr="008B39AC">
        <w:rPr>
          <w:rFonts w:ascii="Arial" w:eastAsia="Times New Roman" w:hAnsi="Arial" w:cs="Arial"/>
          <w:color w:val="333333"/>
          <w:lang w:eastAsia="en-GB"/>
        </w:rPr>
        <w:t xml:space="preserve">and drive </w:t>
      </w:r>
      <w:r w:rsidR="007E48FB" w:rsidRPr="008B39AC">
        <w:rPr>
          <w:rFonts w:ascii="Arial" w:eastAsia="Times New Roman" w:hAnsi="Arial" w:cs="Arial"/>
          <w:color w:val="333333"/>
          <w:lang w:eastAsia="en-GB"/>
        </w:rPr>
        <w:t>engagement</w:t>
      </w:r>
      <w:r w:rsidR="007E48FB">
        <w:rPr>
          <w:rFonts w:ascii="Arial" w:eastAsia="Times New Roman" w:hAnsi="Arial" w:cs="Arial"/>
          <w:color w:val="333333"/>
          <w:lang w:eastAsia="en-GB"/>
        </w:rPr>
        <w:t xml:space="preserve">, </w:t>
      </w:r>
      <w:r w:rsidR="009B20C6">
        <w:rPr>
          <w:rFonts w:ascii="Arial" w:eastAsia="Times New Roman" w:hAnsi="Arial" w:cs="Arial"/>
          <w:color w:val="333333"/>
          <w:lang w:eastAsia="en-GB"/>
        </w:rPr>
        <w:t>encouraging use of available platforms</w:t>
      </w:r>
      <w:r w:rsidR="007E48FB">
        <w:rPr>
          <w:rFonts w:ascii="Arial" w:eastAsia="Times New Roman" w:hAnsi="Arial" w:cs="Arial"/>
          <w:color w:val="333333"/>
          <w:lang w:eastAsia="en-GB"/>
        </w:rPr>
        <w:t xml:space="preserve"> whilst promoting and supporting local and contract wide initiatives </w:t>
      </w:r>
    </w:p>
    <w:p w14:paraId="208B8DF7" w14:textId="47E3B0FA" w:rsidR="008B39AC" w:rsidRDefault="007E48FB"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Manage</w:t>
      </w:r>
      <w:r w:rsidR="008B39AC" w:rsidRPr="008B39AC">
        <w:rPr>
          <w:rFonts w:ascii="Arial" w:eastAsia="Times New Roman" w:hAnsi="Arial" w:cs="Arial"/>
          <w:color w:val="333333"/>
          <w:lang w:eastAsia="en-GB"/>
        </w:rPr>
        <w:t xml:space="preserve"> waste in line with </w:t>
      </w:r>
      <w:r>
        <w:rPr>
          <w:rFonts w:ascii="Arial" w:eastAsia="Times New Roman" w:hAnsi="Arial" w:cs="Arial"/>
          <w:color w:val="333333"/>
          <w:lang w:eastAsia="en-GB"/>
        </w:rPr>
        <w:t xml:space="preserve">procedures and sustainability initiatives/targets  </w:t>
      </w:r>
    </w:p>
    <w:p w14:paraId="0509325A" w14:textId="327C80DF" w:rsidR="00020CA8" w:rsidRDefault="00020CA8"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To support with Recruitment, Vetting, Induction Training and Development of new starters</w:t>
      </w:r>
    </w:p>
    <w:p w14:paraId="6D68C6DF" w14:textId="09E6F4D7" w:rsidR="00020CA8" w:rsidRPr="008B39AC" w:rsidRDefault="00020CA8" w:rsidP="008B39AC">
      <w:pPr>
        <w:numPr>
          <w:ilvl w:val="0"/>
          <w:numId w:val="1"/>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To be an ambassador for Sodexo by ensuring positive behaviours, high standard of personal appearance and exceptional service delivery whilst carrying out your duties </w:t>
      </w:r>
    </w:p>
    <w:p w14:paraId="24D20470"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 </w:t>
      </w:r>
    </w:p>
    <w:p w14:paraId="28011002"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Leadership and people</w:t>
      </w:r>
    </w:p>
    <w:p w14:paraId="4BCFF5F7"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 xml:space="preserve">The role holder will role model the company values and ensure they are reinforced at every opportunity. The role holder will support their line manager to drive employee engagement </w:t>
      </w:r>
      <w:r w:rsidRPr="008B39AC">
        <w:rPr>
          <w:rFonts w:ascii="Arial" w:eastAsia="Times New Roman" w:hAnsi="Arial" w:cs="Arial"/>
          <w:color w:val="333333"/>
          <w:lang w:eastAsia="en-GB"/>
        </w:rPr>
        <w:lastRenderedPageBreak/>
        <w:t>and team performance. This will include effective communication and the application of Sodexo HR policies and procedures as directed by their line manager</w:t>
      </w:r>
    </w:p>
    <w:p w14:paraId="041BEB63"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Risk, governance and compliance</w:t>
      </w:r>
    </w:p>
    <w:p w14:paraId="3E21E299"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The role holder will ensure that these processes are fully applied, complied with and adhered to within their assigned operational business area. Where applicable cash and stock company procedural compliance is a requirement.</w:t>
      </w:r>
    </w:p>
    <w:p w14:paraId="34FED2D0"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Financial management</w:t>
      </w:r>
    </w:p>
    <w:p w14:paraId="2EEA3720"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The role holder is required to contribute to the financial performance of their business area. This is achieved through effective control of all equipment and supplies as well as payroll.</w:t>
      </w:r>
    </w:p>
    <w:p w14:paraId="6A519DFD"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Relationship management client and team</w:t>
      </w:r>
    </w:p>
    <w:p w14:paraId="5826EB2B"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The role holder is responsible developing and maintaining good business relationships with clients and customers. The role holder must seek to resolve any concerns or complaints raised and escalate to their line manager as appropriate.</w:t>
      </w:r>
    </w:p>
    <w:p w14:paraId="6818BEEA"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Operational management</w:t>
      </w:r>
    </w:p>
    <w:p w14:paraId="1860FF3C" w14:textId="536F357A"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 xml:space="preserve">The role holder will be responsible for overseeing their assigned operational business area and managing compliance </w:t>
      </w:r>
    </w:p>
    <w:p w14:paraId="5C2C6DAC"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Service excellence</w:t>
      </w:r>
    </w:p>
    <w:p w14:paraId="2F784743"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14:paraId="34529EC5" w14:textId="77777777" w:rsidR="008B39AC" w:rsidRPr="008B39AC" w:rsidRDefault="008B39AC" w:rsidP="008B39AC">
      <w:pPr>
        <w:spacing w:after="0" w:line="336" w:lineRule="atLeast"/>
        <w:rPr>
          <w:rFonts w:ascii="Arial" w:eastAsia="Times New Roman" w:hAnsi="Arial" w:cs="Arial"/>
          <w:color w:val="333333"/>
          <w:lang w:eastAsia="en-GB"/>
        </w:rPr>
      </w:pPr>
      <w:r w:rsidRPr="008B39AC">
        <w:rPr>
          <w:rFonts w:ascii="Arial" w:eastAsia="Times New Roman" w:hAnsi="Arial" w:cs="Arial"/>
          <w:b/>
          <w:bCs/>
          <w:color w:val="333333"/>
          <w:bdr w:val="none" w:sz="0" w:space="0" w:color="auto" w:frame="1"/>
          <w:lang w:eastAsia="en-GB"/>
        </w:rPr>
        <w:t>Continuous development</w:t>
      </w:r>
    </w:p>
    <w:p w14:paraId="60A1C5B4"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The role holder should look for improvements and efficiencies at every opportunity to increase sales and/or reduce costs. These should be reviewed with their line manager to establish feasibility and create a plan of action.</w:t>
      </w:r>
    </w:p>
    <w:p w14:paraId="392A77F0" w14:textId="77777777" w:rsidR="008B39AC" w:rsidRPr="008B39AC" w:rsidRDefault="008B39AC" w:rsidP="008B39AC">
      <w:pPr>
        <w:spacing w:before="375" w:after="240" w:line="240" w:lineRule="auto"/>
        <w:outlineLvl w:val="2"/>
        <w:rPr>
          <w:rFonts w:ascii="Arial" w:eastAsia="Times New Roman" w:hAnsi="Arial" w:cs="Arial"/>
          <w:b/>
          <w:bCs/>
          <w:color w:val="2A295C"/>
          <w:sz w:val="27"/>
          <w:szCs w:val="27"/>
          <w:lang w:eastAsia="en-GB"/>
        </w:rPr>
      </w:pPr>
      <w:r w:rsidRPr="008B39AC">
        <w:rPr>
          <w:rFonts w:ascii="Arial" w:eastAsia="Times New Roman" w:hAnsi="Arial" w:cs="Arial"/>
          <w:b/>
          <w:bCs/>
          <w:color w:val="2A295C"/>
          <w:sz w:val="27"/>
          <w:szCs w:val="27"/>
          <w:lang w:eastAsia="en-GB"/>
        </w:rPr>
        <w:t>The Ideal Candidate</w:t>
      </w:r>
    </w:p>
    <w:p w14:paraId="2D47FB18" w14:textId="77777777" w:rsidR="008B39AC" w:rsidRPr="008B39AC" w:rsidRDefault="008B39AC" w:rsidP="008B39AC">
      <w:pPr>
        <w:spacing w:before="150" w:after="150" w:line="336" w:lineRule="atLeast"/>
        <w:rPr>
          <w:rFonts w:ascii="Arial" w:eastAsia="Times New Roman" w:hAnsi="Arial" w:cs="Arial"/>
          <w:color w:val="333333"/>
          <w:lang w:eastAsia="en-GB"/>
        </w:rPr>
      </w:pPr>
      <w:r w:rsidRPr="008B39AC">
        <w:rPr>
          <w:rFonts w:ascii="Arial" w:eastAsia="Times New Roman" w:hAnsi="Arial" w:cs="Arial"/>
          <w:color w:val="333333"/>
          <w:lang w:eastAsia="en-GB"/>
        </w:rPr>
        <w:t>Essential</w:t>
      </w:r>
    </w:p>
    <w:p w14:paraId="3D789771" w14:textId="77777777" w:rsidR="008B39AC" w:rsidRPr="008B39AC" w:rsidRDefault="008B39AC" w:rsidP="008B39AC">
      <w:pPr>
        <w:numPr>
          <w:ilvl w:val="0"/>
          <w:numId w:val="2"/>
        </w:numPr>
        <w:spacing w:before="150" w:after="150" w:line="336" w:lineRule="atLeast"/>
        <w:ind w:left="0"/>
        <w:rPr>
          <w:rFonts w:ascii="Arial" w:eastAsia="Times New Roman" w:hAnsi="Arial" w:cs="Arial"/>
          <w:color w:val="333333"/>
          <w:lang w:eastAsia="en-GB"/>
        </w:rPr>
      </w:pPr>
      <w:r w:rsidRPr="008B39AC">
        <w:rPr>
          <w:rFonts w:ascii="Arial" w:eastAsia="Times New Roman" w:hAnsi="Arial" w:cs="Arial"/>
          <w:color w:val="333333"/>
          <w:lang w:eastAsia="en-GB"/>
        </w:rPr>
        <w:t>Demonstrate experience of working in a similar role within the service industry at a comparable level in a company</w:t>
      </w:r>
    </w:p>
    <w:p w14:paraId="675ED004" w14:textId="01246006" w:rsidR="008B39AC" w:rsidRDefault="00345FB0" w:rsidP="008B39AC">
      <w:pPr>
        <w:numPr>
          <w:ilvl w:val="0"/>
          <w:numId w:val="2"/>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Good</w:t>
      </w:r>
      <w:r w:rsidR="008B39AC" w:rsidRPr="008B39AC">
        <w:rPr>
          <w:rFonts w:ascii="Arial" w:eastAsia="Times New Roman" w:hAnsi="Arial" w:cs="Arial"/>
          <w:color w:val="333333"/>
          <w:lang w:eastAsia="en-GB"/>
        </w:rPr>
        <w:t xml:space="preserve"> knowledge of health and safety and COSHH regulations</w:t>
      </w:r>
    </w:p>
    <w:p w14:paraId="6B846E44" w14:textId="4D659215" w:rsidR="00345FB0" w:rsidRDefault="00345FB0" w:rsidP="008B39AC">
      <w:pPr>
        <w:numPr>
          <w:ilvl w:val="0"/>
          <w:numId w:val="2"/>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Must hold a full driving licence with 2 years minimum experience </w:t>
      </w:r>
    </w:p>
    <w:p w14:paraId="44917CCF" w14:textId="205E907E" w:rsidR="000C3AF9" w:rsidRPr="00345FB0" w:rsidRDefault="00345FB0" w:rsidP="00345FB0">
      <w:pPr>
        <w:numPr>
          <w:ilvl w:val="0"/>
          <w:numId w:val="2"/>
        </w:numPr>
        <w:spacing w:before="150" w:after="150" w:line="336" w:lineRule="atLeast"/>
        <w:ind w:left="0"/>
        <w:rPr>
          <w:rFonts w:ascii="Arial" w:eastAsia="Times New Roman" w:hAnsi="Arial" w:cs="Arial"/>
          <w:color w:val="333333"/>
          <w:lang w:eastAsia="en-GB"/>
        </w:rPr>
      </w:pPr>
      <w:r>
        <w:rPr>
          <w:rFonts w:ascii="Arial" w:eastAsia="Times New Roman" w:hAnsi="Arial" w:cs="Arial"/>
          <w:color w:val="333333"/>
          <w:lang w:eastAsia="en-GB"/>
        </w:rPr>
        <w:t xml:space="preserve">Must be flexible and be able to work mornings and evenings as required </w:t>
      </w:r>
    </w:p>
    <w:sectPr w:rsidR="000C3AF9" w:rsidRPr="0034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580"/>
    <w:multiLevelType w:val="hybridMultilevel"/>
    <w:tmpl w:val="07B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17F30"/>
    <w:multiLevelType w:val="multilevel"/>
    <w:tmpl w:val="40C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336EB"/>
    <w:multiLevelType w:val="multilevel"/>
    <w:tmpl w:val="0C68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54C63"/>
    <w:multiLevelType w:val="multilevel"/>
    <w:tmpl w:val="569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9AC"/>
    <w:rsid w:val="00020CA8"/>
    <w:rsid w:val="00046368"/>
    <w:rsid w:val="000C3AF9"/>
    <w:rsid w:val="00345FB0"/>
    <w:rsid w:val="003802C4"/>
    <w:rsid w:val="007E48FB"/>
    <w:rsid w:val="008B39AC"/>
    <w:rsid w:val="009B20C6"/>
    <w:rsid w:val="00C91B11"/>
    <w:rsid w:val="00D7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2994"/>
  <w15:chartTrackingRefBased/>
  <w15:docId w15:val="{DA2DD3EC-8399-43B6-A5BF-4EBF670A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494880309">
          <w:marLeft w:val="0"/>
          <w:marRight w:val="0"/>
          <w:marTop w:val="0"/>
          <w:marBottom w:val="300"/>
          <w:divBdr>
            <w:top w:val="none" w:sz="0" w:space="0" w:color="auto"/>
            <w:left w:val="none" w:sz="0" w:space="0" w:color="auto"/>
            <w:bottom w:val="none" w:sz="0" w:space="0" w:color="auto"/>
            <w:right w:val="none" w:sz="0" w:space="0" w:color="auto"/>
          </w:divBdr>
          <w:divsChild>
            <w:div w:id="1441757355">
              <w:marLeft w:val="0"/>
              <w:marRight w:val="0"/>
              <w:marTop w:val="0"/>
              <w:marBottom w:val="0"/>
              <w:divBdr>
                <w:top w:val="none" w:sz="0" w:space="0" w:color="auto"/>
                <w:left w:val="none" w:sz="0" w:space="0" w:color="auto"/>
                <w:bottom w:val="none" w:sz="0" w:space="0" w:color="auto"/>
                <w:right w:val="none" w:sz="0" w:space="0" w:color="auto"/>
              </w:divBdr>
            </w:div>
            <w:div w:id="996805592">
              <w:marLeft w:val="0"/>
              <w:marRight w:val="0"/>
              <w:marTop w:val="0"/>
              <w:marBottom w:val="0"/>
              <w:divBdr>
                <w:top w:val="none" w:sz="0" w:space="0" w:color="auto"/>
                <w:left w:val="none" w:sz="0" w:space="0" w:color="auto"/>
                <w:bottom w:val="none" w:sz="0" w:space="0" w:color="auto"/>
                <w:right w:val="none" w:sz="0" w:space="0" w:color="auto"/>
              </w:divBdr>
            </w:div>
            <w:div w:id="1826702679">
              <w:marLeft w:val="0"/>
              <w:marRight w:val="0"/>
              <w:marTop w:val="0"/>
              <w:marBottom w:val="0"/>
              <w:divBdr>
                <w:top w:val="none" w:sz="0" w:space="0" w:color="auto"/>
                <w:left w:val="none" w:sz="0" w:space="0" w:color="auto"/>
                <w:bottom w:val="none" w:sz="0" w:space="0" w:color="auto"/>
                <w:right w:val="none" w:sz="0" w:space="0" w:color="auto"/>
              </w:divBdr>
            </w:div>
            <w:div w:id="1158032142">
              <w:marLeft w:val="0"/>
              <w:marRight w:val="0"/>
              <w:marTop w:val="0"/>
              <w:marBottom w:val="0"/>
              <w:divBdr>
                <w:top w:val="none" w:sz="0" w:space="0" w:color="auto"/>
                <w:left w:val="none" w:sz="0" w:space="0" w:color="auto"/>
                <w:bottom w:val="none" w:sz="0" w:space="0" w:color="auto"/>
                <w:right w:val="none" w:sz="0" w:space="0" w:color="auto"/>
              </w:divBdr>
            </w:div>
            <w:div w:id="1510869911">
              <w:marLeft w:val="0"/>
              <w:marRight w:val="0"/>
              <w:marTop w:val="0"/>
              <w:marBottom w:val="0"/>
              <w:divBdr>
                <w:top w:val="none" w:sz="0" w:space="0" w:color="auto"/>
                <w:left w:val="none" w:sz="0" w:space="0" w:color="auto"/>
                <w:bottom w:val="none" w:sz="0" w:space="0" w:color="auto"/>
                <w:right w:val="none" w:sz="0" w:space="0" w:color="auto"/>
              </w:divBdr>
            </w:div>
            <w:div w:id="7888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9304D274C8047A75D875701CBA6BF" ma:contentTypeVersion="14" ma:contentTypeDescription="Create a new document." ma:contentTypeScope="" ma:versionID="d8e38994109393346d4a95bd5f5d3765">
  <xsd:schema xmlns:xsd="http://www.w3.org/2001/XMLSchema" xmlns:xs="http://www.w3.org/2001/XMLSchema" xmlns:p="http://schemas.microsoft.com/office/2006/metadata/properties" xmlns:ns3="a6868197-4607-4642-8a92-ce31b4ffa6bf" xmlns:ns4="706bbd30-afb2-411d-b536-d8a3b0c6f798" targetNamespace="http://schemas.microsoft.com/office/2006/metadata/properties" ma:root="true" ma:fieldsID="1066202222ee8eb0d04b1e9fdc2e6a3a" ns3:_="" ns4:_="">
    <xsd:import namespace="a6868197-4607-4642-8a92-ce31b4ffa6bf"/>
    <xsd:import namespace="706bbd30-afb2-411d-b536-d8a3b0c6f7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8197-4607-4642-8a92-ce31b4ff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bbd30-afb2-411d-b536-d8a3b0c6f7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104AC-E4D4-4EF1-8E96-3BD9103D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8197-4607-4642-8a92-ce31b4ffa6bf"/>
    <ds:schemaRef ds:uri="706bbd30-afb2-411d-b536-d8a3b0c6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D557B-E9FC-48D6-8AFA-3FCF84DB1D97}">
  <ds:schemaRefs>
    <ds:schemaRef ds:uri="http://schemas.microsoft.com/sharepoint/v3/contenttype/forms"/>
  </ds:schemaRefs>
</ds:datastoreItem>
</file>

<file path=customXml/itemProps3.xml><?xml version="1.0" encoding="utf-8"?>
<ds:datastoreItem xmlns:ds="http://schemas.openxmlformats.org/officeDocument/2006/customXml" ds:itemID="{EB21A260-B386-49EE-AA4D-A82FF814E7F0}">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706bbd30-afb2-411d-b536-d8a3b0c6f798"/>
    <ds:schemaRef ds:uri="http://purl.org/dc/terms/"/>
    <ds:schemaRef ds:uri="http://schemas.openxmlformats.org/package/2006/metadata/core-properties"/>
    <ds:schemaRef ds:uri="a6868197-4607-4642-8a92-ce31b4ffa6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Gemma</dc:creator>
  <cp:keywords/>
  <dc:description/>
  <cp:lastModifiedBy>Wright, Gemma</cp:lastModifiedBy>
  <cp:revision>1</cp:revision>
  <dcterms:created xsi:type="dcterms:W3CDTF">2021-05-18T11:22:00Z</dcterms:created>
  <dcterms:modified xsi:type="dcterms:W3CDTF">2021-05-18T12:35:00Z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0x010100D8B9304D274C8047A75D875701CBA6BF</vt:lpwstr>
  </property>
</Properties>
</file>