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950AEC">
                              <w:rPr>
                                <w:color w:val="FFFFFF"/>
                                <w:sz w:val="44"/>
                                <w:szCs w:val="44"/>
                                <w:lang w:val="en-AU"/>
                              </w:rPr>
                              <w:t>Catering Service Manager</w:t>
                            </w:r>
                          </w:p>
                          <w:p w:rsidR="00950AEC" w:rsidRDefault="00950AEC" w:rsidP="00366A73">
                            <w:pPr>
                              <w:jc w:val="left"/>
                              <w:rPr>
                                <w:color w:val="FFFFFF"/>
                                <w:sz w:val="44"/>
                                <w:szCs w:val="44"/>
                                <w:lang w:val="en-AU"/>
                              </w:rPr>
                            </w:pPr>
                            <w:r>
                              <w:rPr>
                                <w:color w:val="FFFFFF"/>
                                <w:sz w:val="44"/>
                                <w:szCs w:val="44"/>
                                <w:lang w:val="en-AU"/>
                              </w:rPr>
                              <w:t>(Modern Recipe)</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950AEC">
                        <w:rPr>
                          <w:color w:val="FFFFFF"/>
                          <w:sz w:val="44"/>
                          <w:szCs w:val="44"/>
                          <w:lang w:val="en-AU"/>
                        </w:rPr>
                        <w:t>Catering Service Manager</w:t>
                      </w:r>
                    </w:p>
                    <w:p w:rsidR="00950AEC" w:rsidRDefault="00950AEC" w:rsidP="00366A73">
                      <w:pPr>
                        <w:jc w:val="left"/>
                        <w:rPr>
                          <w:color w:val="FFFFFF"/>
                          <w:sz w:val="44"/>
                          <w:szCs w:val="44"/>
                          <w:lang w:val="en-AU"/>
                        </w:rPr>
                      </w:pPr>
                      <w:r>
                        <w:rPr>
                          <w:color w:val="FFFFFF"/>
                          <w:sz w:val="44"/>
                          <w:szCs w:val="44"/>
                          <w:lang w:val="en-AU"/>
                        </w:rPr>
                        <w:t>(Modern Recipe)</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0E51D0" w:rsidP="00161F93">
            <w:pPr>
              <w:spacing w:before="20" w:after="20"/>
              <w:jc w:val="left"/>
              <w:rPr>
                <w:rFonts w:cs="Arial"/>
                <w:color w:val="000000"/>
                <w:szCs w:val="20"/>
              </w:rPr>
            </w:pPr>
            <w:r>
              <w:rPr>
                <w:rFonts w:cs="Arial"/>
                <w:color w:val="000000"/>
                <w:szCs w:val="20"/>
              </w:rPr>
              <w:t>Catering</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0E51D0">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C21AB" w:rsidRDefault="00950AEC" w:rsidP="00950AEC">
            <w:pPr>
              <w:pStyle w:val="Heading2"/>
              <w:rPr>
                <w:lang w:val="en-CA"/>
              </w:rPr>
            </w:pPr>
            <w:r>
              <w:rPr>
                <w:lang w:val="en-CA"/>
              </w:rPr>
              <w:t>Catering Service Manager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sidR="004F1F21">
              <w:rPr>
                <w:b w:val="0"/>
              </w:rPr>
              <w:t xml:space="preserve">                Executive Chef</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950AEC" w:rsidP="00366A73">
            <w:pPr>
              <w:spacing w:before="20" w:after="20"/>
              <w:jc w:val="left"/>
              <w:rPr>
                <w:rFonts w:cs="Arial"/>
                <w:color w:val="000000"/>
                <w:szCs w:val="20"/>
              </w:rPr>
            </w:pPr>
            <w:r>
              <w:rPr>
                <w:rFonts w:cs="Arial"/>
                <w:color w:val="000000"/>
                <w:szCs w:val="20"/>
              </w:rPr>
              <w:t>Stephen Haines</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r w:rsidR="004F1F21">
              <w:rPr>
                <w:b w:val="0"/>
              </w:rPr>
              <w:t xml:space="preserve"> </w:t>
            </w:r>
          </w:p>
        </w:tc>
        <w:tc>
          <w:tcPr>
            <w:tcW w:w="7200" w:type="dxa"/>
            <w:gridSpan w:val="9"/>
            <w:tcBorders>
              <w:top w:val="dotted" w:sz="4" w:space="0" w:color="auto"/>
              <w:left w:val="nil"/>
              <w:bottom w:val="dotted" w:sz="4" w:space="0" w:color="auto"/>
              <w:right w:val="single" w:sz="4" w:space="0" w:color="auto"/>
            </w:tcBorders>
            <w:vAlign w:val="center"/>
          </w:tcPr>
          <w:p w:rsidR="0000334E" w:rsidRDefault="00950AEC" w:rsidP="00366A73">
            <w:pPr>
              <w:spacing w:before="20" w:after="20"/>
              <w:jc w:val="left"/>
              <w:rPr>
                <w:rFonts w:cs="Arial"/>
                <w:color w:val="000000"/>
                <w:szCs w:val="20"/>
              </w:rPr>
            </w:pPr>
            <w:r>
              <w:rPr>
                <w:rFonts w:cs="Arial"/>
                <w:color w:val="000000"/>
                <w:szCs w:val="20"/>
              </w:rPr>
              <w:t>Kyle Munt</w:t>
            </w:r>
            <w:r w:rsidR="0000334E">
              <w:rPr>
                <w:rFonts w:cs="Arial"/>
                <w:color w:val="000000"/>
                <w:szCs w:val="20"/>
              </w:rPr>
              <w:t xml:space="preserve"> – Executive Chef</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0E51D0">
            <w:pPr>
              <w:pStyle w:val="gris"/>
              <w:framePr w:hSpace="0" w:wrap="auto" w:vAnchor="margin" w:hAnchor="text" w:xAlign="left" w:yAlign="inline"/>
              <w:spacing w:before="20" w:after="20"/>
              <w:rPr>
                <w:b w:val="0"/>
              </w:rPr>
            </w:pPr>
            <w:r w:rsidRPr="004860AD">
              <w:rPr>
                <w:b w:val="0"/>
              </w:rPr>
              <w:t>Position location</w:t>
            </w:r>
            <w:r>
              <w:rPr>
                <w:b w:val="0"/>
              </w:rPr>
              <w:t>:</w:t>
            </w:r>
            <w:r w:rsidR="004F1F21">
              <w:rPr>
                <w:b w:val="0"/>
              </w:rPr>
              <w:t xml:space="preserve"> </w:t>
            </w:r>
          </w:p>
        </w:tc>
        <w:tc>
          <w:tcPr>
            <w:tcW w:w="7200" w:type="dxa"/>
            <w:gridSpan w:val="9"/>
            <w:tcBorders>
              <w:top w:val="dotted" w:sz="4" w:space="0" w:color="auto"/>
              <w:left w:val="nil"/>
              <w:bottom w:val="single" w:sz="4" w:space="0" w:color="auto"/>
              <w:right w:val="single" w:sz="4" w:space="0" w:color="auto"/>
            </w:tcBorders>
            <w:vAlign w:val="center"/>
          </w:tcPr>
          <w:p w:rsidR="00366A73" w:rsidRDefault="000E51D0" w:rsidP="00950AEC">
            <w:pPr>
              <w:spacing w:before="20" w:after="20"/>
              <w:jc w:val="left"/>
              <w:rPr>
                <w:rFonts w:cs="Arial"/>
                <w:color w:val="000000"/>
                <w:szCs w:val="20"/>
              </w:rPr>
            </w:pPr>
            <w:r>
              <w:rPr>
                <w:rFonts w:cs="Arial"/>
                <w:color w:val="000000"/>
                <w:szCs w:val="20"/>
              </w:rPr>
              <w:t xml:space="preserve">Diageo 7HQ </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6B0584" w:rsidRDefault="006B0584" w:rsidP="006B0584">
            <w:pPr>
              <w:rPr>
                <w:rFonts w:cs="Arial"/>
                <w:szCs w:val="20"/>
              </w:rPr>
            </w:pPr>
            <w:r>
              <w:rPr>
                <w:rFonts w:cs="Arial"/>
                <w:szCs w:val="20"/>
              </w:rPr>
              <w:t xml:space="preserve">Diageo </w:t>
            </w:r>
            <w:r w:rsidRPr="00F61AB8">
              <w:rPr>
                <w:rFonts w:cs="Arial"/>
                <w:szCs w:val="20"/>
              </w:rPr>
              <w:t xml:space="preserve">is a leading </w:t>
            </w:r>
            <w:r>
              <w:rPr>
                <w:rFonts w:cs="Arial"/>
                <w:szCs w:val="20"/>
              </w:rPr>
              <w:t>alcohol drinks c</w:t>
            </w:r>
            <w:r w:rsidRPr="00F61AB8">
              <w:rPr>
                <w:rFonts w:cs="Arial"/>
                <w:szCs w:val="20"/>
              </w:rPr>
              <w:t>o</w:t>
            </w:r>
            <w:r>
              <w:rPr>
                <w:rFonts w:cs="Arial"/>
                <w:szCs w:val="20"/>
              </w:rPr>
              <w:t xml:space="preserve">mpany with a strong </w:t>
            </w:r>
            <w:r w:rsidR="0000334E">
              <w:rPr>
                <w:rFonts w:cs="Arial"/>
                <w:szCs w:val="20"/>
              </w:rPr>
              <w:t>focus on celebrating life every day</w:t>
            </w:r>
            <w:r>
              <w:rPr>
                <w:rFonts w:cs="Arial"/>
                <w:szCs w:val="20"/>
              </w:rPr>
              <w:t>, everywhere.</w:t>
            </w:r>
          </w:p>
          <w:p w:rsidR="006B0584" w:rsidRDefault="006B0584" w:rsidP="006B0584">
            <w:pPr>
              <w:keepNext/>
              <w:contextualSpacing/>
              <w:rPr>
                <w:rFonts w:cs="Arial"/>
                <w:szCs w:val="20"/>
              </w:rPr>
            </w:pPr>
          </w:p>
          <w:p w:rsidR="006B0584" w:rsidRDefault="006B0584" w:rsidP="006B0584">
            <w:pPr>
              <w:keepNext/>
              <w:contextualSpacing/>
              <w:rPr>
                <w:rFonts w:cs="Arial"/>
                <w:szCs w:val="20"/>
              </w:rPr>
            </w:pPr>
            <w:r w:rsidRPr="003A415F">
              <w:rPr>
                <w:rFonts w:cs="Arial"/>
                <w:szCs w:val="20"/>
              </w:rPr>
              <w:t>To deliver and administrate</w:t>
            </w:r>
            <w:r>
              <w:rPr>
                <w:rFonts w:cs="Arial"/>
                <w:szCs w:val="20"/>
              </w:rPr>
              <w:t xml:space="preserve"> the</w:t>
            </w:r>
            <w:r w:rsidRPr="003A415F">
              <w:rPr>
                <w:rFonts w:cs="Arial"/>
                <w:szCs w:val="20"/>
              </w:rPr>
              <w:t xml:space="preserve"> </w:t>
            </w:r>
            <w:r>
              <w:rPr>
                <w:rFonts w:cs="Arial"/>
                <w:szCs w:val="20"/>
              </w:rPr>
              <w:t>catering</w:t>
            </w:r>
            <w:r w:rsidRPr="003A415F">
              <w:rPr>
                <w:rFonts w:cs="Arial"/>
                <w:szCs w:val="20"/>
              </w:rPr>
              <w:t xml:space="preserve"> function that </w:t>
            </w:r>
            <w:r>
              <w:rPr>
                <w:rFonts w:cs="Arial"/>
                <w:szCs w:val="20"/>
              </w:rPr>
              <w:t>is part of</w:t>
            </w:r>
            <w:r w:rsidRPr="003A415F">
              <w:rPr>
                <w:rFonts w:cs="Arial"/>
                <w:szCs w:val="20"/>
              </w:rPr>
              <w:t xml:space="preserve"> the delivery of ‘One Sodexo’ IFM </w:t>
            </w:r>
            <w:r>
              <w:rPr>
                <w:rFonts w:cs="Arial"/>
                <w:szCs w:val="20"/>
              </w:rPr>
              <w:t>services at 7HQ</w:t>
            </w:r>
            <w:r w:rsidRPr="003A415F">
              <w:rPr>
                <w:rFonts w:cs="Arial"/>
                <w:szCs w:val="20"/>
              </w:rPr>
              <w:t xml:space="preserve">. Deliver a proactive </w:t>
            </w:r>
            <w:r>
              <w:rPr>
                <w:rFonts w:cs="Arial"/>
                <w:szCs w:val="20"/>
              </w:rPr>
              <w:t>service</w:t>
            </w:r>
            <w:r w:rsidRPr="003A415F">
              <w:rPr>
                <w:rFonts w:cs="Arial"/>
                <w:szCs w:val="20"/>
              </w:rPr>
              <w:t xml:space="preserve"> model to support the development of </w:t>
            </w:r>
            <w:r>
              <w:rPr>
                <w:rFonts w:cs="Arial"/>
                <w:szCs w:val="20"/>
              </w:rPr>
              <w:t>Modern Recipe and supporting</w:t>
            </w:r>
            <w:r w:rsidRPr="003A415F">
              <w:rPr>
                <w:rFonts w:cs="Arial"/>
                <w:szCs w:val="20"/>
              </w:rPr>
              <w:t xml:space="preserve"> the </w:t>
            </w:r>
            <w:r>
              <w:rPr>
                <w:rFonts w:cs="Arial"/>
                <w:szCs w:val="20"/>
              </w:rPr>
              <w:t>m</w:t>
            </w:r>
            <w:r w:rsidRPr="003A415F">
              <w:rPr>
                <w:rFonts w:cs="Arial"/>
                <w:szCs w:val="20"/>
              </w:rPr>
              <w:t>anagement framework in deliveri</w:t>
            </w:r>
            <w:r>
              <w:rPr>
                <w:rFonts w:cs="Arial"/>
                <w:szCs w:val="20"/>
              </w:rPr>
              <w:t>ng 100% compliance in Sodexo, Diageo</w:t>
            </w:r>
            <w:r w:rsidRPr="003A415F">
              <w:rPr>
                <w:rFonts w:cs="Arial"/>
                <w:szCs w:val="20"/>
              </w:rPr>
              <w:t xml:space="preserve"> and regulatory matters.</w:t>
            </w:r>
          </w:p>
          <w:p w:rsidR="006B0584" w:rsidRPr="006B0584" w:rsidRDefault="006B0584" w:rsidP="006B0584">
            <w:pPr>
              <w:pStyle w:val="Puces4"/>
              <w:numPr>
                <w:ilvl w:val="0"/>
                <w:numId w:val="0"/>
              </w:numPr>
              <w:ind w:left="360"/>
              <w:rPr>
                <w:color w:val="000000" w:themeColor="text1"/>
              </w:rPr>
            </w:pPr>
          </w:p>
          <w:p w:rsidR="000A04F4" w:rsidRDefault="000A04F4" w:rsidP="000A04F4">
            <w:pPr>
              <w:pStyle w:val="Puces4"/>
              <w:numPr>
                <w:ilvl w:val="0"/>
                <w:numId w:val="2"/>
              </w:numPr>
              <w:rPr>
                <w:color w:val="000000" w:themeColor="text1"/>
              </w:rPr>
            </w:pPr>
            <w:r>
              <w:rPr>
                <w:color w:val="000000" w:themeColor="text1"/>
              </w:rPr>
              <w:t>To deliver the service operation of Modern Recipe maintaining standards and company policies and procedures.</w:t>
            </w:r>
          </w:p>
          <w:p w:rsidR="000A04F4" w:rsidRDefault="000A04F4" w:rsidP="000A04F4">
            <w:pPr>
              <w:pStyle w:val="ListParagraph"/>
              <w:numPr>
                <w:ilvl w:val="0"/>
                <w:numId w:val="2"/>
              </w:numPr>
              <w:spacing w:line="276" w:lineRule="auto"/>
              <w:contextualSpacing w:val="0"/>
              <w:jc w:val="left"/>
              <w:rPr>
                <w:szCs w:val="20"/>
              </w:rPr>
            </w:pPr>
            <w:r>
              <w:rPr>
                <w:szCs w:val="20"/>
              </w:rPr>
              <w:t xml:space="preserve">To be </w:t>
            </w:r>
            <w:r w:rsidRPr="00024E1F">
              <w:rPr>
                <w:szCs w:val="20"/>
              </w:rPr>
              <w:t xml:space="preserve">a proactive customer focused individual with an exceptional eye for detail and the ability to communicate and build relationships at all levels. </w:t>
            </w:r>
          </w:p>
          <w:p w:rsidR="000A04F4" w:rsidRPr="00024E1F" w:rsidRDefault="000A04F4" w:rsidP="000A04F4">
            <w:pPr>
              <w:pStyle w:val="ListParagraph"/>
              <w:numPr>
                <w:ilvl w:val="0"/>
                <w:numId w:val="2"/>
              </w:numPr>
              <w:spacing w:line="276" w:lineRule="auto"/>
              <w:contextualSpacing w:val="0"/>
              <w:jc w:val="left"/>
              <w:rPr>
                <w:szCs w:val="20"/>
              </w:rPr>
            </w:pPr>
            <w:r>
              <w:rPr>
                <w:szCs w:val="20"/>
              </w:rPr>
              <w:t>To</w:t>
            </w:r>
            <w:r w:rsidRPr="00024E1F">
              <w:rPr>
                <w:szCs w:val="20"/>
              </w:rPr>
              <w:t xml:space="preserve"> be a forward thinker with a methodical approach, exceptional planning, and excellent organisational and communication skills.</w:t>
            </w:r>
          </w:p>
          <w:p w:rsidR="000A04F4" w:rsidRPr="00024E1F" w:rsidRDefault="000A04F4" w:rsidP="000A04F4">
            <w:pPr>
              <w:pStyle w:val="ListParagraph"/>
              <w:keepNext/>
              <w:numPr>
                <w:ilvl w:val="0"/>
                <w:numId w:val="2"/>
              </w:numPr>
              <w:jc w:val="left"/>
              <w:rPr>
                <w:rFonts w:cs="Arial"/>
              </w:rPr>
            </w:pPr>
            <w:r w:rsidRPr="00597D58">
              <w:rPr>
                <w:rFonts w:cs="Arial"/>
                <w:bCs/>
                <w:szCs w:val="20"/>
              </w:rPr>
              <w:t xml:space="preserve">Working with our customers, promoting and enhancing the </w:t>
            </w:r>
            <w:r>
              <w:rPr>
                <w:rFonts w:cs="Arial"/>
                <w:bCs/>
                <w:szCs w:val="20"/>
              </w:rPr>
              <w:t>catering</w:t>
            </w:r>
            <w:r w:rsidRPr="00597D58">
              <w:rPr>
                <w:rFonts w:cs="Arial"/>
                <w:bCs/>
                <w:szCs w:val="20"/>
              </w:rPr>
              <w:t xml:space="preserve"> experience, delivering </w:t>
            </w:r>
            <w:r>
              <w:rPr>
                <w:color w:val="000000" w:themeColor="text1"/>
              </w:rPr>
              <w:t>excellent food with engaging service</w:t>
            </w:r>
            <w:r w:rsidRPr="00597D58">
              <w:rPr>
                <w:rFonts w:cs="Arial"/>
                <w:bCs/>
                <w:szCs w:val="20"/>
              </w:rPr>
              <w:t xml:space="preserve"> </w:t>
            </w:r>
            <w:r>
              <w:rPr>
                <w:rFonts w:cs="Arial"/>
                <w:bCs/>
                <w:szCs w:val="20"/>
              </w:rPr>
              <w:t xml:space="preserve">within </w:t>
            </w:r>
            <w:r w:rsidRPr="00597D58">
              <w:rPr>
                <w:rFonts w:cs="Arial"/>
                <w:bCs/>
                <w:szCs w:val="20"/>
              </w:rPr>
              <w:t>a safe and compliant working environment.</w:t>
            </w:r>
            <w:r>
              <w:rPr>
                <w:rFonts w:asciiTheme="minorHAnsi" w:hAnsiTheme="minorHAnsi"/>
                <w:color w:val="002060"/>
                <w:szCs w:val="20"/>
              </w:rPr>
              <w:t xml:space="preserve"> </w:t>
            </w:r>
          </w:p>
          <w:p w:rsidR="000A04F4" w:rsidRPr="00024E1F" w:rsidRDefault="000A04F4" w:rsidP="000A04F4">
            <w:pPr>
              <w:pStyle w:val="ListParagraph"/>
              <w:keepNext/>
              <w:numPr>
                <w:ilvl w:val="0"/>
                <w:numId w:val="2"/>
              </w:numPr>
              <w:jc w:val="left"/>
              <w:rPr>
                <w:rFonts w:cs="Arial"/>
              </w:rPr>
            </w:pPr>
            <w:r w:rsidRPr="00024E1F">
              <w:rPr>
                <w:rFonts w:cs="Arial"/>
                <w:szCs w:val="20"/>
              </w:rPr>
              <w:t xml:space="preserve">To assist in </w:t>
            </w:r>
            <w:r>
              <w:rPr>
                <w:rFonts w:cs="Arial"/>
                <w:szCs w:val="20"/>
              </w:rPr>
              <w:t xml:space="preserve">the </w:t>
            </w:r>
            <w:r w:rsidRPr="00024E1F">
              <w:rPr>
                <w:rFonts w:cs="Arial"/>
                <w:szCs w:val="20"/>
              </w:rPr>
              <w:t>delive</w:t>
            </w:r>
            <w:r>
              <w:rPr>
                <w:rFonts w:cs="Arial"/>
                <w:szCs w:val="20"/>
              </w:rPr>
              <w:t>ry of first class hospitality</w:t>
            </w:r>
            <w:r w:rsidRPr="00024E1F">
              <w:rPr>
                <w:rFonts w:cs="Arial"/>
                <w:szCs w:val="20"/>
              </w:rPr>
              <w:t xml:space="preserve"> experience through attentive service</w:t>
            </w:r>
          </w:p>
          <w:p w:rsidR="000A04F4" w:rsidRPr="00024E1F" w:rsidRDefault="000A04F4" w:rsidP="000A04F4">
            <w:pPr>
              <w:pStyle w:val="ListParagraph"/>
              <w:keepNext/>
              <w:numPr>
                <w:ilvl w:val="0"/>
                <w:numId w:val="2"/>
              </w:numPr>
              <w:jc w:val="left"/>
              <w:rPr>
                <w:rFonts w:cs="Arial"/>
              </w:rPr>
            </w:pPr>
            <w:r>
              <w:rPr>
                <w:rFonts w:cs="Arial"/>
                <w:szCs w:val="20"/>
              </w:rPr>
              <w:t>To liaise with external stakeholders and suppliers to ensure all tasks are carried out in accordance with site and customer requirements.</w:t>
            </w:r>
          </w:p>
          <w:p w:rsidR="004F1F21" w:rsidRDefault="004F1F21" w:rsidP="000A04F4">
            <w:pPr>
              <w:pStyle w:val="Puces4"/>
              <w:numPr>
                <w:ilvl w:val="0"/>
                <w:numId w:val="2"/>
              </w:numPr>
              <w:rPr>
                <w:color w:val="000000" w:themeColor="text1"/>
              </w:rPr>
            </w:pPr>
            <w:r>
              <w:rPr>
                <w:color w:val="000000" w:themeColor="text1"/>
              </w:rPr>
              <w:t>Drive profitability for both Sodexo</w:t>
            </w:r>
            <w:r w:rsidR="005622A8">
              <w:rPr>
                <w:color w:val="000000" w:themeColor="text1"/>
              </w:rPr>
              <w:t xml:space="preserve"> and client through excellence in execution.</w:t>
            </w:r>
          </w:p>
          <w:p w:rsidR="005622A8" w:rsidRDefault="005622A8" w:rsidP="000A04F4">
            <w:pPr>
              <w:pStyle w:val="Puces4"/>
              <w:numPr>
                <w:ilvl w:val="0"/>
                <w:numId w:val="2"/>
              </w:numPr>
              <w:rPr>
                <w:color w:val="000000" w:themeColor="text1"/>
              </w:rPr>
            </w:pPr>
            <w:r>
              <w:rPr>
                <w:color w:val="000000" w:themeColor="text1"/>
              </w:rPr>
              <w:t xml:space="preserve">Deliver </w:t>
            </w:r>
            <w:r w:rsidR="000A04F4">
              <w:rPr>
                <w:color w:val="000000" w:themeColor="text1"/>
              </w:rPr>
              <w:t>e</w:t>
            </w:r>
            <w:r>
              <w:rPr>
                <w:color w:val="000000" w:themeColor="text1"/>
              </w:rPr>
              <w:t xml:space="preserve">ffective administration and co-ordination of the </w:t>
            </w:r>
            <w:r w:rsidR="006B0584">
              <w:rPr>
                <w:color w:val="000000" w:themeColor="text1"/>
              </w:rPr>
              <w:t>catering</w:t>
            </w:r>
            <w:r>
              <w:rPr>
                <w:color w:val="000000" w:themeColor="text1"/>
              </w:rPr>
              <w:t xml:space="preserve"> department.</w:t>
            </w:r>
          </w:p>
          <w:p w:rsidR="005622A8" w:rsidRDefault="005622A8" w:rsidP="000A04F4">
            <w:pPr>
              <w:pStyle w:val="Puces4"/>
              <w:numPr>
                <w:ilvl w:val="0"/>
                <w:numId w:val="2"/>
              </w:numPr>
              <w:rPr>
                <w:color w:val="000000" w:themeColor="text1"/>
              </w:rPr>
            </w:pPr>
            <w:r>
              <w:rPr>
                <w:color w:val="000000" w:themeColor="text1"/>
              </w:rPr>
              <w:t>Responsible for all on-site training and monitoring of food perso</w:t>
            </w:r>
            <w:r w:rsidR="00BE6EC9">
              <w:rPr>
                <w:color w:val="000000" w:themeColor="text1"/>
              </w:rPr>
              <w:t>nne</w:t>
            </w:r>
            <w:r>
              <w:rPr>
                <w:color w:val="000000" w:themeColor="text1"/>
              </w:rPr>
              <w:t>l deliverable.</w:t>
            </w:r>
          </w:p>
          <w:p w:rsidR="005622A8" w:rsidRDefault="00BE6EC9" w:rsidP="000A04F4">
            <w:pPr>
              <w:pStyle w:val="Puces4"/>
              <w:numPr>
                <w:ilvl w:val="0"/>
                <w:numId w:val="2"/>
              </w:numPr>
              <w:rPr>
                <w:color w:val="000000" w:themeColor="text1"/>
              </w:rPr>
            </w:pPr>
            <w:r>
              <w:rPr>
                <w:color w:val="000000" w:themeColor="text1"/>
              </w:rPr>
              <w:t>Managing direct reports time and production outputs to maximum efficiency.</w:t>
            </w:r>
          </w:p>
          <w:p w:rsidR="00BE6EC9" w:rsidRPr="000A04F4" w:rsidRDefault="00BE6EC9" w:rsidP="000A04F4">
            <w:pPr>
              <w:pStyle w:val="Puces4"/>
              <w:numPr>
                <w:ilvl w:val="0"/>
                <w:numId w:val="2"/>
              </w:numPr>
              <w:rPr>
                <w:color w:val="000000" w:themeColor="text1"/>
              </w:rPr>
            </w:pPr>
            <w:r>
              <w:rPr>
                <w:color w:val="000000" w:themeColor="text1"/>
              </w:rPr>
              <w:t>Responsible for all opening and closing procedures with in designated areas.</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00334E">
            <w:pPr>
              <w:rPr>
                <w:sz w:val="18"/>
                <w:szCs w:val="18"/>
              </w:rPr>
            </w:pPr>
            <w:r w:rsidRPr="007C0E94">
              <w:rPr>
                <w:sz w:val="18"/>
                <w:szCs w:val="18"/>
              </w:rPr>
              <w:t xml:space="preserve">Revenue </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00334E">
            <w:pPr>
              <w:rPr>
                <w:sz w:val="18"/>
                <w:szCs w:val="18"/>
              </w:rPr>
            </w:pP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00334E">
            <w:pPr>
              <w:rPr>
                <w:sz w:val="18"/>
                <w:szCs w:val="18"/>
              </w:rPr>
            </w:pP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00334E">
            <w:pPr>
              <w:rPr>
                <w:sz w:val="18"/>
                <w:szCs w:val="18"/>
              </w:rPr>
            </w:pP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0A04F4" w:rsidP="00144E5D">
            <w:pPr>
              <w:numPr>
                <w:ilvl w:val="0"/>
                <w:numId w:val="1"/>
              </w:numPr>
              <w:spacing w:before="40" w:after="40"/>
              <w:jc w:val="left"/>
              <w:rPr>
                <w:rFonts w:cs="Arial"/>
                <w:color w:val="000000" w:themeColor="text1"/>
                <w:szCs w:val="20"/>
              </w:rPr>
            </w:pPr>
            <w:r>
              <w:rPr>
                <w:rFonts w:cs="Arial"/>
                <w:color w:val="000000" w:themeColor="text1"/>
                <w:szCs w:val="20"/>
              </w:rPr>
              <w:t xml:space="preserve"> </w:t>
            </w:r>
          </w:p>
        </w:tc>
      </w:tr>
    </w:tbl>
    <w:p w:rsidR="00412A21" w:rsidRDefault="00412A21" w:rsidP="00366A73">
      <w:pPr>
        <w:rPr>
          <w:sz w:val="18"/>
        </w:rPr>
      </w:pPr>
    </w:p>
    <w:p w:rsidR="00FA3CC1" w:rsidRDefault="00FA3CC1" w:rsidP="00366A73">
      <w:pPr>
        <w:rPr>
          <w:sz w:val="18"/>
        </w:rPr>
      </w:pPr>
    </w:p>
    <w:p w:rsidR="00FA3CC1" w:rsidRDefault="00FA3CC1" w:rsidP="00366A73">
      <w:pPr>
        <w:rPr>
          <w:sz w:val="18"/>
        </w:rPr>
      </w:pPr>
    </w:p>
    <w:p w:rsidR="00FA3CC1" w:rsidRDefault="00FA3CC1" w:rsidP="00366A73">
      <w:pPr>
        <w:rPr>
          <w:sz w:val="18"/>
        </w:rPr>
      </w:pPr>
    </w:p>
    <w:p w:rsidR="00FA3CC1" w:rsidRDefault="00FA3CC1" w:rsidP="00366A73">
      <w:pPr>
        <w:rPr>
          <w:sz w:val="18"/>
        </w:rPr>
      </w:pPr>
    </w:p>
    <w:p w:rsidR="00FA3CC1" w:rsidRDefault="00FA3CC1" w:rsidP="00366A73">
      <w:pPr>
        <w:rPr>
          <w:sz w:val="18"/>
        </w:rPr>
      </w:pPr>
    </w:p>
    <w:p w:rsidR="00FA3CC1" w:rsidRPr="006658E1" w:rsidRDefault="00FA3CC1" w:rsidP="00366A73">
      <w:pPr>
        <w:rPr>
          <w:sz w:val="18"/>
        </w:rPr>
      </w:pPr>
    </w:p>
    <w:tbl>
      <w:tblPr>
        <w:tblpPr w:leftFromText="180" w:rightFromText="180" w:vertAnchor="text" w:horzAnchor="margin" w:tblpXSpec="center" w:tblpY="192"/>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9"/>
      </w:tblGrid>
      <w:tr w:rsidR="00366A73" w:rsidRPr="00315425" w:rsidTr="009C1137">
        <w:trPr>
          <w:trHeight w:val="889"/>
        </w:trPr>
        <w:tc>
          <w:tcPr>
            <w:tcW w:w="10929"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lastRenderedPageBreak/>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577B6C">
        <w:trPr>
          <w:trHeight w:val="47"/>
        </w:trPr>
        <w:tc>
          <w:tcPr>
            <w:tcW w:w="10929"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Pr="00AA1B81" w:rsidRDefault="009C1137" w:rsidP="00AA1B81">
            <w:pPr>
              <w:spacing w:after="40"/>
              <w:jc w:val="center"/>
              <w:rPr>
                <w:rFonts w:cs="Arial"/>
                <w:noProof/>
                <w:sz w:val="10"/>
                <w:szCs w:val="20"/>
                <w:lang w:eastAsia="en-US"/>
              </w:rPr>
            </w:pPr>
            <w:r>
              <w:rPr>
                <w:rFonts w:cs="Arial"/>
                <w:noProof/>
                <w:sz w:val="10"/>
                <w:szCs w:val="20"/>
                <w:lang w:val="en-GB" w:eastAsia="en-GB"/>
              </w:rPr>
              <w:drawing>
                <wp:inline distT="0" distB="0" distL="0" distR="0" wp14:anchorId="2DBA19F7" wp14:editId="5782EA40">
                  <wp:extent cx="4466492" cy="1295400"/>
                  <wp:effectExtent l="0" t="0" r="0" b="190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c>
      </w:tr>
    </w:tbl>
    <w:p w:rsidR="00366A73" w:rsidRDefault="00366A73" w:rsidP="00366A73">
      <w:pPr>
        <w:jc w:val="left"/>
        <w:rPr>
          <w:rFonts w:cs="Arial"/>
          <w:vanish/>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412A21" w:rsidRPr="001C4962" w:rsidRDefault="00412A21" w:rsidP="00412A21">
            <w:pPr>
              <w:keepNext/>
              <w:numPr>
                <w:ilvl w:val="0"/>
                <w:numId w:val="14"/>
              </w:numPr>
              <w:spacing w:before="100" w:beforeAutospacing="1" w:after="100" w:afterAutospacing="1" w:line="276" w:lineRule="atLeast"/>
              <w:contextualSpacing/>
              <w:jc w:val="left"/>
              <w:textAlignment w:val="top"/>
              <w:rPr>
                <w:rFonts w:cs="Arial"/>
                <w:szCs w:val="20"/>
              </w:rPr>
            </w:pPr>
            <w:r>
              <w:rPr>
                <w:rFonts w:cs="Arial"/>
                <w:color w:val="000000" w:themeColor="text1"/>
                <w:szCs w:val="20"/>
                <w:lang w:val="en-GB"/>
              </w:rPr>
              <w:t>To be full conversant with Modern Recipe presentation &amp; delivery of all menu items &amp; standards</w:t>
            </w:r>
            <w:r w:rsidRPr="001C4962">
              <w:rPr>
                <w:rFonts w:cs="Arial"/>
                <w:szCs w:val="20"/>
              </w:rPr>
              <w:t xml:space="preserve"> To be visible and build relati</w:t>
            </w:r>
            <w:r>
              <w:rPr>
                <w:rFonts w:cs="Arial"/>
                <w:szCs w:val="20"/>
              </w:rPr>
              <w:t>onships with all levels of user – to be the recognized host of Modern Recipe at 7HQ.</w:t>
            </w:r>
          </w:p>
          <w:p w:rsidR="00412A21" w:rsidRPr="001C4962" w:rsidRDefault="00412A21" w:rsidP="00412A21">
            <w:pPr>
              <w:pStyle w:val="ListParagraph"/>
              <w:keepNext/>
              <w:numPr>
                <w:ilvl w:val="0"/>
                <w:numId w:val="14"/>
              </w:numPr>
              <w:jc w:val="left"/>
              <w:rPr>
                <w:rFonts w:cs="Arial"/>
                <w:szCs w:val="20"/>
              </w:rPr>
            </w:pPr>
            <w:r w:rsidRPr="001C4962">
              <w:rPr>
                <w:rFonts w:cs="Arial"/>
                <w:szCs w:val="20"/>
              </w:rPr>
              <w:t>To be customer faci</w:t>
            </w:r>
            <w:r>
              <w:rPr>
                <w:rFonts w:cs="Arial"/>
                <w:szCs w:val="20"/>
              </w:rPr>
              <w:t>ng and customer service focused, supporting and developing the team to deliver an engaging and personal service.</w:t>
            </w:r>
          </w:p>
          <w:p w:rsidR="00577B6C" w:rsidRDefault="00577B6C" w:rsidP="00412A21">
            <w:pPr>
              <w:pStyle w:val="ListParagraph"/>
              <w:numPr>
                <w:ilvl w:val="0"/>
                <w:numId w:val="14"/>
              </w:numPr>
              <w:rPr>
                <w:rFonts w:cs="Arial"/>
                <w:color w:val="000000" w:themeColor="text1"/>
                <w:szCs w:val="20"/>
                <w:lang w:val="en-GB"/>
              </w:rPr>
            </w:pPr>
            <w:r>
              <w:rPr>
                <w:rFonts w:cs="Arial"/>
                <w:color w:val="000000" w:themeColor="text1"/>
                <w:szCs w:val="20"/>
                <w:lang w:val="en-GB"/>
              </w:rPr>
              <w:t>To ensure ove</w:t>
            </w:r>
            <w:r w:rsidR="00510B9E">
              <w:rPr>
                <w:rFonts w:cs="Arial"/>
                <w:color w:val="000000" w:themeColor="text1"/>
                <w:szCs w:val="20"/>
                <w:lang w:val="en-GB"/>
              </w:rPr>
              <w:t>r</w:t>
            </w:r>
            <w:r>
              <w:rPr>
                <w:rFonts w:cs="Arial"/>
                <w:color w:val="000000" w:themeColor="text1"/>
                <w:szCs w:val="20"/>
                <w:lang w:val="en-GB"/>
              </w:rPr>
              <w:t xml:space="preserve">all cleanliness of the </w:t>
            </w:r>
            <w:r w:rsidR="000A04F4">
              <w:rPr>
                <w:rFonts w:cs="Arial"/>
                <w:color w:val="000000" w:themeColor="text1"/>
                <w:szCs w:val="20"/>
                <w:lang w:val="en-GB"/>
              </w:rPr>
              <w:t>service area</w:t>
            </w:r>
            <w:r>
              <w:rPr>
                <w:rFonts w:cs="Arial"/>
                <w:color w:val="000000" w:themeColor="text1"/>
                <w:szCs w:val="20"/>
                <w:lang w:val="en-GB"/>
              </w:rPr>
              <w:t>, setting and communicating</w:t>
            </w:r>
            <w:r w:rsidR="00EA506A">
              <w:rPr>
                <w:rFonts w:cs="Arial"/>
                <w:color w:val="000000" w:themeColor="text1"/>
                <w:szCs w:val="20"/>
                <w:lang w:val="en-GB"/>
              </w:rPr>
              <w:t xml:space="preserve"> these to all employees that all</w:t>
            </w:r>
            <w:r w:rsidR="00510B9E">
              <w:rPr>
                <w:rFonts w:cs="Arial"/>
                <w:color w:val="000000" w:themeColor="text1"/>
                <w:szCs w:val="20"/>
                <w:lang w:val="en-GB"/>
              </w:rPr>
              <w:t xml:space="preserve"> customers enjoy </w:t>
            </w:r>
            <w:r w:rsidR="00161CE7">
              <w:rPr>
                <w:rFonts w:cs="Arial"/>
                <w:color w:val="000000" w:themeColor="text1"/>
                <w:szCs w:val="20"/>
                <w:lang w:val="en-GB"/>
              </w:rPr>
              <w:t>well-presented</w:t>
            </w:r>
            <w:r w:rsidR="008C0F82">
              <w:rPr>
                <w:rFonts w:cs="Arial"/>
                <w:color w:val="000000" w:themeColor="text1"/>
                <w:szCs w:val="20"/>
                <w:lang w:val="en-GB"/>
              </w:rPr>
              <w:t xml:space="preserve"> professional and hygienic environment.</w:t>
            </w:r>
          </w:p>
          <w:p w:rsidR="008C0F82" w:rsidRDefault="008C0F82" w:rsidP="00412A21">
            <w:pPr>
              <w:pStyle w:val="ListParagraph"/>
              <w:numPr>
                <w:ilvl w:val="0"/>
                <w:numId w:val="14"/>
              </w:numPr>
              <w:rPr>
                <w:rFonts w:cs="Arial"/>
                <w:color w:val="000000" w:themeColor="text1"/>
                <w:szCs w:val="20"/>
                <w:lang w:val="en-GB"/>
              </w:rPr>
            </w:pPr>
            <w:r>
              <w:rPr>
                <w:rFonts w:cs="Arial"/>
                <w:color w:val="000000" w:themeColor="text1"/>
                <w:szCs w:val="20"/>
                <w:lang w:val="en-GB"/>
              </w:rPr>
              <w:t>Responsible for the motivation, training &amp; development of all team members, providing annual departmental training plan, and facilitating regular performance reviews and job chats with all members of the team resulting in the setting of personal goals.</w:t>
            </w:r>
          </w:p>
          <w:p w:rsidR="008C0F82" w:rsidRDefault="008C0F82" w:rsidP="00412A21">
            <w:pPr>
              <w:pStyle w:val="ListParagraph"/>
              <w:numPr>
                <w:ilvl w:val="0"/>
                <w:numId w:val="14"/>
              </w:numPr>
              <w:rPr>
                <w:rFonts w:cs="Arial"/>
                <w:color w:val="000000" w:themeColor="text1"/>
                <w:szCs w:val="20"/>
                <w:lang w:val="en-GB"/>
              </w:rPr>
            </w:pPr>
            <w:r>
              <w:rPr>
                <w:rFonts w:cs="Arial"/>
                <w:color w:val="000000" w:themeColor="text1"/>
                <w:szCs w:val="20"/>
                <w:lang w:val="en-GB"/>
              </w:rPr>
              <w:t xml:space="preserve">Ensure clear and accurate communication within the </w:t>
            </w:r>
            <w:r w:rsidR="00412A21">
              <w:rPr>
                <w:rFonts w:cs="Arial"/>
                <w:color w:val="000000" w:themeColor="text1"/>
                <w:szCs w:val="20"/>
                <w:lang w:val="en-GB"/>
              </w:rPr>
              <w:t>team</w:t>
            </w:r>
            <w:r>
              <w:rPr>
                <w:rFonts w:cs="Arial"/>
                <w:color w:val="000000" w:themeColor="text1"/>
                <w:szCs w:val="20"/>
                <w:lang w:val="en-GB"/>
              </w:rPr>
              <w:t xml:space="preserve"> to promote a clear understanding of objectives, </w:t>
            </w:r>
            <w:r w:rsidR="00372210">
              <w:rPr>
                <w:rFonts w:cs="Arial"/>
                <w:color w:val="000000" w:themeColor="text1"/>
                <w:szCs w:val="20"/>
                <w:lang w:val="en-GB"/>
              </w:rPr>
              <w:t>performance,</w:t>
            </w:r>
            <w:r>
              <w:rPr>
                <w:rFonts w:cs="Arial"/>
                <w:color w:val="000000" w:themeColor="text1"/>
                <w:szCs w:val="20"/>
                <w:lang w:val="en-GB"/>
              </w:rPr>
              <w:t xml:space="preserve"> initiatives and general issues.</w:t>
            </w:r>
          </w:p>
          <w:p w:rsidR="008C0F82" w:rsidRDefault="00412A21" w:rsidP="00412A21">
            <w:pPr>
              <w:pStyle w:val="ListParagraph"/>
              <w:numPr>
                <w:ilvl w:val="0"/>
                <w:numId w:val="14"/>
              </w:numPr>
              <w:rPr>
                <w:rFonts w:cs="Arial"/>
                <w:color w:val="000000" w:themeColor="text1"/>
                <w:szCs w:val="20"/>
                <w:lang w:val="en-GB"/>
              </w:rPr>
            </w:pPr>
            <w:r>
              <w:rPr>
                <w:rFonts w:cs="Arial"/>
                <w:color w:val="000000" w:themeColor="text1"/>
                <w:szCs w:val="20"/>
                <w:lang w:val="en-GB"/>
              </w:rPr>
              <w:t xml:space="preserve">Responsible for control of </w:t>
            </w:r>
            <w:r w:rsidR="008C0F82">
              <w:rPr>
                <w:rFonts w:cs="Arial"/>
                <w:color w:val="000000" w:themeColor="text1"/>
                <w:szCs w:val="20"/>
                <w:lang w:val="en-GB"/>
              </w:rPr>
              <w:t>cost</w:t>
            </w:r>
            <w:r>
              <w:rPr>
                <w:rFonts w:cs="Arial"/>
                <w:color w:val="000000" w:themeColor="text1"/>
                <w:szCs w:val="20"/>
                <w:lang w:val="en-GB"/>
              </w:rPr>
              <w:t>s</w:t>
            </w:r>
            <w:r w:rsidR="008C0F82">
              <w:rPr>
                <w:rFonts w:cs="Arial"/>
                <w:color w:val="000000" w:themeColor="text1"/>
                <w:szCs w:val="20"/>
                <w:lang w:val="en-GB"/>
              </w:rPr>
              <w:t xml:space="preserve"> and expenses to assist in the profit target achievement.</w:t>
            </w:r>
          </w:p>
          <w:p w:rsidR="00372210" w:rsidRDefault="008C0F82" w:rsidP="00412A21">
            <w:pPr>
              <w:pStyle w:val="ListParagraph"/>
              <w:numPr>
                <w:ilvl w:val="0"/>
                <w:numId w:val="14"/>
              </w:numPr>
              <w:rPr>
                <w:rFonts w:cs="Arial"/>
                <w:color w:val="000000" w:themeColor="text1"/>
                <w:szCs w:val="20"/>
                <w:lang w:val="en-GB"/>
              </w:rPr>
            </w:pPr>
            <w:r>
              <w:rPr>
                <w:rFonts w:cs="Arial"/>
                <w:color w:val="000000" w:themeColor="text1"/>
                <w:szCs w:val="20"/>
                <w:lang w:val="en-GB"/>
              </w:rPr>
              <w:t>To ut</w:t>
            </w:r>
            <w:r w:rsidR="00372210">
              <w:rPr>
                <w:rFonts w:cs="Arial"/>
                <w:color w:val="000000" w:themeColor="text1"/>
                <w:szCs w:val="20"/>
                <w:lang w:val="en-GB"/>
              </w:rPr>
              <w:t>ilise manpower to the optimum level of efficiency preparing duty rosters in accordance with food revenue forecasts, business trends &amp; seasonal troughs.</w:t>
            </w:r>
          </w:p>
          <w:p w:rsidR="00372210" w:rsidRDefault="00372210" w:rsidP="00412A21">
            <w:pPr>
              <w:pStyle w:val="ListParagraph"/>
              <w:numPr>
                <w:ilvl w:val="0"/>
                <w:numId w:val="14"/>
              </w:numPr>
              <w:rPr>
                <w:rFonts w:cs="Arial"/>
                <w:color w:val="000000" w:themeColor="text1"/>
                <w:szCs w:val="20"/>
                <w:lang w:val="en-GB"/>
              </w:rPr>
            </w:pPr>
            <w:r>
              <w:rPr>
                <w:rFonts w:cs="Arial"/>
                <w:color w:val="000000" w:themeColor="text1"/>
                <w:szCs w:val="20"/>
                <w:lang w:val="en-GB"/>
              </w:rPr>
              <w:t>To introduce new menu concepts &amp; ideas to meet the ever changing market needs &amp; trends.</w:t>
            </w:r>
          </w:p>
          <w:p w:rsidR="00372210" w:rsidRDefault="00372210" w:rsidP="00412A21">
            <w:pPr>
              <w:pStyle w:val="ListParagraph"/>
              <w:numPr>
                <w:ilvl w:val="0"/>
                <w:numId w:val="14"/>
              </w:numPr>
              <w:rPr>
                <w:rFonts w:cs="Arial"/>
                <w:color w:val="000000" w:themeColor="text1"/>
                <w:szCs w:val="20"/>
                <w:lang w:val="en-GB"/>
              </w:rPr>
            </w:pPr>
            <w:r>
              <w:rPr>
                <w:rFonts w:cs="Arial"/>
                <w:color w:val="000000" w:themeColor="text1"/>
                <w:szCs w:val="20"/>
                <w:lang w:val="en-GB"/>
              </w:rPr>
              <w:t>To attend daily briefing meetings, weekly department head meetings, monthly health &amp; safety meetings &amp; Quarterly staff meetings.</w:t>
            </w:r>
          </w:p>
          <w:p w:rsidR="00372210" w:rsidRDefault="00372210" w:rsidP="00412A21">
            <w:pPr>
              <w:pStyle w:val="ListParagraph"/>
              <w:numPr>
                <w:ilvl w:val="0"/>
                <w:numId w:val="14"/>
              </w:numPr>
              <w:rPr>
                <w:rFonts w:cs="Arial"/>
                <w:color w:val="000000" w:themeColor="text1"/>
                <w:szCs w:val="20"/>
                <w:lang w:val="en-GB"/>
              </w:rPr>
            </w:pPr>
            <w:r>
              <w:rPr>
                <w:rFonts w:cs="Arial"/>
                <w:color w:val="000000" w:themeColor="text1"/>
                <w:szCs w:val="20"/>
                <w:lang w:val="en-GB"/>
              </w:rPr>
              <w:t>Responsible for the full compliance of statutory &amp; company regulations as regards to food safety &amp; hygiene.</w:t>
            </w:r>
          </w:p>
          <w:p w:rsidR="008C0F82" w:rsidRPr="00424476" w:rsidRDefault="00372210" w:rsidP="00412A21">
            <w:pPr>
              <w:pStyle w:val="ListParagraph"/>
              <w:numPr>
                <w:ilvl w:val="0"/>
                <w:numId w:val="14"/>
              </w:numPr>
              <w:rPr>
                <w:rFonts w:cs="Arial"/>
                <w:color w:val="000000" w:themeColor="text1"/>
                <w:szCs w:val="20"/>
                <w:lang w:val="en-GB"/>
              </w:rPr>
            </w:pPr>
            <w:r>
              <w:rPr>
                <w:rFonts w:cs="Arial"/>
                <w:color w:val="000000" w:themeColor="text1"/>
                <w:szCs w:val="20"/>
                <w:lang w:val="en-GB"/>
              </w:rPr>
              <w:t xml:space="preserve">To ensure all staff within the department observes all fire &amp; health &amp; safety regulations, attending any training sessions necessary to keep them updated on new legislation, and compliance with all currant legal </w:t>
            </w:r>
            <w:r w:rsidR="00161CE7">
              <w:rPr>
                <w:rFonts w:cs="Arial"/>
                <w:color w:val="000000" w:themeColor="text1"/>
                <w:szCs w:val="20"/>
                <w:lang w:val="en-GB"/>
              </w:rPr>
              <w:t>requirements</w:t>
            </w:r>
            <w:r>
              <w:rPr>
                <w:rFonts w:cs="Arial"/>
                <w:color w:val="000000" w:themeColor="text1"/>
                <w:szCs w:val="20"/>
                <w:lang w:val="en-GB"/>
              </w:rPr>
              <w:t>.</w:t>
            </w:r>
            <w:r w:rsidR="00161CE7">
              <w:rPr>
                <w:rFonts w:cs="Arial"/>
                <w:color w:val="000000" w:themeColor="text1"/>
                <w:szCs w:val="20"/>
                <w:lang w:val="en-GB"/>
              </w:rPr>
              <w:t xml:space="preserve"> </w:t>
            </w:r>
            <w:r>
              <w:rPr>
                <w:rFonts w:cs="Arial"/>
                <w:color w:val="000000" w:themeColor="text1"/>
                <w:szCs w:val="20"/>
                <w:lang w:val="en-GB"/>
              </w:rPr>
              <w:t xml:space="preserve">To be aware of their responsibilities under </w:t>
            </w:r>
            <w:r w:rsidR="00161CE7">
              <w:rPr>
                <w:rFonts w:cs="Arial"/>
                <w:color w:val="000000" w:themeColor="text1"/>
                <w:szCs w:val="20"/>
                <w:lang w:val="en-GB"/>
              </w:rPr>
              <w:t>procedure</w:t>
            </w:r>
            <w:r>
              <w:rPr>
                <w:rFonts w:cs="Arial"/>
                <w:color w:val="000000" w:themeColor="text1"/>
                <w:szCs w:val="20"/>
                <w:lang w:val="en-GB"/>
              </w:rPr>
              <w:t xml:space="preserve"> of the company health &amp; safety </w:t>
            </w:r>
            <w:r w:rsidR="00161CE7">
              <w:rPr>
                <w:rFonts w:cs="Arial"/>
                <w:color w:val="000000" w:themeColor="text1"/>
                <w:szCs w:val="20"/>
                <w:lang w:val="en-GB"/>
              </w:rPr>
              <w:t>environment</w:t>
            </w:r>
            <w:r>
              <w:rPr>
                <w:rFonts w:cs="Arial"/>
                <w:color w:val="000000" w:themeColor="text1"/>
                <w:szCs w:val="20"/>
                <w:lang w:val="en-GB"/>
              </w:rPr>
              <w:t xml:space="preserve"> proce</w:t>
            </w:r>
            <w:r w:rsidR="00161CE7">
              <w:rPr>
                <w:rFonts w:cs="Arial"/>
                <w:color w:val="000000" w:themeColor="text1"/>
                <w:szCs w:val="20"/>
                <w:lang w:val="en-GB"/>
              </w:rPr>
              <w:t>dures.</w:t>
            </w: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25264D" w:rsidRDefault="00412A21"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Drive Customer service and service excellence. </w:t>
            </w:r>
            <w:r w:rsidR="0025264D">
              <w:rPr>
                <w:rFonts w:cs="Arial"/>
                <w:color w:val="000000" w:themeColor="text1"/>
                <w:szCs w:val="20"/>
                <w:lang w:val="en-GB"/>
              </w:rPr>
              <w:t>Achievement of sales and GP.</w:t>
            </w:r>
          </w:p>
          <w:p w:rsidR="00161CE7" w:rsidRDefault="00161CE7"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Presentation of all aspects of the food offer.</w:t>
            </w:r>
          </w:p>
          <w:p w:rsidR="00161CE7" w:rsidRDefault="00161CE7"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Motivation and inspire catering employees to perform their roles to a high standard, with commitment and passion.</w:t>
            </w:r>
          </w:p>
          <w:p w:rsidR="00161CE7" w:rsidRDefault="00161CE7"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Actively enforce relevant statutory, company and site </w:t>
            </w:r>
            <w:r w:rsidR="0025264D">
              <w:rPr>
                <w:rFonts w:cs="Arial"/>
                <w:color w:val="000000" w:themeColor="text1"/>
                <w:szCs w:val="20"/>
                <w:lang w:val="en-GB"/>
              </w:rPr>
              <w:t xml:space="preserve">OH &amp; S compliance together with the monitoring of related equipment during all site visits. </w:t>
            </w:r>
          </w:p>
          <w:p w:rsidR="0025264D" w:rsidRDefault="0025264D"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Drive compliance with supply chain requirements.</w:t>
            </w:r>
          </w:p>
          <w:p w:rsidR="0025264D" w:rsidRDefault="0025264D"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H &amp; F Safety – Achievement score of </w:t>
            </w:r>
            <w:r w:rsidR="00412A21">
              <w:rPr>
                <w:rFonts w:cs="Arial"/>
                <w:color w:val="000000" w:themeColor="text1"/>
                <w:szCs w:val="20"/>
                <w:lang w:val="en-GB"/>
              </w:rPr>
              <w:t>10</w:t>
            </w:r>
            <w:r>
              <w:rPr>
                <w:rFonts w:cs="Arial"/>
                <w:color w:val="000000" w:themeColor="text1"/>
                <w:szCs w:val="20"/>
                <w:lang w:val="en-GB"/>
              </w:rPr>
              <w:t>0% + on safe guard audit.</w:t>
            </w:r>
          </w:p>
          <w:p w:rsidR="0025264D" w:rsidRDefault="0025264D" w:rsidP="0025264D">
            <w:pPr>
              <w:numPr>
                <w:ilvl w:val="0"/>
                <w:numId w:val="3"/>
              </w:numPr>
              <w:spacing w:before="40"/>
              <w:jc w:val="left"/>
              <w:rPr>
                <w:rFonts w:cs="Arial"/>
                <w:color w:val="000000" w:themeColor="text1"/>
                <w:szCs w:val="20"/>
                <w:lang w:val="en-GB"/>
              </w:rPr>
            </w:pPr>
            <w:r>
              <w:rPr>
                <w:rFonts w:cs="Arial"/>
                <w:color w:val="000000" w:themeColor="text1"/>
                <w:szCs w:val="20"/>
                <w:lang w:val="en-GB"/>
              </w:rPr>
              <w:t>100% company purchasing and trading compliance.</w:t>
            </w:r>
          </w:p>
          <w:p w:rsidR="00161CE7" w:rsidRDefault="0025264D"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Overseeing</w:t>
            </w:r>
            <w:r w:rsidR="00161CE7">
              <w:rPr>
                <w:rFonts w:cs="Arial"/>
                <w:color w:val="000000" w:themeColor="text1"/>
                <w:szCs w:val="20"/>
                <w:lang w:val="en-GB"/>
              </w:rPr>
              <w:t xml:space="preserve"> aspects of </w:t>
            </w:r>
            <w:r>
              <w:rPr>
                <w:rFonts w:cs="Arial"/>
                <w:color w:val="000000" w:themeColor="text1"/>
                <w:szCs w:val="20"/>
                <w:lang w:val="en-GB"/>
              </w:rPr>
              <w:t xml:space="preserve">the </w:t>
            </w:r>
            <w:r w:rsidR="00161CE7">
              <w:rPr>
                <w:rFonts w:cs="Arial"/>
                <w:color w:val="000000" w:themeColor="text1"/>
                <w:szCs w:val="20"/>
                <w:lang w:val="en-GB"/>
              </w:rPr>
              <w:t xml:space="preserve">food ordering. </w:t>
            </w:r>
          </w:p>
          <w:p w:rsidR="00161CE7" w:rsidRDefault="0025264D"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Overseeing the</w:t>
            </w:r>
            <w:r w:rsidR="00161CE7">
              <w:rPr>
                <w:rFonts w:cs="Arial"/>
                <w:color w:val="000000" w:themeColor="text1"/>
                <w:szCs w:val="20"/>
                <w:lang w:val="en-GB"/>
              </w:rPr>
              <w:t xml:space="preserve"> cleanliness of </w:t>
            </w:r>
            <w:r>
              <w:rPr>
                <w:rFonts w:cs="Arial"/>
                <w:color w:val="000000" w:themeColor="text1"/>
                <w:szCs w:val="20"/>
                <w:lang w:val="en-GB"/>
              </w:rPr>
              <w:t xml:space="preserve">the </w:t>
            </w:r>
            <w:r w:rsidR="00412A21">
              <w:rPr>
                <w:rFonts w:cs="Arial"/>
                <w:color w:val="000000" w:themeColor="text1"/>
                <w:szCs w:val="20"/>
                <w:lang w:val="en-GB"/>
              </w:rPr>
              <w:t>service area</w:t>
            </w:r>
            <w:r w:rsidR="00161CE7">
              <w:rPr>
                <w:rFonts w:cs="Arial"/>
                <w:color w:val="000000" w:themeColor="text1"/>
                <w:szCs w:val="20"/>
                <w:lang w:val="en-GB"/>
              </w:rPr>
              <w:t>.</w:t>
            </w:r>
          </w:p>
          <w:p w:rsidR="00401133" w:rsidRPr="00412A21" w:rsidRDefault="00161CE7" w:rsidP="00412A21">
            <w:pPr>
              <w:numPr>
                <w:ilvl w:val="0"/>
                <w:numId w:val="3"/>
              </w:numPr>
              <w:spacing w:before="40"/>
              <w:jc w:val="left"/>
              <w:rPr>
                <w:rFonts w:cs="Arial"/>
                <w:color w:val="000000" w:themeColor="text1"/>
                <w:szCs w:val="20"/>
                <w:lang w:val="en-GB"/>
              </w:rPr>
            </w:pPr>
            <w:r>
              <w:rPr>
                <w:rFonts w:cs="Arial"/>
                <w:color w:val="000000" w:themeColor="text1"/>
                <w:szCs w:val="20"/>
                <w:lang w:val="en-GB"/>
              </w:rPr>
              <w:t>Overseeing due-diligence procedures.</w:t>
            </w:r>
          </w:p>
        </w:tc>
      </w:tr>
    </w:tbl>
    <w:p w:rsidR="00AA1B81" w:rsidRDefault="00AA1B81" w:rsidP="00366A73"/>
    <w:p w:rsidR="00FA3CC1" w:rsidRDefault="00FA3CC1"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lastRenderedPageBreak/>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412A21" w:rsidRPr="00412A21" w:rsidRDefault="00412A21" w:rsidP="00412A21">
            <w:pPr>
              <w:pStyle w:val="Puces4"/>
              <w:numPr>
                <w:ilvl w:val="0"/>
                <w:numId w:val="0"/>
              </w:numPr>
              <w:ind w:left="341" w:hanging="171"/>
              <w:rPr>
                <w:b/>
              </w:rPr>
            </w:pPr>
            <w:bookmarkStart w:id="0" w:name="_GoBack"/>
            <w:r w:rsidRPr="00412A21">
              <w:rPr>
                <w:b/>
              </w:rPr>
              <w:t>Essential</w:t>
            </w:r>
          </w:p>
          <w:p w:rsidR="00412A21" w:rsidRPr="00412A21" w:rsidRDefault="00412A21" w:rsidP="00412A21">
            <w:pPr>
              <w:pStyle w:val="Puces4"/>
              <w:numPr>
                <w:ilvl w:val="0"/>
                <w:numId w:val="3"/>
              </w:numPr>
            </w:pPr>
            <w:r w:rsidRPr="00412A21">
              <w:t xml:space="preserve">A highly customer focused individual with a ‘can do’ attitude </w:t>
            </w:r>
          </w:p>
          <w:p w:rsidR="00412A21" w:rsidRPr="00412A21" w:rsidRDefault="00412A21" w:rsidP="00412A21">
            <w:pPr>
              <w:pStyle w:val="Puces4"/>
              <w:numPr>
                <w:ilvl w:val="0"/>
                <w:numId w:val="3"/>
              </w:numPr>
            </w:pPr>
            <w:r w:rsidRPr="00412A21">
              <w:t>Excellent organisation and communication skills</w:t>
            </w:r>
          </w:p>
          <w:p w:rsidR="00412A21" w:rsidRPr="00412A21" w:rsidRDefault="00412A21" w:rsidP="00412A21">
            <w:pPr>
              <w:pStyle w:val="Puces4"/>
              <w:numPr>
                <w:ilvl w:val="0"/>
                <w:numId w:val="3"/>
              </w:numPr>
            </w:pPr>
            <w:r w:rsidRPr="00412A21">
              <w:t>Ability to work within tight deadlines</w:t>
            </w:r>
          </w:p>
          <w:p w:rsidR="00412A21" w:rsidRPr="00412A21" w:rsidRDefault="00412A21" w:rsidP="00412A21">
            <w:pPr>
              <w:pStyle w:val="Puces4"/>
              <w:numPr>
                <w:ilvl w:val="0"/>
                <w:numId w:val="3"/>
              </w:numPr>
            </w:pPr>
            <w:r w:rsidRPr="00412A21">
              <w:t xml:space="preserve">PC literate with experience in Microsoft office applications including outlook/word/excel </w:t>
            </w:r>
          </w:p>
          <w:p w:rsidR="00412A21" w:rsidRPr="00412A21" w:rsidRDefault="00412A21" w:rsidP="00412A21">
            <w:pPr>
              <w:pStyle w:val="Puces4"/>
              <w:numPr>
                <w:ilvl w:val="0"/>
                <w:numId w:val="3"/>
              </w:numPr>
            </w:pPr>
            <w:r w:rsidRPr="00412A21">
              <w:t xml:space="preserve">The role holder will have a confident manner and be competent  to support  customers </w:t>
            </w:r>
          </w:p>
          <w:p w:rsidR="00412A21" w:rsidRPr="00412A21" w:rsidRDefault="00412A21" w:rsidP="00412A21">
            <w:pPr>
              <w:pStyle w:val="Puces4"/>
              <w:numPr>
                <w:ilvl w:val="0"/>
                <w:numId w:val="3"/>
              </w:numPr>
            </w:pPr>
            <w:r w:rsidRPr="00412A21">
              <w:t xml:space="preserve">The role holder will be smart, presentable and have impeccable personal hygiene </w:t>
            </w:r>
          </w:p>
          <w:p w:rsidR="00412A21" w:rsidRPr="00412A21" w:rsidRDefault="00412A21" w:rsidP="00412A21">
            <w:pPr>
              <w:pStyle w:val="Puces4"/>
              <w:numPr>
                <w:ilvl w:val="0"/>
                <w:numId w:val="3"/>
              </w:numPr>
            </w:pPr>
            <w:r w:rsidRPr="00412A21">
              <w:t>Ability to multi task, work with others and be a good listener</w:t>
            </w:r>
          </w:p>
          <w:p w:rsidR="00412A21" w:rsidRPr="00412A21" w:rsidRDefault="00412A21" w:rsidP="00412A21">
            <w:pPr>
              <w:pStyle w:val="Puces4"/>
              <w:numPr>
                <w:ilvl w:val="0"/>
                <w:numId w:val="3"/>
              </w:numPr>
            </w:pPr>
            <w:r w:rsidRPr="00412A21">
              <w:t>Ability to prioritise and excellent interpersonal skills</w:t>
            </w:r>
          </w:p>
          <w:p w:rsidR="00412A21" w:rsidRPr="00412A21" w:rsidRDefault="00412A21" w:rsidP="00412A21">
            <w:pPr>
              <w:pStyle w:val="Puces4"/>
              <w:numPr>
                <w:ilvl w:val="0"/>
                <w:numId w:val="3"/>
              </w:numPr>
            </w:pPr>
            <w:r w:rsidRPr="00412A21">
              <w:t xml:space="preserve">Show attention to detail </w:t>
            </w:r>
          </w:p>
          <w:p w:rsidR="00412A21" w:rsidRPr="00412A21" w:rsidRDefault="00412A21" w:rsidP="00412A21">
            <w:pPr>
              <w:pStyle w:val="Puces4"/>
              <w:numPr>
                <w:ilvl w:val="0"/>
                <w:numId w:val="3"/>
              </w:numPr>
            </w:pPr>
            <w:r w:rsidRPr="00412A21">
              <w:t xml:space="preserve">Ability to work on own initiative and be reliable and trustworthy </w:t>
            </w:r>
          </w:p>
          <w:p w:rsidR="00412A21" w:rsidRPr="00412A21" w:rsidRDefault="00412A21" w:rsidP="00412A21">
            <w:pPr>
              <w:pStyle w:val="Puces4"/>
              <w:numPr>
                <w:ilvl w:val="0"/>
                <w:numId w:val="3"/>
              </w:numPr>
            </w:pPr>
            <w:r w:rsidRPr="00412A21">
              <w:t>Flexibility that is focused to delivering exceptional customer service</w:t>
            </w:r>
          </w:p>
          <w:p w:rsidR="00412A21" w:rsidRPr="00412A21" w:rsidRDefault="00412A21" w:rsidP="00412A21">
            <w:pPr>
              <w:pStyle w:val="Puces4"/>
              <w:numPr>
                <w:ilvl w:val="0"/>
                <w:numId w:val="3"/>
              </w:numPr>
            </w:pPr>
            <w:r w:rsidRPr="00412A21">
              <w:t>A hands on approach</w:t>
            </w:r>
          </w:p>
          <w:p w:rsidR="00412A21" w:rsidRPr="00412A21" w:rsidRDefault="00412A21" w:rsidP="00412A21">
            <w:pPr>
              <w:pStyle w:val="Puces4"/>
              <w:numPr>
                <w:ilvl w:val="0"/>
                <w:numId w:val="3"/>
              </w:numPr>
            </w:pPr>
            <w:r w:rsidRPr="00412A21">
              <w:t>A high level of customer services / host experience in prestigious environments</w:t>
            </w:r>
          </w:p>
          <w:p w:rsidR="00412A21" w:rsidRPr="00412A21" w:rsidRDefault="00412A21" w:rsidP="00412A21">
            <w:pPr>
              <w:pStyle w:val="Puces4"/>
              <w:numPr>
                <w:ilvl w:val="0"/>
                <w:numId w:val="3"/>
              </w:numPr>
            </w:pPr>
            <w:r w:rsidRPr="00412A21">
              <w:t>Relevant training, qualifications and experience to deliver services in line with legislative and statutory requirements</w:t>
            </w:r>
          </w:p>
          <w:p w:rsidR="00412A21" w:rsidRPr="00412A21" w:rsidRDefault="00412A21" w:rsidP="00412A21">
            <w:pPr>
              <w:pStyle w:val="Puces4"/>
              <w:numPr>
                <w:ilvl w:val="0"/>
                <w:numId w:val="3"/>
              </w:numPr>
            </w:pPr>
            <w:r w:rsidRPr="00412A21">
              <w:t>Experience with focusing on individual customer requirements and care whilst meeting required service  levels</w:t>
            </w:r>
          </w:p>
          <w:p w:rsidR="00412A21" w:rsidRPr="00412A21" w:rsidRDefault="00412A21" w:rsidP="00412A21">
            <w:pPr>
              <w:pStyle w:val="Puces4"/>
              <w:numPr>
                <w:ilvl w:val="0"/>
                <w:numId w:val="3"/>
              </w:numPr>
            </w:pPr>
            <w:r w:rsidRPr="00412A21">
              <w:t>Ability to handle feedback in a calm, structured and professional manner</w:t>
            </w:r>
          </w:p>
          <w:p w:rsidR="00412A21" w:rsidRPr="00412A21" w:rsidRDefault="00412A21" w:rsidP="00412A21">
            <w:pPr>
              <w:pStyle w:val="Puces4"/>
              <w:numPr>
                <w:ilvl w:val="0"/>
                <w:numId w:val="0"/>
              </w:numPr>
              <w:ind w:left="360"/>
              <w:rPr>
                <w:b/>
              </w:rPr>
            </w:pPr>
            <w:r w:rsidRPr="00412A21">
              <w:rPr>
                <w:b/>
              </w:rPr>
              <w:t>Desirable</w:t>
            </w:r>
          </w:p>
          <w:p w:rsidR="00412A21" w:rsidRPr="00412A21" w:rsidRDefault="00412A21" w:rsidP="00412A21">
            <w:pPr>
              <w:pStyle w:val="Puces4"/>
              <w:numPr>
                <w:ilvl w:val="0"/>
                <w:numId w:val="3"/>
              </w:numPr>
            </w:pPr>
            <w:r w:rsidRPr="00412A21">
              <w:t>Knowledge and experience of Eprofit and Maximo</w:t>
            </w:r>
          </w:p>
          <w:p w:rsidR="0025264D" w:rsidRDefault="0025264D" w:rsidP="004238D8">
            <w:pPr>
              <w:pStyle w:val="Puces4"/>
              <w:numPr>
                <w:ilvl w:val="0"/>
                <w:numId w:val="3"/>
              </w:numPr>
            </w:pPr>
            <w:r>
              <w:t>Hospitality, restaurant &amp; fine dining experience.</w:t>
            </w:r>
          </w:p>
          <w:p w:rsidR="0025264D" w:rsidRDefault="0025264D" w:rsidP="004238D8">
            <w:pPr>
              <w:pStyle w:val="Puces4"/>
              <w:numPr>
                <w:ilvl w:val="0"/>
                <w:numId w:val="3"/>
              </w:numPr>
            </w:pPr>
            <w:r>
              <w:t>IT skills illiterate.</w:t>
            </w:r>
          </w:p>
          <w:p w:rsidR="0025264D" w:rsidRDefault="0025264D" w:rsidP="004238D8">
            <w:pPr>
              <w:pStyle w:val="Puces4"/>
              <w:numPr>
                <w:ilvl w:val="0"/>
                <w:numId w:val="3"/>
              </w:numPr>
            </w:pPr>
            <w:r>
              <w:t>Strong communication skills</w:t>
            </w:r>
          </w:p>
          <w:p w:rsidR="0025264D" w:rsidRDefault="0025264D" w:rsidP="004238D8">
            <w:pPr>
              <w:pStyle w:val="Puces4"/>
              <w:numPr>
                <w:ilvl w:val="0"/>
                <w:numId w:val="3"/>
              </w:numPr>
            </w:pPr>
            <w:r>
              <w:t>Experience working in standards/compliance environment.</w:t>
            </w:r>
          </w:p>
          <w:p w:rsidR="00401133" w:rsidRPr="004238D8" w:rsidRDefault="004238D8" w:rsidP="00FA3CC1">
            <w:pPr>
              <w:pStyle w:val="Puces4"/>
              <w:numPr>
                <w:ilvl w:val="0"/>
                <w:numId w:val="3"/>
              </w:numPr>
            </w:pPr>
            <w:r>
              <w:t>Graduate calibre.</w:t>
            </w:r>
            <w:bookmarkEnd w:id="0"/>
          </w:p>
        </w:tc>
      </w:tr>
    </w:tbl>
    <w:p w:rsidR="007F02BF" w:rsidRDefault="00883252"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FA3CC1" w:rsidRDefault="00EA3990" w:rsidP="00D4010D">
                  <w:pPr>
                    <w:pStyle w:val="Puces4"/>
                    <w:framePr w:hSpace="180" w:wrap="around" w:vAnchor="text" w:hAnchor="margin" w:xAlign="center" w:y="192"/>
                    <w:ind w:left="851" w:hanging="284"/>
                    <w:rPr>
                      <w:rFonts w:eastAsia="Times New Roman"/>
                      <w:b/>
                    </w:rPr>
                  </w:pPr>
                  <w:r w:rsidRPr="00FA3CC1">
                    <w:rPr>
                      <w:rFonts w:eastAsia="Times New Roman"/>
                      <w:b/>
                    </w:rPr>
                    <w:t>Growth, Client &amp; Customer Satisfaction / Quality of Services provided</w:t>
                  </w:r>
                </w:p>
              </w:tc>
              <w:tc>
                <w:tcPr>
                  <w:tcW w:w="4524" w:type="dxa"/>
                </w:tcPr>
                <w:p w:rsidR="00EA3990" w:rsidRPr="00FA3CC1" w:rsidRDefault="00EA3990" w:rsidP="00D4010D">
                  <w:pPr>
                    <w:pStyle w:val="Puces4"/>
                    <w:framePr w:hSpace="180" w:wrap="around" w:vAnchor="text" w:hAnchor="margin" w:xAlign="center" w:y="192"/>
                    <w:ind w:left="851" w:hanging="284"/>
                    <w:rPr>
                      <w:rFonts w:eastAsia="Times New Roman"/>
                      <w:b/>
                    </w:rPr>
                  </w:pPr>
                  <w:r w:rsidRPr="00FA3CC1">
                    <w:rPr>
                      <w:rFonts w:eastAsia="Times New Roman"/>
                      <w:b/>
                    </w:rPr>
                    <w:t>Leadership &amp; People Management</w:t>
                  </w:r>
                </w:p>
              </w:tc>
            </w:tr>
            <w:tr w:rsidR="00EA3990" w:rsidRPr="00375F11" w:rsidTr="0007446E">
              <w:tc>
                <w:tcPr>
                  <w:tcW w:w="4473" w:type="dxa"/>
                </w:tcPr>
                <w:p w:rsidR="00EA3990" w:rsidRPr="00FA3CC1" w:rsidRDefault="00EA3990" w:rsidP="00D4010D">
                  <w:pPr>
                    <w:pStyle w:val="Puces4"/>
                    <w:framePr w:hSpace="180" w:wrap="around" w:vAnchor="text" w:hAnchor="margin" w:xAlign="center" w:y="192"/>
                    <w:ind w:left="851" w:hanging="284"/>
                    <w:rPr>
                      <w:rFonts w:eastAsia="Times New Roman"/>
                      <w:b/>
                    </w:rPr>
                  </w:pPr>
                  <w:r w:rsidRPr="00FA3CC1">
                    <w:rPr>
                      <w:rFonts w:eastAsia="Times New Roman"/>
                      <w:b/>
                    </w:rPr>
                    <w:t>Rigorous management of results</w:t>
                  </w:r>
                </w:p>
              </w:tc>
              <w:tc>
                <w:tcPr>
                  <w:tcW w:w="4524" w:type="dxa"/>
                </w:tcPr>
                <w:p w:rsidR="00EA3990" w:rsidRPr="00FA3CC1" w:rsidRDefault="00EA3990" w:rsidP="00D4010D">
                  <w:pPr>
                    <w:pStyle w:val="Puces4"/>
                    <w:framePr w:hSpace="180" w:wrap="around" w:vAnchor="text" w:hAnchor="margin" w:xAlign="center" w:y="192"/>
                    <w:ind w:left="851" w:hanging="284"/>
                    <w:rPr>
                      <w:rFonts w:eastAsia="Times New Roman"/>
                      <w:b/>
                    </w:rPr>
                  </w:pPr>
                  <w:r w:rsidRPr="00FA3CC1">
                    <w:rPr>
                      <w:rFonts w:eastAsia="Times New Roman"/>
                      <w:b/>
                    </w:rPr>
                    <w:t>Innovation and Change</w:t>
                  </w:r>
                </w:p>
              </w:tc>
            </w:tr>
            <w:tr w:rsidR="00EA3990" w:rsidRPr="00375F11" w:rsidTr="0007446E">
              <w:tc>
                <w:tcPr>
                  <w:tcW w:w="4473" w:type="dxa"/>
                </w:tcPr>
                <w:p w:rsidR="00EA3990" w:rsidRPr="00FA3CC1" w:rsidRDefault="00EA3990" w:rsidP="00D4010D">
                  <w:pPr>
                    <w:pStyle w:val="Puces4"/>
                    <w:framePr w:hSpace="180" w:wrap="around" w:vAnchor="text" w:hAnchor="margin" w:xAlign="center" w:y="192"/>
                    <w:ind w:left="851" w:hanging="284"/>
                    <w:rPr>
                      <w:rFonts w:eastAsia="Times New Roman"/>
                      <w:b/>
                    </w:rPr>
                  </w:pPr>
                  <w:r w:rsidRPr="00FA3CC1">
                    <w:rPr>
                      <w:rFonts w:eastAsia="Times New Roman"/>
                      <w:b/>
                    </w:rPr>
                    <w:t>Brand Notoriety</w:t>
                  </w:r>
                </w:p>
              </w:tc>
              <w:tc>
                <w:tcPr>
                  <w:tcW w:w="4524" w:type="dxa"/>
                </w:tcPr>
                <w:p w:rsidR="00EA3990" w:rsidRPr="00375F11" w:rsidRDefault="00EA3990" w:rsidP="00D4010D">
                  <w:pPr>
                    <w:pStyle w:val="Puces4"/>
                    <w:framePr w:hSpace="180" w:wrap="around" w:vAnchor="text" w:hAnchor="margin" w:xAlign="center" w:y="192"/>
                    <w:ind w:left="851" w:hanging="284"/>
                    <w:rPr>
                      <w:rFonts w:eastAsia="Times New Roman"/>
                    </w:rPr>
                  </w:pPr>
                  <w:r>
                    <w:rPr>
                      <w:rFonts w:eastAsia="Times New Roman"/>
                    </w:rPr>
                    <w:t>Business Consulting</w:t>
                  </w:r>
                </w:p>
              </w:tc>
            </w:tr>
            <w:tr w:rsidR="00EA3990" w:rsidTr="0007446E">
              <w:tc>
                <w:tcPr>
                  <w:tcW w:w="4473" w:type="dxa"/>
                </w:tcPr>
                <w:p w:rsidR="00EA3990" w:rsidRPr="00FA3CC1" w:rsidRDefault="00EA3990" w:rsidP="00D4010D">
                  <w:pPr>
                    <w:pStyle w:val="Puces4"/>
                    <w:framePr w:hSpace="180" w:wrap="around" w:vAnchor="text" w:hAnchor="margin" w:xAlign="center" w:y="192"/>
                    <w:ind w:left="851" w:hanging="284"/>
                    <w:rPr>
                      <w:rFonts w:eastAsia="Times New Roman"/>
                      <w:b/>
                    </w:rPr>
                  </w:pPr>
                  <w:r w:rsidRPr="00FA3CC1">
                    <w:rPr>
                      <w:rFonts w:eastAsia="Times New Roman"/>
                      <w:b/>
                    </w:rPr>
                    <w:t>Commercial Awareness</w:t>
                  </w:r>
                </w:p>
              </w:tc>
              <w:tc>
                <w:tcPr>
                  <w:tcW w:w="4524" w:type="dxa"/>
                </w:tcPr>
                <w:p w:rsidR="00EA3990" w:rsidRDefault="00EA3990" w:rsidP="00D4010D">
                  <w:pPr>
                    <w:pStyle w:val="Puces4"/>
                    <w:framePr w:hSpace="180" w:wrap="around" w:vAnchor="text" w:hAnchor="margin" w:xAlign="center" w:y="192"/>
                    <w:ind w:left="851" w:hanging="284"/>
                    <w:rPr>
                      <w:rFonts w:eastAsia="Times New Roman"/>
                    </w:rPr>
                  </w:pPr>
                  <w:r>
                    <w:rPr>
                      <w:rFonts w:eastAsia="Times New Roman"/>
                    </w:rPr>
                    <w:t>HR Service Delivery</w:t>
                  </w:r>
                </w:p>
              </w:tc>
            </w:tr>
            <w:tr w:rsidR="00EA3990" w:rsidTr="0007446E">
              <w:tc>
                <w:tcPr>
                  <w:tcW w:w="4473" w:type="dxa"/>
                </w:tcPr>
                <w:p w:rsidR="00EA3990" w:rsidRPr="00FA3CC1" w:rsidRDefault="00EA3990" w:rsidP="00D4010D">
                  <w:pPr>
                    <w:pStyle w:val="Puces4"/>
                    <w:framePr w:hSpace="180" w:wrap="around" w:vAnchor="text" w:hAnchor="margin" w:xAlign="center" w:y="192"/>
                    <w:ind w:left="851" w:hanging="284"/>
                    <w:rPr>
                      <w:rFonts w:eastAsia="Times New Roman"/>
                      <w:b/>
                    </w:rPr>
                  </w:pPr>
                  <w:r w:rsidRPr="00FA3CC1">
                    <w:rPr>
                      <w:rFonts w:eastAsia="Times New Roman"/>
                      <w:b/>
                    </w:rPr>
                    <w:t>Employee Engagement</w:t>
                  </w:r>
                </w:p>
              </w:tc>
              <w:tc>
                <w:tcPr>
                  <w:tcW w:w="4524" w:type="dxa"/>
                </w:tcPr>
                <w:p w:rsidR="00EA3990" w:rsidRDefault="00EA3990" w:rsidP="00D4010D">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Pr="00FA3CC1" w:rsidRDefault="00EA3990" w:rsidP="00D4010D">
                  <w:pPr>
                    <w:pStyle w:val="Puces4"/>
                    <w:framePr w:hSpace="180" w:wrap="around" w:vAnchor="text" w:hAnchor="margin" w:xAlign="center" w:y="192"/>
                    <w:ind w:left="851" w:hanging="284"/>
                    <w:rPr>
                      <w:rFonts w:eastAsia="Times New Roman"/>
                      <w:b/>
                    </w:rPr>
                  </w:pPr>
                  <w:r w:rsidRPr="00FA3CC1">
                    <w:rPr>
                      <w:rFonts w:eastAsia="Times New Roman"/>
                      <w:b/>
                    </w:rPr>
                    <w:t>Learning &amp; Development</w:t>
                  </w:r>
                </w:p>
              </w:tc>
              <w:tc>
                <w:tcPr>
                  <w:tcW w:w="4524" w:type="dxa"/>
                </w:tcPr>
                <w:p w:rsidR="00EA3990" w:rsidRDefault="00EA3990" w:rsidP="00D4010D">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57078" w:rsidRDefault="00E57078"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D4010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00334E" w:rsidP="00D4010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w:t>
                  </w:r>
                </w:p>
              </w:tc>
              <w:tc>
                <w:tcPr>
                  <w:tcW w:w="2557" w:type="dxa"/>
                </w:tcPr>
                <w:p w:rsidR="00E57078" w:rsidRDefault="00E57078" w:rsidP="00D4010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00334E" w:rsidP="00D4010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5 July 2018</w:t>
                  </w:r>
                </w:p>
              </w:tc>
            </w:tr>
            <w:tr w:rsidR="00E57078" w:rsidTr="00E57078">
              <w:tc>
                <w:tcPr>
                  <w:tcW w:w="2122" w:type="dxa"/>
                </w:tcPr>
                <w:p w:rsidR="00E57078" w:rsidRDefault="00E57078" w:rsidP="00D4010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00334E" w:rsidP="00D4010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Stephen Haines</w:t>
                  </w:r>
                </w:p>
              </w:tc>
            </w:tr>
          </w:tbl>
          <w:p w:rsidR="00E57078" w:rsidRPr="00EA3990" w:rsidRDefault="00E57078" w:rsidP="00353228">
            <w:pPr>
              <w:spacing w:before="40"/>
              <w:ind w:left="720"/>
              <w:jc w:val="left"/>
              <w:rPr>
                <w:rFonts w:cs="Arial"/>
                <w:color w:val="000000" w:themeColor="text1"/>
                <w:szCs w:val="20"/>
                <w:lang w:val="en-GB"/>
              </w:rPr>
            </w:pPr>
          </w:p>
        </w:tc>
      </w:tr>
    </w:tbl>
    <w:p w:rsidR="00086FFE" w:rsidRDefault="00086FFE"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86FFE" w:rsidRPr="00FB6D69" w:rsidTr="00572B0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086FFE" w:rsidRPr="00FB6D69" w:rsidRDefault="00086FFE" w:rsidP="00086FFE">
            <w:pPr>
              <w:pStyle w:val="titregris"/>
              <w:framePr w:hSpace="0" w:wrap="auto" w:vAnchor="margin" w:hAnchor="text" w:xAlign="left" w:yAlign="inline"/>
              <w:rPr>
                <w:b w:val="0"/>
              </w:rPr>
            </w:pPr>
            <w:r>
              <w:rPr>
                <w:color w:val="FF0000"/>
              </w:rPr>
              <w:t>10</w:t>
            </w:r>
            <w:r w:rsidRPr="00315425">
              <w:rPr>
                <w:color w:val="FF0000"/>
              </w:rPr>
              <w:t>.</w:t>
            </w:r>
            <w:r>
              <w:t xml:space="preserve">  Employee Approval</w:t>
            </w:r>
            <w:r w:rsidRPr="00716D56">
              <w:t xml:space="preserve"> </w:t>
            </w:r>
            <w:r w:rsidRPr="000943F3">
              <w:rPr>
                <w:b w:val="0"/>
                <w:sz w:val="16"/>
              </w:rPr>
              <w:t>–</w:t>
            </w:r>
            <w:r w:rsidRPr="000943F3">
              <w:rPr>
                <w:sz w:val="16"/>
              </w:rPr>
              <w:t xml:space="preserve"> </w:t>
            </w:r>
            <w:r w:rsidRPr="00E57078">
              <w:rPr>
                <w:b w:val="0"/>
                <w:sz w:val="16"/>
              </w:rPr>
              <w:t xml:space="preserve">To be completed by </w:t>
            </w:r>
            <w:r>
              <w:rPr>
                <w:b w:val="0"/>
                <w:sz w:val="16"/>
              </w:rPr>
              <w:t>employee</w:t>
            </w:r>
          </w:p>
        </w:tc>
      </w:tr>
      <w:tr w:rsidR="00086FFE" w:rsidRPr="00EA3990" w:rsidTr="00572B0C">
        <w:trPr>
          <w:trHeight w:val="620"/>
        </w:trPr>
        <w:tc>
          <w:tcPr>
            <w:tcW w:w="10456" w:type="dxa"/>
            <w:tcBorders>
              <w:top w:val="nil"/>
              <w:left w:val="single" w:sz="2" w:space="0" w:color="auto"/>
              <w:bottom w:val="single" w:sz="4" w:space="0" w:color="auto"/>
              <w:right w:val="single" w:sz="4" w:space="0" w:color="auto"/>
            </w:tcBorders>
          </w:tcPr>
          <w:p w:rsidR="00086FFE" w:rsidRDefault="00086FFE" w:rsidP="00572B0C">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086FFE" w:rsidTr="00572B0C">
              <w:tc>
                <w:tcPr>
                  <w:tcW w:w="2122" w:type="dxa"/>
                </w:tcPr>
                <w:p w:rsidR="00086FFE" w:rsidRDefault="00086FFE" w:rsidP="00D4010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Employee Name</w:t>
                  </w:r>
                </w:p>
              </w:tc>
              <w:tc>
                <w:tcPr>
                  <w:tcW w:w="2991" w:type="dxa"/>
                </w:tcPr>
                <w:p w:rsidR="00086FFE" w:rsidRDefault="00086FFE" w:rsidP="00D4010D">
                  <w:pPr>
                    <w:framePr w:hSpace="180" w:wrap="around" w:vAnchor="text" w:hAnchor="margin" w:xAlign="center" w:y="192"/>
                    <w:spacing w:before="40"/>
                    <w:jc w:val="left"/>
                    <w:rPr>
                      <w:rFonts w:cs="Arial"/>
                      <w:color w:val="000000" w:themeColor="text1"/>
                      <w:szCs w:val="20"/>
                      <w:lang w:val="en-GB"/>
                    </w:rPr>
                  </w:pPr>
                </w:p>
              </w:tc>
              <w:tc>
                <w:tcPr>
                  <w:tcW w:w="2557" w:type="dxa"/>
                </w:tcPr>
                <w:p w:rsidR="00086FFE" w:rsidRDefault="00086FFE" w:rsidP="00D4010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086FFE" w:rsidRDefault="00086FFE" w:rsidP="00D4010D">
                  <w:pPr>
                    <w:framePr w:hSpace="180" w:wrap="around" w:vAnchor="text" w:hAnchor="margin" w:xAlign="center" w:y="192"/>
                    <w:spacing w:before="40"/>
                    <w:jc w:val="left"/>
                    <w:rPr>
                      <w:rFonts w:cs="Arial"/>
                      <w:color w:val="000000" w:themeColor="text1"/>
                      <w:szCs w:val="20"/>
                      <w:lang w:val="en-GB"/>
                    </w:rPr>
                  </w:pPr>
                </w:p>
              </w:tc>
            </w:tr>
          </w:tbl>
          <w:p w:rsidR="00086FFE" w:rsidRPr="00EA3990" w:rsidRDefault="00086FFE" w:rsidP="00572B0C">
            <w:pPr>
              <w:spacing w:before="40"/>
              <w:ind w:left="720"/>
              <w:jc w:val="left"/>
              <w:rPr>
                <w:rFonts w:cs="Arial"/>
                <w:color w:val="000000" w:themeColor="text1"/>
                <w:szCs w:val="20"/>
                <w:lang w:val="en-GB"/>
              </w:rPr>
            </w:pPr>
          </w:p>
        </w:tc>
      </w:tr>
    </w:tbl>
    <w:p w:rsidR="00E57078" w:rsidRPr="00366A73" w:rsidRDefault="00E57078" w:rsidP="00FA3CC1">
      <w:pPr>
        <w:spacing w:after="200" w:line="276" w:lineRule="auto"/>
        <w:jc w:val="left"/>
      </w:pPr>
    </w:p>
    <w:sectPr w:rsidR="00E57078" w:rsidRPr="00366A73" w:rsidSect="00FA3CC1">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252" w:rsidRDefault="00883252" w:rsidP="009C1137">
      <w:r>
        <w:separator/>
      </w:r>
    </w:p>
  </w:endnote>
  <w:endnote w:type="continuationSeparator" w:id="0">
    <w:p w:rsidR="00883252" w:rsidRDefault="00883252" w:rsidP="009C1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252" w:rsidRDefault="00883252" w:rsidP="009C1137">
      <w:r>
        <w:separator/>
      </w:r>
    </w:p>
  </w:footnote>
  <w:footnote w:type="continuationSeparator" w:id="0">
    <w:p w:rsidR="00883252" w:rsidRDefault="00883252" w:rsidP="009C11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6.6pt;height:9.6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0B20725E"/>
    <w:multiLevelType w:val="hybridMultilevel"/>
    <w:tmpl w:val="DBB44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54FF0"/>
    <w:multiLevelType w:val="hybridMultilevel"/>
    <w:tmpl w:val="372A8D3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45EA5E44"/>
    <w:multiLevelType w:val="hybridMultilevel"/>
    <w:tmpl w:val="6FCEA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0B4536"/>
    <w:multiLevelType w:val="hybridMultilevel"/>
    <w:tmpl w:val="C43CE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7"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2"/>
  </w:num>
  <w:num w:numId="4">
    <w:abstractNumId w:val="11"/>
  </w:num>
  <w:num w:numId="5">
    <w:abstractNumId w:val="6"/>
  </w:num>
  <w:num w:numId="6">
    <w:abstractNumId w:val="3"/>
  </w:num>
  <w:num w:numId="7">
    <w:abstractNumId w:val="14"/>
  </w:num>
  <w:num w:numId="8">
    <w:abstractNumId w:val="7"/>
  </w:num>
  <w:num w:numId="9">
    <w:abstractNumId w:val="18"/>
  </w:num>
  <w:num w:numId="10">
    <w:abstractNumId w:val="19"/>
  </w:num>
  <w:num w:numId="11">
    <w:abstractNumId w:val="10"/>
  </w:num>
  <w:num w:numId="12">
    <w:abstractNumId w:val="0"/>
  </w:num>
  <w:num w:numId="13">
    <w:abstractNumId w:val="15"/>
  </w:num>
  <w:num w:numId="14">
    <w:abstractNumId w:val="4"/>
  </w:num>
  <w:num w:numId="15">
    <w:abstractNumId w:val="16"/>
  </w:num>
  <w:num w:numId="16">
    <w:abstractNumId w:val="17"/>
  </w:num>
  <w:num w:numId="17">
    <w:abstractNumId w:val="9"/>
  </w:num>
  <w:num w:numId="18">
    <w:abstractNumId w:val="1"/>
  </w:num>
  <w:num w:numId="19">
    <w:abstractNumId w:val="12"/>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E5D"/>
    <w:rsid w:val="0000334E"/>
    <w:rsid w:val="00023BCF"/>
    <w:rsid w:val="00086FFE"/>
    <w:rsid w:val="000A04F4"/>
    <w:rsid w:val="000E3EF7"/>
    <w:rsid w:val="000E51D0"/>
    <w:rsid w:val="00104BDE"/>
    <w:rsid w:val="001321E0"/>
    <w:rsid w:val="00144E5D"/>
    <w:rsid w:val="00161CE7"/>
    <w:rsid w:val="001F1F6A"/>
    <w:rsid w:val="0025264D"/>
    <w:rsid w:val="00293E5D"/>
    <w:rsid w:val="002B1DC6"/>
    <w:rsid w:val="00366A73"/>
    <w:rsid w:val="00372210"/>
    <w:rsid w:val="00401133"/>
    <w:rsid w:val="00412A21"/>
    <w:rsid w:val="0042048D"/>
    <w:rsid w:val="004238D8"/>
    <w:rsid w:val="00424476"/>
    <w:rsid w:val="004D170A"/>
    <w:rsid w:val="004F1F21"/>
    <w:rsid w:val="00510B9E"/>
    <w:rsid w:val="00520545"/>
    <w:rsid w:val="005622A8"/>
    <w:rsid w:val="00577B6C"/>
    <w:rsid w:val="005E5B63"/>
    <w:rsid w:val="005F7DD3"/>
    <w:rsid w:val="00613392"/>
    <w:rsid w:val="00616B0B"/>
    <w:rsid w:val="00646B79"/>
    <w:rsid w:val="00656519"/>
    <w:rsid w:val="00674674"/>
    <w:rsid w:val="006802C0"/>
    <w:rsid w:val="006B0584"/>
    <w:rsid w:val="00745A24"/>
    <w:rsid w:val="00790500"/>
    <w:rsid w:val="007F0341"/>
    <w:rsid w:val="007F602D"/>
    <w:rsid w:val="008673DF"/>
    <w:rsid w:val="00883252"/>
    <w:rsid w:val="008B64DE"/>
    <w:rsid w:val="008C0F82"/>
    <w:rsid w:val="008D1A2B"/>
    <w:rsid w:val="00950AEC"/>
    <w:rsid w:val="009C1137"/>
    <w:rsid w:val="00A37146"/>
    <w:rsid w:val="00AA1B81"/>
    <w:rsid w:val="00AD1DEC"/>
    <w:rsid w:val="00B70457"/>
    <w:rsid w:val="00BE6EC9"/>
    <w:rsid w:val="00C109EA"/>
    <w:rsid w:val="00C4467B"/>
    <w:rsid w:val="00C4695A"/>
    <w:rsid w:val="00C61430"/>
    <w:rsid w:val="00CC0297"/>
    <w:rsid w:val="00CC2929"/>
    <w:rsid w:val="00D4010D"/>
    <w:rsid w:val="00D51EF3"/>
    <w:rsid w:val="00D949FB"/>
    <w:rsid w:val="00DE5E49"/>
    <w:rsid w:val="00E31AA0"/>
    <w:rsid w:val="00E33C91"/>
    <w:rsid w:val="00E57078"/>
    <w:rsid w:val="00E70392"/>
    <w:rsid w:val="00E86121"/>
    <w:rsid w:val="00EA3990"/>
    <w:rsid w:val="00EA4C16"/>
    <w:rsid w:val="00EA506A"/>
    <w:rsid w:val="00EA5822"/>
    <w:rsid w:val="00EF6ED7"/>
    <w:rsid w:val="00F479E6"/>
    <w:rsid w:val="00F93A54"/>
    <w:rsid w:val="00FA3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2C9225-9C4C-4169-894B-CEAC0485E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1137"/>
    <w:pPr>
      <w:tabs>
        <w:tab w:val="center" w:pos="4513"/>
        <w:tab w:val="right" w:pos="9026"/>
      </w:tabs>
    </w:pPr>
  </w:style>
  <w:style w:type="character" w:customStyle="1" w:styleId="HeaderChar">
    <w:name w:val="Header Char"/>
    <w:basedOn w:val="DefaultParagraphFont"/>
    <w:link w:val="Header"/>
    <w:uiPriority w:val="99"/>
    <w:rsid w:val="009C1137"/>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9C1137"/>
    <w:pPr>
      <w:tabs>
        <w:tab w:val="center" w:pos="4513"/>
        <w:tab w:val="right" w:pos="9026"/>
      </w:tabs>
    </w:pPr>
  </w:style>
  <w:style w:type="character" w:customStyle="1" w:styleId="FooterChar">
    <w:name w:val="Footer Char"/>
    <w:basedOn w:val="DefaultParagraphFont"/>
    <w:link w:val="Footer"/>
    <w:uiPriority w:val="99"/>
    <w:rsid w:val="009C1137"/>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91B4E4-6247-4DEF-B5CF-6F2CC1477BED}"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3BBA008B-CB28-4459-BAD2-BF8F85C2824A}">
      <dgm:prSet phldrT="[Text]"/>
      <dgm:spPr/>
      <dgm:t>
        <a:bodyPr/>
        <a:lstStyle/>
        <a:p>
          <a:r>
            <a:rPr lang="en-GB"/>
            <a:t>General Services Manager</a:t>
          </a:r>
        </a:p>
      </dgm:t>
    </dgm:pt>
    <dgm:pt modelId="{BAC5A3C8-EA57-4918-8FA1-D7BC35A27A2F}" type="parTrans" cxnId="{9A8DFAA0-1ED4-4751-93B0-24F322635286}">
      <dgm:prSet/>
      <dgm:spPr/>
      <dgm:t>
        <a:bodyPr/>
        <a:lstStyle/>
        <a:p>
          <a:endParaRPr lang="en-GB"/>
        </a:p>
      </dgm:t>
    </dgm:pt>
    <dgm:pt modelId="{6D240ACE-1D7D-4D33-BED4-1724A2B76519}" type="sibTrans" cxnId="{9A8DFAA0-1ED4-4751-93B0-24F322635286}">
      <dgm:prSet/>
      <dgm:spPr/>
      <dgm:t>
        <a:bodyPr/>
        <a:lstStyle/>
        <a:p>
          <a:endParaRPr lang="en-GB"/>
        </a:p>
      </dgm:t>
    </dgm:pt>
    <dgm:pt modelId="{29EB4AEC-1767-40DC-89AC-74D0FC628BFB}">
      <dgm:prSet phldrT="[Text]"/>
      <dgm:spPr/>
      <dgm:t>
        <a:bodyPr/>
        <a:lstStyle/>
        <a:p>
          <a:r>
            <a:rPr lang="en-GB"/>
            <a:t>Catering Service Manager</a:t>
          </a:r>
        </a:p>
      </dgm:t>
    </dgm:pt>
    <dgm:pt modelId="{A1B87AB3-A20E-42A5-8E98-F7D07B8546B9}" type="parTrans" cxnId="{C7973965-4F12-48FA-9E8A-EB330E8E4358}">
      <dgm:prSet/>
      <dgm:spPr/>
      <dgm:t>
        <a:bodyPr/>
        <a:lstStyle/>
        <a:p>
          <a:endParaRPr lang="en-GB"/>
        </a:p>
      </dgm:t>
    </dgm:pt>
    <dgm:pt modelId="{4C16FE31-F893-429E-ABA3-3CC1FA306729}" type="sibTrans" cxnId="{C7973965-4F12-48FA-9E8A-EB330E8E4358}">
      <dgm:prSet/>
      <dgm:spPr/>
      <dgm:t>
        <a:bodyPr/>
        <a:lstStyle/>
        <a:p>
          <a:endParaRPr lang="en-GB"/>
        </a:p>
      </dgm:t>
    </dgm:pt>
    <dgm:pt modelId="{8665198F-958F-4675-BA27-08CD9ACBA1EC}">
      <dgm:prSet phldrT="[Text]"/>
      <dgm:spPr/>
      <dgm:t>
        <a:bodyPr/>
        <a:lstStyle/>
        <a:p>
          <a:r>
            <a:rPr lang="en-GB"/>
            <a:t>Catering Supervisor</a:t>
          </a:r>
        </a:p>
      </dgm:t>
    </dgm:pt>
    <dgm:pt modelId="{CE8B5F4F-113C-422D-ACD0-D3CC28424EEF}" type="parTrans" cxnId="{BEC65C67-6A82-413F-9D7D-F0C1A8491243}">
      <dgm:prSet/>
      <dgm:spPr/>
      <dgm:t>
        <a:bodyPr/>
        <a:lstStyle/>
        <a:p>
          <a:endParaRPr lang="en-GB"/>
        </a:p>
      </dgm:t>
    </dgm:pt>
    <dgm:pt modelId="{0ADC664A-BF90-48D9-A473-7A53F20F9D0F}" type="sibTrans" cxnId="{BEC65C67-6A82-413F-9D7D-F0C1A8491243}">
      <dgm:prSet/>
      <dgm:spPr/>
      <dgm:t>
        <a:bodyPr/>
        <a:lstStyle/>
        <a:p>
          <a:endParaRPr lang="en-GB"/>
        </a:p>
      </dgm:t>
    </dgm:pt>
    <dgm:pt modelId="{9AF2AAE2-2BBB-49DF-A188-146A766E44C4}">
      <dgm:prSet/>
      <dgm:spPr/>
      <dgm:t>
        <a:bodyPr/>
        <a:lstStyle/>
        <a:p>
          <a:r>
            <a:rPr lang="en-GB"/>
            <a:t>Catering Team</a:t>
          </a:r>
        </a:p>
      </dgm:t>
    </dgm:pt>
    <dgm:pt modelId="{81DB38CA-0E1E-4C8C-AA35-6684F6E92710}" type="sibTrans" cxnId="{C0971A33-FD3E-46D5-B419-FAFCC80FE22B}">
      <dgm:prSet/>
      <dgm:spPr/>
      <dgm:t>
        <a:bodyPr/>
        <a:lstStyle/>
        <a:p>
          <a:endParaRPr lang="en-GB"/>
        </a:p>
      </dgm:t>
    </dgm:pt>
    <dgm:pt modelId="{D7051ECF-6A0D-4113-B352-C741C9B25457}" type="parTrans" cxnId="{C0971A33-FD3E-46D5-B419-FAFCC80FE22B}">
      <dgm:prSet/>
      <dgm:spPr/>
      <dgm:t>
        <a:bodyPr/>
        <a:lstStyle/>
        <a:p>
          <a:endParaRPr lang="en-GB"/>
        </a:p>
      </dgm:t>
    </dgm:pt>
    <dgm:pt modelId="{494FCC3B-C5E9-477E-8490-E6D405D2D0D8}" type="pres">
      <dgm:prSet presAssocID="{5891B4E4-6247-4DEF-B5CF-6F2CC1477BED}" presName="hierChild1" presStyleCnt="0">
        <dgm:presLayoutVars>
          <dgm:chPref val="1"/>
          <dgm:dir/>
          <dgm:animOne val="branch"/>
          <dgm:animLvl val="lvl"/>
          <dgm:resizeHandles/>
        </dgm:presLayoutVars>
      </dgm:prSet>
      <dgm:spPr/>
    </dgm:pt>
    <dgm:pt modelId="{D95857A3-DE1B-4D82-B38D-2B1271C76408}" type="pres">
      <dgm:prSet presAssocID="{3BBA008B-CB28-4459-BAD2-BF8F85C2824A}" presName="hierRoot1" presStyleCnt="0"/>
      <dgm:spPr/>
    </dgm:pt>
    <dgm:pt modelId="{441AD2F7-8526-4144-BF06-1A5A9C6E61A8}" type="pres">
      <dgm:prSet presAssocID="{3BBA008B-CB28-4459-BAD2-BF8F85C2824A}" presName="composite" presStyleCnt="0"/>
      <dgm:spPr/>
    </dgm:pt>
    <dgm:pt modelId="{0DF5A313-A14E-42F0-BDAF-C03F2BB72D04}" type="pres">
      <dgm:prSet presAssocID="{3BBA008B-CB28-4459-BAD2-BF8F85C2824A}" presName="background" presStyleLbl="node0" presStyleIdx="0" presStyleCnt="1"/>
      <dgm:spPr/>
    </dgm:pt>
    <dgm:pt modelId="{13E4E6F7-A9E4-44ED-8D3A-7B58E27ABB7E}" type="pres">
      <dgm:prSet presAssocID="{3BBA008B-CB28-4459-BAD2-BF8F85C2824A}" presName="text" presStyleLbl="fgAcc0" presStyleIdx="0" presStyleCnt="1" custScaleX="265065">
        <dgm:presLayoutVars>
          <dgm:chPref val="3"/>
        </dgm:presLayoutVars>
      </dgm:prSet>
      <dgm:spPr/>
    </dgm:pt>
    <dgm:pt modelId="{6224FE25-38C9-4578-8444-AA2CB23BDFDD}" type="pres">
      <dgm:prSet presAssocID="{3BBA008B-CB28-4459-BAD2-BF8F85C2824A}" presName="hierChild2" presStyleCnt="0"/>
      <dgm:spPr/>
    </dgm:pt>
    <dgm:pt modelId="{6AC89C4D-02AD-4854-9162-0770FF617EC5}" type="pres">
      <dgm:prSet presAssocID="{A1B87AB3-A20E-42A5-8E98-F7D07B8546B9}" presName="Name10" presStyleLbl="parChTrans1D2" presStyleIdx="0" presStyleCnt="1"/>
      <dgm:spPr/>
    </dgm:pt>
    <dgm:pt modelId="{A20E3777-1979-4CEC-99E5-5B0BA1398F49}" type="pres">
      <dgm:prSet presAssocID="{29EB4AEC-1767-40DC-89AC-74D0FC628BFB}" presName="hierRoot2" presStyleCnt="0"/>
      <dgm:spPr/>
    </dgm:pt>
    <dgm:pt modelId="{EF81F122-66EF-41D2-904E-169F7B92A380}" type="pres">
      <dgm:prSet presAssocID="{29EB4AEC-1767-40DC-89AC-74D0FC628BFB}" presName="composite2" presStyleCnt="0"/>
      <dgm:spPr/>
    </dgm:pt>
    <dgm:pt modelId="{1C371512-855A-4326-8CE3-8631A26BFA79}" type="pres">
      <dgm:prSet presAssocID="{29EB4AEC-1767-40DC-89AC-74D0FC628BFB}" presName="background2" presStyleLbl="node2" presStyleIdx="0" presStyleCnt="1"/>
      <dgm:spPr/>
    </dgm:pt>
    <dgm:pt modelId="{1E0BF5E2-28FD-464F-8D8D-6A00BFBE7604}" type="pres">
      <dgm:prSet presAssocID="{29EB4AEC-1767-40DC-89AC-74D0FC628BFB}" presName="text2" presStyleLbl="fgAcc2" presStyleIdx="0" presStyleCnt="1" custScaleX="267310">
        <dgm:presLayoutVars>
          <dgm:chPref val="3"/>
        </dgm:presLayoutVars>
      </dgm:prSet>
      <dgm:spPr/>
    </dgm:pt>
    <dgm:pt modelId="{0B839097-5A09-4E4C-A65D-61E238085D65}" type="pres">
      <dgm:prSet presAssocID="{29EB4AEC-1767-40DC-89AC-74D0FC628BFB}" presName="hierChild3" presStyleCnt="0"/>
      <dgm:spPr/>
    </dgm:pt>
    <dgm:pt modelId="{DE32F940-D33B-488A-A6D4-F11E81EEAA9D}" type="pres">
      <dgm:prSet presAssocID="{CE8B5F4F-113C-422D-ACD0-D3CC28424EEF}" presName="Name17" presStyleLbl="parChTrans1D3" presStyleIdx="0" presStyleCnt="1"/>
      <dgm:spPr/>
    </dgm:pt>
    <dgm:pt modelId="{8000C729-8EDC-4709-B10B-E735DF5A6F6A}" type="pres">
      <dgm:prSet presAssocID="{8665198F-958F-4675-BA27-08CD9ACBA1EC}" presName="hierRoot3" presStyleCnt="0"/>
      <dgm:spPr/>
    </dgm:pt>
    <dgm:pt modelId="{2879BD34-67C0-43D2-AC79-3A2EBA0E2DD4}" type="pres">
      <dgm:prSet presAssocID="{8665198F-958F-4675-BA27-08CD9ACBA1EC}" presName="composite3" presStyleCnt="0"/>
      <dgm:spPr/>
    </dgm:pt>
    <dgm:pt modelId="{926A044B-3E43-4078-B8CB-E9710ADB4123}" type="pres">
      <dgm:prSet presAssocID="{8665198F-958F-4675-BA27-08CD9ACBA1EC}" presName="background3" presStyleLbl="node3" presStyleIdx="0" presStyleCnt="1"/>
      <dgm:spPr/>
    </dgm:pt>
    <dgm:pt modelId="{1C93D4A5-F8EF-4110-900A-42BCA7CFBE20}" type="pres">
      <dgm:prSet presAssocID="{8665198F-958F-4675-BA27-08CD9ACBA1EC}" presName="text3" presStyleLbl="fgAcc3" presStyleIdx="0" presStyleCnt="1" custScaleX="283028" custScaleY="96068">
        <dgm:presLayoutVars>
          <dgm:chPref val="3"/>
        </dgm:presLayoutVars>
      </dgm:prSet>
      <dgm:spPr/>
    </dgm:pt>
    <dgm:pt modelId="{8C637C8C-8C52-42BD-8F27-51095EF4E391}" type="pres">
      <dgm:prSet presAssocID="{8665198F-958F-4675-BA27-08CD9ACBA1EC}" presName="hierChild4" presStyleCnt="0"/>
      <dgm:spPr/>
    </dgm:pt>
    <dgm:pt modelId="{F40521CB-BCB8-432F-9DC6-C85ABC7871D3}" type="pres">
      <dgm:prSet presAssocID="{D7051ECF-6A0D-4113-B352-C741C9B25457}" presName="Name23" presStyleLbl="parChTrans1D4" presStyleIdx="0" presStyleCnt="1"/>
      <dgm:spPr/>
    </dgm:pt>
    <dgm:pt modelId="{A7ADD0CF-96BF-4058-97B4-B979B691F7F6}" type="pres">
      <dgm:prSet presAssocID="{9AF2AAE2-2BBB-49DF-A188-146A766E44C4}" presName="hierRoot4" presStyleCnt="0"/>
      <dgm:spPr/>
    </dgm:pt>
    <dgm:pt modelId="{9EEB5A15-E2B3-428D-8DF8-88887014F867}" type="pres">
      <dgm:prSet presAssocID="{9AF2AAE2-2BBB-49DF-A188-146A766E44C4}" presName="composite4" presStyleCnt="0"/>
      <dgm:spPr/>
    </dgm:pt>
    <dgm:pt modelId="{56CE7491-7211-4C4F-913C-1A8BEFC3B266}" type="pres">
      <dgm:prSet presAssocID="{9AF2AAE2-2BBB-49DF-A188-146A766E44C4}" presName="background4" presStyleLbl="node4" presStyleIdx="0" presStyleCnt="1"/>
      <dgm:spPr/>
    </dgm:pt>
    <dgm:pt modelId="{FDB9A764-E107-4A11-BF97-64FB6358B789}" type="pres">
      <dgm:prSet presAssocID="{9AF2AAE2-2BBB-49DF-A188-146A766E44C4}" presName="text4" presStyleLbl="fgAcc4" presStyleIdx="0" presStyleCnt="1" custScaleX="292959">
        <dgm:presLayoutVars>
          <dgm:chPref val="3"/>
        </dgm:presLayoutVars>
      </dgm:prSet>
      <dgm:spPr/>
    </dgm:pt>
    <dgm:pt modelId="{628CEFCE-2ED3-4DB3-9B70-6421A372BA12}" type="pres">
      <dgm:prSet presAssocID="{9AF2AAE2-2BBB-49DF-A188-146A766E44C4}" presName="hierChild5" presStyleCnt="0"/>
      <dgm:spPr/>
    </dgm:pt>
  </dgm:ptLst>
  <dgm:cxnLst>
    <dgm:cxn modelId="{5C43731C-7221-458E-A7E3-0C2B0111DB65}" type="presOf" srcId="{D7051ECF-6A0D-4113-B352-C741C9B25457}" destId="{F40521CB-BCB8-432F-9DC6-C85ABC7871D3}" srcOrd="0" destOrd="0" presId="urn:microsoft.com/office/officeart/2005/8/layout/hierarchy1"/>
    <dgm:cxn modelId="{325BA82B-5F12-467E-BC32-4D50299E4CFE}" type="presOf" srcId="{9AF2AAE2-2BBB-49DF-A188-146A766E44C4}" destId="{FDB9A764-E107-4A11-BF97-64FB6358B789}" srcOrd="0" destOrd="0" presId="urn:microsoft.com/office/officeart/2005/8/layout/hierarchy1"/>
    <dgm:cxn modelId="{C0971A33-FD3E-46D5-B419-FAFCC80FE22B}" srcId="{8665198F-958F-4675-BA27-08CD9ACBA1EC}" destId="{9AF2AAE2-2BBB-49DF-A188-146A766E44C4}" srcOrd="0" destOrd="0" parTransId="{D7051ECF-6A0D-4113-B352-C741C9B25457}" sibTransId="{81DB38CA-0E1E-4C8C-AA35-6684F6E92710}"/>
    <dgm:cxn modelId="{C7973965-4F12-48FA-9E8A-EB330E8E4358}" srcId="{3BBA008B-CB28-4459-BAD2-BF8F85C2824A}" destId="{29EB4AEC-1767-40DC-89AC-74D0FC628BFB}" srcOrd="0" destOrd="0" parTransId="{A1B87AB3-A20E-42A5-8E98-F7D07B8546B9}" sibTransId="{4C16FE31-F893-429E-ABA3-3CC1FA306729}"/>
    <dgm:cxn modelId="{BEC65C67-6A82-413F-9D7D-F0C1A8491243}" srcId="{29EB4AEC-1767-40DC-89AC-74D0FC628BFB}" destId="{8665198F-958F-4675-BA27-08CD9ACBA1EC}" srcOrd="0" destOrd="0" parTransId="{CE8B5F4F-113C-422D-ACD0-D3CC28424EEF}" sibTransId="{0ADC664A-BF90-48D9-A473-7A53F20F9D0F}"/>
    <dgm:cxn modelId="{3DDF4349-4AC7-44D2-8F01-AC0DDF0F5E2E}" type="presOf" srcId="{5891B4E4-6247-4DEF-B5CF-6F2CC1477BED}" destId="{494FCC3B-C5E9-477E-8490-E6D405D2D0D8}" srcOrd="0" destOrd="0" presId="urn:microsoft.com/office/officeart/2005/8/layout/hierarchy1"/>
    <dgm:cxn modelId="{7E73C96A-80C9-4E29-8647-C10DE84BE00C}" type="presOf" srcId="{CE8B5F4F-113C-422D-ACD0-D3CC28424EEF}" destId="{DE32F940-D33B-488A-A6D4-F11E81EEAA9D}" srcOrd="0" destOrd="0" presId="urn:microsoft.com/office/officeart/2005/8/layout/hierarchy1"/>
    <dgm:cxn modelId="{EB3B7A84-78AD-4B2C-AC69-4657F790FA67}" type="presOf" srcId="{3BBA008B-CB28-4459-BAD2-BF8F85C2824A}" destId="{13E4E6F7-A9E4-44ED-8D3A-7B58E27ABB7E}" srcOrd="0" destOrd="0" presId="urn:microsoft.com/office/officeart/2005/8/layout/hierarchy1"/>
    <dgm:cxn modelId="{9A8DFAA0-1ED4-4751-93B0-24F322635286}" srcId="{5891B4E4-6247-4DEF-B5CF-6F2CC1477BED}" destId="{3BBA008B-CB28-4459-BAD2-BF8F85C2824A}" srcOrd="0" destOrd="0" parTransId="{BAC5A3C8-EA57-4918-8FA1-D7BC35A27A2F}" sibTransId="{6D240ACE-1D7D-4D33-BED4-1724A2B76519}"/>
    <dgm:cxn modelId="{C7AAD3A1-2C22-41F4-88AB-C42327D606F4}" type="presOf" srcId="{29EB4AEC-1767-40DC-89AC-74D0FC628BFB}" destId="{1E0BF5E2-28FD-464F-8D8D-6A00BFBE7604}" srcOrd="0" destOrd="0" presId="urn:microsoft.com/office/officeart/2005/8/layout/hierarchy1"/>
    <dgm:cxn modelId="{141127C7-934E-4240-94C7-1F457D0F4995}" type="presOf" srcId="{A1B87AB3-A20E-42A5-8E98-F7D07B8546B9}" destId="{6AC89C4D-02AD-4854-9162-0770FF617EC5}" srcOrd="0" destOrd="0" presId="urn:microsoft.com/office/officeart/2005/8/layout/hierarchy1"/>
    <dgm:cxn modelId="{E0C4A4D6-4C9C-4BE0-B9C4-B72189BBE799}" type="presOf" srcId="{8665198F-958F-4675-BA27-08CD9ACBA1EC}" destId="{1C93D4A5-F8EF-4110-900A-42BCA7CFBE20}" srcOrd="0" destOrd="0" presId="urn:microsoft.com/office/officeart/2005/8/layout/hierarchy1"/>
    <dgm:cxn modelId="{E701D353-D68B-431C-9B28-7342D5707557}" type="presParOf" srcId="{494FCC3B-C5E9-477E-8490-E6D405D2D0D8}" destId="{D95857A3-DE1B-4D82-B38D-2B1271C76408}" srcOrd="0" destOrd="0" presId="urn:microsoft.com/office/officeart/2005/8/layout/hierarchy1"/>
    <dgm:cxn modelId="{AD178FD9-5892-4F9D-AAD2-6D019764874F}" type="presParOf" srcId="{D95857A3-DE1B-4D82-B38D-2B1271C76408}" destId="{441AD2F7-8526-4144-BF06-1A5A9C6E61A8}" srcOrd="0" destOrd="0" presId="urn:microsoft.com/office/officeart/2005/8/layout/hierarchy1"/>
    <dgm:cxn modelId="{DE271507-C215-4F63-90CD-00D3E993119D}" type="presParOf" srcId="{441AD2F7-8526-4144-BF06-1A5A9C6E61A8}" destId="{0DF5A313-A14E-42F0-BDAF-C03F2BB72D04}" srcOrd="0" destOrd="0" presId="urn:microsoft.com/office/officeart/2005/8/layout/hierarchy1"/>
    <dgm:cxn modelId="{9D9E279D-0EF4-48E3-AAAF-87ADD1FC2662}" type="presParOf" srcId="{441AD2F7-8526-4144-BF06-1A5A9C6E61A8}" destId="{13E4E6F7-A9E4-44ED-8D3A-7B58E27ABB7E}" srcOrd="1" destOrd="0" presId="urn:microsoft.com/office/officeart/2005/8/layout/hierarchy1"/>
    <dgm:cxn modelId="{DC3F420C-98C4-4AFD-96B7-236CD940686F}" type="presParOf" srcId="{D95857A3-DE1B-4D82-B38D-2B1271C76408}" destId="{6224FE25-38C9-4578-8444-AA2CB23BDFDD}" srcOrd="1" destOrd="0" presId="urn:microsoft.com/office/officeart/2005/8/layout/hierarchy1"/>
    <dgm:cxn modelId="{7129692A-514E-4903-9186-82E9E435DBC9}" type="presParOf" srcId="{6224FE25-38C9-4578-8444-AA2CB23BDFDD}" destId="{6AC89C4D-02AD-4854-9162-0770FF617EC5}" srcOrd="0" destOrd="0" presId="urn:microsoft.com/office/officeart/2005/8/layout/hierarchy1"/>
    <dgm:cxn modelId="{3350BE1D-3AB5-4B69-BD58-131DF998E289}" type="presParOf" srcId="{6224FE25-38C9-4578-8444-AA2CB23BDFDD}" destId="{A20E3777-1979-4CEC-99E5-5B0BA1398F49}" srcOrd="1" destOrd="0" presId="urn:microsoft.com/office/officeart/2005/8/layout/hierarchy1"/>
    <dgm:cxn modelId="{2CE68236-DB4E-4B17-A4FE-A5AF192E2957}" type="presParOf" srcId="{A20E3777-1979-4CEC-99E5-5B0BA1398F49}" destId="{EF81F122-66EF-41D2-904E-169F7B92A380}" srcOrd="0" destOrd="0" presId="urn:microsoft.com/office/officeart/2005/8/layout/hierarchy1"/>
    <dgm:cxn modelId="{005C7724-0830-4DD4-B075-F55F9A18893F}" type="presParOf" srcId="{EF81F122-66EF-41D2-904E-169F7B92A380}" destId="{1C371512-855A-4326-8CE3-8631A26BFA79}" srcOrd="0" destOrd="0" presId="urn:microsoft.com/office/officeart/2005/8/layout/hierarchy1"/>
    <dgm:cxn modelId="{D0478832-4FDC-4664-AEDC-AD443E6EA9AC}" type="presParOf" srcId="{EF81F122-66EF-41D2-904E-169F7B92A380}" destId="{1E0BF5E2-28FD-464F-8D8D-6A00BFBE7604}" srcOrd="1" destOrd="0" presId="urn:microsoft.com/office/officeart/2005/8/layout/hierarchy1"/>
    <dgm:cxn modelId="{26D61A29-1CAD-4BBC-B024-CA35C320B8E1}" type="presParOf" srcId="{A20E3777-1979-4CEC-99E5-5B0BA1398F49}" destId="{0B839097-5A09-4E4C-A65D-61E238085D65}" srcOrd="1" destOrd="0" presId="urn:microsoft.com/office/officeart/2005/8/layout/hierarchy1"/>
    <dgm:cxn modelId="{59E73EFA-A45F-46A8-8A9D-FF53E08F688F}" type="presParOf" srcId="{0B839097-5A09-4E4C-A65D-61E238085D65}" destId="{DE32F940-D33B-488A-A6D4-F11E81EEAA9D}" srcOrd="0" destOrd="0" presId="urn:microsoft.com/office/officeart/2005/8/layout/hierarchy1"/>
    <dgm:cxn modelId="{50C3FA60-6F1B-4644-ACFF-71F8E2CBDF08}" type="presParOf" srcId="{0B839097-5A09-4E4C-A65D-61E238085D65}" destId="{8000C729-8EDC-4709-B10B-E735DF5A6F6A}" srcOrd="1" destOrd="0" presId="urn:microsoft.com/office/officeart/2005/8/layout/hierarchy1"/>
    <dgm:cxn modelId="{337C143B-2FBF-42CB-8305-D5E4F5661DE2}" type="presParOf" srcId="{8000C729-8EDC-4709-B10B-E735DF5A6F6A}" destId="{2879BD34-67C0-43D2-AC79-3A2EBA0E2DD4}" srcOrd="0" destOrd="0" presId="urn:microsoft.com/office/officeart/2005/8/layout/hierarchy1"/>
    <dgm:cxn modelId="{80EE5CF5-085B-47D2-B154-F5294DB0A38D}" type="presParOf" srcId="{2879BD34-67C0-43D2-AC79-3A2EBA0E2DD4}" destId="{926A044B-3E43-4078-B8CB-E9710ADB4123}" srcOrd="0" destOrd="0" presId="urn:microsoft.com/office/officeart/2005/8/layout/hierarchy1"/>
    <dgm:cxn modelId="{69441DF8-E600-4830-96A9-D06B10859150}" type="presParOf" srcId="{2879BD34-67C0-43D2-AC79-3A2EBA0E2DD4}" destId="{1C93D4A5-F8EF-4110-900A-42BCA7CFBE20}" srcOrd="1" destOrd="0" presId="urn:microsoft.com/office/officeart/2005/8/layout/hierarchy1"/>
    <dgm:cxn modelId="{1204F014-3146-4093-91EA-8307A1055B94}" type="presParOf" srcId="{8000C729-8EDC-4709-B10B-E735DF5A6F6A}" destId="{8C637C8C-8C52-42BD-8F27-51095EF4E391}" srcOrd="1" destOrd="0" presId="urn:microsoft.com/office/officeart/2005/8/layout/hierarchy1"/>
    <dgm:cxn modelId="{1CB37EF2-E0EE-42A2-B445-8586F04EDC54}" type="presParOf" srcId="{8C637C8C-8C52-42BD-8F27-51095EF4E391}" destId="{F40521CB-BCB8-432F-9DC6-C85ABC7871D3}" srcOrd="0" destOrd="0" presId="urn:microsoft.com/office/officeart/2005/8/layout/hierarchy1"/>
    <dgm:cxn modelId="{155C5E2E-74D2-45B3-98DA-40810A6F6B27}" type="presParOf" srcId="{8C637C8C-8C52-42BD-8F27-51095EF4E391}" destId="{A7ADD0CF-96BF-4058-97B4-B979B691F7F6}" srcOrd="1" destOrd="0" presId="urn:microsoft.com/office/officeart/2005/8/layout/hierarchy1"/>
    <dgm:cxn modelId="{06DB336B-6E2E-42F8-A8E8-D2C88B1D52CB}" type="presParOf" srcId="{A7ADD0CF-96BF-4058-97B4-B979B691F7F6}" destId="{9EEB5A15-E2B3-428D-8DF8-88887014F867}" srcOrd="0" destOrd="0" presId="urn:microsoft.com/office/officeart/2005/8/layout/hierarchy1"/>
    <dgm:cxn modelId="{094A94BF-E1B8-49D5-97E0-EBCC93110815}" type="presParOf" srcId="{9EEB5A15-E2B3-428D-8DF8-88887014F867}" destId="{56CE7491-7211-4C4F-913C-1A8BEFC3B266}" srcOrd="0" destOrd="0" presId="urn:microsoft.com/office/officeart/2005/8/layout/hierarchy1"/>
    <dgm:cxn modelId="{14AAA664-BE41-4F8F-AFFE-00F597957DC5}" type="presParOf" srcId="{9EEB5A15-E2B3-428D-8DF8-88887014F867}" destId="{FDB9A764-E107-4A11-BF97-64FB6358B789}" srcOrd="1" destOrd="0" presId="urn:microsoft.com/office/officeart/2005/8/layout/hierarchy1"/>
    <dgm:cxn modelId="{74EF536A-474E-45C7-AFFF-DC26CAF9128B}" type="presParOf" srcId="{A7ADD0CF-96BF-4058-97B4-B979B691F7F6}" destId="{628CEFCE-2ED3-4DB3-9B70-6421A372BA12}"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0521CB-BCB8-432F-9DC6-C85ABC7871D3}">
      <dsp:nvSpPr>
        <dsp:cNvPr id="0" name=""/>
        <dsp:cNvSpPr/>
      </dsp:nvSpPr>
      <dsp:spPr>
        <a:xfrm>
          <a:off x="2166943" y="912651"/>
          <a:ext cx="91440" cy="107748"/>
        </a:xfrm>
        <a:custGeom>
          <a:avLst/>
          <a:gdLst/>
          <a:ahLst/>
          <a:cxnLst/>
          <a:rect l="0" t="0" r="0" b="0"/>
          <a:pathLst>
            <a:path>
              <a:moveTo>
                <a:pt x="45720" y="0"/>
              </a:moveTo>
              <a:lnTo>
                <a:pt x="45720" y="1077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32F940-D33B-488A-A6D4-F11E81EEAA9D}">
      <dsp:nvSpPr>
        <dsp:cNvPr id="0" name=""/>
        <dsp:cNvSpPr/>
      </dsp:nvSpPr>
      <dsp:spPr>
        <a:xfrm>
          <a:off x="2166943" y="578897"/>
          <a:ext cx="91440" cy="107748"/>
        </a:xfrm>
        <a:custGeom>
          <a:avLst/>
          <a:gdLst/>
          <a:ahLst/>
          <a:cxnLst/>
          <a:rect l="0" t="0" r="0" b="0"/>
          <a:pathLst>
            <a:path>
              <a:moveTo>
                <a:pt x="45720" y="0"/>
              </a:moveTo>
              <a:lnTo>
                <a:pt x="45720" y="1077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C89C4D-02AD-4854-9162-0770FF617EC5}">
      <dsp:nvSpPr>
        <dsp:cNvPr id="0" name=""/>
        <dsp:cNvSpPr/>
      </dsp:nvSpPr>
      <dsp:spPr>
        <a:xfrm>
          <a:off x="2166943" y="235894"/>
          <a:ext cx="91440" cy="107748"/>
        </a:xfrm>
        <a:custGeom>
          <a:avLst/>
          <a:gdLst/>
          <a:ahLst/>
          <a:cxnLst/>
          <a:rect l="0" t="0" r="0" b="0"/>
          <a:pathLst>
            <a:path>
              <a:moveTo>
                <a:pt x="45720" y="0"/>
              </a:moveTo>
              <a:lnTo>
                <a:pt x="45720" y="1077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F5A313-A14E-42F0-BDAF-C03F2BB72D04}">
      <dsp:nvSpPr>
        <dsp:cNvPr id="0" name=""/>
        <dsp:cNvSpPr/>
      </dsp:nvSpPr>
      <dsp:spPr>
        <a:xfrm>
          <a:off x="1721655" y="638"/>
          <a:ext cx="982015" cy="2352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3E4E6F7-A9E4-44ED-8D3A-7B58E27ABB7E}">
      <dsp:nvSpPr>
        <dsp:cNvPr id="0" name=""/>
        <dsp:cNvSpPr/>
      </dsp:nvSpPr>
      <dsp:spPr>
        <a:xfrm>
          <a:off x="1762820" y="39744"/>
          <a:ext cx="982015" cy="23525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t>General Services Manager</a:t>
          </a:r>
        </a:p>
      </dsp:txBody>
      <dsp:txXfrm>
        <a:off x="1769710" y="46634"/>
        <a:ext cx="968235" cy="221475"/>
      </dsp:txXfrm>
    </dsp:sp>
    <dsp:sp modelId="{1C371512-855A-4326-8CE3-8631A26BFA79}">
      <dsp:nvSpPr>
        <dsp:cNvPr id="0" name=""/>
        <dsp:cNvSpPr/>
      </dsp:nvSpPr>
      <dsp:spPr>
        <a:xfrm>
          <a:off x="1717497" y="343642"/>
          <a:ext cx="990333" cy="2352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E0BF5E2-28FD-464F-8D8D-6A00BFBE7604}">
      <dsp:nvSpPr>
        <dsp:cNvPr id="0" name=""/>
        <dsp:cNvSpPr/>
      </dsp:nvSpPr>
      <dsp:spPr>
        <a:xfrm>
          <a:off x="1758661" y="382748"/>
          <a:ext cx="990333" cy="23525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t>Catering Service Manager</a:t>
          </a:r>
        </a:p>
      </dsp:txBody>
      <dsp:txXfrm>
        <a:off x="1765551" y="389638"/>
        <a:ext cx="976553" cy="221475"/>
      </dsp:txXfrm>
    </dsp:sp>
    <dsp:sp modelId="{926A044B-3E43-4078-B8CB-E9710ADB4123}">
      <dsp:nvSpPr>
        <dsp:cNvPr id="0" name=""/>
        <dsp:cNvSpPr/>
      </dsp:nvSpPr>
      <dsp:spPr>
        <a:xfrm>
          <a:off x="1688381" y="686646"/>
          <a:ext cx="1048565" cy="2260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C93D4A5-F8EF-4110-900A-42BCA7CFBE20}">
      <dsp:nvSpPr>
        <dsp:cNvPr id="0" name=""/>
        <dsp:cNvSpPr/>
      </dsp:nvSpPr>
      <dsp:spPr>
        <a:xfrm>
          <a:off x="1729545" y="725752"/>
          <a:ext cx="1048565" cy="2260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t>Catering Supervisor</a:t>
          </a:r>
        </a:p>
      </dsp:txBody>
      <dsp:txXfrm>
        <a:off x="1736164" y="732371"/>
        <a:ext cx="1035327" cy="212767"/>
      </dsp:txXfrm>
    </dsp:sp>
    <dsp:sp modelId="{56CE7491-7211-4C4F-913C-1A8BEFC3B266}">
      <dsp:nvSpPr>
        <dsp:cNvPr id="0" name=""/>
        <dsp:cNvSpPr/>
      </dsp:nvSpPr>
      <dsp:spPr>
        <a:xfrm>
          <a:off x="1669984" y="1020399"/>
          <a:ext cx="1085357" cy="2352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DB9A764-E107-4A11-BF97-64FB6358B789}">
      <dsp:nvSpPr>
        <dsp:cNvPr id="0" name=""/>
        <dsp:cNvSpPr/>
      </dsp:nvSpPr>
      <dsp:spPr>
        <a:xfrm>
          <a:off x="1711149" y="1059505"/>
          <a:ext cx="1085357" cy="23525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t>Catering Team</a:t>
          </a:r>
        </a:p>
      </dsp:txBody>
      <dsp:txXfrm>
        <a:off x="1718039" y="1066395"/>
        <a:ext cx="1071577" cy="22147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1123</Words>
  <Characters>6404</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Ilasz, Kasia</cp:lastModifiedBy>
  <cp:revision>2</cp:revision>
  <dcterms:created xsi:type="dcterms:W3CDTF">2018-07-18T16:09:00Z</dcterms:created>
  <dcterms:modified xsi:type="dcterms:W3CDTF">2018-07-18T16:09:00Z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