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4434C">
                              <w:rPr>
                                <w:color w:val="FFFFFF"/>
                                <w:sz w:val="44"/>
                                <w:szCs w:val="44"/>
                                <w:lang w:val="en-AU"/>
                              </w:rPr>
                              <w:t>Hospitality Service Person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4434C">
                        <w:rPr>
                          <w:color w:val="FFFFFF"/>
                          <w:sz w:val="44"/>
                          <w:szCs w:val="44"/>
                          <w:lang w:val="en-AU"/>
                        </w:rPr>
                        <w:t>Hospitality Service Person</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7190"/>
        <w:gridCol w:w="18"/>
      </w:tblGrid>
      <w:tr w:rsidR="00366A73" w:rsidRPr="00315425" w:rsidTr="002068B4">
        <w:trPr>
          <w:trHeight w:val="368"/>
        </w:trPr>
        <w:tc>
          <w:tcPr>
            <w:tcW w:w="3262"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8" w:type="dxa"/>
            <w:gridSpan w:val="2"/>
            <w:tcBorders>
              <w:top w:val="single" w:sz="4" w:space="0" w:color="auto"/>
              <w:left w:val="nil"/>
              <w:bottom w:val="dotted" w:sz="2" w:space="0" w:color="auto"/>
              <w:right w:val="single" w:sz="4" w:space="0" w:color="auto"/>
            </w:tcBorders>
            <w:vAlign w:val="center"/>
          </w:tcPr>
          <w:p w:rsidR="00366A73" w:rsidRPr="00876EDD" w:rsidRDefault="007C1F0B" w:rsidP="00161F93">
            <w:pPr>
              <w:spacing w:before="20" w:after="20"/>
              <w:jc w:val="left"/>
              <w:rPr>
                <w:rFonts w:cs="Arial"/>
                <w:color w:val="000000"/>
                <w:szCs w:val="20"/>
              </w:rPr>
            </w:pPr>
            <w:r>
              <w:rPr>
                <w:rFonts w:cs="Arial"/>
                <w:color w:val="000000"/>
                <w:szCs w:val="20"/>
              </w:rPr>
              <w:t>Catering</w:t>
            </w:r>
          </w:p>
        </w:tc>
      </w:tr>
      <w:tr w:rsidR="004B2221" w:rsidRPr="00315425" w:rsidTr="002068B4">
        <w:trPr>
          <w:trHeight w:val="368"/>
        </w:trPr>
        <w:tc>
          <w:tcPr>
            <w:tcW w:w="3262"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8" w:type="dxa"/>
            <w:gridSpan w:val="2"/>
            <w:tcBorders>
              <w:top w:val="dotted" w:sz="2" w:space="0" w:color="auto"/>
              <w:left w:val="nil"/>
              <w:bottom w:val="dotted" w:sz="2" w:space="0" w:color="auto"/>
              <w:right w:val="single" w:sz="4" w:space="0" w:color="auto"/>
            </w:tcBorders>
            <w:vAlign w:val="center"/>
          </w:tcPr>
          <w:p w:rsidR="004B2221" w:rsidRPr="004B2221" w:rsidRDefault="0004434C" w:rsidP="004B2221">
            <w:pPr>
              <w:spacing w:before="20" w:after="20"/>
              <w:jc w:val="left"/>
              <w:rPr>
                <w:rFonts w:cs="Arial"/>
                <w:color w:val="000000"/>
                <w:szCs w:val="20"/>
              </w:rPr>
            </w:pPr>
            <w:r>
              <w:rPr>
                <w:b/>
                <w:sz w:val="18"/>
                <w:lang w:val="en-CA"/>
              </w:rPr>
              <w:t>Hospitality Service Person</w:t>
            </w:r>
          </w:p>
        </w:tc>
      </w:tr>
      <w:tr w:rsidR="00366A73" w:rsidRPr="00315425" w:rsidTr="002068B4">
        <w:trPr>
          <w:trHeight w:val="368"/>
        </w:trPr>
        <w:tc>
          <w:tcPr>
            <w:tcW w:w="3262"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8" w:type="dxa"/>
            <w:gridSpan w:val="2"/>
            <w:tcBorders>
              <w:top w:val="dotted" w:sz="2" w:space="0" w:color="auto"/>
              <w:left w:val="nil"/>
              <w:bottom w:val="dotted" w:sz="4" w:space="0" w:color="auto"/>
              <w:right w:val="single" w:sz="4" w:space="0" w:color="auto"/>
            </w:tcBorders>
            <w:vAlign w:val="center"/>
          </w:tcPr>
          <w:p w:rsidR="00366A73" w:rsidRPr="00876EDD" w:rsidRDefault="00856B08" w:rsidP="00366A73">
            <w:pPr>
              <w:spacing w:before="20" w:after="20"/>
              <w:jc w:val="left"/>
              <w:rPr>
                <w:rFonts w:cs="Arial"/>
                <w:color w:val="000000"/>
                <w:szCs w:val="20"/>
              </w:rPr>
            </w:pPr>
            <w:r>
              <w:rPr>
                <w:rFonts w:cs="Arial"/>
                <w:color w:val="000000"/>
                <w:szCs w:val="20"/>
              </w:rPr>
              <w:t>Andrew Haynes, Chef Manager</w:t>
            </w:r>
          </w:p>
        </w:tc>
      </w:tr>
      <w:tr w:rsidR="00366A73" w:rsidRPr="00315425" w:rsidTr="002068B4">
        <w:trPr>
          <w:trHeight w:val="368"/>
        </w:trPr>
        <w:tc>
          <w:tcPr>
            <w:tcW w:w="3262"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8" w:type="dxa"/>
            <w:gridSpan w:val="2"/>
            <w:tcBorders>
              <w:top w:val="dotted" w:sz="4" w:space="0" w:color="auto"/>
              <w:left w:val="nil"/>
              <w:bottom w:val="dotted" w:sz="4" w:space="0" w:color="auto"/>
              <w:right w:val="single" w:sz="4" w:space="0" w:color="auto"/>
            </w:tcBorders>
            <w:vAlign w:val="center"/>
          </w:tcPr>
          <w:p w:rsidR="00366A73" w:rsidRDefault="002068B4" w:rsidP="00366A73">
            <w:pPr>
              <w:spacing w:before="20" w:after="20"/>
              <w:jc w:val="left"/>
              <w:rPr>
                <w:rFonts w:cs="Arial"/>
                <w:color w:val="000000"/>
                <w:szCs w:val="20"/>
              </w:rPr>
            </w:pPr>
            <w:r>
              <w:rPr>
                <w:rFonts w:cs="Arial"/>
                <w:color w:val="000000"/>
                <w:szCs w:val="20"/>
              </w:rPr>
              <w:t>Michelle Darby</w:t>
            </w:r>
            <w:r w:rsidR="00260041">
              <w:rPr>
                <w:rFonts w:cs="Arial"/>
                <w:color w:val="000000"/>
                <w:szCs w:val="20"/>
              </w:rPr>
              <w:t>, Deputy Catering Manager</w:t>
            </w:r>
          </w:p>
        </w:tc>
      </w:tr>
      <w:tr w:rsidR="00366A73" w:rsidRPr="00315425" w:rsidTr="002068B4">
        <w:trPr>
          <w:trHeight w:val="368"/>
        </w:trPr>
        <w:tc>
          <w:tcPr>
            <w:tcW w:w="3262"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8"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2068B4">
        <w:trPr>
          <w:gridAfter w:val="1"/>
          <w:wAfter w:w="18" w:type="dxa"/>
          <w:trHeight w:val="219"/>
        </w:trPr>
        <w:tc>
          <w:tcPr>
            <w:tcW w:w="10452"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2068B4">
        <w:trPr>
          <w:trHeight w:val="347"/>
        </w:trPr>
        <w:tc>
          <w:tcPr>
            <w:tcW w:w="10470"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2068B4">
        <w:trPr>
          <w:trHeight w:val="393"/>
        </w:trPr>
        <w:tc>
          <w:tcPr>
            <w:tcW w:w="10470" w:type="dxa"/>
            <w:gridSpan w:val="3"/>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04434C" w:rsidRDefault="0004434C" w:rsidP="0004434C">
            <w:pPr>
              <w:pStyle w:val="Puces1"/>
              <w:tabs>
                <w:tab w:val="clear" w:pos="1069"/>
                <w:tab w:val="num" w:pos="360"/>
              </w:tabs>
              <w:ind w:left="360"/>
              <w:rPr>
                <w:b w:val="0"/>
                <w:sz w:val="20"/>
                <w:szCs w:val="20"/>
              </w:rPr>
            </w:pPr>
            <w:r>
              <w:rPr>
                <w:b w:val="0"/>
                <w:sz w:val="20"/>
                <w:szCs w:val="20"/>
              </w:rPr>
              <w:t>To provide hospitality services as required that meets or exceeds the client’s expectations.</w:t>
            </w:r>
          </w:p>
          <w:p w:rsidR="0004434C" w:rsidRPr="00674046" w:rsidRDefault="0004434C" w:rsidP="0004434C">
            <w:pPr>
              <w:pStyle w:val="Puces1"/>
              <w:tabs>
                <w:tab w:val="clear" w:pos="1069"/>
                <w:tab w:val="num" w:pos="360"/>
              </w:tabs>
              <w:ind w:left="360"/>
              <w:rPr>
                <w:b w:val="0"/>
                <w:sz w:val="20"/>
                <w:szCs w:val="20"/>
              </w:rPr>
            </w:pPr>
            <w:r w:rsidRPr="00674046">
              <w:rPr>
                <w:b w:val="0"/>
                <w:sz w:val="20"/>
                <w:szCs w:val="20"/>
              </w:rPr>
              <w:t>To assist the management and chefs with the day to day service of the unit.</w:t>
            </w:r>
            <w:r w:rsidRPr="00674046">
              <w:rPr>
                <w:sz w:val="20"/>
              </w:rPr>
              <w:t xml:space="preserve"> </w:t>
            </w:r>
          </w:p>
          <w:p w:rsidR="0004434C" w:rsidRPr="00674046" w:rsidRDefault="0004434C" w:rsidP="0004434C">
            <w:pPr>
              <w:pStyle w:val="Puces1"/>
              <w:tabs>
                <w:tab w:val="clear" w:pos="1069"/>
                <w:tab w:val="num" w:pos="360"/>
              </w:tabs>
              <w:spacing w:after="0"/>
              <w:ind w:left="360"/>
              <w:rPr>
                <w:b w:val="0"/>
                <w:sz w:val="20"/>
                <w:szCs w:val="20"/>
              </w:rPr>
            </w:pPr>
            <w:r w:rsidRPr="00674046">
              <w:rPr>
                <w:b w:val="0"/>
                <w:sz w:val="20"/>
              </w:rPr>
              <w:t xml:space="preserve">To supervise and control the </w:t>
            </w:r>
            <w:r>
              <w:rPr>
                <w:b w:val="0"/>
                <w:sz w:val="20"/>
              </w:rPr>
              <w:t>financial</w:t>
            </w:r>
            <w:r w:rsidRPr="00674046">
              <w:rPr>
                <w:b w:val="0"/>
                <w:sz w:val="20"/>
              </w:rPr>
              <w:t xml:space="preserve"> services </w:t>
            </w:r>
            <w:r>
              <w:rPr>
                <w:b w:val="0"/>
                <w:sz w:val="20"/>
              </w:rPr>
              <w:t>within the dining areas.</w:t>
            </w:r>
          </w:p>
          <w:p w:rsidR="0004434C" w:rsidRPr="00674046" w:rsidRDefault="0004434C" w:rsidP="0004434C">
            <w:pPr>
              <w:pStyle w:val="Puces1"/>
              <w:tabs>
                <w:tab w:val="clear" w:pos="1069"/>
                <w:tab w:val="num" w:pos="360"/>
              </w:tabs>
              <w:ind w:left="360"/>
              <w:rPr>
                <w:b w:val="0"/>
                <w:sz w:val="20"/>
                <w:szCs w:val="20"/>
              </w:rPr>
            </w:pPr>
            <w:r w:rsidRPr="00674046">
              <w:rPr>
                <w:b w:val="0"/>
                <w:sz w:val="20"/>
                <w:szCs w:val="20"/>
              </w:rPr>
              <w:t>To ensure that the standards of preparation service and hygiene are to the Company and Client standards.</w:t>
            </w:r>
          </w:p>
          <w:p w:rsidR="00745A24" w:rsidRPr="00F479E6" w:rsidRDefault="00745A24" w:rsidP="002068B4">
            <w:pPr>
              <w:pStyle w:val="Puces4"/>
              <w:numPr>
                <w:ilvl w:val="0"/>
                <w:numId w:val="0"/>
              </w:numPr>
              <w:ind w:left="360"/>
              <w:rPr>
                <w:color w:val="000000" w:themeColor="text1"/>
              </w:rPr>
            </w:pPr>
          </w:p>
        </w:tc>
      </w:tr>
      <w:tr w:rsidR="00366A73" w:rsidRPr="00315425" w:rsidTr="002068B4">
        <w:trPr>
          <w:gridAfter w:val="1"/>
          <w:wAfter w:w="18" w:type="dxa"/>
          <w:trHeight w:val="329"/>
        </w:trPr>
        <w:tc>
          <w:tcPr>
            <w:tcW w:w="10452" w:type="dxa"/>
            <w:gridSpan w:val="2"/>
            <w:tcBorders>
              <w:top w:val="nil"/>
              <w:left w:val="nil"/>
              <w:bottom w:val="nil"/>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Pr="00315425" w:rsidRDefault="002068B4" w:rsidP="00161F93">
            <w:pPr>
              <w:jc w:val="left"/>
              <w:rPr>
                <w:rFonts w:cs="Arial"/>
                <w:sz w:val="10"/>
                <w:szCs w:val="20"/>
              </w:rPr>
            </w:pPr>
          </w:p>
        </w:tc>
      </w:tr>
    </w:tbl>
    <w:p w:rsidR="00366A73" w:rsidRPr="006658E1" w:rsidRDefault="00366A73"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2068B4" w:rsidP="00366A73">
            <w:pPr>
              <w:spacing w:after="40"/>
              <w:jc w:val="center"/>
              <w:rPr>
                <w:rFonts w:cs="Arial"/>
                <w:noProof/>
                <w:sz w:val="10"/>
                <w:szCs w:val="20"/>
                <w:lang w:eastAsia="en-US"/>
              </w:rPr>
            </w:pPr>
            <w:r>
              <w:rPr>
                <w:noProof/>
                <w:lang w:val="en-GB" w:eastAsia="en-GB"/>
              </w:rPr>
              <w:drawing>
                <wp:inline distT="0" distB="0" distL="0" distR="0" wp14:anchorId="2E6F32FD" wp14:editId="7B03DE76">
                  <wp:extent cx="5486400" cy="3200400"/>
                  <wp:effectExtent l="0" t="3810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2068B4" w:rsidRDefault="002068B4" w:rsidP="00366A73">
      <w:pPr>
        <w:jc w:val="left"/>
        <w:rPr>
          <w:rFonts w:cs="Arial"/>
          <w:vanish/>
        </w:rPr>
      </w:pPr>
    </w:p>
    <w:p w:rsidR="00366A73" w:rsidRDefault="00366A73" w:rsidP="00366A73">
      <w:pPr>
        <w:jc w:val="left"/>
        <w:rPr>
          <w:rFonts w:cs="Arial"/>
        </w:rPr>
      </w:pPr>
    </w:p>
    <w:p w:rsidR="00366A73" w:rsidRDefault="00366A73" w:rsidP="00366A73">
      <w:pPr>
        <w:jc w:val="left"/>
        <w:rPr>
          <w:rFonts w:cs="Arial"/>
        </w:rPr>
      </w:pPr>
    </w:p>
    <w:p w:rsidR="00D60579" w:rsidRDefault="00D60579"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930B55" w:rsidP="00161F93">
            <w:pPr>
              <w:pStyle w:val="titregris"/>
              <w:framePr w:hSpace="0" w:wrap="auto" w:vAnchor="margin" w:hAnchor="text" w:xAlign="left" w:yAlign="inline"/>
            </w:pPr>
            <w:r>
              <w:rPr>
                <w:color w:val="FF0000"/>
              </w:rPr>
              <w:t>3</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327601" w:rsidRPr="0089001D" w:rsidRDefault="00327601" w:rsidP="00327601">
            <w:pPr>
              <w:pStyle w:val="Puces1"/>
              <w:tabs>
                <w:tab w:val="clear" w:pos="1069"/>
                <w:tab w:val="num" w:pos="360"/>
              </w:tabs>
              <w:ind w:left="360"/>
              <w:rPr>
                <w:b w:val="0"/>
                <w:sz w:val="20"/>
                <w:szCs w:val="20"/>
                <w:lang w:val="en" w:eastAsia="en-GB"/>
              </w:rPr>
            </w:pPr>
            <w:r w:rsidRPr="0089001D">
              <w:rPr>
                <w:b w:val="0"/>
                <w:sz w:val="20"/>
                <w:szCs w:val="20"/>
                <w:lang w:val="en" w:eastAsia="en-GB"/>
              </w:rPr>
              <w:t>Comply with all Company and client policies, procedures and statutory regulations, including human resources, site rules, health and safety, safe working practices, hygiene, cleanliness, fire, COSHH.  This will include your awareness of any specific hazards in your workplace</w:t>
            </w:r>
          </w:p>
          <w:p w:rsidR="00327601" w:rsidRPr="0089001D" w:rsidRDefault="00327601" w:rsidP="00327601">
            <w:pPr>
              <w:pStyle w:val="Puces1"/>
              <w:tabs>
                <w:tab w:val="clear" w:pos="1069"/>
                <w:tab w:val="num" w:pos="360"/>
              </w:tabs>
              <w:ind w:left="360"/>
              <w:rPr>
                <w:b w:val="0"/>
                <w:sz w:val="20"/>
                <w:szCs w:val="20"/>
                <w:lang w:val="en" w:eastAsia="en-GB"/>
              </w:rPr>
            </w:pPr>
            <w:r w:rsidRPr="0089001D">
              <w:rPr>
                <w:b w:val="0"/>
                <w:sz w:val="20"/>
                <w:szCs w:val="20"/>
                <w:lang w:val="en" w:eastAsia="en-GB"/>
              </w:rPr>
              <w:t>Assist with all aspects of the preparation of food service areas and presentation of food to the notified standard.</w:t>
            </w:r>
          </w:p>
          <w:p w:rsidR="00327601" w:rsidRPr="0089001D" w:rsidRDefault="00327601" w:rsidP="00327601">
            <w:pPr>
              <w:pStyle w:val="Puces1"/>
              <w:tabs>
                <w:tab w:val="clear" w:pos="1069"/>
                <w:tab w:val="num" w:pos="360"/>
              </w:tabs>
              <w:ind w:left="360"/>
              <w:rPr>
                <w:b w:val="0"/>
                <w:sz w:val="20"/>
                <w:szCs w:val="20"/>
                <w:lang w:val="en" w:eastAsia="en-GB"/>
              </w:rPr>
            </w:pPr>
            <w:r w:rsidRPr="0089001D">
              <w:rPr>
                <w:b w:val="0"/>
                <w:sz w:val="20"/>
                <w:szCs w:val="20"/>
                <w:lang w:val="en" w:eastAsia="en-GB"/>
              </w:rPr>
              <w:t xml:space="preserve">To prepare all food with due care and attention, particularly </w:t>
            </w:r>
            <w:proofErr w:type="gramStart"/>
            <w:r w:rsidRPr="0089001D">
              <w:rPr>
                <w:b w:val="0"/>
                <w:sz w:val="20"/>
                <w:szCs w:val="20"/>
                <w:lang w:val="en" w:eastAsia="en-GB"/>
              </w:rPr>
              <w:t>in regard to</w:t>
            </w:r>
            <w:proofErr w:type="gramEnd"/>
            <w:r w:rsidRPr="0089001D">
              <w:rPr>
                <w:b w:val="0"/>
                <w:sz w:val="20"/>
                <w:szCs w:val="20"/>
                <w:lang w:val="en" w:eastAsia="en-GB"/>
              </w:rPr>
              <w:t xml:space="preserve"> customers’ special dietary requirements: for example, nut, dairy or wheat allergies.</w:t>
            </w:r>
          </w:p>
          <w:p w:rsidR="00327601" w:rsidRPr="0089001D" w:rsidRDefault="00327601" w:rsidP="00327601">
            <w:pPr>
              <w:pStyle w:val="Puces1"/>
              <w:tabs>
                <w:tab w:val="clear" w:pos="1069"/>
                <w:tab w:val="num" w:pos="360"/>
              </w:tabs>
              <w:ind w:left="360"/>
              <w:rPr>
                <w:b w:val="0"/>
                <w:sz w:val="20"/>
                <w:szCs w:val="20"/>
                <w:lang w:val="en" w:eastAsia="en-GB"/>
              </w:rPr>
            </w:pPr>
            <w:r w:rsidRPr="0089001D">
              <w:rPr>
                <w:b w:val="0"/>
                <w:sz w:val="20"/>
                <w:szCs w:val="20"/>
                <w:lang w:val="en" w:eastAsia="en-GB"/>
              </w:rPr>
              <w:t xml:space="preserve">Service &amp; keep clean all </w:t>
            </w:r>
            <w:r>
              <w:rPr>
                <w:b w:val="0"/>
                <w:sz w:val="20"/>
                <w:szCs w:val="20"/>
                <w:lang w:val="en" w:eastAsia="en-GB"/>
              </w:rPr>
              <w:t>hospitality and storage areas with attention to cleanliness and safety.</w:t>
            </w:r>
          </w:p>
          <w:p w:rsidR="00327601" w:rsidRPr="0089001D" w:rsidRDefault="00327601" w:rsidP="00327601">
            <w:pPr>
              <w:pStyle w:val="Puces1"/>
              <w:tabs>
                <w:tab w:val="clear" w:pos="1069"/>
                <w:tab w:val="num" w:pos="360"/>
              </w:tabs>
              <w:ind w:left="360"/>
              <w:rPr>
                <w:b w:val="0"/>
                <w:sz w:val="20"/>
                <w:szCs w:val="20"/>
                <w:lang w:val="en" w:eastAsia="en-GB"/>
              </w:rPr>
            </w:pPr>
            <w:proofErr w:type="spellStart"/>
            <w:r>
              <w:rPr>
                <w:b w:val="0"/>
                <w:sz w:val="20"/>
                <w:szCs w:val="20"/>
                <w:lang w:val="en" w:eastAsia="en-GB"/>
              </w:rPr>
              <w:t>Organise</w:t>
            </w:r>
            <w:proofErr w:type="spellEnd"/>
            <w:r>
              <w:rPr>
                <w:b w:val="0"/>
                <w:sz w:val="20"/>
                <w:szCs w:val="20"/>
                <w:lang w:val="en" w:eastAsia="en-GB"/>
              </w:rPr>
              <w:t xml:space="preserve"> the </w:t>
            </w:r>
            <w:proofErr w:type="spellStart"/>
            <w:r>
              <w:rPr>
                <w:b w:val="0"/>
                <w:sz w:val="20"/>
                <w:szCs w:val="20"/>
                <w:lang w:val="en" w:eastAsia="en-GB"/>
              </w:rPr>
              <w:t>set up</w:t>
            </w:r>
            <w:proofErr w:type="spellEnd"/>
            <w:r>
              <w:rPr>
                <w:b w:val="0"/>
                <w:sz w:val="20"/>
                <w:szCs w:val="20"/>
                <w:lang w:val="en" w:eastAsia="en-GB"/>
              </w:rPr>
              <w:t xml:space="preserve">, preparation and </w:t>
            </w:r>
            <w:r w:rsidRPr="0089001D">
              <w:rPr>
                <w:b w:val="0"/>
                <w:sz w:val="20"/>
                <w:szCs w:val="20"/>
                <w:lang w:val="en" w:eastAsia="en-GB"/>
              </w:rPr>
              <w:t xml:space="preserve">replenishment of beverages and food </w:t>
            </w:r>
            <w:r>
              <w:rPr>
                <w:b w:val="0"/>
                <w:sz w:val="20"/>
                <w:szCs w:val="20"/>
                <w:lang w:val="en" w:eastAsia="en-GB"/>
              </w:rPr>
              <w:t xml:space="preserve">in a timely manner </w:t>
            </w:r>
            <w:r w:rsidRPr="0089001D">
              <w:rPr>
                <w:b w:val="0"/>
                <w:sz w:val="20"/>
                <w:szCs w:val="20"/>
                <w:lang w:val="en" w:eastAsia="en-GB"/>
              </w:rPr>
              <w:t>to ens</w:t>
            </w:r>
            <w:r>
              <w:rPr>
                <w:b w:val="0"/>
                <w:sz w:val="20"/>
                <w:szCs w:val="20"/>
                <w:lang w:val="en" w:eastAsia="en-GB"/>
              </w:rPr>
              <w:t>ure service periods do not stop and requirements are available on time.</w:t>
            </w:r>
          </w:p>
          <w:p w:rsidR="00327601" w:rsidRPr="0089001D" w:rsidRDefault="00327601" w:rsidP="00327601">
            <w:pPr>
              <w:pStyle w:val="Puces1"/>
              <w:tabs>
                <w:tab w:val="clear" w:pos="1069"/>
                <w:tab w:val="num" w:pos="360"/>
              </w:tabs>
              <w:ind w:left="360"/>
              <w:rPr>
                <w:b w:val="0"/>
                <w:sz w:val="20"/>
                <w:szCs w:val="20"/>
                <w:lang w:val="en" w:eastAsia="en-GB"/>
              </w:rPr>
            </w:pPr>
            <w:r w:rsidRPr="0089001D">
              <w:rPr>
                <w:b w:val="0"/>
                <w:sz w:val="20"/>
                <w:szCs w:val="20"/>
                <w:lang w:val="en" w:eastAsia="en-GB"/>
              </w:rPr>
              <w:t>Assist with hygienic cleaning of work areas after and during service periods.</w:t>
            </w:r>
          </w:p>
          <w:p w:rsidR="00327601" w:rsidRPr="0089001D" w:rsidRDefault="00327601" w:rsidP="00327601">
            <w:pPr>
              <w:pStyle w:val="Puces1"/>
              <w:tabs>
                <w:tab w:val="clear" w:pos="1069"/>
                <w:tab w:val="num" w:pos="360"/>
              </w:tabs>
              <w:ind w:left="360"/>
              <w:rPr>
                <w:b w:val="0"/>
                <w:sz w:val="20"/>
                <w:szCs w:val="20"/>
                <w:lang w:val="en" w:eastAsia="en-GB"/>
              </w:rPr>
            </w:pPr>
            <w:r w:rsidRPr="0089001D">
              <w:rPr>
                <w:b w:val="0"/>
                <w:sz w:val="20"/>
                <w:szCs w:val="20"/>
                <w:lang w:val="en" w:eastAsia="en-GB"/>
              </w:rPr>
              <w:t>Assist with the implementation of cleaning schedules &amp; temperature control to agreed standards.</w:t>
            </w:r>
          </w:p>
          <w:p w:rsidR="00327601" w:rsidRPr="0089001D" w:rsidRDefault="00327601" w:rsidP="00327601">
            <w:pPr>
              <w:pStyle w:val="Puces1"/>
              <w:tabs>
                <w:tab w:val="clear" w:pos="1069"/>
                <w:tab w:val="num" w:pos="360"/>
              </w:tabs>
              <w:ind w:left="360"/>
              <w:rPr>
                <w:b w:val="0"/>
                <w:sz w:val="20"/>
                <w:szCs w:val="20"/>
                <w:lang w:val="en" w:eastAsia="en-GB"/>
              </w:rPr>
            </w:pPr>
            <w:r w:rsidRPr="0089001D">
              <w:rPr>
                <w:b w:val="0"/>
                <w:sz w:val="20"/>
                <w:szCs w:val="20"/>
                <w:lang w:val="en" w:eastAsia="en-GB"/>
              </w:rPr>
              <w:t>Promote a friendly working relationship with colleagues.</w:t>
            </w:r>
          </w:p>
          <w:p w:rsidR="00327601" w:rsidRPr="0089001D" w:rsidRDefault="00327601" w:rsidP="00327601">
            <w:pPr>
              <w:pStyle w:val="Puces1"/>
              <w:tabs>
                <w:tab w:val="clear" w:pos="1069"/>
                <w:tab w:val="num" w:pos="360"/>
              </w:tabs>
              <w:ind w:left="360"/>
              <w:rPr>
                <w:b w:val="0"/>
                <w:sz w:val="20"/>
                <w:szCs w:val="20"/>
                <w:lang w:val="en" w:eastAsia="en-GB"/>
              </w:rPr>
            </w:pPr>
            <w:r w:rsidRPr="0089001D">
              <w:rPr>
                <w:b w:val="0"/>
                <w:sz w:val="20"/>
                <w:szCs w:val="20"/>
                <w:lang w:val="en" w:eastAsia="en-GB"/>
              </w:rPr>
              <w:t>Promote a good company image to customers and guests by using positive customer service practices.</w:t>
            </w:r>
          </w:p>
          <w:p w:rsidR="00327601" w:rsidRDefault="00327601" w:rsidP="00327601">
            <w:pPr>
              <w:pStyle w:val="Puces1"/>
              <w:tabs>
                <w:tab w:val="clear" w:pos="1069"/>
                <w:tab w:val="num" w:pos="360"/>
              </w:tabs>
              <w:ind w:left="360"/>
              <w:rPr>
                <w:b w:val="0"/>
                <w:sz w:val="20"/>
                <w:szCs w:val="20"/>
                <w:lang w:val="en" w:eastAsia="en-GB"/>
              </w:rPr>
            </w:pPr>
            <w:r w:rsidRPr="0089001D">
              <w:rPr>
                <w:b w:val="0"/>
                <w:sz w:val="20"/>
                <w:szCs w:val="20"/>
                <w:lang w:val="en" w:eastAsia="en-GB"/>
              </w:rPr>
              <w:t>To undertake occasional duties outside the normal routine but within the scope of the position and the department’s activities. To assist, as required, at special functions, some of which may occur outside normal working hours, for which you will be paid overtime.</w:t>
            </w:r>
          </w:p>
          <w:p w:rsidR="001B4F2F" w:rsidRPr="001B4F2F" w:rsidRDefault="001B4F2F" w:rsidP="001B4F2F">
            <w:pPr>
              <w:pStyle w:val="Puces1"/>
              <w:numPr>
                <w:ilvl w:val="0"/>
                <w:numId w:val="0"/>
              </w:numPr>
              <w:ind w:left="709"/>
              <w:rPr>
                <w:b w:val="0"/>
                <w:sz w:val="20"/>
                <w:szCs w:val="20"/>
                <w:lang w:val="en" w:eastAsia="en-GB"/>
              </w:rPr>
            </w:pPr>
            <w:proofErr w:type="spellStart"/>
            <w:r w:rsidRPr="001B4F2F">
              <w:rPr>
                <w:b w:val="0"/>
                <w:sz w:val="20"/>
                <w:szCs w:val="20"/>
                <w:lang w:val="en" w:eastAsia="en-GB"/>
              </w:rPr>
              <w:t>equested</w:t>
            </w:r>
            <w:proofErr w:type="spellEnd"/>
            <w:r w:rsidRPr="001B4F2F">
              <w:rPr>
                <w:b w:val="0"/>
                <w:sz w:val="20"/>
                <w:szCs w:val="20"/>
                <w:lang w:val="en" w:eastAsia="en-GB"/>
              </w:rPr>
              <w:t xml:space="preserve"> to attend safety awareness courses and staff safety forums.  This will include carrying out and recording safety conversations with other Sodexo staff or others.</w:t>
            </w:r>
          </w:p>
          <w:p w:rsidR="001B4F2F" w:rsidRPr="001B4F2F" w:rsidRDefault="001B4F2F" w:rsidP="00521293">
            <w:pPr>
              <w:pStyle w:val="Puces1"/>
              <w:tabs>
                <w:tab w:val="clear" w:pos="1069"/>
                <w:tab w:val="num" w:pos="360"/>
              </w:tabs>
              <w:ind w:left="360"/>
              <w:rPr>
                <w:b w:val="0"/>
                <w:sz w:val="20"/>
                <w:szCs w:val="20"/>
                <w:lang w:val="en" w:eastAsia="en-GB"/>
              </w:rPr>
            </w:pPr>
            <w:r w:rsidRPr="001B4F2F">
              <w:rPr>
                <w:b w:val="0"/>
                <w:sz w:val="20"/>
                <w:szCs w:val="20"/>
                <w:lang w:val="en" w:eastAsia="en-GB"/>
              </w:rPr>
              <w:t>Rep</w:t>
            </w:r>
            <w:r w:rsidR="00327601" w:rsidRPr="001B4F2F">
              <w:rPr>
                <w:b w:val="0"/>
                <w:sz w:val="20"/>
                <w:szCs w:val="20"/>
                <w:lang w:val="en" w:eastAsia="en-GB"/>
              </w:rPr>
              <w:t xml:space="preserve">ort any complaint or compliment and </w:t>
            </w:r>
            <w:proofErr w:type="gramStart"/>
            <w:r w:rsidR="00327601" w:rsidRPr="001B4F2F">
              <w:rPr>
                <w:b w:val="0"/>
                <w:sz w:val="20"/>
                <w:szCs w:val="20"/>
                <w:lang w:val="en" w:eastAsia="en-GB"/>
              </w:rPr>
              <w:t>take action</w:t>
            </w:r>
            <w:proofErr w:type="gramEnd"/>
            <w:r w:rsidR="00327601" w:rsidRPr="001B4F2F">
              <w:rPr>
                <w:b w:val="0"/>
                <w:sz w:val="20"/>
                <w:szCs w:val="20"/>
                <w:lang w:val="en" w:eastAsia="en-GB"/>
              </w:rPr>
              <w:t xml:space="preserve"> if at all possible.</w:t>
            </w:r>
          </w:p>
          <w:p w:rsidR="00327601" w:rsidRPr="0089001D" w:rsidRDefault="00327601" w:rsidP="00327601">
            <w:pPr>
              <w:pStyle w:val="Puces1"/>
              <w:tabs>
                <w:tab w:val="clear" w:pos="1069"/>
                <w:tab w:val="num" w:pos="360"/>
              </w:tabs>
              <w:ind w:left="360"/>
              <w:rPr>
                <w:b w:val="0"/>
                <w:lang w:val="en" w:eastAsia="en-GB"/>
              </w:rPr>
            </w:pPr>
            <w:r w:rsidRPr="0089001D">
              <w:rPr>
                <w:b w:val="0"/>
                <w:sz w:val="20"/>
                <w:szCs w:val="20"/>
                <w:lang w:val="en" w:eastAsia="en-GB"/>
              </w:rPr>
              <w:t xml:space="preserve">To report any incident of accident, fire, theft, loss, damage and </w:t>
            </w:r>
            <w:proofErr w:type="gramStart"/>
            <w:r w:rsidRPr="0089001D">
              <w:rPr>
                <w:b w:val="0"/>
                <w:sz w:val="20"/>
                <w:szCs w:val="20"/>
                <w:lang w:val="en" w:eastAsia="en-GB"/>
              </w:rPr>
              <w:t>take action</w:t>
            </w:r>
            <w:proofErr w:type="gramEnd"/>
            <w:r w:rsidRPr="0089001D">
              <w:rPr>
                <w:b w:val="0"/>
                <w:sz w:val="20"/>
                <w:szCs w:val="20"/>
                <w:lang w:val="en" w:eastAsia="en-GB"/>
              </w:rPr>
              <w:t xml:space="preserve"> as may be appropriate or possible.</w:t>
            </w:r>
          </w:p>
          <w:p w:rsidR="00CB7C6E" w:rsidRDefault="00CB7C6E" w:rsidP="00CB7C6E">
            <w:pPr>
              <w:pStyle w:val="Puces1"/>
              <w:tabs>
                <w:tab w:val="clear" w:pos="1069"/>
                <w:tab w:val="num" w:pos="360"/>
              </w:tabs>
              <w:spacing w:after="0"/>
              <w:ind w:left="360"/>
              <w:rPr>
                <w:b w:val="0"/>
                <w:sz w:val="20"/>
              </w:rPr>
            </w:pPr>
            <w:r w:rsidRPr="00674046">
              <w:rPr>
                <w:b w:val="0"/>
                <w:sz w:val="20"/>
              </w:rPr>
              <w:t>Smoking only permitted in designated areas.  Personal mobile phones must be switched off during working hours. Constraints may change from time to time, see the staff notice boards.</w:t>
            </w:r>
          </w:p>
          <w:p w:rsidR="001B4F2F" w:rsidRPr="001B4F2F" w:rsidRDefault="001B4F2F" w:rsidP="001B4F2F">
            <w:pPr>
              <w:pStyle w:val="Puces1"/>
              <w:tabs>
                <w:tab w:val="clear" w:pos="1069"/>
                <w:tab w:val="num" w:pos="360"/>
              </w:tabs>
              <w:spacing w:after="0"/>
              <w:ind w:left="360"/>
              <w:rPr>
                <w:b w:val="0"/>
                <w:sz w:val="20"/>
              </w:rPr>
            </w:pPr>
            <w:r>
              <w:rPr>
                <w:b w:val="0"/>
                <w:sz w:val="20"/>
              </w:rPr>
              <w:t>Requested to attend safety awareness courses and staff safety forums.  This will include carrying out and recording safety conversations with other Sodexo staff or others</w:t>
            </w:r>
          </w:p>
          <w:p w:rsidR="00CB7C6E" w:rsidRDefault="00CB7C6E" w:rsidP="00CB7C6E">
            <w:pPr>
              <w:pStyle w:val="Puces1"/>
              <w:numPr>
                <w:ilvl w:val="0"/>
                <w:numId w:val="0"/>
              </w:numPr>
              <w:ind w:left="360"/>
              <w:rPr>
                <w:b w:val="0"/>
                <w:sz w:val="20"/>
              </w:rPr>
            </w:pPr>
          </w:p>
          <w:p w:rsidR="00327601" w:rsidRPr="00674046" w:rsidRDefault="00CB7C6E" w:rsidP="00CB7C6E">
            <w:pPr>
              <w:pStyle w:val="Puces1"/>
              <w:numPr>
                <w:ilvl w:val="0"/>
                <w:numId w:val="0"/>
              </w:numPr>
              <w:ind w:left="360"/>
              <w:rPr>
                <w:b w:val="0"/>
                <w:sz w:val="20"/>
              </w:rPr>
            </w:pPr>
            <w:proofErr w:type="gramStart"/>
            <w:r w:rsidRPr="00674046">
              <w:rPr>
                <w:b w:val="0"/>
                <w:sz w:val="20"/>
              </w:rPr>
              <w:t>During the course of</w:t>
            </w:r>
            <w:proofErr w:type="gramEnd"/>
            <w:r w:rsidRPr="00674046">
              <w:rPr>
                <w:b w:val="0"/>
                <w:sz w:val="20"/>
              </w:rPr>
              <w:t xml:space="preserve"> his/her duties the post holder may have access to, or witness confidential information, which must NOT be divulged to an unauthorised person at any time</w:t>
            </w:r>
          </w:p>
          <w:p w:rsidR="00424476" w:rsidRPr="00930B55" w:rsidRDefault="00424476" w:rsidP="00930B55">
            <w:pPr>
              <w:ind w:left="360"/>
              <w:rPr>
                <w:rFonts w:cs="Arial"/>
                <w:color w:val="000000" w:themeColor="text1"/>
                <w:szCs w:val="20"/>
                <w:lang w:val="en-GB"/>
              </w:rPr>
            </w:pPr>
          </w:p>
        </w:tc>
      </w:tr>
    </w:tbl>
    <w:p w:rsidR="00366A73" w:rsidRPr="00114C8C" w:rsidRDefault="00366A73" w:rsidP="00366A73">
      <w:pPr>
        <w:rPr>
          <w:rFonts w:cs="Arial"/>
          <w:vertAlign w:val="subscript"/>
        </w:rPr>
      </w:pPr>
    </w:p>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260041" w:rsidP="00EA3990">
            <w:pPr>
              <w:pStyle w:val="titregris"/>
              <w:framePr w:hSpace="0" w:wrap="auto" w:vAnchor="margin" w:hAnchor="text" w:xAlign="left" w:yAlign="inline"/>
              <w:rPr>
                <w:b w:val="0"/>
              </w:rPr>
            </w:pPr>
            <w:r>
              <w:rPr>
                <w:color w:val="FF0000"/>
              </w:rPr>
              <w:t>4</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 xml:space="preserve">Indicate the skills, knowledge and experience that the job holder should require </w:t>
            </w:r>
            <w:proofErr w:type="gramStart"/>
            <w:r w:rsidR="00EA3990">
              <w:rPr>
                <w:b w:val="0"/>
                <w:sz w:val="16"/>
              </w:rPr>
              <w:t>to conduct</w:t>
            </w:r>
            <w:proofErr w:type="gramEnd"/>
            <w:r w:rsidR="00EA3990">
              <w:rPr>
                <w:b w:val="0"/>
                <w:sz w:val="16"/>
              </w:rPr>
              <w:t xml:space="preserve">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60041" w:rsidRDefault="00260041" w:rsidP="00260041">
            <w:pPr>
              <w:pStyle w:val="Puces4"/>
              <w:numPr>
                <w:ilvl w:val="0"/>
                <w:numId w:val="0"/>
              </w:numPr>
              <w:ind w:left="720"/>
            </w:pPr>
          </w:p>
          <w:p w:rsidR="00327601" w:rsidRPr="00674046" w:rsidRDefault="00327601" w:rsidP="00327601">
            <w:pPr>
              <w:pStyle w:val="Puces1"/>
              <w:tabs>
                <w:tab w:val="clear" w:pos="1069"/>
                <w:tab w:val="num" w:pos="360"/>
              </w:tabs>
              <w:spacing w:after="0"/>
              <w:ind w:left="360"/>
              <w:rPr>
                <w:b w:val="0"/>
                <w:sz w:val="20"/>
              </w:rPr>
            </w:pPr>
            <w:r w:rsidRPr="00674046">
              <w:rPr>
                <w:b w:val="0"/>
                <w:sz w:val="20"/>
              </w:rPr>
              <w:t>Proven experience in working in the food service, catering and/or hospitality industry</w:t>
            </w:r>
          </w:p>
          <w:p w:rsidR="00327601" w:rsidRPr="00674046" w:rsidRDefault="00327601" w:rsidP="00327601">
            <w:pPr>
              <w:pStyle w:val="Puces1"/>
              <w:tabs>
                <w:tab w:val="clear" w:pos="1069"/>
                <w:tab w:val="num" w:pos="360"/>
              </w:tabs>
              <w:spacing w:after="0"/>
              <w:ind w:left="360"/>
              <w:rPr>
                <w:b w:val="0"/>
                <w:sz w:val="20"/>
              </w:rPr>
            </w:pPr>
            <w:r w:rsidRPr="00674046">
              <w:rPr>
                <w:b w:val="0"/>
                <w:sz w:val="20"/>
              </w:rPr>
              <w:t xml:space="preserve">Industry acumen and knowledge of catering developments &amp; innovations </w:t>
            </w:r>
          </w:p>
          <w:p w:rsidR="00327601" w:rsidRPr="00674046" w:rsidRDefault="00327601" w:rsidP="00327601">
            <w:pPr>
              <w:pStyle w:val="Puces1"/>
              <w:tabs>
                <w:tab w:val="clear" w:pos="1069"/>
                <w:tab w:val="num" w:pos="360"/>
              </w:tabs>
              <w:spacing w:after="0"/>
              <w:ind w:left="360"/>
              <w:rPr>
                <w:b w:val="0"/>
                <w:sz w:val="20"/>
              </w:rPr>
            </w:pPr>
            <w:r w:rsidRPr="00674046">
              <w:rPr>
                <w:b w:val="0"/>
                <w:sz w:val="20"/>
              </w:rPr>
              <w:t>Good understanding of budget management</w:t>
            </w:r>
          </w:p>
          <w:p w:rsidR="00327601" w:rsidRPr="00674046" w:rsidRDefault="00327601" w:rsidP="00327601">
            <w:pPr>
              <w:pStyle w:val="Puces1"/>
              <w:tabs>
                <w:tab w:val="clear" w:pos="1069"/>
                <w:tab w:val="num" w:pos="360"/>
              </w:tabs>
              <w:spacing w:after="0"/>
              <w:ind w:left="360"/>
              <w:rPr>
                <w:b w:val="0"/>
                <w:sz w:val="20"/>
              </w:rPr>
            </w:pPr>
            <w:r w:rsidRPr="00674046">
              <w:rPr>
                <w:b w:val="0"/>
                <w:sz w:val="20"/>
              </w:rPr>
              <w:t xml:space="preserve">Experience in supervising a team </w:t>
            </w:r>
          </w:p>
          <w:p w:rsidR="00327601" w:rsidRPr="00674046" w:rsidRDefault="00327601" w:rsidP="00327601">
            <w:pPr>
              <w:pStyle w:val="Puces1"/>
              <w:tabs>
                <w:tab w:val="clear" w:pos="1069"/>
                <w:tab w:val="num" w:pos="360"/>
              </w:tabs>
              <w:spacing w:after="0"/>
              <w:ind w:left="360"/>
              <w:rPr>
                <w:b w:val="0"/>
                <w:sz w:val="20"/>
              </w:rPr>
            </w:pPr>
            <w:r w:rsidRPr="00674046">
              <w:rPr>
                <w:b w:val="0"/>
                <w:sz w:val="20"/>
              </w:rPr>
              <w:t>Experience of working in a similar industry such as food service, catering or hospitality.</w:t>
            </w:r>
          </w:p>
          <w:p w:rsidR="00EA3990" w:rsidRPr="004238D8" w:rsidRDefault="00EA3990" w:rsidP="00260041">
            <w:pPr>
              <w:pStyle w:val="Puces4"/>
              <w:numPr>
                <w:ilvl w:val="0"/>
                <w:numId w:val="0"/>
              </w:numPr>
              <w:ind w:left="720"/>
            </w:pPr>
          </w:p>
        </w:tc>
      </w:tr>
    </w:tbl>
    <w:tbl>
      <w:tblPr>
        <w:tblpPr w:leftFromText="180" w:rightFromText="180" w:vertAnchor="text" w:horzAnchor="margin" w:tblpXSpec="center" w:tblpY="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B7C6E" w:rsidRPr="00315425" w:rsidTr="009578DF">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CB7C6E" w:rsidRDefault="00CB7C6E" w:rsidP="00CB7C6E">
            <w:pPr>
              <w:pStyle w:val="titregris"/>
              <w:framePr w:hSpace="0" w:wrap="auto" w:vAnchor="margin" w:hAnchor="text" w:xAlign="left" w:yAlign="inline"/>
            </w:pPr>
            <w:r>
              <w:rPr>
                <w:color w:val="FF0000"/>
              </w:rPr>
              <w:t>5.</w:t>
            </w:r>
            <w:r>
              <w:t xml:space="preserve">  Signature</w:t>
            </w:r>
          </w:p>
          <w:p w:rsidR="00CB7C6E" w:rsidRDefault="00CB7C6E" w:rsidP="00CB7C6E">
            <w:pPr>
              <w:pStyle w:val="titregris"/>
              <w:framePr w:hSpace="0" w:wrap="auto" w:vAnchor="margin" w:hAnchor="text" w:xAlign="left" w:yAlign="inline"/>
              <w:numPr>
                <w:ilvl w:val="0"/>
                <w:numId w:val="18"/>
              </w:numPr>
              <w:rPr>
                <w:b w:val="0"/>
              </w:rPr>
            </w:pPr>
            <w:r>
              <w:rPr>
                <w:b w:val="0"/>
              </w:rPr>
              <w:t>I agree that I have been fully briefed on my job role and that my job description has been explained.</w:t>
            </w:r>
          </w:p>
          <w:p w:rsidR="00CB7C6E" w:rsidRDefault="00CB7C6E" w:rsidP="00CB7C6E">
            <w:pPr>
              <w:pStyle w:val="titregris"/>
              <w:framePr w:hSpace="0" w:wrap="auto" w:vAnchor="margin" w:hAnchor="text" w:xAlign="left" w:yAlign="inline"/>
              <w:rPr>
                <w:b w:val="0"/>
              </w:rPr>
            </w:pPr>
          </w:p>
          <w:p w:rsidR="00CB7C6E" w:rsidRDefault="00CB7C6E" w:rsidP="00CB7C6E">
            <w:pPr>
              <w:pStyle w:val="titregris"/>
              <w:framePr w:hSpace="0" w:wrap="auto" w:vAnchor="margin" w:hAnchor="text" w:xAlign="left" w:yAlign="inline"/>
              <w:rPr>
                <w:b w:val="0"/>
              </w:rPr>
            </w:pPr>
            <w:r>
              <w:rPr>
                <w:b w:val="0"/>
              </w:rPr>
              <w:t>Employee’s Signature:</w:t>
            </w:r>
          </w:p>
          <w:p w:rsidR="00CB7C6E" w:rsidRDefault="00CB7C6E" w:rsidP="00CB7C6E">
            <w:pPr>
              <w:pStyle w:val="titregris"/>
              <w:framePr w:hSpace="0" w:wrap="auto" w:vAnchor="margin" w:hAnchor="text" w:xAlign="left" w:yAlign="inline"/>
              <w:rPr>
                <w:b w:val="0"/>
              </w:rPr>
            </w:pPr>
          </w:p>
          <w:p w:rsidR="00CB7C6E" w:rsidRDefault="00CB7C6E" w:rsidP="00CB7C6E">
            <w:pPr>
              <w:pStyle w:val="titregris"/>
              <w:framePr w:hSpace="0" w:wrap="auto" w:vAnchor="margin" w:hAnchor="text" w:xAlign="left" w:yAlign="inline"/>
              <w:rPr>
                <w:b w:val="0"/>
              </w:rPr>
            </w:pPr>
            <w:r>
              <w:rPr>
                <w:b w:val="0"/>
              </w:rPr>
              <w:t>Employee’s Name:</w:t>
            </w:r>
          </w:p>
          <w:p w:rsidR="00CB7C6E" w:rsidRDefault="00CB7C6E" w:rsidP="00CB7C6E">
            <w:pPr>
              <w:pStyle w:val="titregris"/>
              <w:framePr w:hSpace="0" w:wrap="auto" w:vAnchor="margin" w:hAnchor="text" w:xAlign="left" w:yAlign="inline"/>
              <w:rPr>
                <w:b w:val="0"/>
              </w:rPr>
            </w:pPr>
          </w:p>
          <w:p w:rsidR="00CB7C6E" w:rsidRDefault="00CB7C6E" w:rsidP="00CB7C6E">
            <w:pPr>
              <w:pStyle w:val="titregris"/>
              <w:framePr w:hSpace="0" w:wrap="auto" w:vAnchor="margin" w:hAnchor="text" w:xAlign="left" w:yAlign="inline"/>
              <w:rPr>
                <w:b w:val="0"/>
              </w:rPr>
            </w:pPr>
            <w:r>
              <w:rPr>
                <w:b w:val="0"/>
              </w:rPr>
              <w:t>Date:</w:t>
            </w:r>
          </w:p>
          <w:p w:rsidR="00CB7C6E" w:rsidRDefault="00CB7C6E" w:rsidP="00CB7C6E">
            <w:pPr>
              <w:pStyle w:val="titregris"/>
              <w:framePr w:hSpace="0" w:wrap="auto" w:vAnchor="margin" w:hAnchor="text" w:xAlign="left" w:yAlign="inline"/>
              <w:rPr>
                <w:b w:val="0"/>
              </w:rPr>
            </w:pPr>
          </w:p>
          <w:p w:rsidR="00CB7C6E" w:rsidRDefault="00CB7C6E" w:rsidP="00CB7C6E">
            <w:pPr>
              <w:pStyle w:val="titregris"/>
              <w:framePr w:hSpace="0" w:wrap="auto" w:vAnchor="margin" w:hAnchor="text" w:xAlign="left" w:yAlign="inline"/>
              <w:rPr>
                <w:b w:val="0"/>
              </w:rPr>
            </w:pPr>
            <w:r>
              <w:rPr>
                <w:b w:val="0"/>
              </w:rPr>
              <w:t>Manager’s Signature:</w:t>
            </w:r>
          </w:p>
          <w:p w:rsidR="00CB7C6E" w:rsidRDefault="00CB7C6E" w:rsidP="00CB7C6E">
            <w:pPr>
              <w:pStyle w:val="titregris"/>
              <w:framePr w:hSpace="0" w:wrap="auto" w:vAnchor="margin" w:hAnchor="text" w:xAlign="left" w:yAlign="inline"/>
              <w:rPr>
                <w:b w:val="0"/>
              </w:rPr>
            </w:pPr>
          </w:p>
          <w:p w:rsidR="00CB7C6E" w:rsidRDefault="00CB7C6E" w:rsidP="00CB7C6E">
            <w:pPr>
              <w:pStyle w:val="titregris"/>
              <w:framePr w:hSpace="0" w:wrap="auto" w:vAnchor="margin" w:hAnchor="text" w:xAlign="left" w:yAlign="inline"/>
              <w:rPr>
                <w:b w:val="0"/>
              </w:rPr>
            </w:pPr>
            <w:r>
              <w:rPr>
                <w:b w:val="0"/>
              </w:rPr>
              <w:lastRenderedPageBreak/>
              <w:t>Managers Name:</w:t>
            </w:r>
          </w:p>
          <w:p w:rsidR="00CB7C6E" w:rsidRDefault="00CB7C6E" w:rsidP="00CB7C6E">
            <w:pPr>
              <w:pStyle w:val="titregris"/>
              <w:framePr w:hSpace="0" w:wrap="auto" w:vAnchor="margin" w:hAnchor="text" w:xAlign="left" w:yAlign="inline"/>
              <w:rPr>
                <w:b w:val="0"/>
              </w:rPr>
            </w:pPr>
          </w:p>
          <w:p w:rsidR="00CB7C6E" w:rsidRDefault="00CB7C6E" w:rsidP="00CB7C6E">
            <w:pPr>
              <w:pStyle w:val="titregris"/>
              <w:framePr w:hSpace="0" w:wrap="auto" w:vAnchor="margin" w:hAnchor="text" w:xAlign="left" w:yAlign="inline"/>
              <w:rPr>
                <w:b w:val="0"/>
              </w:rPr>
            </w:pPr>
            <w:r>
              <w:rPr>
                <w:b w:val="0"/>
              </w:rPr>
              <w:t>Date:</w:t>
            </w:r>
          </w:p>
          <w:p w:rsidR="00CB7C6E" w:rsidRPr="00FB6D69" w:rsidRDefault="00CB7C6E" w:rsidP="00CB7C6E">
            <w:pPr>
              <w:pStyle w:val="titregris"/>
              <w:framePr w:hSpace="0" w:wrap="auto" w:vAnchor="margin" w:hAnchor="text" w:xAlign="left" w:yAlign="inline"/>
              <w:rPr>
                <w:b w:val="0"/>
              </w:rPr>
            </w:pPr>
          </w:p>
        </w:tc>
      </w:tr>
    </w:tbl>
    <w:p w:rsidR="00E57078" w:rsidRPr="00366A73" w:rsidRDefault="00E57078" w:rsidP="00CB7C6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6C623480"/>
    <w:multiLevelType w:val="hybridMultilevel"/>
    <w:tmpl w:val="0A20C81A"/>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0"/>
  </w:num>
  <w:num w:numId="5">
    <w:abstractNumId w:val="5"/>
  </w:num>
  <w:num w:numId="6">
    <w:abstractNumId w:val="3"/>
  </w:num>
  <w:num w:numId="7">
    <w:abstractNumId w:val="12"/>
  </w:num>
  <w:num w:numId="8">
    <w:abstractNumId w:val="6"/>
  </w:num>
  <w:num w:numId="9">
    <w:abstractNumId w:val="16"/>
  </w:num>
  <w:num w:numId="10">
    <w:abstractNumId w:val="17"/>
  </w:num>
  <w:num w:numId="11">
    <w:abstractNumId w:val="9"/>
  </w:num>
  <w:num w:numId="12">
    <w:abstractNumId w:val="0"/>
  </w:num>
  <w:num w:numId="13">
    <w:abstractNumId w:val="13"/>
  </w:num>
  <w:num w:numId="14">
    <w:abstractNumId w:val="4"/>
  </w:num>
  <w:num w:numId="15">
    <w:abstractNumId w:val="14"/>
  </w:num>
  <w:num w:numId="16">
    <w:abstractNumId w:val="1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4434C"/>
    <w:rsid w:val="000A79D1"/>
    <w:rsid w:val="000E3EF7"/>
    <w:rsid w:val="00104BDE"/>
    <w:rsid w:val="00144E5D"/>
    <w:rsid w:val="001B4F2F"/>
    <w:rsid w:val="001F1F6A"/>
    <w:rsid w:val="002068B4"/>
    <w:rsid w:val="0024528E"/>
    <w:rsid w:val="00260041"/>
    <w:rsid w:val="00293E5D"/>
    <w:rsid w:val="002B1DC6"/>
    <w:rsid w:val="002F41A1"/>
    <w:rsid w:val="00327601"/>
    <w:rsid w:val="00366A73"/>
    <w:rsid w:val="003F7A00"/>
    <w:rsid w:val="004238D8"/>
    <w:rsid w:val="00424476"/>
    <w:rsid w:val="004B2221"/>
    <w:rsid w:val="004D170A"/>
    <w:rsid w:val="00520545"/>
    <w:rsid w:val="005E5B63"/>
    <w:rsid w:val="00613392"/>
    <w:rsid w:val="00616B0B"/>
    <w:rsid w:val="00646B79"/>
    <w:rsid w:val="00656519"/>
    <w:rsid w:val="00674674"/>
    <w:rsid w:val="006802C0"/>
    <w:rsid w:val="00745A24"/>
    <w:rsid w:val="007C1F0B"/>
    <w:rsid w:val="007F602D"/>
    <w:rsid w:val="00856B08"/>
    <w:rsid w:val="008B64DE"/>
    <w:rsid w:val="008D1A2B"/>
    <w:rsid w:val="00930B55"/>
    <w:rsid w:val="00940044"/>
    <w:rsid w:val="00A37146"/>
    <w:rsid w:val="00AD1DEC"/>
    <w:rsid w:val="00B70457"/>
    <w:rsid w:val="00BF4D80"/>
    <w:rsid w:val="00C22530"/>
    <w:rsid w:val="00C4467B"/>
    <w:rsid w:val="00C4695A"/>
    <w:rsid w:val="00C61430"/>
    <w:rsid w:val="00CB7C6E"/>
    <w:rsid w:val="00CC0297"/>
    <w:rsid w:val="00CC2929"/>
    <w:rsid w:val="00D60579"/>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B8A9F-0879-42E5-9738-3C1AE071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s1">
    <w:name w:val="Gras 1"/>
    <w:basedOn w:val="Normal"/>
    <w:next w:val="Normal"/>
    <w:link w:val="Gras1Car"/>
    <w:rsid w:val="00CB7C6E"/>
    <w:pPr>
      <w:spacing w:after="120" w:line="220" w:lineRule="exact"/>
      <w:ind w:left="567"/>
      <w:jc w:val="left"/>
    </w:pPr>
    <w:rPr>
      <w:rFonts w:cs="Arial"/>
      <w:b/>
      <w:bCs/>
      <w:color w:val="A6CB12"/>
      <w:sz w:val="18"/>
      <w:szCs w:val="18"/>
      <w:lang w:val="en-GB"/>
    </w:rPr>
  </w:style>
  <w:style w:type="character" w:customStyle="1" w:styleId="Gras1Car">
    <w:name w:val="Gras 1 Car"/>
    <w:link w:val="Gras1"/>
    <w:rsid w:val="00CB7C6E"/>
    <w:rPr>
      <w:rFonts w:ascii="Arial" w:eastAsia="Times New Roman" w:hAnsi="Arial" w:cs="Arial"/>
      <w:b/>
      <w:bCs/>
      <w:color w:val="A6CB12"/>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Peter Kitchen</a:t>
          </a:r>
        </a:p>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Andrew Haynes</a:t>
          </a:r>
        </a:p>
        <a:p>
          <a:r>
            <a:rPr lang="en-GB"/>
            <a:t>Chef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Michelle Darby</a:t>
          </a:r>
        </a:p>
        <a:p>
          <a:r>
            <a:rPr lang="en-GB"/>
            <a:t>Deputy Catering Manager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Food Service Assistant</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F40DF298-1623-48D7-B1FF-180F7DD2F8EC}" type="asst">
      <dgm:prSet/>
      <dgm:spPr/>
      <dgm:t>
        <a:bodyPr/>
        <a:lstStyle/>
        <a:p>
          <a:r>
            <a:rPr lang="en-GB"/>
            <a:t>Hospitality Service Person</a:t>
          </a:r>
        </a:p>
      </dgm:t>
    </dgm:pt>
    <dgm:pt modelId="{4ED40368-A32E-45CD-857F-A2FCE8912AEC}" type="parTrans" cxnId="{DA7EAF3A-1FE9-451A-BF8E-E6C2DDA08A21}">
      <dgm:prSet/>
      <dgm:spPr/>
    </dgm:pt>
    <dgm:pt modelId="{6CC6F958-7831-473F-846E-E23731FFE23D}" type="sibTrans" cxnId="{DA7EAF3A-1FE9-451A-BF8E-E6C2DDA08A21}">
      <dgm:prSet/>
      <dgm:spPr/>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pt>
    <dgm:pt modelId="{2496B83F-0AB0-4918-B88F-3303A35CDA35}" type="pres">
      <dgm:prSet presAssocID="{E8688672-F9D8-4D62-9A3F-30CED5A5E5CC}" presName="rootConnector" presStyleLbl="node2"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C15A5365-9664-4088-B69D-230070F69A57}" type="pres">
      <dgm:prSet presAssocID="{4ED40368-A32E-45CD-857F-A2FCE8912AEC}" presName="Name111" presStyleLbl="parChTrans1D3" presStyleIdx="0" presStyleCnt="2"/>
      <dgm:spPr/>
    </dgm:pt>
    <dgm:pt modelId="{542160D5-EBED-4B71-B273-93818AC45825}" type="pres">
      <dgm:prSet presAssocID="{F40DF298-1623-48D7-B1FF-180F7DD2F8EC}" presName="hierRoot3" presStyleCnt="0">
        <dgm:presLayoutVars>
          <dgm:hierBranch val="init"/>
        </dgm:presLayoutVars>
      </dgm:prSet>
      <dgm:spPr/>
    </dgm:pt>
    <dgm:pt modelId="{8FD35700-1A1F-43B1-9AE2-C748ABE9E529}" type="pres">
      <dgm:prSet presAssocID="{F40DF298-1623-48D7-B1FF-180F7DD2F8EC}" presName="rootComposite3" presStyleCnt="0"/>
      <dgm:spPr/>
    </dgm:pt>
    <dgm:pt modelId="{8CC4E738-EE53-4D80-B4AA-231A139A599E}" type="pres">
      <dgm:prSet presAssocID="{F40DF298-1623-48D7-B1FF-180F7DD2F8EC}" presName="rootText3" presStyleLbl="asst2" presStyleIdx="0" presStyleCnt="2">
        <dgm:presLayoutVars>
          <dgm:chPref val="3"/>
        </dgm:presLayoutVars>
      </dgm:prSet>
      <dgm:spPr/>
    </dgm:pt>
    <dgm:pt modelId="{A700E360-62FB-451B-B12B-FA3B00DF0148}" type="pres">
      <dgm:prSet presAssocID="{F40DF298-1623-48D7-B1FF-180F7DD2F8EC}" presName="rootConnector3" presStyleLbl="asst2" presStyleIdx="0" presStyleCnt="2"/>
      <dgm:spPr/>
    </dgm:pt>
    <dgm:pt modelId="{660BDB72-46D6-4370-86E6-4FB8217B963B}" type="pres">
      <dgm:prSet presAssocID="{F40DF298-1623-48D7-B1FF-180F7DD2F8EC}" presName="hierChild6" presStyleCnt="0"/>
      <dgm:spPr/>
    </dgm:pt>
    <dgm:pt modelId="{DE4E4AB3-1DFB-47DC-94E0-807BAA72156F}" type="pres">
      <dgm:prSet presAssocID="{F40DF298-1623-48D7-B1FF-180F7DD2F8EC}" presName="hierChild7" presStyleCnt="0"/>
      <dgm:spPr/>
    </dgm:pt>
    <dgm:pt modelId="{AEC254D2-AC1B-4751-B115-D895EA7BC61D}" type="pres">
      <dgm:prSet presAssocID="{497CE68A-675C-4EF6-A325-06509839A4AB}" presName="Name111" presStyleLbl="parChTrans1D3" presStyleIdx="1" presStyleCnt="2"/>
      <dgm:spPr/>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1" presStyleCnt="2">
        <dgm:presLayoutVars>
          <dgm:chPref val="3"/>
        </dgm:presLayoutVars>
      </dgm:prSet>
      <dgm:spPr/>
    </dgm:pt>
    <dgm:pt modelId="{B464C975-2940-4E8C-AAC2-C3D6DDE417FB}" type="pres">
      <dgm:prSet presAssocID="{A2AB32E1-CD7C-4301-9E82-92EE477F6F68}" presName="rootConnector3" presStyleLbl="asst2" presStyleIdx="1" presStyleCnt="2"/>
      <dgm:spPr/>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80414306-B37D-45CC-9613-57E7D863961C}" type="presOf" srcId="{F40DF298-1623-48D7-B1FF-180F7DD2F8EC}" destId="{8CC4E738-EE53-4D80-B4AA-231A139A599E}" srcOrd="0" destOrd="0" presId="urn:microsoft.com/office/officeart/2005/8/layout/orgChart1"/>
    <dgm:cxn modelId="{BC19C40A-7719-4673-A778-016974BF475C}" type="presOf" srcId="{F40DF298-1623-48D7-B1FF-180F7DD2F8EC}" destId="{A700E360-62FB-451B-B12B-FA3B00DF0148}" srcOrd="1" destOrd="0" presId="urn:microsoft.com/office/officeart/2005/8/layout/orgChart1"/>
    <dgm:cxn modelId="{AFBECC0D-AFD8-49B5-BDC0-6A9536D8DB1F}" type="presOf" srcId="{497CE68A-675C-4EF6-A325-06509839A4AB}" destId="{AEC254D2-AC1B-4751-B115-D895EA7BC61D}" srcOrd="0" destOrd="0" presId="urn:microsoft.com/office/officeart/2005/8/layout/orgChart1"/>
    <dgm:cxn modelId="{7ED78E0E-3B75-4F27-9848-DC8415045A66}" type="presOf" srcId="{8A694BFD-862F-434C-8083-52C251F439F7}" destId="{769F545B-276C-40F6-A513-85D8CE855B82}" srcOrd="0" destOrd="0" presId="urn:microsoft.com/office/officeart/2005/8/layout/orgChart1"/>
    <dgm:cxn modelId="{2FA7D127-E722-485A-9B34-4DCDC72506F5}" type="presOf" srcId="{B3605633-74E7-4495-9803-BD165C5AF37B}" destId="{BB5B76CB-650D-4623-851F-BAB30E9E1C0B}" srcOrd="0" destOrd="0" presId="urn:microsoft.com/office/officeart/2005/8/layout/orgChart1"/>
    <dgm:cxn modelId="{F3355C35-B0D9-4370-B953-AA7304FE5E7D}" type="presOf" srcId="{E8688672-F9D8-4D62-9A3F-30CED5A5E5CC}" destId="{2B794782-6B3F-4F56-BEE6-431749B57C9A}" srcOrd="0" destOrd="0" presId="urn:microsoft.com/office/officeart/2005/8/layout/orgChart1"/>
    <dgm:cxn modelId="{DA7EAF3A-1FE9-451A-BF8E-E6C2DDA08A21}" srcId="{E8688672-F9D8-4D62-9A3F-30CED5A5E5CC}" destId="{F40DF298-1623-48D7-B1FF-180F7DD2F8EC}" srcOrd="0" destOrd="0" parTransId="{4ED40368-A32E-45CD-857F-A2FCE8912AEC}" sibTransId="{6CC6F958-7831-473F-846E-E23731FFE23D}"/>
    <dgm:cxn modelId="{C8CED75D-FC53-426E-88FB-F075370BA899}" type="presOf" srcId="{FBDF83F9-7FAD-4223-9020-16FF7EF18694}" destId="{5F501B03-67A3-4EA0-8587-BEDA27CBACE8}" srcOrd="0" destOrd="0" presId="urn:microsoft.com/office/officeart/2005/8/layout/orgChart1"/>
    <dgm:cxn modelId="{8AB0E863-A523-4A40-A0E9-4771B21DA9E9}" srcId="{E8688672-F9D8-4D62-9A3F-30CED5A5E5CC}" destId="{A2AB32E1-CD7C-4301-9E82-92EE477F6F68}" srcOrd="1" destOrd="0" parTransId="{497CE68A-675C-4EF6-A325-06509839A4AB}" sibTransId="{584D7AAD-CF51-470C-B317-8BB1B6558842}"/>
    <dgm:cxn modelId="{09078E46-E39A-4481-82D1-5DAD61485FE6}" type="presOf" srcId="{B3605633-74E7-4495-9803-BD165C5AF37B}" destId="{CE61693F-E944-4D34-BEBF-481BB7771F02}" srcOrd="1" destOrd="0" presId="urn:microsoft.com/office/officeart/2005/8/layout/orgChart1"/>
    <dgm:cxn modelId="{E85A0E4C-7792-4BB4-9AFD-7F57B4CC8F58}" type="presOf" srcId="{CB38CD42-474F-44D7-AAE4-2E0C0B46D4E4}" destId="{E7937370-E82C-4ABE-BB23-DA6622344FD8}" srcOrd="0" destOrd="0" presId="urn:microsoft.com/office/officeart/2005/8/layout/orgChart1"/>
    <dgm:cxn modelId="{F96F5C4C-91DD-4A54-9365-084AB6D1349A}" type="presOf" srcId="{4ED40368-A32E-45CD-857F-A2FCE8912AEC}" destId="{C15A5365-9664-4088-B69D-230070F69A57}"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6E8C1585-71C2-4A95-9BD5-FCC22DF127F5}" type="presOf" srcId="{C9B1114D-2703-45DE-ABC9-FB09469E75AD}" destId="{BC63287B-39DD-4977-8490-740D7F6A7E3B}" srcOrd="0" destOrd="0" presId="urn:microsoft.com/office/officeart/2005/8/layout/orgChart1"/>
    <dgm:cxn modelId="{9B8D9194-C526-43A7-8269-221FC90EE1C8}" type="presOf" srcId="{A2AB32E1-CD7C-4301-9E82-92EE477F6F68}" destId="{B464C975-2940-4E8C-AAC2-C3D6DDE417FB}" srcOrd="1" destOrd="0" presId="urn:microsoft.com/office/officeart/2005/8/layout/orgChart1"/>
    <dgm:cxn modelId="{70BF70DB-CFEF-40B9-B278-7F250DFE45D6}" type="presOf" srcId="{E8688672-F9D8-4D62-9A3F-30CED5A5E5CC}" destId="{2496B83F-0AB0-4918-B88F-3303A35CDA35}" srcOrd="1"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29F39CFC-C872-48C4-A52B-53798A251139}" type="presOf" srcId="{A2AB32E1-CD7C-4301-9E82-92EE477F6F68}" destId="{C01A39F3-42C8-4FCE-A9DB-2402B844369F}" srcOrd="0" destOrd="0" presId="urn:microsoft.com/office/officeart/2005/8/layout/orgChart1"/>
    <dgm:cxn modelId="{49CA1CFF-2EEC-416C-9662-656E777EAF83}" type="presOf" srcId="{FBDF83F9-7FAD-4223-9020-16FF7EF18694}" destId="{83227E71-F363-4C67-924D-132745326B92}" srcOrd="1" destOrd="0" presId="urn:microsoft.com/office/officeart/2005/8/layout/orgChart1"/>
    <dgm:cxn modelId="{14EC9CE4-7CEE-4AC9-9398-D81D792E7294}" type="presParOf" srcId="{BC63287B-39DD-4977-8490-740D7F6A7E3B}" destId="{19750457-80BD-4E60-B5B8-692167A79B9E}" srcOrd="0" destOrd="0" presId="urn:microsoft.com/office/officeart/2005/8/layout/orgChart1"/>
    <dgm:cxn modelId="{8ABC9563-B46C-4E1B-9C7D-FF7D36C17540}" type="presParOf" srcId="{19750457-80BD-4E60-B5B8-692167A79B9E}" destId="{4E0BE351-CC0F-48F7-8489-D27130A18BFB}" srcOrd="0" destOrd="0" presId="urn:microsoft.com/office/officeart/2005/8/layout/orgChart1"/>
    <dgm:cxn modelId="{FD49CFBB-12A6-467C-AAF2-A7D9552683BE}" type="presParOf" srcId="{4E0BE351-CC0F-48F7-8489-D27130A18BFB}" destId="{5F501B03-67A3-4EA0-8587-BEDA27CBACE8}" srcOrd="0" destOrd="0" presId="urn:microsoft.com/office/officeart/2005/8/layout/orgChart1"/>
    <dgm:cxn modelId="{4FD28803-EAAB-4771-A47A-34E63FE69C04}" type="presParOf" srcId="{4E0BE351-CC0F-48F7-8489-D27130A18BFB}" destId="{83227E71-F363-4C67-924D-132745326B92}" srcOrd="1" destOrd="0" presId="urn:microsoft.com/office/officeart/2005/8/layout/orgChart1"/>
    <dgm:cxn modelId="{AE65B820-777C-4557-9550-1A3E11C9F4CD}" type="presParOf" srcId="{19750457-80BD-4E60-B5B8-692167A79B9E}" destId="{478CED18-E9A9-4A1E-BAD9-C530F0D1DC49}" srcOrd="1" destOrd="0" presId="urn:microsoft.com/office/officeart/2005/8/layout/orgChart1"/>
    <dgm:cxn modelId="{B408303D-C303-4B57-A27C-6FFD3F1CF1C1}" type="presParOf" srcId="{478CED18-E9A9-4A1E-BAD9-C530F0D1DC49}" destId="{769F545B-276C-40F6-A513-85D8CE855B82}" srcOrd="0" destOrd="0" presId="urn:microsoft.com/office/officeart/2005/8/layout/orgChart1"/>
    <dgm:cxn modelId="{EECFEB90-A64A-488B-AA10-A1634FFAD16D}" type="presParOf" srcId="{478CED18-E9A9-4A1E-BAD9-C530F0D1DC49}" destId="{209A1D17-1A4D-4BD2-B006-83FA79D23834}" srcOrd="1" destOrd="0" presId="urn:microsoft.com/office/officeart/2005/8/layout/orgChart1"/>
    <dgm:cxn modelId="{EB4CE368-D4BA-4BE6-8449-84EFADD8DC28}" type="presParOf" srcId="{209A1D17-1A4D-4BD2-B006-83FA79D23834}" destId="{837408C1-AC57-472D-8C7D-3861EF2C0276}" srcOrd="0" destOrd="0" presId="urn:microsoft.com/office/officeart/2005/8/layout/orgChart1"/>
    <dgm:cxn modelId="{F4C3B333-5D42-46DB-912F-D0722492339A}" type="presParOf" srcId="{837408C1-AC57-472D-8C7D-3861EF2C0276}" destId="{2B794782-6B3F-4F56-BEE6-431749B57C9A}" srcOrd="0" destOrd="0" presId="urn:microsoft.com/office/officeart/2005/8/layout/orgChart1"/>
    <dgm:cxn modelId="{CE9B8642-8F8E-4154-AB4B-EAB07E40C766}" type="presParOf" srcId="{837408C1-AC57-472D-8C7D-3861EF2C0276}" destId="{2496B83F-0AB0-4918-B88F-3303A35CDA35}" srcOrd="1" destOrd="0" presId="urn:microsoft.com/office/officeart/2005/8/layout/orgChart1"/>
    <dgm:cxn modelId="{FA4128ED-852F-4C6E-93C0-CF7FC29927C1}" type="presParOf" srcId="{209A1D17-1A4D-4BD2-B006-83FA79D23834}" destId="{1D326A93-D3F5-46F8-AA02-1F39A8463889}" srcOrd="1" destOrd="0" presId="urn:microsoft.com/office/officeart/2005/8/layout/orgChart1"/>
    <dgm:cxn modelId="{E849278F-C608-46B6-96EE-2821E32F3D74}" type="presParOf" srcId="{209A1D17-1A4D-4BD2-B006-83FA79D23834}" destId="{0DEF90D2-FC5E-4A1E-9B16-934CD3D1030C}" srcOrd="2" destOrd="0" presId="urn:microsoft.com/office/officeart/2005/8/layout/orgChart1"/>
    <dgm:cxn modelId="{7E226996-7310-4F5B-9791-FE54F8B5FB5F}" type="presParOf" srcId="{0DEF90D2-FC5E-4A1E-9B16-934CD3D1030C}" destId="{C15A5365-9664-4088-B69D-230070F69A57}" srcOrd="0" destOrd="0" presId="urn:microsoft.com/office/officeart/2005/8/layout/orgChart1"/>
    <dgm:cxn modelId="{ADB030C4-F628-4EBE-AF7A-367166929587}" type="presParOf" srcId="{0DEF90D2-FC5E-4A1E-9B16-934CD3D1030C}" destId="{542160D5-EBED-4B71-B273-93818AC45825}" srcOrd="1" destOrd="0" presId="urn:microsoft.com/office/officeart/2005/8/layout/orgChart1"/>
    <dgm:cxn modelId="{D1493CF8-64F5-47CC-84D3-0388A4DE6276}" type="presParOf" srcId="{542160D5-EBED-4B71-B273-93818AC45825}" destId="{8FD35700-1A1F-43B1-9AE2-C748ABE9E529}" srcOrd="0" destOrd="0" presId="urn:microsoft.com/office/officeart/2005/8/layout/orgChart1"/>
    <dgm:cxn modelId="{335CE776-A74E-4D60-BBB6-ABDD340041D9}" type="presParOf" srcId="{8FD35700-1A1F-43B1-9AE2-C748ABE9E529}" destId="{8CC4E738-EE53-4D80-B4AA-231A139A599E}" srcOrd="0" destOrd="0" presId="urn:microsoft.com/office/officeart/2005/8/layout/orgChart1"/>
    <dgm:cxn modelId="{201D8024-74A4-4B95-A0DE-E850FC7534A7}" type="presParOf" srcId="{8FD35700-1A1F-43B1-9AE2-C748ABE9E529}" destId="{A700E360-62FB-451B-B12B-FA3B00DF0148}" srcOrd="1" destOrd="0" presId="urn:microsoft.com/office/officeart/2005/8/layout/orgChart1"/>
    <dgm:cxn modelId="{84EDAE80-91A9-4F46-95F1-5FEE6EC695FE}" type="presParOf" srcId="{542160D5-EBED-4B71-B273-93818AC45825}" destId="{660BDB72-46D6-4370-86E6-4FB8217B963B}" srcOrd="1" destOrd="0" presId="urn:microsoft.com/office/officeart/2005/8/layout/orgChart1"/>
    <dgm:cxn modelId="{7A7085DF-85AA-46F2-8CA7-4CC3AE998B83}" type="presParOf" srcId="{542160D5-EBED-4B71-B273-93818AC45825}" destId="{DE4E4AB3-1DFB-47DC-94E0-807BAA72156F}" srcOrd="2" destOrd="0" presId="urn:microsoft.com/office/officeart/2005/8/layout/orgChart1"/>
    <dgm:cxn modelId="{57C5FF4E-5084-4FFF-8AD8-ECB64B84BC66}" type="presParOf" srcId="{0DEF90D2-FC5E-4A1E-9B16-934CD3D1030C}" destId="{AEC254D2-AC1B-4751-B115-D895EA7BC61D}" srcOrd="2" destOrd="0" presId="urn:microsoft.com/office/officeart/2005/8/layout/orgChart1"/>
    <dgm:cxn modelId="{664BFF0F-B758-4695-8DB3-FA61FC76CCBB}" type="presParOf" srcId="{0DEF90D2-FC5E-4A1E-9B16-934CD3D1030C}" destId="{2F8B236D-76BB-48B9-9ADF-5390F39A526D}" srcOrd="3" destOrd="0" presId="urn:microsoft.com/office/officeart/2005/8/layout/orgChart1"/>
    <dgm:cxn modelId="{590044B4-4206-444F-BEC0-D3FDC8BE51A1}" type="presParOf" srcId="{2F8B236D-76BB-48B9-9ADF-5390F39A526D}" destId="{D9543D98-A81B-4DD6-A70B-7E572EE384BB}" srcOrd="0" destOrd="0" presId="urn:microsoft.com/office/officeart/2005/8/layout/orgChart1"/>
    <dgm:cxn modelId="{3DC16607-9AD7-42B6-BC30-6DE6B8462047}" type="presParOf" srcId="{D9543D98-A81B-4DD6-A70B-7E572EE384BB}" destId="{C01A39F3-42C8-4FCE-A9DB-2402B844369F}" srcOrd="0" destOrd="0" presId="urn:microsoft.com/office/officeart/2005/8/layout/orgChart1"/>
    <dgm:cxn modelId="{451191BD-8BE1-447F-BB2E-65CB07A56362}" type="presParOf" srcId="{D9543D98-A81B-4DD6-A70B-7E572EE384BB}" destId="{B464C975-2940-4E8C-AAC2-C3D6DDE417FB}" srcOrd="1" destOrd="0" presId="urn:microsoft.com/office/officeart/2005/8/layout/orgChart1"/>
    <dgm:cxn modelId="{C215549D-56A4-4341-8A2C-D208B305FDF4}" type="presParOf" srcId="{2F8B236D-76BB-48B9-9ADF-5390F39A526D}" destId="{C670E203-9765-4095-BF1B-B78864A506B0}" srcOrd="1" destOrd="0" presId="urn:microsoft.com/office/officeart/2005/8/layout/orgChart1"/>
    <dgm:cxn modelId="{01EDA1FB-DCC7-44D2-8BAD-B97C74D30C87}" type="presParOf" srcId="{2F8B236D-76BB-48B9-9ADF-5390F39A526D}" destId="{D65E5FF1-F4C8-430A-9A8C-946E27A01E3C}" srcOrd="2" destOrd="0" presId="urn:microsoft.com/office/officeart/2005/8/layout/orgChart1"/>
    <dgm:cxn modelId="{E433DA7F-79E8-4B72-858A-EADDEBB6B1A1}" type="presParOf" srcId="{19750457-80BD-4E60-B5B8-692167A79B9E}" destId="{BD30CE91-5B72-4B37-8F16-B3B4EF5BA633}" srcOrd="2" destOrd="0" presId="urn:microsoft.com/office/officeart/2005/8/layout/orgChart1"/>
    <dgm:cxn modelId="{38BFCF85-CA62-4D86-A07E-8CD8941C41BE}" type="presParOf" srcId="{BD30CE91-5B72-4B37-8F16-B3B4EF5BA633}" destId="{E7937370-E82C-4ABE-BB23-DA6622344FD8}" srcOrd="0" destOrd="0" presId="urn:microsoft.com/office/officeart/2005/8/layout/orgChart1"/>
    <dgm:cxn modelId="{719A5372-F6CB-4D39-8201-CFA0F8AA9641}" type="presParOf" srcId="{BD30CE91-5B72-4B37-8F16-B3B4EF5BA633}" destId="{1F39E1A2-CD63-4B4D-B38E-B7C3CC13D53B}" srcOrd="1" destOrd="0" presId="urn:microsoft.com/office/officeart/2005/8/layout/orgChart1"/>
    <dgm:cxn modelId="{292C1F6C-5EBB-46AD-844B-1EDB12425D2B}" type="presParOf" srcId="{1F39E1A2-CD63-4B4D-B38E-B7C3CC13D53B}" destId="{CC471341-43F0-49FC-925E-48FCB0FDC223}" srcOrd="0" destOrd="0" presId="urn:microsoft.com/office/officeart/2005/8/layout/orgChart1"/>
    <dgm:cxn modelId="{248EC938-69E8-4DF9-9816-8CCFE9B4CEC6}" type="presParOf" srcId="{CC471341-43F0-49FC-925E-48FCB0FDC223}" destId="{BB5B76CB-650D-4623-851F-BAB30E9E1C0B}" srcOrd="0" destOrd="0" presId="urn:microsoft.com/office/officeart/2005/8/layout/orgChart1"/>
    <dgm:cxn modelId="{27BCD692-A71A-44C2-AFF6-9ACAACE5BE6A}" type="presParOf" srcId="{CC471341-43F0-49FC-925E-48FCB0FDC223}" destId="{CE61693F-E944-4D34-BEBF-481BB7771F02}" srcOrd="1" destOrd="0" presId="urn:microsoft.com/office/officeart/2005/8/layout/orgChart1"/>
    <dgm:cxn modelId="{7EF030DA-D704-4B98-90AB-3E158AF40CCC}" type="presParOf" srcId="{1F39E1A2-CD63-4B4D-B38E-B7C3CC13D53B}" destId="{7532769C-F84D-4A1F-B6A2-A49837DB9E67}" srcOrd="1" destOrd="0" presId="urn:microsoft.com/office/officeart/2005/8/layout/orgChart1"/>
    <dgm:cxn modelId="{74105535-415B-4650-8A71-83BB1CEA4E34}"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615566"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743200" y="2335609"/>
          <a:ext cx="127633" cy="559154"/>
        </a:xfrm>
        <a:custGeom>
          <a:avLst/>
          <a:gdLst/>
          <a:ahLst/>
          <a:cxnLst/>
          <a:rect l="0" t="0" r="0" b="0"/>
          <a:pathLst>
            <a:path>
              <a:moveTo>
                <a:pt x="0" y="0"/>
              </a:moveTo>
              <a:lnTo>
                <a:pt x="0" y="559154"/>
              </a:lnTo>
              <a:lnTo>
                <a:pt x="127633"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5A5365-9664-4088-B69D-230070F69A57}">
      <dsp:nvSpPr>
        <dsp:cNvPr id="0" name=""/>
        <dsp:cNvSpPr/>
      </dsp:nvSpPr>
      <dsp:spPr>
        <a:xfrm>
          <a:off x="2615566"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2697480"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135423"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Peter Kitchen</a:t>
          </a:r>
        </a:p>
        <a:p>
          <a:pPr marL="0" lvl="0" indent="0" algn="ctr" defTabSz="533400">
            <a:lnSpc>
              <a:spcPct val="90000"/>
            </a:lnSpc>
            <a:spcBef>
              <a:spcPct val="0"/>
            </a:spcBef>
            <a:spcAft>
              <a:spcPct val="35000"/>
            </a:spcAft>
            <a:buNone/>
          </a:pPr>
          <a:r>
            <a:rPr lang="en-GB" sz="1200" kern="1200"/>
            <a:t>General Services Manager</a:t>
          </a:r>
        </a:p>
      </dsp:txBody>
      <dsp:txXfrm>
        <a:off x="2135423" y="1746"/>
        <a:ext cx="1215553" cy="607776"/>
      </dsp:txXfrm>
    </dsp:sp>
    <dsp:sp modelId="{2B794782-6B3F-4F56-BEE6-431749B57C9A}">
      <dsp:nvSpPr>
        <dsp:cNvPr id="0" name=""/>
        <dsp:cNvSpPr/>
      </dsp:nvSpPr>
      <dsp:spPr>
        <a:xfrm>
          <a:off x="2135423"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Michelle Darby</a:t>
          </a:r>
        </a:p>
        <a:p>
          <a:pPr marL="0" lvl="0" indent="0" algn="ctr" defTabSz="533400">
            <a:lnSpc>
              <a:spcPct val="90000"/>
            </a:lnSpc>
            <a:spcBef>
              <a:spcPct val="0"/>
            </a:spcBef>
            <a:spcAft>
              <a:spcPct val="35000"/>
            </a:spcAft>
            <a:buNone/>
          </a:pPr>
          <a:r>
            <a:rPr lang="en-GB" sz="1200" kern="1200"/>
            <a:t>Deputy Catering Manager</a:t>
          </a:r>
        </a:p>
      </dsp:txBody>
      <dsp:txXfrm>
        <a:off x="2135423" y="1727833"/>
        <a:ext cx="1215553" cy="607776"/>
      </dsp:txXfrm>
    </dsp:sp>
    <dsp:sp modelId="{8CC4E738-EE53-4D80-B4AA-231A139A599E}">
      <dsp:nvSpPr>
        <dsp:cNvPr id="0" name=""/>
        <dsp:cNvSpPr/>
      </dsp:nvSpPr>
      <dsp:spPr>
        <a:xfrm>
          <a:off x="1400013"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Hospitality Service Person</a:t>
          </a:r>
        </a:p>
      </dsp:txBody>
      <dsp:txXfrm>
        <a:off x="1400013" y="2590876"/>
        <a:ext cx="1215553" cy="607776"/>
      </dsp:txXfrm>
    </dsp:sp>
    <dsp:sp modelId="{C01A39F3-42C8-4FCE-A9DB-2402B844369F}">
      <dsp:nvSpPr>
        <dsp:cNvPr id="0" name=""/>
        <dsp:cNvSpPr/>
      </dsp:nvSpPr>
      <dsp:spPr>
        <a:xfrm>
          <a:off x="2870833"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Food Service Assistant</a:t>
          </a:r>
        </a:p>
      </dsp:txBody>
      <dsp:txXfrm>
        <a:off x="2870833" y="2590876"/>
        <a:ext cx="1215553" cy="607776"/>
      </dsp:txXfrm>
    </dsp:sp>
    <dsp:sp modelId="{BB5B76CB-650D-4623-851F-BAB30E9E1C0B}">
      <dsp:nvSpPr>
        <dsp:cNvPr id="0" name=""/>
        <dsp:cNvSpPr/>
      </dsp:nvSpPr>
      <dsp:spPr>
        <a:xfrm>
          <a:off x="1400013"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Andrew Haynes</a:t>
          </a:r>
        </a:p>
        <a:p>
          <a:pPr marL="0" lvl="0" indent="0" algn="ctr" defTabSz="533400">
            <a:lnSpc>
              <a:spcPct val="90000"/>
            </a:lnSpc>
            <a:spcBef>
              <a:spcPct val="0"/>
            </a:spcBef>
            <a:spcAft>
              <a:spcPct val="35000"/>
            </a:spcAft>
            <a:buNone/>
          </a:pPr>
          <a:r>
            <a:rPr lang="en-GB" sz="1200" kern="1200"/>
            <a:t>Chef Manager</a:t>
          </a:r>
        </a:p>
      </dsp:txBody>
      <dsp:txXfrm>
        <a:off x="1400013"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cp:lastPrinted>2017-12-05T14:05:00Z</cp:lastPrinted>
  <dcterms:created xsi:type="dcterms:W3CDTF">2019-06-14T12:50:00Z</dcterms:created>
  <dcterms:modified xsi:type="dcterms:W3CDTF">2019-06-14T12:50:00Z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