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2060" w14:textId="3B83F5CA" w:rsidR="00366A73" w:rsidRDefault="00FA1A0A">
      <w:r>
        <w:rPr>
          <w:noProof/>
          <w:lang w:val="en-GB" w:eastAsia="en-GB"/>
        </w:rPr>
        <mc:AlternateContent>
          <mc:Choice Requires="wps">
            <w:drawing>
              <wp:anchor distT="0" distB="0" distL="114300" distR="114300" simplePos="0" relativeHeight="251658241" behindDoc="0" locked="0" layoutInCell="1" allowOverlap="1" wp14:anchorId="3A7D4302" wp14:editId="72807D7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E4B28E" w14:textId="77777777" w:rsidR="00EF29FB" w:rsidRDefault="00366A73" w:rsidP="00366A73">
                            <w:pPr>
                              <w:jc w:val="left"/>
                              <w:rPr>
                                <w:color w:val="FFFFFF"/>
                                <w:sz w:val="44"/>
                                <w:szCs w:val="44"/>
                                <w:lang w:val="en-AU"/>
                              </w:rPr>
                            </w:pPr>
                            <w:r>
                              <w:rPr>
                                <w:color w:val="FFFFFF"/>
                                <w:sz w:val="44"/>
                                <w:szCs w:val="44"/>
                                <w:lang w:val="en-AU"/>
                              </w:rPr>
                              <w:t>Job Description:</w:t>
                            </w:r>
                          </w:p>
                          <w:p w14:paraId="695BA734" w14:textId="4BDF2991" w:rsidR="00366A73" w:rsidRDefault="00EF29FB" w:rsidP="00366A73">
                            <w:pPr>
                              <w:jc w:val="left"/>
                              <w:rPr>
                                <w:color w:val="FFFFFF"/>
                                <w:sz w:val="44"/>
                                <w:szCs w:val="44"/>
                                <w:lang w:val="en-AU"/>
                              </w:rPr>
                            </w:pPr>
                            <w:r w:rsidRPr="00EF29FB">
                              <w:rPr>
                                <w:color w:val="FFFFFF"/>
                                <w:sz w:val="44"/>
                                <w:szCs w:val="44"/>
                                <w:lang w:val="en-AU"/>
                              </w:rPr>
                              <w:t>Digital Experience Specialist</w:t>
                            </w:r>
                            <w:r w:rsidR="00366A73">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A7D4302"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FE4B28E" w14:textId="77777777" w:rsidR="00EF29FB" w:rsidRDefault="00366A73" w:rsidP="00366A73">
                      <w:pPr>
                        <w:jc w:val="left"/>
                        <w:rPr>
                          <w:color w:val="FFFFFF"/>
                          <w:sz w:val="44"/>
                          <w:szCs w:val="44"/>
                          <w:lang w:val="en-AU"/>
                        </w:rPr>
                      </w:pPr>
                      <w:r>
                        <w:rPr>
                          <w:color w:val="FFFFFF"/>
                          <w:sz w:val="44"/>
                          <w:szCs w:val="44"/>
                          <w:lang w:val="en-AU"/>
                        </w:rPr>
                        <w:t>Job Description:</w:t>
                      </w:r>
                    </w:p>
                    <w:p w14:paraId="695BA734" w14:textId="4BDF2991" w:rsidR="00366A73" w:rsidRDefault="00EF29FB" w:rsidP="00366A73">
                      <w:pPr>
                        <w:jc w:val="left"/>
                        <w:rPr>
                          <w:color w:val="FFFFFF"/>
                          <w:sz w:val="44"/>
                          <w:szCs w:val="44"/>
                          <w:lang w:val="en-AU"/>
                        </w:rPr>
                      </w:pPr>
                      <w:r w:rsidRPr="00EF29FB">
                        <w:rPr>
                          <w:color w:val="FFFFFF"/>
                          <w:sz w:val="44"/>
                          <w:szCs w:val="44"/>
                          <w:lang w:val="en-AU"/>
                        </w:rPr>
                        <w:t>Digital Experience Specialist</w:t>
                      </w:r>
                      <w:r w:rsidR="00366A73">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465B157A" wp14:editId="2F53C6E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85986">
        <w:t>`</w:t>
      </w:r>
    </w:p>
    <w:p w14:paraId="1325CB8F" w14:textId="77777777" w:rsidR="00366A73" w:rsidRPr="00366A73" w:rsidRDefault="00366A73" w:rsidP="00366A73"/>
    <w:p w14:paraId="2BFEE7C5" w14:textId="77777777" w:rsidR="00366A73" w:rsidRPr="00366A73" w:rsidRDefault="00366A73" w:rsidP="00366A73"/>
    <w:p w14:paraId="6D0E3A98" w14:textId="77777777" w:rsidR="00366A73" w:rsidRPr="00366A73" w:rsidRDefault="00366A73" w:rsidP="00366A73"/>
    <w:p w14:paraId="55EAC4BD" w14:textId="77777777" w:rsidR="00366A73" w:rsidRPr="00366A73" w:rsidRDefault="00366A73" w:rsidP="00366A73"/>
    <w:p w14:paraId="2A8A79AD" w14:textId="77777777" w:rsidR="00366A73" w:rsidRDefault="00366A73" w:rsidP="00366A73"/>
    <w:p w14:paraId="1D6AB4B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B3B432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1A3CCA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3EE623B" w14:textId="4F36393B" w:rsidR="00366A73" w:rsidRPr="00876EDD" w:rsidRDefault="00EF29FB" w:rsidP="00161F93">
            <w:pPr>
              <w:spacing w:before="20" w:after="20"/>
              <w:jc w:val="left"/>
              <w:rPr>
                <w:rFonts w:cs="Arial"/>
                <w:color w:val="000000"/>
                <w:szCs w:val="20"/>
              </w:rPr>
            </w:pPr>
            <w:r>
              <w:rPr>
                <w:rFonts w:cs="Arial"/>
                <w:color w:val="000000"/>
                <w:szCs w:val="20"/>
              </w:rPr>
              <w:t xml:space="preserve">Sodexo </w:t>
            </w:r>
            <w:r w:rsidR="002924B2">
              <w:rPr>
                <w:rFonts w:cs="Arial"/>
                <w:color w:val="000000"/>
                <w:szCs w:val="20"/>
              </w:rPr>
              <w:t>Corporate Service</w:t>
            </w:r>
            <w:r>
              <w:rPr>
                <w:rFonts w:cs="Arial"/>
                <w:color w:val="000000"/>
                <w:szCs w:val="20"/>
              </w:rPr>
              <w:t>s</w:t>
            </w:r>
          </w:p>
        </w:tc>
      </w:tr>
      <w:tr w:rsidR="004B2221" w:rsidRPr="00315425" w14:paraId="59F5EB7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6EDF0F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1411CAD" w14:textId="5C76ED3A" w:rsidR="004B2221" w:rsidRPr="00AC472C" w:rsidRDefault="00EF29FB" w:rsidP="004B2221">
            <w:pPr>
              <w:spacing w:before="20" w:after="20"/>
              <w:jc w:val="left"/>
              <w:rPr>
                <w:rFonts w:cs="Arial"/>
                <w:color w:val="000000"/>
                <w:szCs w:val="20"/>
              </w:rPr>
            </w:pPr>
            <w:r w:rsidRPr="00EF29FB">
              <w:rPr>
                <w:rFonts w:cs="Arial"/>
                <w:color w:val="000000"/>
                <w:szCs w:val="20"/>
              </w:rPr>
              <w:t>Digital Experience Specialist</w:t>
            </w:r>
          </w:p>
        </w:tc>
      </w:tr>
      <w:tr w:rsidR="00366A73" w:rsidRPr="00315425" w14:paraId="4806659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A58280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304538F" w14:textId="59779F7D" w:rsidR="00366A73" w:rsidRPr="00876EDD" w:rsidRDefault="00EF29FB" w:rsidP="00161F93">
            <w:pPr>
              <w:spacing w:before="20" w:after="20"/>
              <w:jc w:val="left"/>
              <w:rPr>
                <w:rFonts w:cs="Arial"/>
                <w:color w:val="000000"/>
                <w:szCs w:val="20"/>
              </w:rPr>
            </w:pPr>
            <w:r>
              <w:rPr>
                <w:rFonts w:cs="Arial"/>
                <w:color w:val="000000"/>
                <w:szCs w:val="20"/>
              </w:rPr>
              <w:t>-</w:t>
            </w:r>
          </w:p>
        </w:tc>
      </w:tr>
      <w:tr w:rsidR="00366A73" w:rsidRPr="00315425" w14:paraId="77AEAC9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8737CF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18DCAED" w14:textId="5D2E5AF2" w:rsidR="00366A73" w:rsidRDefault="00EF29FB" w:rsidP="00AC472C">
            <w:pPr>
              <w:spacing w:before="20" w:after="20"/>
              <w:jc w:val="left"/>
              <w:rPr>
                <w:rFonts w:cs="Arial"/>
                <w:color w:val="000000"/>
                <w:szCs w:val="20"/>
              </w:rPr>
            </w:pPr>
            <w:r>
              <w:rPr>
                <w:rFonts w:cs="Arial"/>
                <w:color w:val="000000"/>
                <w:szCs w:val="20"/>
              </w:rPr>
              <w:t>-</w:t>
            </w:r>
          </w:p>
        </w:tc>
      </w:tr>
      <w:tr w:rsidR="00366A73" w:rsidRPr="00315425" w14:paraId="5271A6F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3208D3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2D6B886" w14:textId="572A9DCC" w:rsidR="00366A73" w:rsidRPr="00876EDD" w:rsidRDefault="00EF29FB" w:rsidP="002924B2">
            <w:pPr>
              <w:spacing w:before="20" w:after="20"/>
              <w:jc w:val="left"/>
              <w:rPr>
                <w:rFonts w:cs="Arial"/>
                <w:color w:val="000000"/>
                <w:szCs w:val="20"/>
              </w:rPr>
            </w:pPr>
            <w:r>
              <w:rPr>
                <w:rFonts w:cs="Arial"/>
                <w:color w:val="000000"/>
                <w:szCs w:val="20"/>
              </w:rPr>
              <w:t>Communications &amp; Digital Experience Lead</w:t>
            </w:r>
          </w:p>
        </w:tc>
      </w:tr>
      <w:tr w:rsidR="00366A73" w:rsidRPr="00315425" w14:paraId="030E1B5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D1F9B6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09AF0A0" w14:textId="49B61BAD" w:rsidR="00366A73" w:rsidRDefault="001327B4" w:rsidP="00366A73">
            <w:pPr>
              <w:spacing w:before="20" w:after="20"/>
              <w:jc w:val="left"/>
              <w:rPr>
                <w:rFonts w:cs="Arial"/>
                <w:color w:val="000000"/>
                <w:szCs w:val="20"/>
              </w:rPr>
            </w:pPr>
            <w:r>
              <w:rPr>
                <w:rFonts w:cs="Arial"/>
                <w:color w:val="000000"/>
                <w:szCs w:val="20"/>
              </w:rPr>
              <w:t>Dining General Manager</w:t>
            </w:r>
          </w:p>
        </w:tc>
      </w:tr>
      <w:tr w:rsidR="00366A73" w:rsidRPr="00315425" w14:paraId="24698795"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F3BC42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42DFF291" w14:textId="413985A5" w:rsidR="00366A73" w:rsidRDefault="00B445D4" w:rsidP="00161F93">
            <w:pPr>
              <w:spacing w:before="20" w:after="20"/>
              <w:jc w:val="left"/>
              <w:rPr>
                <w:rFonts w:cs="Arial"/>
                <w:color w:val="000000"/>
                <w:szCs w:val="20"/>
              </w:rPr>
            </w:pPr>
            <w:r>
              <w:rPr>
                <w:rFonts w:cs="Arial"/>
                <w:color w:val="000000"/>
                <w:szCs w:val="20"/>
              </w:rPr>
              <w:t>Global Tech Company</w:t>
            </w:r>
            <w:r w:rsidR="001327B4">
              <w:rPr>
                <w:rFonts w:cs="Arial"/>
                <w:color w:val="000000"/>
                <w:szCs w:val="20"/>
              </w:rPr>
              <w:t xml:space="preserve">, </w:t>
            </w:r>
            <w:proofErr w:type="spellStart"/>
            <w:r w:rsidR="00407DD9">
              <w:rPr>
                <w:rFonts w:cs="Arial"/>
                <w:color w:val="000000"/>
                <w:szCs w:val="20"/>
              </w:rPr>
              <w:t>Leopardstown</w:t>
            </w:r>
            <w:proofErr w:type="spellEnd"/>
            <w:r w:rsidR="00407DD9">
              <w:rPr>
                <w:rFonts w:cs="Arial"/>
                <w:color w:val="000000"/>
                <w:szCs w:val="20"/>
              </w:rPr>
              <w:t xml:space="preserve">, </w:t>
            </w:r>
            <w:r>
              <w:rPr>
                <w:rFonts w:cs="Arial"/>
                <w:color w:val="000000"/>
                <w:szCs w:val="20"/>
              </w:rPr>
              <w:t>Sandyford</w:t>
            </w:r>
          </w:p>
        </w:tc>
      </w:tr>
      <w:tr w:rsidR="00366A73" w:rsidRPr="00315425" w14:paraId="7CF1BCD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832FF9" w14:textId="77777777" w:rsidR="00366A73" w:rsidRDefault="00366A73" w:rsidP="00161F93">
            <w:pPr>
              <w:jc w:val="left"/>
              <w:rPr>
                <w:rFonts w:cs="Arial"/>
                <w:sz w:val="10"/>
                <w:szCs w:val="20"/>
              </w:rPr>
            </w:pPr>
          </w:p>
          <w:p w14:paraId="66D46348" w14:textId="77777777" w:rsidR="00366A73" w:rsidRPr="00315425" w:rsidRDefault="00366A73" w:rsidP="00161F93">
            <w:pPr>
              <w:jc w:val="left"/>
              <w:rPr>
                <w:rFonts w:cs="Arial"/>
                <w:sz w:val="10"/>
                <w:szCs w:val="20"/>
              </w:rPr>
            </w:pPr>
          </w:p>
        </w:tc>
      </w:tr>
      <w:tr w:rsidR="00366A73" w:rsidRPr="00315425" w14:paraId="228978D2"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0E73FD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5BA4FB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2B94216" w14:textId="77777777" w:rsidR="00EF29FB" w:rsidRDefault="00EF29FB" w:rsidP="00EF29FB">
            <w:pPr>
              <w:pStyle w:val="Puces4"/>
              <w:numPr>
                <w:ilvl w:val="0"/>
                <w:numId w:val="2"/>
              </w:numPr>
              <w:spacing w:before="240"/>
              <w:ind w:left="357" w:hanging="357"/>
            </w:pPr>
            <w:r>
              <w:t>Enhance the digital journey of dining application users through effective data management and UX optimization.</w:t>
            </w:r>
          </w:p>
          <w:p w14:paraId="68291078" w14:textId="77777777" w:rsidR="00EF29FB" w:rsidRDefault="00EF29FB" w:rsidP="00EF29FB">
            <w:pPr>
              <w:pStyle w:val="Puces4"/>
              <w:numPr>
                <w:ilvl w:val="0"/>
                <w:numId w:val="2"/>
              </w:numPr>
              <w:spacing w:before="240"/>
              <w:ind w:left="357" w:hanging="357"/>
            </w:pPr>
            <w:r>
              <w:t>Manage data entry for food items and menus, ensuring accuracy and currency of app content.</w:t>
            </w:r>
          </w:p>
          <w:p w14:paraId="0A69BA91" w14:textId="77777777" w:rsidR="00EF29FB" w:rsidRDefault="00EF29FB" w:rsidP="00EF29FB">
            <w:pPr>
              <w:pStyle w:val="Puces4"/>
              <w:numPr>
                <w:ilvl w:val="0"/>
                <w:numId w:val="2"/>
              </w:numPr>
              <w:spacing w:before="240"/>
              <w:ind w:left="357" w:hanging="357"/>
            </w:pPr>
            <w:r>
              <w:t>Generate reports to provide insights and drive data-driven decisions.</w:t>
            </w:r>
          </w:p>
          <w:p w14:paraId="15270087" w14:textId="165153BC" w:rsidR="00EF29FB" w:rsidRDefault="00EF29FB" w:rsidP="00EF29FB">
            <w:pPr>
              <w:pStyle w:val="Puces4"/>
              <w:numPr>
                <w:ilvl w:val="0"/>
                <w:numId w:val="2"/>
              </w:numPr>
              <w:spacing w:before="240"/>
              <w:ind w:left="357" w:hanging="357"/>
            </w:pPr>
            <w:r>
              <w:t>Collaborate with cross-functional teams, including Operations, Marketing, and Technical SMEs</w:t>
            </w:r>
            <w:r w:rsidR="00B7343D">
              <w:t xml:space="preserve"> (UK &amp; Ireland)</w:t>
            </w:r>
          </w:p>
          <w:p w14:paraId="144C0932" w14:textId="6ED1BEF5" w:rsidR="00EF29FB" w:rsidRDefault="00EF29FB" w:rsidP="00EF29FB">
            <w:pPr>
              <w:pStyle w:val="Puces4"/>
              <w:numPr>
                <w:ilvl w:val="0"/>
                <w:numId w:val="2"/>
              </w:numPr>
              <w:spacing w:before="240"/>
              <w:ind w:left="357" w:hanging="357"/>
            </w:pPr>
            <w:r>
              <w:t>Foster digital adoption and innovation across the client portfolio.</w:t>
            </w:r>
            <w:r w:rsidR="00A40CC5">
              <w:t xml:space="preserve"> (UK &amp; Ireland)</w:t>
            </w:r>
          </w:p>
          <w:p w14:paraId="440987F3" w14:textId="461F9E6F" w:rsidR="00EF29FB" w:rsidRDefault="00EF29FB" w:rsidP="00EF29FB">
            <w:pPr>
              <w:pStyle w:val="Puces4"/>
              <w:numPr>
                <w:ilvl w:val="0"/>
                <w:numId w:val="2"/>
              </w:numPr>
              <w:spacing w:before="240"/>
              <w:ind w:left="357" w:hanging="357"/>
            </w:pPr>
            <w:r>
              <w:t xml:space="preserve">Guide the evolution and expansion our digital footprint with the client across </w:t>
            </w:r>
            <w:r w:rsidR="00A40CC5">
              <w:t xml:space="preserve">UK &amp; </w:t>
            </w:r>
            <w:r>
              <w:t>Ireland.</w:t>
            </w:r>
          </w:p>
          <w:p w14:paraId="3CB14560" w14:textId="1AA58E5F" w:rsidR="00EF29FB" w:rsidRDefault="00EF29FB" w:rsidP="00EF29FB">
            <w:pPr>
              <w:pStyle w:val="Puces4"/>
              <w:numPr>
                <w:ilvl w:val="0"/>
                <w:numId w:val="2"/>
              </w:numPr>
              <w:spacing w:before="240"/>
              <w:ind w:left="357" w:hanging="357"/>
            </w:pPr>
            <w:r>
              <w:t xml:space="preserve">Implement Sodexo initiatives tailored to </w:t>
            </w:r>
            <w:r w:rsidR="000F62A2">
              <w:t>Global Tech Company</w:t>
            </w:r>
            <w:r>
              <w:t xml:space="preserve"> audience, enhancing brand development</w:t>
            </w:r>
            <w:r w:rsidR="000F62A2">
              <w:t xml:space="preserve"> through UK and UI.</w:t>
            </w:r>
          </w:p>
          <w:p w14:paraId="77BF5461" w14:textId="77777777" w:rsidR="00EF29FB" w:rsidRDefault="00EF29FB" w:rsidP="00EF29FB">
            <w:pPr>
              <w:pStyle w:val="Puces4"/>
              <w:numPr>
                <w:ilvl w:val="0"/>
                <w:numId w:val="2"/>
              </w:numPr>
              <w:spacing w:before="240"/>
              <w:ind w:left="357" w:hanging="357"/>
            </w:pPr>
            <w:r>
              <w:t>Promote a culture of continuous improvement and service excellence within the team.</w:t>
            </w:r>
          </w:p>
          <w:p w14:paraId="02150BA5" w14:textId="77777777" w:rsidR="00EF29FB" w:rsidRDefault="00EF29FB" w:rsidP="00EF29FB">
            <w:pPr>
              <w:pStyle w:val="Puces4"/>
              <w:numPr>
                <w:ilvl w:val="0"/>
                <w:numId w:val="2"/>
              </w:numPr>
              <w:spacing w:before="240"/>
              <w:ind w:left="357" w:hanging="357"/>
            </w:pPr>
            <w:r>
              <w:t>Build strong relationships with internal stakeholders, service partners, and subject matter experts.</w:t>
            </w:r>
          </w:p>
          <w:p w14:paraId="404CE408" w14:textId="7C6C7CE6" w:rsidR="000D3014" w:rsidRPr="007D6CD8" w:rsidRDefault="00EF29FB" w:rsidP="00EF29FB">
            <w:pPr>
              <w:pStyle w:val="Puces4"/>
              <w:numPr>
                <w:ilvl w:val="0"/>
                <w:numId w:val="2"/>
              </w:numPr>
              <w:spacing w:before="240"/>
              <w:ind w:left="357" w:hanging="357"/>
              <w:rPr>
                <w:color w:val="000000" w:themeColor="text1"/>
              </w:rPr>
            </w:pPr>
            <w:r>
              <w:t>Contribute to the overall success of the digital strategy with a client-centric approach.</w:t>
            </w:r>
          </w:p>
          <w:p w14:paraId="6A547931" w14:textId="0DE51B6C" w:rsidR="007D6CD8" w:rsidRPr="00F479E6" w:rsidRDefault="007D6CD8" w:rsidP="007D6CD8">
            <w:pPr>
              <w:pStyle w:val="Puces4"/>
              <w:numPr>
                <w:ilvl w:val="0"/>
                <w:numId w:val="0"/>
              </w:numPr>
              <w:ind w:left="341" w:hanging="171"/>
              <w:rPr>
                <w:color w:val="000000" w:themeColor="text1"/>
              </w:rPr>
            </w:pPr>
          </w:p>
        </w:tc>
      </w:tr>
      <w:tr w:rsidR="00366A73" w:rsidRPr="00315425" w14:paraId="3987CBE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7906C62" w14:textId="77777777" w:rsidR="00366A73" w:rsidRDefault="00366A73" w:rsidP="00161F93">
            <w:pPr>
              <w:jc w:val="left"/>
              <w:rPr>
                <w:rFonts w:cs="Arial"/>
                <w:sz w:val="10"/>
                <w:szCs w:val="20"/>
              </w:rPr>
            </w:pPr>
          </w:p>
          <w:p w14:paraId="1A9AA3BA" w14:textId="77777777" w:rsidR="00366A73" w:rsidRPr="00315425" w:rsidRDefault="00366A73" w:rsidP="00161F93">
            <w:pPr>
              <w:jc w:val="left"/>
              <w:rPr>
                <w:rFonts w:cs="Arial"/>
                <w:sz w:val="10"/>
                <w:szCs w:val="20"/>
              </w:rPr>
            </w:pPr>
          </w:p>
        </w:tc>
      </w:tr>
      <w:tr w:rsidR="00366A73" w:rsidRPr="00315425" w14:paraId="01716391"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9A6DCC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63E39B83" w14:textId="77777777" w:rsidTr="00161F93">
        <w:trPr>
          <w:trHeight w:val="232"/>
        </w:trPr>
        <w:tc>
          <w:tcPr>
            <w:tcW w:w="1008" w:type="dxa"/>
            <w:vMerge w:val="restart"/>
            <w:tcBorders>
              <w:top w:val="dotted" w:sz="2" w:space="0" w:color="auto"/>
              <w:left w:val="single" w:sz="2" w:space="0" w:color="auto"/>
              <w:right w:val="nil"/>
            </w:tcBorders>
            <w:vAlign w:val="center"/>
          </w:tcPr>
          <w:p w14:paraId="760562E7" w14:textId="77777777" w:rsidR="00366A73" w:rsidRPr="007C0E94" w:rsidRDefault="000259F9" w:rsidP="005B22FC">
            <w:pPr>
              <w:rPr>
                <w:sz w:val="18"/>
                <w:szCs w:val="18"/>
              </w:rPr>
            </w:pPr>
            <w:r>
              <w:rPr>
                <w:sz w:val="18"/>
                <w:szCs w:val="18"/>
              </w:rPr>
              <w:t>Revenue:</w:t>
            </w:r>
          </w:p>
        </w:tc>
        <w:tc>
          <w:tcPr>
            <w:tcW w:w="630" w:type="dxa"/>
            <w:gridSpan w:val="2"/>
            <w:vMerge w:val="restart"/>
            <w:tcBorders>
              <w:top w:val="dotted" w:sz="2" w:space="0" w:color="auto"/>
              <w:left w:val="nil"/>
              <w:right w:val="dotted" w:sz="2" w:space="0" w:color="auto"/>
            </w:tcBorders>
            <w:vAlign w:val="center"/>
          </w:tcPr>
          <w:p w14:paraId="47B01EB8" w14:textId="77777777" w:rsidR="00366A73" w:rsidRPr="007C0E94" w:rsidRDefault="000259F9" w:rsidP="00F73CAE">
            <w:pPr>
              <w:rPr>
                <w:sz w:val="18"/>
                <w:szCs w:val="18"/>
              </w:rPr>
            </w:pPr>
            <w:r>
              <w:rPr>
                <w:sz w:val="18"/>
                <w:szCs w:val="18"/>
              </w:rPr>
              <w:t>N/A</w:t>
            </w:r>
          </w:p>
        </w:tc>
        <w:tc>
          <w:tcPr>
            <w:tcW w:w="1980" w:type="dxa"/>
            <w:gridSpan w:val="2"/>
            <w:tcBorders>
              <w:top w:val="dotted" w:sz="2" w:space="0" w:color="auto"/>
              <w:left w:val="dotted" w:sz="2" w:space="0" w:color="auto"/>
              <w:bottom w:val="dotted" w:sz="4" w:space="0" w:color="auto"/>
              <w:right w:val="nil"/>
            </w:tcBorders>
            <w:vAlign w:val="center"/>
          </w:tcPr>
          <w:p w14:paraId="4A976650"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D3CF35D" w14:textId="42ECFF6A" w:rsidR="00366A73" w:rsidRPr="007C0E94" w:rsidRDefault="00EF29FB"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6510AA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E11A625"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61FA33F"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6C67E8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7EFF3CE"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5B68F09D" w14:textId="0BDCF881" w:rsidR="00366A73" w:rsidRPr="007C0E94" w:rsidRDefault="00EF29FB" w:rsidP="00161F93">
            <w:pPr>
              <w:rPr>
                <w:sz w:val="18"/>
                <w:szCs w:val="18"/>
              </w:rPr>
            </w:pPr>
            <w:r>
              <w:rPr>
                <w:sz w:val="18"/>
                <w:szCs w:val="18"/>
              </w:rPr>
              <w:t>Dublin</w:t>
            </w:r>
          </w:p>
        </w:tc>
      </w:tr>
      <w:tr w:rsidR="00366A73" w:rsidRPr="007C0E94" w14:paraId="1F58D626" w14:textId="77777777" w:rsidTr="00161F93">
        <w:trPr>
          <w:trHeight w:val="263"/>
        </w:trPr>
        <w:tc>
          <w:tcPr>
            <w:tcW w:w="1008" w:type="dxa"/>
            <w:vMerge/>
            <w:tcBorders>
              <w:left w:val="single" w:sz="2" w:space="0" w:color="auto"/>
              <w:right w:val="nil"/>
            </w:tcBorders>
            <w:vAlign w:val="center"/>
          </w:tcPr>
          <w:p w14:paraId="2DD1E0A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7A5693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FC28CC4"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59F2BF8" w14:textId="63626481" w:rsidR="00366A73" w:rsidRPr="007C0E94" w:rsidRDefault="00EF29FB" w:rsidP="00161F93">
            <w:pPr>
              <w:rPr>
                <w:sz w:val="18"/>
                <w:szCs w:val="18"/>
              </w:rPr>
            </w:pPr>
            <w:r>
              <w:rPr>
                <w:sz w:val="18"/>
                <w:szCs w:val="18"/>
              </w:rPr>
              <w:t>tbc</w:t>
            </w:r>
          </w:p>
        </w:tc>
        <w:tc>
          <w:tcPr>
            <w:tcW w:w="810" w:type="dxa"/>
            <w:vMerge/>
            <w:tcBorders>
              <w:left w:val="dotted" w:sz="4" w:space="0" w:color="auto"/>
              <w:right w:val="nil"/>
            </w:tcBorders>
            <w:vAlign w:val="center"/>
          </w:tcPr>
          <w:p w14:paraId="7666B117" w14:textId="77777777" w:rsidR="00366A73" w:rsidRPr="007C0E94" w:rsidRDefault="00366A73" w:rsidP="00161F93">
            <w:pPr>
              <w:rPr>
                <w:sz w:val="18"/>
                <w:szCs w:val="18"/>
              </w:rPr>
            </w:pPr>
          </w:p>
        </w:tc>
        <w:tc>
          <w:tcPr>
            <w:tcW w:w="900" w:type="dxa"/>
            <w:vMerge/>
            <w:tcBorders>
              <w:left w:val="nil"/>
              <w:right w:val="nil"/>
            </w:tcBorders>
            <w:vAlign w:val="center"/>
          </w:tcPr>
          <w:p w14:paraId="5CA4C40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8021AF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3D0387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612E77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E4605C9" w14:textId="77777777" w:rsidR="00366A73" w:rsidRPr="007C0E94" w:rsidRDefault="00366A73" w:rsidP="00161F93">
            <w:pPr>
              <w:rPr>
                <w:sz w:val="18"/>
                <w:szCs w:val="18"/>
              </w:rPr>
            </w:pPr>
          </w:p>
        </w:tc>
      </w:tr>
      <w:tr w:rsidR="00366A73" w:rsidRPr="007C0E94" w14:paraId="236331FF" w14:textId="77777777" w:rsidTr="00161F93">
        <w:trPr>
          <w:trHeight w:val="263"/>
        </w:trPr>
        <w:tc>
          <w:tcPr>
            <w:tcW w:w="1008" w:type="dxa"/>
            <w:vMerge/>
            <w:tcBorders>
              <w:left w:val="single" w:sz="2" w:space="0" w:color="auto"/>
              <w:right w:val="nil"/>
            </w:tcBorders>
            <w:vAlign w:val="center"/>
          </w:tcPr>
          <w:p w14:paraId="2E1C396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D24CA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DD46E2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99297D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7D74256" w14:textId="77777777" w:rsidR="00366A73" w:rsidRPr="007C0E94" w:rsidRDefault="00366A73" w:rsidP="00161F93">
            <w:pPr>
              <w:rPr>
                <w:sz w:val="18"/>
                <w:szCs w:val="18"/>
              </w:rPr>
            </w:pPr>
          </w:p>
        </w:tc>
        <w:tc>
          <w:tcPr>
            <w:tcW w:w="900" w:type="dxa"/>
            <w:vMerge/>
            <w:tcBorders>
              <w:left w:val="nil"/>
              <w:right w:val="nil"/>
            </w:tcBorders>
            <w:vAlign w:val="center"/>
          </w:tcPr>
          <w:p w14:paraId="6818983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294279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8BF626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12F2379"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8709DD1" w14:textId="5059482F" w:rsidR="00EF29FB" w:rsidRPr="007C0E94" w:rsidRDefault="00EF29FB" w:rsidP="00161F93">
            <w:pPr>
              <w:rPr>
                <w:sz w:val="18"/>
                <w:szCs w:val="18"/>
              </w:rPr>
            </w:pPr>
            <w:r>
              <w:rPr>
                <w:sz w:val="18"/>
                <w:szCs w:val="18"/>
              </w:rPr>
              <w:t>Ireland</w:t>
            </w:r>
          </w:p>
        </w:tc>
      </w:tr>
      <w:tr w:rsidR="00366A73" w:rsidRPr="007C0E94" w14:paraId="22B49ED0" w14:textId="77777777" w:rsidTr="00161F93">
        <w:trPr>
          <w:trHeight w:val="218"/>
        </w:trPr>
        <w:tc>
          <w:tcPr>
            <w:tcW w:w="1008" w:type="dxa"/>
            <w:vMerge/>
            <w:tcBorders>
              <w:left w:val="single" w:sz="2" w:space="0" w:color="auto"/>
              <w:bottom w:val="dotted" w:sz="4" w:space="0" w:color="auto"/>
              <w:right w:val="nil"/>
            </w:tcBorders>
            <w:vAlign w:val="center"/>
          </w:tcPr>
          <w:p w14:paraId="2F81B9A9"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EBC60D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BDACBED"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3CE1E0F"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56412EC"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B36A9A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B17FF5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2AB1D2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98AEACA"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15E1E13" w14:textId="77777777" w:rsidR="00366A73" w:rsidRPr="007C0E94" w:rsidRDefault="00366A73" w:rsidP="00161F93">
            <w:pPr>
              <w:rPr>
                <w:sz w:val="18"/>
                <w:szCs w:val="18"/>
              </w:rPr>
            </w:pPr>
          </w:p>
        </w:tc>
      </w:tr>
      <w:tr w:rsidR="00366A73" w:rsidRPr="00FB6D69" w14:paraId="72C807B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63D5839"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00C6540" w14:textId="77777777" w:rsidR="00EF29FB" w:rsidRPr="00EF29FB" w:rsidRDefault="00EF29FB" w:rsidP="00EF29FB">
            <w:pPr>
              <w:numPr>
                <w:ilvl w:val="0"/>
                <w:numId w:val="1"/>
              </w:numPr>
              <w:spacing w:before="240" w:after="40"/>
              <w:ind w:left="357" w:hanging="357"/>
              <w:jc w:val="left"/>
              <w:rPr>
                <w:rFonts w:cs="Arial"/>
                <w:color w:val="000000" w:themeColor="text1"/>
                <w:szCs w:val="20"/>
              </w:rPr>
            </w:pPr>
            <w:r w:rsidRPr="00EF29FB">
              <w:rPr>
                <w:rFonts w:cs="Arial"/>
                <w:color w:val="000000" w:themeColor="text1"/>
                <w:szCs w:val="20"/>
              </w:rPr>
              <w:t>Data Translation Skills: Ability to interpret data and translate it into actionable insights to enhance customer experience.</w:t>
            </w:r>
          </w:p>
          <w:p w14:paraId="26952CF5" w14:textId="77777777" w:rsidR="00EF29FB" w:rsidRPr="00EF29FB" w:rsidRDefault="00EF29FB" w:rsidP="00EF29FB">
            <w:pPr>
              <w:numPr>
                <w:ilvl w:val="0"/>
                <w:numId w:val="1"/>
              </w:numPr>
              <w:spacing w:before="240" w:after="40"/>
              <w:ind w:left="357" w:hanging="357"/>
              <w:jc w:val="left"/>
              <w:rPr>
                <w:rFonts w:cs="Arial"/>
                <w:color w:val="000000" w:themeColor="text1"/>
                <w:szCs w:val="20"/>
              </w:rPr>
            </w:pPr>
            <w:r w:rsidRPr="00EF29FB">
              <w:rPr>
                <w:rFonts w:cs="Arial"/>
                <w:color w:val="000000" w:themeColor="text1"/>
                <w:szCs w:val="20"/>
              </w:rPr>
              <w:t>Adaptability: Can thrive in a dynamic, fast-paced environment with rapidly evolving priorities.</w:t>
            </w:r>
          </w:p>
          <w:p w14:paraId="43EA6B46" w14:textId="77777777" w:rsidR="00EF29FB" w:rsidRPr="00EF29FB" w:rsidRDefault="00EF29FB" w:rsidP="00EF29FB">
            <w:pPr>
              <w:numPr>
                <w:ilvl w:val="0"/>
                <w:numId w:val="1"/>
              </w:numPr>
              <w:spacing w:before="240" w:after="40"/>
              <w:ind w:left="357" w:hanging="357"/>
              <w:jc w:val="left"/>
              <w:rPr>
                <w:rFonts w:cs="Arial"/>
                <w:color w:val="000000" w:themeColor="text1"/>
                <w:szCs w:val="20"/>
              </w:rPr>
            </w:pPr>
            <w:r w:rsidRPr="00EF29FB">
              <w:rPr>
                <w:rFonts w:cs="Arial"/>
                <w:color w:val="000000" w:themeColor="text1"/>
                <w:szCs w:val="20"/>
              </w:rPr>
              <w:t>Self-driven: A proactive communication specialist dedicated to continuous personal and professional development.</w:t>
            </w:r>
          </w:p>
          <w:p w14:paraId="13224615" w14:textId="77777777" w:rsidR="00EF29FB" w:rsidRPr="00EF29FB" w:rsidRDefault="00EF29FB" w:rsidP="00EF29FB">
            <w:pPr>
              <w:numPr>
                <w:ilvl w:val="0"/>
                <w:numId w:val="1"/>
              </w:numPr>
              <w:spacing w:before="240" w:after="40"/>
              <w:ind w:left="357" w:hanging="357"/>
              <w:jc w:val="left"/>
              <w:rPr>
                <w:rFonts w:cs="Arial"/>
                <w:color w:val="000000" w:themeColor="text1"/>
                <w:szCs w:val="20"/>
              </w:rPr>
            </w:pPr>
            <w:r w:rsidRPr="00EF29FB">
              <w:rPr>
                <w:rFonts w:cs="Arial"/>
                <w:color w:val="000000" w:themeColor="text1"/>
                <w:szCs w:val="20"/>
              </w:rPr>
              <w:lastRenderedPageBreak/>
              <w:t>Teamwork and Trust: Fosters a culture of trust and collaboration, aiming to uplift the team.</w:t>
            </w:r>
          </w:p>
          <w:p w14:paraId="7A6E4132" w14:textId="24E74B74" w:rsidR="00366A73" w:rsidRPr="00144E5D" w:rsidRDefault="00EF29FB" w:rsidP="00EF29FB">
            <w:pPr>
              <w:numPr>
                <w:ilvl w:val="0"/>
                <w:numId w:val="1"/>
              </w:numPr>
              <w:spacing w:before="240" w:after="40"/>
              <w:ind w:left="357" w:hanging="357"/>
              <w:jc w:val="left"/>
              <w:rPr>
                <w:rFonts w:cs="Arial"/>
                <w:color w:val="000000" w:themeColor="text1"/>
                <w:szCs w:val="20"/>
              </w:rPr>
            </w:pPr>
            <w:r w:rsidRPr="00EF29FB">
              <w:rPr>
                <w:rFonts w:cs="Arial"/>
                <w:color w:val="000000" w:themeColor="text1"/>
                <w:szCs w:val="20"/>
              </w:rPr>
              <w:t>Continuous improvement: Committed to fostering an environment of ongoing improvement and excellence.</w:t>
            </w:r>
          </w:p>
        </w:tc>
      </w:tr>
    </w:tbl>
    <w:p w14:paraId="7EDD98C6" w14:textId="77777777" w:rsidR="00366A73" w:rsidRPr="006658E1" w:rsidRDefault="00FA1A0A" w:rsidP="00366A73">
      <w:pPr>
        <w:rPr>
          <w:sz w:val="18"/>
        </w:rPr>
      </w:pPr>
      <w:r>
        <w:rPr>
          <w:rFonts w:cs="Arial"/>
          <w:noProof/>
          <w:sz w:val="18"/>
          <w:lang w:val="en-GB" w:eastAsia="en-GB"/>
        </w:rPr>
        <w:lastRenderedPageBreak/>
        <mc:AlternateContent>
          <mc:Choice Requires="wps">
            <w:drawing>
              <wp:anchor distT="0" distB="0" distL="114300" distR="114300" simplePos="0" relativeHeight="251658242" behindDoc="0" locked="0" layoutInCell="1" allowOverlap="1" wp14:anchorId="3C02871A" wp14:editId="4805BB9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446454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02871A"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446454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20692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63AF04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B933FEB" w14:textId="77777777" w:rsidTr="005B22FC">
        <w:trPr>
          <w:trHeight w:val="3749"/>
        </w:trPr>
        <w:tc>
          <w:tcPr>
            <w:tcW w:w="10458" w:type="dxa"/>
            <w:tcBorders>
              <w:top w:val="dotted" w:sz="4" w:space="0" w:color="auto"/>
              <w:left w:val="single" w:sz="2" w:space="0" w:color="auto"/>
              <w:bottom w:val="single" w:sz="2" w:space="0" w:color="000000"/>
              <w:right w:val="single" w:sz="2" w:space="0" w:color="auto"/>
            </w:tcBorders>
          </w:tcPr>
          <w:p w14:paraId="6C6EA7BA" w14:textId="77777777" w:rsidR="00366A73" w:rsidRPr="00315425" w:rsidRDefault="00366A73" w:rsidP="00366A73">
            <w:pPr>
              <w:jc w:val="center"/>
              <w:rPr>
                <w:rFonts w:cs="Arial"/>
                <w:b/>
                <w:sz w:val="4"/>
                <w:szCs w:val="20"/>
              </w:rPr>
            </w:pPr>
          </w:p>
          <w:p w14:paraId="6C256B00" w14:textId="77777777" w:rsidR="00366A73" w:rsidRPr="00315425" w:rsidRDefault="00366A73" w:rsidP="00366A73">
            <w:pPr>
              <w:jc w:val="center"/>
              <w:rPr>
                <w:rFonts w:cs="Arial"/>
                <w:b/>
                <w:sz w:val="6"/>
                <w:szCs w:val="20"/>
              </w:rPr>
            </w:pPr>
          </w:p>
          <w:p w14:paraId="7286D682" w14:textId="77777777" w:rsidR="00366A73" w:rsidRDefault="000259F9" w:rsidP="00366A73">
            <w:pPr>
              <w:spacing w:after="40"/>
              <w:jc w:val="center"/>
              <w:rPr>
                <w:rFonts w:cs="Arial"/>
                <w:noProof/>
                <w:sz w:val="10"/>
                <w:szCs w:val="20"/>
                <w:lang w:eastAsia="en-US"/>
              </w:rPr>
            </w:pPr>
            <w:r w:rsidRPr="00D849A3">
              <w:rPr>
                <w:rFonts w:eastAsia="MS Mincho"/>
                <w:noProof/>
                <w:sz w:val="22"/>
                <w:lang w:val="en-GB" w:eastAsia="en-GB"/>
              </w:rPr>
              <mc:AlternateContent>
                <mc:Choice Requires="wps">
                  <w:drawing>
                    <wp:anchor distT="0" distB="0" distL="114300" distR="114300" simplePos="0" relativeHeight="251658245" behindDoc="0" locked="0" layoutInCell="1" allowOverlap="1" wp14:anchorId="1EFABD8B" wp14:editId="144632A0">
                      <wp:simplePos x="0" y="0"/>
                      <wp:positionH relativeFrom="column">
                        <wp:posOffset>2247265</wp:posOffset>
                      </wp:positionH>
                      <wp:positionV relativeFrom="paragraph">
                        <wp:posOffset>80645</wp:posOffset>
                      </wp:positionV>
                      <wp:extent cx="1778000" cy="422910"/>
                      <wp:effectExtent l="0" t="0" r="0" b="0"/>
                      <wp:wrapNone/>
                      <wp:docPr id="5"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398EAD" w14:textId="1252F3A4" w:rsidR="000259F9" w:rsidRPr="00ED54D0" w:rsidRDefault="00ED54D0" w:rsidP="000259F9">
                                  <w:pPr>
                                    <w:jc w:val="center"/>
                                    <w:rPr>
                                      <w:lang w:val="en-IE"/>
                                    </w:rPr>
                                  </w:pPr>
                                  <w:r>
                                    <w:rPr>
                                      <w:lang w:val="en-IE"/>
                                    </w:rPr>
                                    <w:t>EMEA</w:t>
                                  </w:r>
                                  <w:r w:rsidR="00812256">
                                    <w:rPr>
                                      <w:lang w:val="en-IE"/>
                                    </w:rPr>
                                    <w:t xml:space="preserve"> Food Director - GSA</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EFABD8B" id="Zone de texte 99" o:spid="_x0000_s1028" type="#_x0000_t202" style="position:absolute;left:0;text-align:left;margin-left:176.95pt;margin-top:6.35pt;width:140pt;height:33.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vx5Q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" fillcolor="#2a295c" stroked="f" strokeweight=".5pt">
                      <v:path arrowok="t"/>
                      <v:textbox inset="0,2mm,0,0">
                        <w:txbxContent>
                          <w:p w14:paraId="34398EAD" w14:textId="1252F3A4" w:rsidR="000259F9" w:rsidRPr="00ED54D0" w:rsidRDefault="00ED54D0" w:rsidP="000259F9">
                            <w:pPr>
                              <w:jc w:val="center"/>
                              <w:rPr>
                                <w:lang w:val="en-IE"/>
                              </w:rPr>
                            </w:pPr>
                            <w:r>
                              <w:rPr>
                                <w:lang w:val="en-IE"/>
                              </w:rPr>
                              <w:t>EMEA</w:t>
                            </w:r>
                            <w:r w:rsidR="00812256">
                              <w:rPr>
                                <w:lang w:val="en-IE"/>
                              </w:rPr>
                              <w:t xml:space="preserve"> Food Director - GSA</w:t>
                            </w:r>
                          </w:p>
                        </w:txbxContent>
                      </v:textbox>
                    </v:shape>
                  </w:pict>
                </mc:Fallback>
              </mc:AlternateContent>
            </w:r>
          </w:p>
          <w:p w14:paraId="39E02EA4" w14:textId="77777777" w:rsidR="00366A73" w:rsidRDefault="00366A73" w:rsidP="00366A73">
            <w:pPr>
              <w:spacing w:after="40"/>
              <w:jc w:val="center"/>
              <w:rPr>
                <w:rFonts w:cs="Arial"/>
                <w:noProof/>
                <w:sz w:val="10"/>
                <w:szCs w:val="20"/>
                <w:lang w:eastAsia="en-US"/>
              </w:rPr>
            </w:pPr>
          </w:p>
          <w:p w14:paraId="686A1554" w14:textId="77777777" w:rsidR="00366A73" w:rsidRPr="00745A24" w:rsidRDefault="00745A24" w:rsidP="00366A73">
            <w:pPr>
              <w:spacing w:after="40"/>
              <w:jc w:val="center"/>
              <w:rPr>
                <w:rFonts w:cs="Arial"/>
                <w:noProof/>
                <w:color w:val="FF0000"/>
                <w:sz w:val="10"/>
                <w:szCs w:val="20"/>
                <w:lang w:eastAsia="en-US"/>
              </w:rPr>
            </w:pPr>
            <w:r w:rsidRPr="00745A24">
              <w:rPr>
                <w:noProof/>
                <w:color w:val="FF0000"/>
                <w:lang w:val="en-GB" w:eastAsia="en-GB"/>
              </w:rPr>
              <w:t>Add org chart</w:t>
            </w:r>
          </w:p>
          <w:p w14:paraId="48C129DB" w14:textId="77777777" w:rsidR="000E3EF7" w:rsidRDefault="000E3EF7" w:rsidP="00366A73">
            <w:pPr>
              <w:spacing w:after="40"/>
              <w:jc w:val="center"/>
              <w:rPr>
                <w:rFonts w:cs="Arial"/>
                <w:noProof/>
                <w:sz w:val="10"/>
                <w:szCs w:val="20"/>
                <w:lang w:eastAsia="en-US"/>
              </w:rPr>
            </w:pPr>
          </w:p>
          <w:p w14:paraId="356F9771" w14:textId="77777777" w:rsidR="00366A73" w:rsidRDefault="00366A73" w:rsidP="00366A73">
            <w:pPr>
              <w:spacing w:after="40"/>
              <w:jc w:val="center"/>
              <w:rPr>
                <w:rFonts w:cs="Arial"/>
                <w:sz w:val="14"/>
                <w:szCs w:val="20"/>
              </w:rPr>
            </w:pPr>
          </w:p>
          <w:p w14:paraId="15119E93" w14:textId="77777777" w:rsidR="005B22FC" w:rsidRDefault="005B22FC" w:rsidP="00366A73">
            <w:pPr>
              <w:spacing w:after="40"/>
              <w:jc w:val="center"/>
              <w:rPr>
                <w:rFonts w:cs="Arial"/>
                <w:sz w:val="14"/>
                <w:szCs w:val="20"/>
              </w:rPr>
            </w:pPr>
          </w:p>
          <w:p w14:paraId="5FFD1CAE" w14:textId="77777777" w:rsidR="005B22FC" w:rsidRDefault="000259F9" w:rsidP="00366A73">
            <w:pPr>
              <w:spacing w:after="40"/>
              <w:jc w:val="center"/>
              <w:rPr>
                <w:rFonts w:cs="Arial"/>
                <w:sz w:val="14"/>
                <w:szCs w:val="20"/>
              </w:rPr>
            </w:pPr>
            <w:r w:rsidRPr="00D849A3">
              <w:rPr>
                <w:rFonts w:eastAsia="MS Mincho"/>
                <w:noProof/>
                <w:sz w:val="22"/>
                <w:lang w:val="en-GB" w:eastAsia="en-GB"/>
              </w:rPr>
              <mc:AlternateContent>
                <mc:Choice Requires="wps">
                  <w:drawing>
                    <wp:anchor distT="0" distB="0" distL="114300" distR="114300" simplePos="0" relativeHeight="251658243" behindDoc="0" locked="0" layoutInCell="1" allowOverlap="1" wp14:anchorId="6410CF48" wp14:editId="73ECEEF8">
                      <wp:simplePos x="0" y="0"/>
                      <wp:positionH relativeFrom="column">
                        <wp:posOffset>2241550</wp:posOffset>
                      </wp:positionH>
                      <wp:positionV relativeFrom="paragraph">
                        <wp:posOffset>76835</wp:posOffset>
                      </wp:positionV>
                      <wp:extent cx="1778000" cy="422910"/>
                      <wp:effectExtent l="0" t="0" r="0" b="0"/>
                      <wp:wrapNone/>
                      <wp:docPr id="39"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E3CF63" w14:textId="1C3F2A74" w:rsidR="005B22FC" w:rsidRDefault="00EF29FB" w:rsidP="005B22FC">
                                  <w:pPr>
                                    <w:jc w:val="center"/>
                                  </w:pPr>
                                  <w:r>
                                    <w:t>Communications and Digital Experience</w:t>
                                  </w:r>
                                  <w:r w:rsidR="00B513CB" w:rsidRPr="00B513CB">
                                    <w:t xml:space="preserve"> Lead</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410CF48" id="_x0000_s1029" type="#_x0000_t202" style="position:absolute;left:0;text-align:left;margin-left:176.5pt;margin-top:6.05pt;width:140pt;height:33.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" fillcolor="#2a295c" stroked="f" strokeweight=".5pt">
                      <v:path arrowok="t"/>
                      <v:textbox inset="0,2mm,0,0">
                        <w:txbxContent>
                          <w:p w14:paraId="2BE3CF63" w14:textId="1C3F2A74" w:rsidR="005B22FC" w:rsidRDefault="00EF29FB" w:rsidP="005B22FC">
                            <w:pPr>
                              <w:jc w:val="center"/>
                            </w:pPr>
                            <w:r>
                              <w:t>Communications and Digital Experience</w:t>
                            </w:r>
                            <w:r w:rsidR="00B513CB" w:rsidRPr="00B513CB">
                              <w:t xml:space="preserve"> Lead</w:t>
                            </w:r>
                          </w:p>
                        </w:txbxContent>
                      </v:textbox>
                    </v:shape>
                  </w:pict>
                </mc:Fallback>
              </mc:AlternateContent>
            </w:r>
          </w:p>
          <w:p w14:paraId="0C4230A8" w14:textId="77777777" w:rsidR="005B22FC" w:rsidRDefault="005B22FC" w:rsidP="00366A73">
            <w:pPr>
              <w:spacing w:after="40"/>
              <w:jc w:val="center"/>
              <w:rPr>
                <w:rFonts w:cs="Arial"/>
                <w:sz w:val="14"/>
                <w:szCs w:val="20"/>
              </w:rPr>
            </w:pPr>
          </w:p>
          <w:p w14:paraId="625150A8" w14:textId="77777777" w:rsidR="005B22FC" w:rsidRDefault="005B22FC" w:rsidP="00366A73">
            <w:pPr>
              <w:spacing w:after="40"/>
              <w:jc w:val="center"/>
              <w:rPr>
                <w:rFonts w:cs="Arial"/>
                <w:sz w:val="14"/>
                <w:szCs w:val="20"/>
              </w:rPr>
            </w:pPr>
          </w:p>
          <w:p w14:paraId="64901CA3" w14:textId="77777777" w:rsidR="005B22FC" w:rsidRDefault="005B22FC" w:rsidP="00366A73">
            <w:pPr>
              <w:spacing w:after="40"/>
              <w:jc w:val="center"/>
              <w:rPr>
                <w:rFonts w:cs="Arial"/>
                <w:sz w:val="14"/>
                <w:szCs w:val="20"/>
              </w:rPr>
            </w:pPr>
          </w:p>
          <w:p w14:paraId="07A790BB" w14:textId="77777777" w:rsidR="005B22FC" w:rsidRDefault="005B22FC" w:rsidP="00366A73">
            <w:pPr>
              <w:spacing w:after="40"/>
              <w:jc w:val="center"/>
              <w:rPr>
                <w:rFonts w:cs="Arial"/>
                <w:sz w:val="14"/>
                <w:szCs w:val="20"/>
              </w:rPr>
            </w:pPr>
          </w:p>
          <w:p w14:paraId="4267FE8B" w14:textId="77777777" w:rsidR="005B22FC" w:rsidRDefault="005B22FC" w:rsidP="00366A73">
            <w:pPr>
              <w:spacing w:after="40"/>
              <w:jc w:val="center"/>
              <w:rPr>
                <w:rFonts w:cs="Arial"/>
                <w:sz w:val="14"/>
                <w:szCs w:val="20"/>
              </w:rPr>
            </w:pPr>
          </w:p>
          <w:p w14:paraId="2A9D0592" w14:textId="77777777" w:rsidR="005B22FC" w:rsidRDefault="000259F9" w:rsidP="00366A73">
            <w:pPr>
              <w:spacing w:after="40"/>
              <w:jc w:val="center"/>
              <w:rPr>
                <w:rFonts w:cs="Arial"/>
                <w:sz w:val="14"/>
                <w:szCs w:val="20"/>
              </w:rPr>
            </w:pPr>
            <w:r w:rsidRPr="00D849A3">
              <w:rPr>
                <w:rFonts w:eastAsia="MS Mincho"/>
                <w:b/>
                <w:bCs/>
                <w:caps/>
                <w:noProof/>
                <w:color w:val="2A295C"/>
                <w:sz w:val="30"/>
                <w:szCs w:val="30"/>
                <w:lang w:val="en-GB" w:eastAsia="en-GB"/>
              </w:rPr>
              <mc:AlternateContent>
                <mc:Choice Requires="wps">
                  <w:drawing>
                    <wp:anchor distT="0" distB="0" distL="114300" distR="114300" simplePos="0" relativeHeight="251658244" behindDoc="0" locked="0" layoutInCell="1" allowOverlap="1" wp14:anchorId="63989CEC" wp14:editId="70C8FB40">
                      <wp:simplePos x="0" y="0"/>
                      <wp:positionH relativeFrom="column">
                        <wp:posOffset>2242185</wp:posOffset>
                      </wp:positionH>
                      <wp:positionV relativeFrom="paragraph">
                        <wp:posOffset>20955</wp:posOffset>
                      </wp:positionV>
                      <wp:extent cx="1778000" cy="410845"/>
                      <wp:effectExtent l="0" t="0" r="0" b="8255"/>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220158" w14:textId="588825C2" w:rsidR="005B22FC" w:rsidRPr="00B513CB" w:rsidRDefault="00B513CB" w:rsidP="00B513CB">
                                  <w:pPr>
                                    <w:jc w:val="center"/>
                                    <w:rPr>
                                      <w:lang w:val="en-GB"/>
                                    </w:rPr>
                                  </w:pPr>
                                  <w:r>
                                    <w:rPr>
                                      <w:lang w:val="en-GB"/>
                                    </w:rPr>
                                    <w:t xml:space="preserve">Digital </w:t>
                                  </w:r>
                                  <w:r w:rsidR="00EF29FB">
                                    <w:rPr>
                                      <w:lang w:val="en-GB"/>
                                    </w:rPr>
                                    <w:t>Experience Specialist</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3989CEC" id="Text Box 9" o:spid="_x0000_s1030" type="#_x0000_t202" style="position:absolute;left:0;text-align:left;margin-left:176.55pt;margin-top:1.65pt;width:140pt;height:32.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q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" fillcolor="#2a295c" stroked="f" strokeweight=".5pt">
                      <v:path arrowok="t"/>
                      <v:textbox inset="0,2mm,0,0">
                        <w:txbxContent>
                          <w:p w14:paraId="22220158" w14:textId="588825C2" w:rsidR="005B22FC" w:rsidRPr="00B513CB" w:rsidRDefault="00B513CB" w:rsidP="00B513CB">
                            <w:pPr>
                              <w:jc w:val="center"/>
                              <w:rPr>
                                <w:lang w:val="en-GB"/>
                              </w:rPr>
                            </w:pPr>
                            <w:r>
                              <w:rPr>
                                <w:lang w:val="en-GB"/>
                              </w:rPr>
                              <w:t xml:space="preserve">Digital </w:t>
                            </w:r>
                            <w:r w:rsidR="00EF29FB">
                              <w:rPr>
                                <w:lang w:val="en-GB"/>
                              </w:rPr>
                              <w:t>Experience Specialist</w:t>
                            </w:r>
                          </w:p>
                        </w:txbxContent>
                      </v:textbox>
                    </v:shape>
                  </w:pict>
                </mc:Fallback>
              </mc:AlternateContent>
            </w:r>
          </w:p>
          <w:p w14:paraId="64EB7B2B" w14:textId="77777777" w:rsidR="005B22FC" w:rsidRDefault="005B22FC" w:rsidP="00366A73">
            <w:pPr>
              <w:spacing w:after="40"/>
              <w:jc w:val="center"/>
              <w:rPr>
                <w:rFonts w:cs="Arial"/>
                <w:sz w:val="14"/>
                <w:szCs w:val="20"/>
              </w:rPr>
            </w:pPr>
          </w:p>
          <w:p w14:paraId="38E10540" w14:textId="77777777" w:rsidR="005B22FC" w:rsidRPr="00D376CF" w:rsidRDefault="005B22FC" w:rsidP="00366A73">
            <w:pPr>
              <w:spacing w:after="40"/>
              <w:jc w:val="center"/>
              <w:rPr>
                <w:rFonts w:cs="Arial"/>
                <w:sz w:val="14"/>
                <w:szCs w:val="20"/>
              </w:rPr>
            </w:pPr>
          </w:p>
        </w:tc>
      </w:tr>
    </w:tbl>
    <w:p w14:paraId="4B07E1C7" w14:textId="77777777" w:rsidR="00366A73" w:rsidRDefault="00366A73" w:rsidP="00366A73">
      <w:pPr>
        <w:jc w:val="left"/>
        <w:rPr>
          <w:rFonts w:cs="Arial"/>
        </w:rPr>
      </w:pPr>
    </w:p>
    <w:p w14:paraId="086D6D1B" w14:textId="77777777" w:rsidR="00366A73" w:rsidRDefault="00366A73" w:rsidP="00366A73">
      <w:pPr>
        <w:jc w:val="left"/>
        <w:rPr>
          <w:rFonts w:cs="Arial"/>
          <w:vanish/>
        </w:rPr>
      </w:pPr>
    </w:p>
    <w:p w14:paraId="68FF682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845740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94C1EC7"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B9A181E"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E3B4C1" w14:textId="64695788" w:rsidR="00F133C2" w:rsidRPr="00C83E76" w:rsidRDefault="00EF29FB" w:rsidP="00C83E76">
            <w:pPr>
              <w:numPr>
                <w:ilvl w:val="0"/>
                <w:numId w:val="3"/>
              </w:numPr>
              <w:spacing w:before="40" w:after="40"/>
              <w:jc w:val="left"/>
              <w:rPr>
                <w:rFonts w:cs="Arial"/>
                <w:color w:val="FF0000"/>
                <w:szCs w:val="20"/>
              </w:rPr>
            </w:pPr>
            <w:r w:rsidRPr="00EF29FB">
              <w:t>Autonomous thinking and delivery of accurate and correct information on the app.</w:t>
            </w:r>
          </w:p>
        </w:tc>
      </w:tr>
    </w:tbl>
    <w:p w14:paraId="419C2618" w14:textId="77777777" w:rsidR="00366A73" w:rsidRDefault="00366A73" w:rsidP="00366A73">
      <w:pPr>
        <w:jc w:val="left"/>
        <w:rPr>
          <w:rFonts w:cs="Arial"/>
        </w:rPr>
      </w:pPr>
    </w:p>
    <w:p w14:paraId="1E6E2F7A" w14:textId="77777777" w:rsidR="00E57078" w:rsidRDefault="00E57078" w:rsidP="00366A73">
      <w:pPr>
        <w:jc w:val="left"/>
        <w:rPr>
          <w:rFonts w:cs="Arial"/>
        </w:rPr>
      </w:pPr>
    </w:p>
    <w:p w14:paraId="04201D1D" w14:textId="77777777" w:rsidR="00E57078" w:rsidRDefault="00E57078" w:rsidP="00366A73">
      <w:pPr>
        <w:jc w:val="left"/>
        <w:rPr>
          <w:rFonts w:cs="Arial"/>
        </w:rPr>
      </w:pPr>
    </w:p>
    <w:p w14:paraId="5F09811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E70BC50" w14:textId="77777777" w:rsidTr="00161F93">
        <w:trPr>
          <w:trHeight w:val="565"/>
        </w:trPr>
        <w:tc>
          <w:tcPr>
            <w:tcW w:w="10458" w:type="dxa"/>
            <w:shd w:val="clear" w:color="auto" w:fill="F2F2F2"/>
            <w:vAlign w:val="center"/>
          </w:tcPr>
          <w:p w14:paraId="0AA9C82A"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3BF62B9" w14:textId="77777777" w:rsidTr="00161F93">
        <w:trPr>
          <w:trHeight w:val="620"/>
        </w:trPr>
        <w:tc>
          <w:tcPr>
            <w:tcW w:w="10458" w:type="dxa"/>
          </w:tcPr>
          <w:p w14:paraId="35F526B9" w14:textId="77777777" w:rsidR="00366A73" w:rsidRPr="00C56FEC" w:rsidRDefault="00366A73" w:rsidP="00161F93">
            <w:pPr>
              <w:rPr>
                <w:rFonts w:cs="Arial"/>
                <w:b/>
                <w:sz w:val="6"/>
                <w:szCs w:val="20"/>
              </w:rPr>
            </w:pPr>
          </w:p>
          <w:p w14:paraId="18DB62FF" w14:textId="77777777" w:rsidR="00F479E6" w:rsidRDefault="00F479E6" w:rsidP="00656519">
            <w:pPr>
              <w:rPr>
                <w:rFonts w:cs="Arial"/>
                <w:b/>
                <w:color w:val="000000" w:themeColor="text1"/>
                <w:szCs w:val="20"/>
                <w:lang w:val="en-GB"/>
              </w:rPr>
            </w:pPr>
          </w:p>
          <w:p w14:paraId="4998F770" w14:textId="56BA70F8" w:rsidR="00B6044D" w:rsidRPr="00FC5B3B" w:rsidRDefault="00EF29FB" w:rsidP="00FC5B3B">
            <w:pPr>
              <w:rPr>
                <w:rFonts w:cs="Arial"/>
                <w:b/>
                <w:bCs/>
                <w:color w:val="000000" w:themeColor="text1"/>
                <w:szCs w:val="20"/>
                <w:lang w:val="en-GB"/>
              </w:rPr>
            </w:pPr>
            <w:r w:rsidRPr="00EF29FB">
              <w:rPr>
                <w:rFonts w:cs="Arial"/>
                <w:b/>
                <w:bCs/>
                <w:color w:val="000000" w:themeColor="text1"/>
                <w:szCs w:val="20"/>
                <w:lang w:val="en-GB"/>
              </w:rPr>
              <w:t>Data Management</w:t>
            </w:r>
            <w:r w:rsidR="00812256">
              <w:rPr>
                <w:rFonts w:cs="Arial"/>
                <w:b/>
                <w:bCs/>
                <w:color w:val="000000" w:themeColor="text1"/>
                <w:szCs w:val="20"/>
                <w:lang w:val="en-GB"/>
              </w:rPr>
              <w:t xml:space="preserve"> and Input</w:t>
            </w:r>
            <w:r w:rsidR="00B6044D" w:rsidRPr="00FC5B3B">
              <w:rPr>
                <w:rFonts w:cs="Arial"/>
                <w:b/>
                <w:bCs/>
                <w:color w:val="000000" w:themeColor="text1"/>
                <w:szCs w:val="20"/>
                <w:lang w:val="en-GB"/>
              </w:rPr>
              <w:t xml:space="preserve"> </w:t>
            </w:r>
          </w:p>
          <w:p w14:paraId="16978142" w14:textId="24E1DB7E" w:rsidR="00EF29FB" w:rsidRPr="00EF29FB" w:rsidRDefault="00EF29FB" w:rsidP="00EF29FB">
            <w:pPr>
              <w:pStyle w:val="ListParagraph"/>
              <w:numPr>
                <w:ilvl w:val="0"/>
                <w:numId w:val="14"/>
              </w:numPr>
              <w:spacing w:line="360" w:lineRule="auto"/>
              <w:rPr>
                <w:rFonts w:cs="Arial"/>
                <w:color w:val="000000" w:themeColor="text1"/>
                <w:szCs w:val="20"/>
                <w:lang w:val="en-GB"/>
              </w:rPr>
            </w:pPr>
            <w:r w:rsidRPr="00EF29FB">
              <w:rPr>
                <w:rFonts w:cs="Arial"/>
                <w:color w:val="000000" w:themeColor="text1"/>
                <w:szCs w:val="20"/>
                <w:lang w:val="en-GB"/>
              </w:rPr>
              <w:t>Regularly update and maintain accurate food item and menu data within the Everyday App</w:t>
            </w:r>
            <w:r w:rsidR="00FC74F7">
              <w:rPr>
                <w:rFonts w:cs="Arial"/>
                <w:color w:val="000000" w:themeColor="text1"/>
                <w:szCs w:val="20"/>
                <w:lang w:val="en-GB"/>
              </w:rPr>
              <w:t xml:space="preserve"> ecosystem</w:t>
            </w:r>
            <w:r w:rsidRPr="00EF29FB">
              <w:rPr>
                <w:rFonts w:cs="Arial"/>
                <w:color w:val="000000" w:themeColor="text1"/>
                <w:szCs w:val="20"/>
                <w:lang w:val="en-GB"/>
              </w:rPr>
              <w:t>.</w:t>
            </w:r>
          </w:p>
          <w:p w14:paraId="4D466FCE" w14:textId="77777777" w:rsidR="00EF29FB" w:rsidRPr="00EF29FB" w:rsidRDefault="00EF29FB" w:rsidP="00EF29FB">
            <w:pPr>
              <w:pStyle w:val="ListParagraph"/>
              <w:numPr>
                <w:ilvl w:val="0"/>
                <w:numId w:val="14"/>
              </w:numPr>
              <w:spacing w:line="360" w:lineRule="auto"/>
              <w:rPr>
                <w:rFonts w:cs="Arial"/>
                <w:color w:val="000000" w:themeColor="text1"/>
                <w:szCs w:val="20"/>
                <w:lang w:val="en-GB"/>
              </w:rPr>
            </w:pPr>
            <w:r w:rsidRPr="00EF29FB">
              <w:rPr>
                <w:rFonts w:cs="Arial"/>
                <w:color w:val="000000" w:themeColor="text1"/>
                <w:szCs w:val="20"/>
                <w:lang w:val="en-GB"/>
              </w:rPr>
              <w:t>Ensure all data entry is consistent with the app’s quality standards and UX design principles.</w:t>
            </w:r>
          </w:p>
          <w:p w14:paraId="33A3172E" w14:textId="77777777" w:rsidR="00EF29FB" w:rsidRPr="00EF29FB" w:rsidRDefault="00EF29FB" w:rsidP="00EF29FB">
            <w:pPr>
              <w:numPr>
                <w:ilvl w:val="0"/>
                <w:numId w:val="14"/>
              </w:numPr>
              <w:spacing w:line="360" w:lineRule="auto"/>
              <w:rPr>
                <w:rFonts w:cs="Arial"/>
                <w:b/>
                <w:bCs/>
                <w:color w:val="000000" w:themeColor="text1"/>
                <w:szCs w:val="20"/>
                <w:lang w:val="en-GB"/>
              </w:rPr>
            </w:pPr>
            <w:r w:rsidRPr="00EF29FB">
              <w:rPr>
                <w:rFonts w:cs="Arial"/>
                <w:color w:val="000000" w:themeColor="text1"/>
                <w:szCs w:val="20"/>
                <w:lang w:val="en-GB"/>
              </w:rPr>
              <w:t>Monitor and resolve any data discrepancies or issues in collaboration with the technical team.</w:t>
            </w:r>
          </w:p>
          <w:p w14:paraId="2C4A459E" w14:textId="77777777" w:rsidR="00EF29FB" w:rsidRDefault="00EF29FB" w:rsidP="00EF29FB">
            <w:pPr>
              <w:rPr>
                <w:rFonts w:cs="Arial"/>
                <w:b/>
                <w:bCs/>
                <w:color w:val="000000" w:themeColor="text1"/>
                <w:szCs w:val="20"/>
                <w:lang w:val="en-GB"/>
              </w:rPr>
            </w:pPr>
          </w:p>
          <w:p w14:paraId="3BD46A60" w14:textId="051E74DB" w:rsidR="00FC5B3B" w:rsidRPr="00EF29FB" w:rsidRDefault="00EF29FB" w:rsidP="00EF29FB">
            <w:pPr>
              <w:rPr>
                <w:rFonts w:cs="Arial"/>
                <w:b/>
                <w:bCs/>
                <w:color w:val="000000" w:themeColor="text1"/>
                <w:szCs w:val="20"/>
                <w:lang w:val="en-GB"/>
              </w:rPr>
            </w:pPr>
            <w:r w:rsidRPr="00EF29FB">
              <w:rPr>
                <w:rFonts w:cs="Arial"/>
                <w:b/>
                <w:bCs/>
                <w:color w:val="000000" w:themeColor="text1"/>
                <w:szCs w:val="20"/>
                <w:lang w:val="en-GB"/>
              </w:rPr>
              <w:t xml:space="preserve">User Experience Enhancement </w:t>
            </w:r>
            <w:r w:rsidR="00FC5B3B" w:rsidRPr="00EF29FB">
              <w:rPr>
                <w:rFonts w:cs="Arial"/>
                <w:b/>
                <w:bCs/>
                <w:color w:val="000000" w:themeColor="text1"/>
                <w:szCs w:val="20"/>
                <w:lang w:val="en-GB"/>
              </w:rPr>
              <w:t xml:space="preserve"> </w:t>
            </w:r>
          </w:p>
          <w:p w14:paraId="63703869" w14:textId="77777777" w:rsidR="00EF29FB" w:rsidRPr="00EF29FB" w:rsidRDefault="00EF29FB" w:rsidP="00EF29FB">
            <w:pPr>
              <w:pStyle w:val="ListParagraph"/>
              <w:numPr>
                <w:ilvl w:val="0"/>
                <w:numId w:val="17"/>
              </w:numPr>
              <w:spacing w:line="360" w:lineRule="auto"/>
              <w:rPr>
                <w:rFonts w:cs="Arial"/>
                <w:color w:val="000000" w:themeColor="text1"/>
                <w:szCs w:val="20"/>
                <w:lang w:val="en-GB"/>
              </w:rPr>
            </w:pPr>
            <w:proofErr w:type="spellStart"/>
            <w:r w:rsidRPr="00EF29FB">
              <w:rPr>
                <w:rFonts w:cs="Arial"/>
                <w:color w:val="000000" w:themeColor="text1"/>
                <w:szCs w:val="20"/>
                <w:lang w:val="en-GB"/>
              </w:rPr>
              <w:t>Analyze</w:t>
            </w:r>
            <w:proofErr w:type="spellEnd"/>
            <w:r w:rsidRPr="00EF29FB">
              <w:rPr>
                <w:rFonts w:cs="Arial"/>
                <w:color w:val="000000" w:themeColor="text1"/>
                <w:szCs w:val="20"/>
                <w:lang w:val="en-GB"/>
              </w:rPr>
              <w:t xml:space="preserve"> user interaction data to identify UX improvement opportunities.</w:t>
            </w:r>
          </w:p>
          <w:p w14:paraId="6330F34D" w14:textId="77777777" w:rsidR="00EF29FB" w:rsidRPr="00EF29FB"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Collaborate with UX designers to refine app interfaces and workflows.</w:t>
            </w:r>
          </w:p>
          <w:p w14:paraId="7AF6E01A" w14:textId="67F2C509" w:rsidR="00970439" w:rsidRPr="00970439"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Conduct user testing sessions to gather feedback and iterate on UX designs.</w:t>
            </w:r>
          </w:p>
          <w:p w14:paraId="60ECFFEB" w14:textId="77777777" w:rsidR="00EF29FB" w:rsidRDefault="00EF29FB" w:rsidP="00970439">
            <w:pPr>
              <w:rPr>
                <w:rFonts w:cs="Arial"/>
                <w:b/>
                <w:bCs/>
                <w:color w:val="000000" w:themeColor="text1"/>
                <w:szCs w:val="20"/>
                <w:lang w:val="en-GB"/>
              </w:rPr>
            </w:pPr>
          </w:p>
          <w:p w14:paraId="6C005083" w14:textId="6636546C" w:rsidR="00970439" w:rsidRPr="00970439" w:rsidRDefault="00EF29FB" w:rsidP="00970439">
            <w:pPr>
              <w:rPr>
                <w:rFonts w:cs="Arial"/>
                <w:b/>
                <w:bCs/>
                <w:color w:val="000000" w:themeColor="text1"/>
                <w:szCs w:val="20"/>
                <w:lang w:val="en-GB"/>
              </w:rPr>
            </w:pPr>
            <w:r w:rsidRPr="00EF29FB">
              <w:rPr>
                <w:rFonts w:cs="Arial"/>
                <w:b/>
                <w:bCs/>
                <w:color w:val="000000" w:themeColor="text1"/>
                <w:szCs w:val="20"/>
                <w:lang w:val="en-GB"/>
              </w:rPr>
              <w:lastRenderedPageBreak/>
              <w:t>Reporting and Analytics</w:t>
            </w:r>
          </w:p>
          <w:p w14:paraId="4E35898E" w14:textId="77777777" w:rsidR="00EF29FB" w:rsidRPr="00EF29FB"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Develop and manage a reporting system within Dynamify to track app performance and user engagement.</w:t>
            </w:r>
          </w:p>
          <w:p w14:paraId="76EAFCC0" w14:textId="77777777" w:rsidR="00EF29FB" w:rsidRPr="00EF29FB"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Create regular reports detailing key metrics, trends, and insights to inform strategy and decision-making.</w:t>
            </w:r>
          </w:p>
          <w:p w14:paraId="5DB4FCB6" w14:textId="2FEF4EBB" w:rsidR="00F32486"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Present findings to stakeholders and recommend data-driven enhancements to the app experience.</w:t>
            </w:r>
            <w:r w:rsidR="00970439" w:rsidRPr="00970439">
              <w:rPr>
                <w:rFonts w:cs="Arial"/>
                <w:color w:val="000000" w:themeColor="text1"/>
                <w:szCs w:val="20"/>
                <w:lang w:val="en-GB"/>
              </w:rPr>
              <w:t xml:space="preserve"> </w:t>
            </w:r>
          </w:p>
          <w:p w14:paraId="0B754028" w14:textId="77777777" w:rsidR="00EF29FB" w:rsidRDefault="00EF29FB" w:rsidP="00F32486">
            <w:pPr>
              <w:rPr>
                <w:rFonts w:cs="Arial"/>
                <w:b/>
                <w:bCs/>
                <w:color w:val="000000" w:themeColor="text1"/>
                <w:szCs w:val="20"/>
                <w:lang w:val="en-GB"/>
              </w:rPr>
            </w:pPr>
          </w:p>
          <w:p w14:paraId="27384A65" w14:textId="758818BA" w:rsidR="00970439" w:rsidRPr="00F32486" w:rsidRDefault="00EF29FB" w:rsidP="00F32486">
            <w:pPr>
              <w:rPr>
                <w:rFonts w:cs="Arial"/>
                <w:color w:val="000000" w:themeColor="text1"/>
                <w:szCs w:val="20"/>
                <w:lang w:val="en-GB"/>
              </w:rPr>
            </w:pPr>
            <w:r>
              <w:rPr>
                <w:rFonts w:cs="Arial"/>
                <w:b/>
                <w:bCs/>
                <w:color w:val="000000" w:themeColor="text1"/>
                <w:szCs w:val="20"/>
                <w:lang w:val="en-GB"/>
              </w:rPr>
              <w:t>Stakeholder Engagement</w:t>
            </w:r>
            <w:r w:rsidR="00970439" w:rsidRPr="00F32486">
              <w:rPr>
                <w:rFonts w:cs="Arial"/>
                <w:b/>
                <w:bCs/>
                <w:color w:val="000000" w:themeColor="text1"/>
                <w:szCs w:val="20"/>
                <w:lang w:val="en-GB"/>
              </w:rPr>
              <w:t xml:space="preserve"> </w:t>
            </w:r>
          </w:p>
          <w:p w14:paraId="14741E9C" w14:textId="77777777" w:rsidR="00EF29FB" w:rsidRPr="00EF29FB"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Work closely with the marketing and culinary teams to align data entry and UX initiatives with broader company goals.</w:t>
            </w:r>
          </w:p>
          <w:p w14:paraId="45C6F19B" w14:textId="77777777" w:rsidR="00EF29FB" w:rsidRPr="00EF29FB"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Participate in stakeholder meetings to discuss digital tool enhancements and user feedback.</w:t>
            </w:r>
          </w:p>
          <w:p w14:paraId="2CC81B51" w14:textId="7C2FA437" w:rsidR="00970439" w:rsidRPr="00F32486"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Act as a liaison between the technical team and non-technical stakeholders to ensure clear communication of digital initiatives.</w:t>
            </w:r>
          </w:p>
          <w:p w14:paraId="23D4174E" w14:textId="77777777" w:rsidR="00EF29FB" w:rsidRDefault="00EF29FB" w:rsidP="00970439">
            <w:pPr>
              <w:rPr>
                <w:rFonts w:cs="Arial"/>
                <w:b/>
                <w:bCs/>
                <w:color w:val="000000" w:themeColor="text1"/>
                <w:szCs w:val="20"/>
                <w:lang w:val="en-GB"/>
              </w:rPr>
            </w:pPr>
          </w:p>
          <w:p w14:paraId="1C37A2CC" w14:textId="45B41FA2" w:rsidR="00970439" w:rsidRPr="00970439" w:rsidRDefault="00EF29FB" w:rsidP="00970439">
            <w:pPr>
              <w:rPr>
                <w:rFonts w:cs="Arial"/>
                <w:color w:val="000000" w:themeColor="text1"/>
                <w:szCs w:val="20"/>
                <w:lang w:val="en-GB"/>
              </w:rPr>
            </w:pPr>
            <w:r w:rsidRPr="00EF29FB">
              <w:rPr>
                <w:rFonts w:cs="Arial"/>
                <w:b/>
                <w:bCs/>
                <w:color w:val="000000" w:themeColor="text1"/>
                <w:szCs w:val="20"/>
                <w:lang w:val="en-GB"/>
              </w:rPr>
              <w:t>Continuous Learning and Development</w:t>
            </w:r>
          </w:p>
          <w:p w14:paraId="78753731" w14:textId="77777777" w:rsidR="00EF29FB" w:rsidRPr="00EF29FB"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Stay updated with the latest trends in data management and UX design.</w:t>
            </w:r>
          </w:p>
          <w:p w14:paraId="43D33FAC" w14:textId="77777777" w:rsidR="00EF29FB" w:rsidRPr="00EF29FB" w:rsidRDefault="00EF29FB" w:rsidP="00EF29FB">
            <w:pPr>
              <w:pStyle w:val="ListParagraph"/>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Attend workshops and training sessions to enhance skills relevant to the Everyday App and Dynamify dashboard.</w:t>
            </w:r>
          </w:p>
          <w:p w14:paraId="75F1AE7A" w14:textId="7A11D746" w:rsidR="00F430E7" w:rsidRPr="00EF29FB" w:rsidRDefault="00EF29FB" w:rsidP="00EF29FB">
            <w:pPr>
              <w:numPr>
                <w:ilvl w:val="0"/>
                <w:numId w:val="17"/>
              </w:numPr>
              <w:spacing w:line="360" w:lineRule="auto"/>
              <w:rPr>
                <w:rFonts w:cs="Arial"/>
                <w:color w:val="000000" w:themeColor="text1"/>
                <w:szCs w:val="20"/>
                <w:lang w:val="en-GB"/>
              </w:rPr>
            </w:pPr>
            <w:r w:rsidRPr="00EF29FB">
              <w:rPr>
                <w:rFonts w:cs="Arial"/>
                <w:color w:val="000000" w:themeColor="text1"/>
                <w:szCs w:val="20"/>
                <w:lang w:val="en-GB"/>
              </w:rPr>
              <w:t>Share knowledge and best practices with the team to foster a culture of continuous improvement.</w:t>
            </w:r>
          </w:p>
        </w:tc>
      </w:tr>
      <w:tr w:rsidR="00FC5B3B" w:rsidRPr="00062691" w14:paraId="4BEC6991" w14:textId="77777777" w:rsidTr="00161F93">
        <w:trPr>
          <w:trHeight w:val="620"/>
        </w:trPr>
        <w:tc>
          <w:tcPr>
            <w:tcW w:w="10458" w:type="dxa"/>
          </w:tcPr>
          <w:p w14:paraId="2A1D9511" w14:textId="77777777" w:rsidR="00FC5B3B" w:rsidRPr="00C56FEC" w:rsidRDefault="00FC5B3B" w:rsidP="00161F93">
            <w:pPr>
              <w:rPr>
                <w:rFonts w:cs="Arial"/>
                <w:b/>
                <w:sz w:val="6"/>
                <w:szCs w:val="20"/>
              </w:rPr>
            </w:pPr>
          </w:p>
        </w:tc>
      </w:tr>
    </w:tbl>
    <w:p w14:paraId="1B776A70" w14:textId="77777777" w:rsidR="00194CF5" w:rsidRPr="00114C8C" w:rsidRDefault="00194CF5"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4FBE58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F3AFCA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C2EDFC2" w14:textId="77777777" w:rsidTr="00161F93">
        <w:trPr>
          <w:trHeight w:val="620"/>
        </w:trPr>
        <w:tc>
          <w:tcPr>
            <w:tcW w:w="10456" w:type="dxa"/>
            <w:tcBorders>
              <w:top w:val="nil"/>
              <w:left w:val="single" w:sz="2" w:space="0" w:color="auto"/>
              <w:bottom w:val="single" w:sz="4" w:space="0" w:color="auto"/>
              <w:right w:val="single" w:sz="4" w:space="0" w:color="auto"/>
            </w:tcBorders>
          </w:tcPr>
          <w:p w14:paraId="080CB0AA" w14:textId="77777777" w:rsidR="00EF29FB" w:rsidRDefault="00EF29FB" w:rsidP="00EF29FB">
            <w:pPr>
              <w:numPr>
                <w:ilvl w:val="0"/>
                <w:numId w:val="3"/>
              </w:numPr>
              <w:spacing w:before="40" w:line="360" w:lineRule="auto"/>
              <w:jc w:val="left"/>
            </w:pPr>
            <w:r>
              <w:t>Ensure all data within the Everyday App is entered accurately and maintained to the highest standard.</w:t>
            </w:r>
          </w:p>
          <w:p w14:paraId="69E21D02" w14:textId="77777777" w:rsidR="00EF29FB" w:rsidRDefault="00EF29FB" w:rsidP="00EF29FB">
            <w:pPr>
              <w:numPr>
                <w:ilvl w:val="0"/>
                <w:numId w:val="3"/>
              </w:numPr>
              <w:spacing w:before="40" w:line="360" w:lineRule="auto"/>
              <w:jc w:val="left"/>
            </w:pPr>
            <w:r>
              <w:t xml:space="preserve">Regularly audit the app’s data to verify its integrity and consistency. </w:t>
            </w:r>
          </w:p>
          <w:p w14:paraId="08BC2F68" w14:textId="227FB8DC" w:rsidR="00C83E76" w:rsidRPr="00521A0C" w:rsidRDefault="00EF29FB" w:rsidP="00EF29FB">
            <w:pPr>
              <w:numPr>
                <w:ilvl w:val="0"/>
                <w:numId w:val="3"/>
              </w:numPr>
              <w:spacing w:before="40" w:line="360" w:lineRule="auto"/>
              <w:jc w:val="left"/>
              <w:rPr>
                <w:rFonts w:cs="Arial"/>
                <w:color w:val="000000" w:themeColor="text1"/>
                <w:szCs w:val="20"/>
                <w:lang w:val="en-GB"/>
              </w:rPr>
            </w:pPr>
            <w:r>
              <w:t>Building the Blas brand within Everyday App through communication channels.</w:t>
            </w:r>
          </w:p>
          <w:p w14:paraId="516FE19B" w14:textId="56A472DB" w:rsidR="00521A0C" w:rsidRPr="00424476" w:rsidRDefault="00521A0C" w:rsidP="00982D86">
            <w:pPr>
              <w:spacing w:before="40"/>
              <w:ind w:left="360"/>
              <w:jc w:val="left"/>
              <w:rPr>
                <w:rFonts w:cs="Arial"/>
                <w:color w:val="000000" w:themeColor="text1"/>
                <w:szCs w:val="20"/>
                <w:lang w:val="en-GB"/>
              </w:rPr>
            </w:pPr>
          </w:p>
        </w:tc>
      </w:tr>
    </w:tbl>
    <w:p w14:paraId="3D4AF74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3F018E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FC7A6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9616083" w14:textId="77777777" w:rsidTr="004238D8">
        <w:trPr>
          <w:trHeight w:val="620"/>
        </w:trPr>
        <w:tc>
          <w:tcPr>
            <w:tcW w:w="10458" w:type="dxa"/>
            <w:tcBorders>
              <w:top w:val="nil"/>
              <w:left w:val="single" w:sz="2" w:space="0" w:color="auto"/>
              <w:bottom w:val="single" w:sz="4" w:space="0" w:color="auto"/>
              <w:right w:val="single" w:sz="4" w:space="0" w:color="auto"/>
            </w:tcBorders>
          </w:tcPr>
          <w:p w14:paraId="037FC4C0" w14:textId="1556B2CD" w:rsidR="00F229D6" w:rsidRPr="00970439" w:rsidRDefault="00F229D6" w:rsidP="00F229D6">
            <w:pPr>
              <w:rPr>
                <w:rFonts w:cs="Arial"/>
                <w:b/>
                <w:bCs/>
                <w:color w:val="000000" w:themeColor="text1"/>
                <w:szCs w:val="20"/>
                <w:lang w:val="en-GB"/>
              </w:rPr>
            </w:pPr>
            <w:r w:rsidRPr="00F229D6">
              <w:rPr>
                <w:rFonts w:cs="Arial"/>
                <w:b/>
                <w:bCs/>
                <w:color w:val="000000" w:themeColor="text1"/>
                <w:szCs w:val="20"/>
                <w:lang w:val="en-GB"/>
              </w:rPr>
              <w:t>Essential Skills and Qualifications</w:t>
            </w:r>
          </w:p>
          <w:p w14:paraId="70DDFA73"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Demonstrated ability to input data quickly and accurately.</w:t>
            </w:r>
          </w:p>
          <w:p w14:paraId="0EDE09F0"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Excellent verbal and written communication skills to present data insights and interface designs.</w:t>
            </w:r>
          </w:p>
          <w:p w14:paraId="772FEEE9"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Ability to maintain clarity of thought and purpose under pressure in a fast-paced environment.</w:t>
            </w:r>
          </w:p>
          <w:p w14:paraId="04ED5FBA"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Practical experience in user experience design, particularly in mobile applications.</w:t>
            </w:r>
          </w:p>
          <w:p w14:paraId="217E1872"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Flexibility to work in a high-growth environment with changing priorities.</w:t>
            </w:r>
          </w:p>
          <w:p w14:paraId="7D7C97E4"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Capability to lead by example and influence positive changes within the team.</w:t>
            </w:r>
          </w:p>
          <w:p w14:paraId="2FDBF4CC"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Experience in engaging with stakeholders at multiple levels.</w:t>
            </w:r>
          </w:p>
          <w:p w14:paraId="234A32DB" w14:textId="244B1066" w:rsid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Foundational experience in managing projects, preferably in digital environments.</w:t>
            </w:r>
            <w:r w:rsidRPr="00970439">
              <w:rPr>
                <w:rFonts w:cs="Arial"/>
                <w:color w:val="000000" w:themeColor="text1"/>
                <w:szCs w:val="20"/>
                <w:lang w:val="en-GB"/>
              </w:rPr>
              <w:t xml:space="preserve"> </w:t>
            </w:r>
          </w:p>
          <w:p w14:paraId="708DB9F9" w14:textId="77777777" w:rsidR="00F229D6" w:rsidRDefault="00F229D6" w:rsidP="00F229D6">
            <w:pPr>
              <w:rPr>
                <w:rFonts w:cs="Arial"/>
                <w:b/>
                <w:bCs/>
                <w:color w:val="000000" w:themeColor="text1"/>
                <w:szCs w:val="20"/>
                <w:lang w:val="en-GB"/>
              </w:rPr>
            </w:pPr>
          </w:p>
          <w:p w14:paraId="08246B10" w14:textId="31E5345B" w:rsidR="00F229D6" w:rsidRPr="00F32486" w:rsidRDefault="00F229D6" w:rsidP="00F229D6">
            <w:pPr>
              <w:rPr>
                <w:rFonts w:cs="Arial"/>
                <w:color w:val="000000" w:themeColor="text1"/>
                <w:szCs w:val="20"/>
                <w:lang w:val="en-GB"/>
              </w:rPr>
            </w:pPr>
            <w:r w:rsidRPr="00F229D6">
              <w:rPr>
                <w:rFonts w:cs="Arial"/>
                <w:b/>
                <w:bCs/>
                <w:color w:val="000000" w:themeColor="text1"/>
                <w:szCs w:val="20"/>
                <w:lang w:val="en-GB"/>
              </w:rPr>
              <w:t>Minimal Qualifications</w:t>
            </w:r>
            <w:r w:rsidRPr="00F32486">
              <w:rPr>
                <w:rFonts w:cs="Arial"/>
                <w:b/>
                <w:bCs/>
                <w:color w:val="000000" w:themeColor="text1"/>
                <w:szCs w:val="20"/>
                <w:lang w:val="en-GB"/>
              </w:rPr>
              <w:t xml:space="preserve"> </w:t>
            </w:r>
          </w:p>
          <w:p w14:paraId="7DBE760F"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Prior experience in data entry and management, especially in a food service or corporate services environment.</w:t>
            </w:r>
          </w:p>
          <w:p w14:paraId="0EC40920"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lastRenderedPageBreak/>
              <w:t>Experience in identifying, testing, and implementing digital solutions.</w:t>
            </w:r>
          </w:p>
          <w:p w14:paraId="0AC7A813" w14:textId="119EC4DA" w:rsidR="00F229D6" w:rsidRPr="00F3248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Understanding of the current market solutions, technologies, and product offerings related to digital dining experiences.</w:t>
            </w:r>
          </w:p>
          <w:p w14:paraId="2887846C" w14:textId="77777777" w:rsidR="00F229D6" w:rsidRDefault="00F229D6" w:rsidP="00F229D6">
            <w:pPr>
              <w:rPr>
                <w:rFonts w:cs="Arial"/>
                <w:b/>
                <w:bCs/>
                <w:color w:val="000000" w:themeColor="text1"/>
                <w:szCs w:val="20"/>
                <w:lang w:val="en-GB"/>
              </w:rPr>
            </w:pPr>
          </w:p>
          <w:p w14:paraId="71EFDA74" w14:textId="3DA7BDFB" w:rsidR="00F229D6" w:rsidRPr="00970439" w:rsidRDefault="00F229D6" w:rsidP="00F229D6">
            <w:pPr>
              <w:rPr>
                <w:rFonts w:cs="Arial"/>
                <w:color w:val="000000" w:themeColor="text1"/>
                <w:szCs w:val="20"/>
                <w:lang w:val="en-GB"/>
              </w:rPr>
            </w:pPr>
            <w:r w:rsidRPr="00F229D6">
              <w:rPr>
                <w:rFonts w:cs="Arial"/>
                <w:b/>
                <w:bCs/>
                <w:color w:val="000000" w:themeColor="text1"/>
                <w:szCs w:val="20"/>
                <w:lang w:val="en-GB"/>
              </w:rPr>
              <w:t>Other relevant information</w:t>
            </w:r>
          </w:p>
          <w:p w14:paraId="52435231"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Willingness to attend meetings and training courses to enhance skills and knowledge.</w:t>
            </w:r>
          </w:p>
          <w:p w14:paraId="7BB50AB2" w14:textId="77777777" w:rsidR="00F229D6" w:rsidRPr="00F229D6" w:rsidRDefault="00F229D6" w:rsidP="00F229D6">
            <w:pPr>
              <w:pStyle w:val="ListParagraph"/>
              <w:numPr>
                <w:ilvl w:val="0"/>
                <w:numId w:val="3"/>
              </w:numPr>
              <w:spacing w:line="360" w:lineRule="auto"/>
              <w:rPr>
                <w:rFonts w:cs="Arial"/>
                <w:color w:val="000000" w:themeColor="text1"/>
                <w:szCs w:val="20"/>
                <w:lang w:val="en-GB"/>
              </w:rPr>
            </w:pPr>
            <w:r w:rsidRPr="00F229D6">
              <w:rPr>
                <w:rFonts w:cs="Arial"/>
                <w:color w:val="000000" w:themeColor="text1"/>
                <w:szCs w:val="20"/>
                <w:lang w:val="en-GB"/>
              </w:rPr>
              <w:t>Ability to travel as required to support the delivery of digital strategies, with a preference for video conferencing when possible.</w:t>
            </w:r>
          </w:p>
          <w:p w14:paraId="1BB6A840" w14:textId="6B685A41" w:rsidR="00FD3472" w:rsidRPr="004238D8" w:rsidRDefault="00F229D6" w:rsidP="00F229D6">
            <w:pPr>
              <w:pStyle w:val="Puces4"/>
              <w:numPr>
                <w:ilvl w:val="0"/>
                <w:numId w:val="3"/>
              </w:numPr>
            </w:pPr>
            <w:r w:rsidRPr="00F229D6">
              <w:rPr>
                <w:color w:val="000000" w:themeColor="text1"/>
                <w:szCs w:val="20"/>
              </w:rPr>
              <w:t>Commitment to continuous learning and staying updated with the latest trends in digital solutions for the food service industry.</w:t>
            </w:r>
          </w:p>
        </w:tc>
      </w:tr>
    </w:tbl>
    <w:p w14:paraId="37C06372" w14:textId="77777777" w:rsidR="004D1AE7" w:rsidRDefault="004D1AE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3DCCE8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AB3EEC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DADFB8A" w14:textId="77777777" w:rsidTr="0007446E">
        <w:trPr>
          <w:trHeight w:val="620"/>
        </w:trPr>
        <w:tc>
          <w:tcPr>
            <w:tcW w:w="10456" w:type="dxa"/>
            <w:tcBorders>
              <w:top w:val="nil"/>
              <w:left w:val="single" w:sz="2" w:space="0" w:color="auto"/>
              <w:bottom w:val="single" w:sz="4" w:space="0" w:color="auto"/>
              <w:right w:val="single" w:sz="4" w:space="0" w:color="auto"/>
            </w:tcBorders>
          </w:tcPr>
          <w:p w14:paraId="18EC7A73"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1B7A685" w14:textId="77777777" w:rsidTr="0007446E">
              <w:tc>
                <w:tcPr>
                  <w:tcW w:w="4473" w:type="dxa"/>
                </w:tcPr>
                <w:p w14:paraId="432239FC" w14:textId="77777777" w:rsidR="00EA3990" w:rsidRPr="00375F11" w:rsidRDefault="00EA3990" w:rsidP="00ED212E">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131758D5" w14:textId="76518C3A" w:rsidR="00EA3990" w:rsidRPr="00375F11" w:rsidRDefault="00EA3990" w:rsidP="00ED212E">
                  <w:pPr>
                    <w:pStyle w:val="Puces4"/>
                    <w:framePr w:hSpace="180" w:wrap="around" w:vAnchor="text" w:hAnchor="margin" w:xAlign="center" w:y="192"/>
                    <w:ind w:left="851" w:hanging="284"/>
                    <w:rPr>
                      <w:rFonts w:eastAsia="Times New Roman"/>
                    </w:rPr>
                  </w:pPr>
                  <w:r>
                    <w:rPr>
                      <w:rFonts w:eastAsia="Times New Roman"/>
                    </w:rPr>
                    <w:t>Lead</w:t>
                  </w:r>
                  <w:r w:rsidR="00BE1F4A">
                    <w:rPr>
                      <w:rFonts w:eastAsia="Times New Roman"/>
                    </w:rPr>
                    <w:t xml:space="preserve"> the</w:t>
                  </w:r>
                  <w:r w:rsidR="00F229D6">
                    <w:rPr>
                      <w:rFonts w:eastAsia="Times New Roman"/>
                    </w:rPr>
                    <w:t xml:space="preserve"> project</w:t>
                  </w:r>
                  <w:r>
                    <w:rPr>
                      <w:rFonts w:eastAsia="Times New Roman"/>
                    </w:rPr>
                    <w:t xml:space="preserve"> &amp; </w:t>
                  </w:r>
                  <w:r w:rsidR="00BE1F4A">
                    <w:rPr>
                      <w:rFonts w:eastAsia="Times New Roman"/>
                    </w:rPr>
                    <w:t xml:space="preserve">manage </w:t>
                  </w:r>
                  <w:r w:rsidR="00F229D6">
                    <w:rPr>
                      <w:rFonts w:eastAsia="Times New Roman"/>
                    </w:rPr>
                    <w:t>the app content</w:t>
                  </w:r>
                  <w:r>
                    <w:rPr>
                      <w:rFonts w:eastAsia="Times New Roman"/>
                    </w:rPr>
                    <w:t xml:space="preserve"> </w:t>
                  </w:r>
                </w:p>
              </w:tc>
            </w:tr>
            <w:tr w:rsidR="00EA3990" w:rsidRPr="00375F11" w14:paraId="186CD756" w14:textId="77777777" w:rsidTr="0007446E">
              <w:tc>
                <w:tcPr>
                  <w:tcW w:w="4473" w:type="dxa"/>
                </w:tcPr>
                <w:p w14:paraId="7D7BE633" w14:textId="77777777" w:rsidR="00EA3990" w:rsidRPr="00375F11" w:rsidRDefault="00F73CAE" w:rsidP="00ED212E">
                  <w:pPr>
                    <w:pStyle w:val="Puces4"/>
                    <w:framePr w:hSpace="180" w:wrap="around" w:vAnchor="text" w:hAnchor="margin" w:xAlign="center" w:y="192"/>
                  </w:pPr>
                  <w:r>
                    <w:t xml:space="preserve">         Lead the way forward, value          teamwork and develop skills of onsite team.</w:t>
                  </w:r>
                </w:p>
              </w:tc>
              <w:tc>
                <w:tcPr>
                  <w:tcW w:w="4524" w:type="dxa"/>
                </w:tcPr>
                <w:p w14:paraId="153B20FA" w14:textId="77777777" w:rsidR="00EA3990" w:rsidRPr="00375F11" w:rsidRDefault="0097103C" w:rsidP="00ED212E">
                  <w:pPr>
                    <w:pStyle w:val="Puces4"/>
                    <w:framePr w:hSpace="180" w:wrap="around" w:vAnchor="text" w:hAnchor="margin" w:xAlign="center" w:y="192"/>
                    <w:ind w:left="851" w:hanging="284"/>
                    <w:rPr>
                      <w:rFonts w:eastAsia="Times New Roman"/>
                    </w:rPr>
                  </w:pPr>
                  <w:r>
                    <w:rPr>
                      <w:rFonts w:eastAsia="Times New Roman"/>
                    </w:rPr>
                    <w:t>Initiate improvements and consistently deliver an excellent performance</w:t>
                  </w:r>
                </w:p>
              </w:tc>
            </w:tr>
            <w:tr w:rsidR="00EA3990" w:rsidRPr="00375F11" w14:paraId="58DB125D" w14:textId="77777777" w:rsidTr="0007446E">
              <w:tc>
                <w:tcPr>
                  <w:tcW w:w="4473" w:type="dxa"/>
                </w:tcPr>
                <w:p w14:paraId="228DC0C8" w14:textId="77777777" w:rsidR="00EA3990" w:rsidRPr="00375F11" w:rsidRDefault="00BE1F4A" w:rsidP="00ED212E">
                  <w:pPr>
                    <w:pStyle w:val="Puces4"/>
                    <w:framePr w:hSpace="180" w:wrap="around" w:vAnchor="text" w:hAnchor="margin" w:xAlign="center" w:y="192"/>
                    <w:ind w:left="851" w:hanging="284"/>
                    <w:rPr>
                      <w:rFonts w:eastAsia="Times New Roman"/>
                    </w:rPr>
                  </w:pPr>
                  <w:r>
                    <w:rPr>
                      <w:rFonts w:eastAsia="Times New Roman"/>
                    </w:rPr>
                    <w:t>Continuously grow and develop self, push for training</w:t>
                  </w:r>
                </w:p>
              </w:tc>
              <w:tc>
                <w:tcPr>
                  <w:tcW w:w="4524" w:type="dxa"/>
                </w:tcPr>
                <w:p w14:paraId="33297786" w14:textId="77777777" w:rsidR="00EA3990" w:rsidRPr="00375F11" w:rsidRDefault="0097103C" w:rsidP="00ED212E">
                  <w:pPr>
                    <w:pStyle w:val="Puces4"/>
                    <w:framePr w:hSpace="180" w:wrap="around" w:vAnchor="text" w:hAnchor="margin" w:xAlign="center" w:y="192"/>
                    <w:ind w:left="851" w:hanging="284"/>
                    <w:rPr>
                      <w:rFonts w:eastAsia="Times New Roman"/>
                    </w:rPr>
                  </w:pPr>
                  <w:r>
                    <w:rPr>
                      <w:rFonts w:eastAsia="Times New Roman"/>
                    </w:rPr>
                    <w:t>Challenge constructively, stay informed and be prepared to question</w:t>
                  </w:r>
                </w:p>
              </w:tc>
            </w:tr>
            <w:tr w:rsidR="00EA3990" w14:paraId="4467248B" w14:textId="77777777" w:rsidTr="0007446E">
              <w:tc>
                <w:tcPr>
                  <w:tcW w:w="4473" w:type="dxa"/>
                </w:tcPr>
                <w:p w14:paraId="675C6CF3" w14:textId="77777777" w:rsidR="00EA3990" w:rsidRDefault="0097103C" w:rsidP="00ED212E">
                  <w:pPr>
                    <w:pStyle w:val="Puces4"/>
                    <w:framePr w:hSpace="180" w:wrap="around" w:vAnchor="text" w:hAnchor="margin" w:xAlign="center" w:y="192"/>
                    <w:ind w:left="851" w:hanging="284"/>
                    <w:rPr>
                      <w:rFonts w:eastAsia="Times New Roman"/>
                    </w:rPr>
                  </w:pPr>
                  <w:r>
                    <w:rPr>
                      <w:rFonts w:eastAsia="Times New Roman"/>
                    </w:rPr>
                    <w:t>Deliver on commitments, have integrity</w:t>
                  </w:r>
                </w:p>
              </w:tc>
              <w:tc>
                <w:tcPr>
                  <w:tcW w:w="4524" w:type="dxa"/>
                </w:tcPr>
                <w:p w14:paraId="5FCC8715" w14:textId="77777777" w:rsidR="00EA3990" w:rsidRDefault="00EA3990" w:rsidP="00ED212E">
                  <w:pPr>
                    <w:pStyle w:val="Puces4"/>
                    <w:framePr w:hSpace="180" w:wrap="around" w:vAnchor="text" w:hAnchor="margin" w:xAlign="center" w:y="192"/>
                    <w:numPr>
                      <w:ilvl w:val="0"/>
                      <w:numId w:val="0"/>
                    </w:numPr>
                    <w:ind w:left="341" w:hanging="171"/>
                    <w:rPr>
                      <w:rFonts w:eastAsia="Times New Roman"/>
                    </w:rPr>
                  </w:pPr>
                </w:p>
              </w:tc>
            </w:tr>
            <w:tr w:rsidR="0097103C" w14:paraId="69033681" w14:textId="77777777" w:rsidTr="0007446E">
              <w:tc>
                <w:tcPr>
                  <w:tcW w:w="4473" w:type="dxa"/>
                </w:tcPr>
                <w:p w14:paraId="43F1C243" w14:textId="77777777" w:rsidR="0097103C" w:rsidRDefault="0097103C" w:rsidP="00ED212E">
                  <w:pPr>
                    <w:pStyle w:val="Puces4"/>
                    <w:framePr w:hSpace="180" w:wrap="around" w:vAnchor="text" w:hAnchor="margin" w:xAlign="center" w:y="192"/>
                    <w:ind w:left="851" w:hanging="284"/>
                    <w:rPr>
                      <w:rFonts w:eastAsia="Times New Roman"/>
                    </w:rPr>
                  </w:pPr>
                  <w:r>
                    <w:rPr>
                      <w:rFonts w:eastAsia="Times New Roman"/>
                    </w:rPr>
                    <w:t xml:space="preserve">Strong lines of communication, work to keep the team </w:t>
                  </w:r>
                  <w:proofErr w:type="gramStart"/>
                  <w:r>
                    <w:rPr>
                      <w:rFonts w:eastAsia="Times New Roman"/>
                    </w:rPr>
                    <w:t>engaged at all times</w:t>
                  </w:r>
                  <w:proofErr w:type="gramEnd"/>
                  <w:r>
                    <w:rPr>
                      <w:rFonts w:eastAsia="Times New Roman"/>
                    </w:rPr>
                    <w:t>.</w:t>
                  </w:r>
                </w:p>
              </w:tc>
              <w:tc>
                <w:tcPr>
                  <w:tcW w:w="4524" w:type="dxa"/>
                </w:tcPr>
                <w:p w14:paraId="2CB64F0B" w14:textId="77777777" w:rsidR="0097103C" w:rsidRDefault="0097103C" w:rsidP="00ED212E">
                  <w:pPr>
                    <w:framePr w:hSpace="180" w:wrap="around" w:vAnchor="text" w:hAnchor="margin" w:xAlign="center" w:y="192"/>
                  </w:pPr>
                </w:p>
              </w:tc>
            </w:tr>
            <w:tr w:rsidR="0097103C" w14:paraId="72F1C3B6" w14:textId="77777777" w:rsidTr="0007446E">
              <w:tc>
                <w:tcPr>
                  <w:tcW w:w="4473" w:type="dxa"/>
                </w:tcPr>
                <w:p w14:paraId="3B4EE714" w14:textId="77777777" w:rsidR="0097103C" w:rsidRDefault="0097103C" w:rsidP="00ED212E">
                  <w:pPr>
                    <w:pStyle w:val="Puces4"/>
                    <w:framePr w:hSpace="180" w:wrap="around" w:vAnchor="text" w:hAnchor="margin" w:xAlign="center" w:y="192"/>
                    <w:numPr>
                      <w:ilvl w:val="0"/>
                      <w:numId w:val="0"/>
                    </w:numPr>
                    <w:ind w:left="341" w:hanging="171"/>
                    <w:rPr>
                      <w:rFonts w:eastAsia="Times New Roman"/>
                    </w:rPr>
                  </w:pPr>
                  <w:r>
                    <w:rPr>
                      <w:rFonts w:eastAsia="Times New Roman"/>
                    </w:rPr>
                    <w:t>.</w:t>
                  </w:r>
                </w:p>
              </w:tc>
              <w:tc>
                <w:tcPr>
                  <w:tcW w:w="4524" w:type="dxa"/>
                </w:tcPr>
                <w:p w14:paraId="5D03B98A" w14:textId="77777777" w:rsidR="0097103C" w:rsidRDefault="0097103C" w:rsidP="00ED212E">
                  <w:pPr>
                    <w:framePr w:hSpace="180" w:wrap="around" w:vAnchor="text" w:hAnchor="margin" w:xAlign="center" w:y="192"/>
                  </w:pPr>
                </w:p>
              </w:tc>
            </w:tr>
          </w:tbl>
          <w:p w14:paraId="3FEE227D" w14:textId="77777777" w:rsidR="00EA3990" w:rsidRPr="00EA3990" w:rsidRDefault="00EA3990" w:rsidP="00EA3990">
            <w:pPr>
              <w:spacing w:before="40"/>
              <w:ind w:left="720"/>
              <w:jc w:val="left"/>
              <w:rPr>
                <w:rFonts w:cs="Arial"/>
                <w:color w:val="000000" w:themeColor="text1"/>
                <w:szCs w:val="20"/>
                <w:lang w:val="en-GB"/>
              </w:rPr>
            </w:pPr>
          </w:p>
        </w:tc>
      </w:tr>
    </w:tbl>
    <w:p w14:paraId="0697A6B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C20491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E37C32"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4FC8732" w14:textId="77777777" w:rsidTr="00353228">
        <w:trPr>
          <w:trHeight w:val="620"/>
        </w:trPr>
        <w:tc>
          <w:tcPr>
            <w:tcW w:w="10456" w:type="dxa"/>
            <w:tcBorders>
              <w:top w:val="nil"/>
              <w:left w:val="single" w:sz="2" w:space="0" w:color="auto"/>
              <w:bottom w:val="single" w:sz="4" w:space="0" w:color="auto"/>
              <w:right w:val="single" w:sz="4" w:space="0" w:color="auto"/>
            </w:tcBorders>
          </w:tcPr>
          <w:p w14:paraId="2DA15A7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8B6B54" w14:textId="77777777" w:rsidTr="00E57078">
              <w:tc>
                <w:tcPr>
                  <w:tcW w:w="2122" w:type="dxa"/>
                </w:tcPr>
                <w:p w14:paraId="221866EB" w14:textId="77777777" w:rsidR="00E57078" w:rsidRDefault="00E57078" w:rsidP="00ED212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D30F720" w14:textId="40162CFD" w:rsidR="00E57078" w:rsidRDefault="0097103C" w:rsidP="00ED212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w:t>
                  </w:r>
                  <w:r w:rsidR="00871F0F">
                    <w:rPr>
                      <w:rFonts w:cs="Arial"/>
                      <w:color w:val="000000" w:themeColor="text1"/>
                      <w:szCs w:val="20"/>
                      <w:lang w:val="en-GB"/>
                    </w:rPr>
                    <w:t>2</w:t>
                  </w:r>
                </w:p>
              </w:tc>
              <w:tc>
                <w:tcPr>
                  <w:tcW w:w="2557" w:type="dxa"/>
                </w:tcPr>
                <w:p w14:paraId="7A85517A" w14:textId="77777777" w:rsidR="00E57078" w:rsidRDefault="00E57078" w:rsidP="00ED212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793A0C4" w14:textId="09747991" w:rsidR="00E57078" w:rsidRDefault="00871F0F" w:rsidP="00ED212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6</w:t>
                  </w:r>
                  <w:r w:rsidR="00CE0D5C">
                    <w:rPr>
                      <w:rFonts w:cs="Arial"/>
                      <w:color w:val="000000" w:themeColor="text1"/>
                      <w:szCs w:val="20"/>
                      <w:lang w:val="en-GB"/>
                    </w:rPr>
                    <w:t>/</w:t>
                  </w:r>
                  <w:r>
                    <w:rPr>
                      <w:rFonts w:cs="Arial"/>
                      <w:color w:val="000000" w:themeColor="text1"/>
                      <w:szCs w:val="20"/>
                      <w:lang w:val="en-GB"/>
                    </w:rPr>
                    <w:t>11</w:t>
                  </w:r>
                  <w:r w:rsidR="00CE0D5C">
                    <w:rPr>
                      <w:rFonts w:cs="Arial"/>
                      <w:color w:val="000000" w:themeColor="text1"/>
                      <w:szCs w:val="20"/>
                      <w:lang w:val="en-GB"/>
                    </w:rPr>
                    <w:t>/20</w:t>
                  </w:r>
                  <w:r w:rsidR="000C36BD">
                    <w:rPr>
                      <w:rFonts w:cs="Arial"/>
                      <w:color w:val="000000" w:themeColor="text1"/>
                      <w:szCs w:val="20"/>
                      <w:lang w:val="en-GB"/>
                    </w:rPr>
                    <w:t>2</w:t>
                  </w:r>
                  <w:r>
                    <w:rPr>
                      <w:rFonts w:cs="Arial"/>
                      <w:color w:val="000000" w:themeColor="text1"/>
                      <w:szCs w:val="20"/>
                      <w:lang w:val="en-GB"/>
                    </w:rPr>
                    <w:t>5</w:t>
                  </w:r>
                </w:p>
              </w:tc>
            </w:tr>
            <w:tr w:rsidR="00E57078" w14:paraId="7C44025D" w14:textId="77777777" w:rsidTr="00E57078">
              <w:tc>
                <w:tcPr>
                  <w:tcW w:w="2122" w:type="dxa"/>
                </w:tcPr>
                <w:p w14:paraId="70A12D1C" w14:textId="77777777" w:rsidR="00E57078" w:rsidRDefault="00E57078" w:rsidP="00ED212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24C82D4" w14:textId="799B0CF8" w:rsidR="00E57078" w:rsidRDefault="00F229D6" w:rsidP="00ED212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Marcelo Romano</w:t>
                  </w:r>
                </w:p>
              </w:tc>
            </w:tr>
          </w:tbl>
          <w:p w14:paraId="581B93A8" w14:textId="77777777" w:rsidR="00E57078" w:rsidRPr="00EA3990" w:rsidRDefault="00E57078" w:rsidP="00353228">
            <w:pPr>
              <w:spacing w:before="40"/>
              <w:ind w:left="720"/>
              <w:jc w:val="left"/>
              <w:rPr>
                <w:rFonts w:cs="Arial"/>
                <w:color w:val="000000" w:themeColor="text1"/>
                <w:szCs w:val="20"/>
                <w:lang w:val="en-GB"/>
              </w:rPr>
            </w:pPr>
          </w:p>
        </w:tc>
      </w:tr>
    </w:tbl>
    <w:p w14:paraId="56DB69F8" w14:textId="77777777" w:rsidR="00E57078" w:rsidRPr="00366A73" w:rsidRDefault="00E57078" w:rsidP="000E3EF7">
      <w:pPr>
        <w:spacing w:after="200" w:line="276" w:lineRule="auto"/>
        <w:jc w:val="left"/>
      </w:pPr>
    </w:p>
    <w:sectPr w:rsidR="00E57078" w:rsidRPr="00366A73" w:rsidSect="00E904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163F" w14:textId="77777777" w:rsidR="003E473F" w:rsidRDefault="003E473F" w:rsidP="00EF29FB">
      <w:r>
        <w:separator/>
      </w:r>
    </w:p>
  </w:endnote>
  <w:endnote w:type="continuationSeparator" w:id="0">
    <w:p w14:paraId="03080D17" w14:textId="77777777" w:rsidR="003E473F" w:rsidRDefault="003E473F" w:rsidP="00EF29FB">
      <w:r>
        <w:continuationSeparator/>
      </w:r>
    </w:p>
  </w:endnote>
  <w:endnote w:type="continuationNotice" w:id="1">
    <w:p w14:paraId="5AD26A4B" w14:textId="77777777" w:rsidR="003E473F" w:rsidRDefault="003E4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252C" w14:textId="77777777" w:rsidR="003E473F" w:rsidRDefault="003E473F" w:rsidP="00EF29FB">
      <w:r>
        <w:separator/>
      </w:r>
    </w:p>
  </w:footnote>
  <w:footnote w:type="continuationSeparator" w:id="0">
    <w:p w14:paraId="302ACC8A" w14:textId="77777777" w:rsidR="003E473F" w:rsidRDefault="003E473F" w:rsidP="00EF29FB">
      <w:r>
        <w:continuationSeparator/>
      </w:r>
    </w:p>
  </w:footnote>
  <w:footnote w:type="continuationNotice" w:id="1">
    <w:p w14:paraId="0E8F19E8" w14:textId="77777777" w:rsidR="003E473F" w:rsidRDefault="003E47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7D43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7664C"/>
    <w:multiLevelType w:val="hybridMultilevel"/>
    <w:tmpl w:val="D95AEA7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652697">
    <w:abstractNumId w:val="7"/>
  </w:num>
  <w:num w:numId="2" w16cid:durableId="1167676465">
    <w:abstractNumId w:val="10"/>
  </w:num>
  <w:num w:numId="3" w16cid:durableId="1263563735">
    <w:abstractNumId w:val="1"/>
  </w:num>
  <w:num w:numId="4" w16cid:durableId="257718774">
    <w:abstractNumId w:val="9"/>
  </w:num>
  <w:num w:numId="5" w16cid:durableId="1170217053">
    <w:abstractNumId w:val="5"/>
  </w:num>
  <w:num w:numId="6" w16cid:durableId="940990401">
    <w:abstractNumId w:val="2"/>
  </w:num>
  <w:num w:numId="7" w16cid:durableId="1655186176">
    <w:abstractNumId w:val="11"/>
  </w:num>
  <w:num w:numId="8" w16cid:durableId="210263727">
    <w:abstractNumId w:val="6"/>
  </w:num>
  <w:num w:numId="9" w16cid:durableId="635256905">
    <w:abstractNumId w:val="15"/>
  </w:num>
  <w:num w:numId="10" w16cid:durableId="1716586110">
    <w:abstractNumId w:val="16"/>
  </w:num>
  <w:num w:numId="11" w16cid:durableId="676729917">
    <w:abstractNumId w:val="8"/>
  </w:num>
  <w:num w:numId="12" w16cid:durableId="2002076690">
    <w:abstractNumId w:val="0"/>
  </w:num>
  <w:num w:numId="13" w16cid:durableId="691108176">
    <w:abstractNumId w:val="12"/>
  </w:num>
  <w:num w:numId="14" w16cid:durableId="1257205398">
    <w:abstractNumId w:val="4"/>
  </w:num>
  <w:num w:numId="15" w16cid:durableId="807894717">
    <w:abstractNumId w:val="13"/>
  </w:num>
  <w:num w:numId="16" w16cid:durableId="1364791111">
    <w:abstractNumId w:val="14"/>
  </w:num>
  <w:num w:numId="17" w16cid:durableId="585575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59F9"/>
    <w:rsid w:val="000406C1"/>
    <w:rsid w:val="00044F80"/>
    <w:rsid w:val="00094FDD"/>
    <w:rsid w:val="00095390"/>
    <w:rsid w:val="000B649F"/>
    <w:rsid w:val="000C36BD"/>
    <w:rsid w:val="000D3014"/>
    <w:rsid w:val="000E3EF7"/>
    <w:rsid w:val="000F62A2"/>
    <w:rsid w:val="00104BDE"/>
    <w:rsid w:val="001064EC"/>
    <w:rsid w:val="001327B4"/>
    <w:rsid w:val="00144E5D"/>
    <w:rsid w:val="00185167"/>
    <w:rsid w:val="00186BF0"/>
    <w:rsid w:val="00194CF5"/>
    <w:rsid w:val="00197446"/>
    <w:rsid w:val="001A5185"/>
    <w:rsid w:val="001F1F6A"/>
    <w:rsid w:val="00202F31"/>
    <w:rsid w:val="00210C3B"/>
    <w:rsid w:val="002924B2"/>
    <w:rsid w:val="00293E5D"/>
    <w:rsid w:val="002B1DC6"/>
    <w:rsid w:val="002B21D9"/>
    <w:rsid w:val="003367F7"/>
    <w:rsid w:val="00340487"/>
    <w:rsid w:val="00366A73"/>
    <w:rsid w:val="003E473F"/>
    <w:rsid w:val="003F3546"/>
    <w:rsid w:val="00407DD9"/>
    <w:rsid w:val="00413A96"/>
    <w:rsid w:val="004238D8"/>
    <w:rsid w:val="00424476"/>
    <w:rsid w:val="00485986"/>
    <w:rsid w:val="004B2221"/>
    <w:rsid w:val="004D170A"/>
    <w:rsid w:val="004D1AE7"/>
    <w:rsid w:val="00520545"/>
    <w:rsid w:val="00521A0C"/>
    <w:rsid w:val="005B22FC"/>
    <w:rsid w:val="005C5EA6"/>
    <w:rsid w:val="005E5B63"/>
    <w:rsid w:val="00613392"/>
    <w:rsid w:val="00616B0B"/>
    <w:rsid w:val="00646B79"/>
    <w:rsid w:val="00656519"/>
    <w:rsid w:val="00674674"/>
    <w:rsid w:val="006802C0"/>
    <w:rsid w:val="006A4F3C"/>
    <w:rsid w:val="006B214B"/>
    <w:rsid w:val="006B2454"/>
    <w:rsid w:val="00745A24"/>
    <w:rsid w:val="00775B20"/>
    <w:rsid w:val="007D6CD8"/>
    <w:rsid w:val="007F602D"/>
    <w:rsid w:val="00812256"/>
    <w:rsid w:val="00871F0F"/>
    <w:rsid w:val="008B64DE"/>
    <w:rsid w:val="008D1A2B"/>
    <w:rsid w:val="00905959"/>
    <w:rsid w:val="009250FE"/>
    <w:rsid w:val="00970439"/>
    <w:rsid w:val="0097103C"/>
    <w:rsid w:val="00982D86"/>
    <w:rsid w:val="00985FDE"/>
    <w:rsid w:val="009B488E"/>
    <w:rsid w:val="00A37146"/>
    <w:rsid w:val="00A40CC5"/>
    <w:rsid w:val="00A6049F"/>
    <w:rsid w:val="00A661D8"/>
    <w:rsid w:val="00AB4B9A"/>
    <w:rsid w:val="00AC472C"/>
    <w:rsid w:val="00AD1DEC"/>
    <w:rsid w:val="00B12F29"/>
    <w:rsid w:val="00B445D4"/>
    <w:rsid w:val="00B513CB"/>
    <w:rsid w:val="00B6044D"/>
    <w:rsid w:val="00B70457"/>
    <w:rsid w:val="00B7343D"/>
    <w:rsid w:val="00BB5116"/>
    <w:rsid w:val="00BE1F4A"/>
    <w:rsid w:val="00BF4D80"/>
    <w:rsid w:val="00C13877"/>
    <w:rsid w:val="00C22530"/>
    <w:rsid w:val="00C4467B"/>
    <w:rsid w:val="00C4695A"/>
    <w:rsid w:val="00C61430"/>
    <w:rsid w:val="00C64997"/>
    <w:rsid w:val="00C83E76"/>
    <w:rsid w:val="00CA3308"/>
    <w:rsid w:val="00CB7951"/>
    <w:rsid w:val="00CC0297"/>
    <w:rsid w:val="00CC2929"/>
    <w:rsid w:val="00CE0D5C"/>
    <w:rsid w:val="00D03F27"/>
    <w:rsid w:val="00D65B9D"/>
    <w:rsid w:val="00D82F40"/>
    <w:rsid w:val="00D86418"/>
    <w:rsid w:val="00D949FB"/>
    <w:rsid w:val="00DE3985"/>
    <w:rsid w:val="00DE5E49"/>
    <w:rsid w:val="00E31AA0"/>
    <w:rsid w:val="00E33C91"/>
    <w:rsid w:val="00E45F5F"/>
    <w:rsid w:val="00E57078"/>
    <w:rsid w:val="00E70392"/>
    <w:rsid w:val="00E75498"/>
    <w:rsid w:val="00E86121"/>
    <w:rsid w:val="00E90491"/>
    <w:rsid w:val="00EA3990"/>
    <w:rsid w:val="00EA4C16"/>
    <w:rsid w:val="00EA5822"/>
    <w:rsid w:val="00ED212E"/>
    <w:rsid w:val="00ED54D0"/>
    <w:rsid w:val="00EF29FB"/>
    <w:rsid w:val="00EF6ED7"/>
    <w:rsid w:val="00F133C2"/>
    <w:rsid w:val="00F229D6"/>
    <w:rsid w:val="00F32486"/>
    <w:rsid w:val="00F430E7"/>
    <w:rsid w:val="00F479E6"/>
    <w:rsid w:val="00F73CAE"/>
    <w:rsid w:val="00F75A9B"/>
    <w:rsid w:val="00FA1A0A"/>
    <w:rsid w:val="00FC5B3B"/>
    <w:rsid w:val="00FC74F7"/>
    <w:rsid w:val="00FD34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6576"/>
  <w15:docId w15:val="{E382BAFE-3037-4FFD-9C13-2071429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9FB"/>
    <w:pPr>
      <w:tabs>
        <w:tab w:val="center" w:pos="4513"/>
        <w:tab w:val="right" w:pos="9026"/>
      </w:tabs>
    </w:pPr>
  </w:style>
  <w:style w:type="character" w:customStyle="1" w:styleId="HeaderChar">
    <w:name w:val="Header Char"/>
    <w:basedOn w:val="DefaultParagraphFont"/>
    <w:link w:val="Header"/>
    <w:uiPriority w:val="99"/>
    <w:rsid w:val="00EF29FB"/>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EF29FB"/>
    <w:pPr>
      <w:tabs>
        <w:tab w:val="center" w:pos="4513"/>
        <w:tab w:val="right" w:pos="9026"/>
      </w:tabs>
    </w:pPr>
  </w:style>
  <w:style w:type="character" w:customStyle="1" w:styleId="FooterChar">
    <w:name w:val="Footer Char"/>
    <w:basedOn w:val="DefaultParagraphFont"/>
    <w:link w:val="Footer"/>
    <w:uiPriority w:val="99"/>
    <w:rsid w:val="00EF29FB"/>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6231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Romano, Marcelo (ROI)</cp:lastModifiedBy>
  <cp:revision>4</cp:revision>
  <dcterms:created xsi:type="dcterms:W3CDTF">2025-11-06T08:54:00Z</dcterms:created>
  <dcterms:modified xsi:type="dcterms:W3CDTF">2025-12-31T08:58:00Z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