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8DF8" w14:textId="77777777" w:rsidR="00366A73" w:rsidRDefault="00E47AF8">
      <w:r>
        <w:rPr>
          <w:noProof/>
          <w:lang w:val="en-GB" w:eastAsia="en-GB"/>
        </w:rPr>
        <mc:AlternateContent>
          <mc:Choice Requires="wps">
            <w:drawing>
              <wp:anchor distT="0" distB="0" distL="114300" distR="114300" simplePos="0" relativeHeight="251666432" behindDoc="0" locked="0" layoutInCell="1" allowOverlap="1" wp14:anchorId="55EC8EEA" wp14:editId="55EC8EEB">
                <wp:simplePos x="0" y="0"/>
                <wp:positionH relativeFrom="column">
                  <wp:posOffset>-725805</wp:posOffset>
                </wp:positionH>
                <wp:positionV relativeFrom="paragraph">
                  <wp:posOffset>-388620</wp:posOffset>
                </wp:positionV>
                <wp:extent cx="5311775" cy="115570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C8EF4" w14:textId="66134B9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8292A">
                              <w:rPr>
                                <w:color w:val="FFFFFF"/>
                                <w:sz w:val="44"/>
                                <w:szCs w:val="44"/>
                                <w:lang w:val="en-AU"/>
                              </w:rPr>
                              <w:t xml:space="preserve">Executive Mobile </w:t>
                            </w:r>
                            <w:r w:rsidR="00CD7D0C">
                              <w:rPr>
                                <w:color w:val="FFFFFF"/>
                                <w:sz w:val="44"/>
                                <w:szCs w:val="44"/>
                                <w:lang w:val="en-AU"/>
                              </w:rPr>
                              <w:t xml:space="preserve"> Support Chef </w:t>
                            </w:r>
                            <w:r w:rsidR="00186438">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EC8EE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5EC8EF4" w14:textId="66134B9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8292A">
                        <w:rPr>
                          <w:color w:val="FFFFFF"/>
                          <w:sz w:val="44"/>
                          <w:szCs w:val="44"/>
                          <w:lang w:val="en-AU"/>
                        </w:rPr>
                        <w:t xml:space="preserve">Executive Mobile </w:t>
                      </w:r>
                      <w:r w:rsidR="00CD7D0C">
                        <w:rPr>
                          <w:color w:val="FFFFFF"/>
                          <w:sz w:val="44"/>
                          <w:szCs w:val="44"/>
                          <w:lang w:val="en-AU"/>
                        </w:rPr>
                        <w:t xml:space="preserve"> Support Chef </w:t>
                      </w:r>
                      <w:r w:rsidR="00186438">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5EC8EEC" wp14:editId="55EC8EE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EC8DF9" w14:textId="77777777" w:rsidR="00366A73" w:rsidRPr="00366A73" w:rsidRDefault="00366A73" w:rsidP="00366A73"/>
    <w:p w14:paraId="55EC8DFA" w14:textId="77777777" w:rsidR="00366A73" w:rsidRPr="00366A73" w:rsidRDefault="00366A73" w:rsidP="00366A73"/>
    <w:p w14:paraId="55EC8DFB" w14:textId="77777777" w:rsidR="00366A73" w:rsidRPr="00366A73" w:rsidRDefault="00366A73" w:rsidP="00366A73"/>
    <w:p w14:paraId="55EC8DFC" w14:textId="77777777" w:rsidR="00366A73" w:rsidRPr="00366A73" w:rsidRDefault="00366A73" w:rsidP="00366A73"/>
    <w:p w14:paraId="55EC8DFD" w14:textId="77777777" w:rsidR="00366A73" w:rsidRDefault="00366A73" w:rsidP="00366A73"/>
    <w:p w14:paraId="55EC8DF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6"/>
        <w:gridCol w:w="1710"/>
        <w:gridCol w:w="7182"/>
        <w:gridCol w:w="18"/>
      </w:tblGrid>
      <w:tr w:rsidR="00366A73" w:rsidRPr="00315425" w14:paraId="55EC8E01" w14:textId="77777777" w:rsidTr="00266BCF">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55EC8DF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5EC8E00" w14:textId="77777777" w:rsidR="00366A73" w:rsidRPr="00876EDD" w:rsidRDefault="00A1370D" w:rsidP="00161F93">
            <w:pPr>
              <w:spacing w:before="20" w:after="20"/>
              <w:jc w:val="left"/>
              <w:rPr>
                <w:rFonts w:cs="Arial"/>
                <w:color w:val="000000"/>
                <w:szCs w:val="20"/>
              </w:rPr>
            </w:pPr>
            <w:r>
              <w:rPr>
                <w:rFonts w:cs="Arial"/>
                <w:color w:val="000000"/>
                <w:szCs w:val="20"/>
              </w:rPr>
              <w:t>Independent Schools</w:t>
            </w:r>
          </w:p>
        </w:tc>
      </w:tr>
      <w:tr w:rsidR="00366A73" w:rsidRPr="00315425" w14:paraId="55EC8E04" w14:textId="77777777" w:rsidTr="00266BCF">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55EC8E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5EC8E03" w14:textId="0D48D560" w:rsidR="00366A73" w:rsidRPr="00CC21AB" w:rsidRDefault="0078292A" w:rsidP="00161F93">
            <w:pPr>
              <w:pStyle w:val="Heading2"/>
              <w:rPr>
                <w:lang w:val="en-CA"/>
              </w:rPr>
            </w:pPr>
            <w:r>
              <w:rPr>
                <w:lang w:val="en-CA"/>
              </w:rPr>
              <w:t>Executive Development Mobile</w:t>
            </w:r>
            <w:r w:rsidR="003E4EB7">
              <w:rPr>
                <w:lang w:val="en-CA"/>
              </w:rPr>
              <w:t xml:space="preserve"> Chef </w:t>
            </w:r>
          </w:p>
        </w:tc>
      </w:tr>
      <w:tr w:rsidR="00366A73" w:rsidRPr="00315425" w14:paraId="55EC8E07" w14:textId="77777777" w:rsidTr="00266BCF">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55EC8E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5EC8E06" w14:textId="77777777" w:rsidR="00366A73" w:rsidRPr="00876EDD" w:rsidRDefault="00366A73" w:rsidP="00161F93">
            <w:pPr>
              <w:spacing w:before="20" w:after="20"/>
              <w:jc w:val="left"/>
              <w:rPr>
                <w:rFonts w:cs="Arial"/>
                <w:color w:val="000000"/>
                <w:szCs w:val="20"/>
              </w:rPr>
            </w:pPr>
          </w:p>
        </w:tc>
      </w:tr>
      <w:tr w:rsidR="00366A73" w:rsidRPr="00315425" w14:paraId="55EC8E0A" w14:textId="77777777" w:rsidTr="00266BCF">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55EC8E0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5EC8E09" w14:textId="77777777" w:rsidR="00366A73" w:rsidRDefault="00366A73" w:rsidP="00161F93">
            <w:pPr>
              <w:spacing w:before="20" w:after="20"/>
              <w:jc w:val="left"/>
              <w:rPr>
                <w:rFonts w:cs="Arial"/>
                <w:color w:val="000000"/>
                <w:szCs w:val="20"/>
              </w:rPr>
            </w:pPr>
          </w:p>
        </w:tc>
      </w:tr>
      <w:tr w:rsidR="00366A73" w:rsidRPr="00315425" w14:paraId="55EC8E0D" w14:textId="77777777" w:rsidTr="00266BCF">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55EC8E0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5EC8E0C" w14:textId="3F1744CB" w:rsidR="00366A73" w:rsidRPr="00876EDD" w:rsidRDefault="00954E0E" w:rsidP="00366A73">
            <w:pPr>
              <w:spacing w:before="20" w:after="20"/>
              <w:jc w:val="left"/>
              <w:rPr>
                <w:rFonts w:cs="Arial"/>
                <w:color w:val="000000"/>
                <w:szCs w:val="20"/>
              </w:rPr>
            </w:pPr>
            <w:r>
              <w:rPr>
                <w:rFonts w:cs="Arial"/>
                <w:color w:val="2A295C"/>
                <w:sz w:val="22"/>
                <w:szCs w:val="22"/>
              </w:rPr>
              <w:t>Culinary Director</w:t>
            </w:r>
          </w:p>
        </w:tc>
      </w:tr>
      <w:tr w:rsidR="00366A73" w:rsidRPr="00315425" w14:paraId="55EC8E10" w14:textId="77777777" w:rsidTr="00266BCF">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55EC8E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5EC8E0F" w14:textId="7AB706C5" w:rsidR="00366A73" w:rsidRPr="0099080A" w:rsidRDefault="00954E0E" w:rsidP="0099080A">
            <w:pPr>
              <w:pStyle w:val="NormalWeb"/>
              <w:ind w:left="170"/>
              <w:rPr>
                <w:rFonts w:ascii="Aptos" w:hAnsi="Aptos"/>
                <w:lang w:val="en-GB" w:eastAsia="en-GB"/>
              </w:rPr>
            </w:pPr>
            <w:r>
              <w:rPr>
                <w:rFonts w:cs="Arial"/>
                <w:color w:val="000000"/>
                <w:szCs w:val="20"/>
              </w:rPr>
              <w:t>Senior Account Manager</w:t>
            </w:r>
          </w:p>
        </w:tc>
      </w:tr>
      <w:tr w:rsidR="00366A73" w:rsidRPr="00315425" w14:paraId="55EC8E13" w14:textId="77777777" w:rsidTr="00266BCF">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55EC8E1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5EC8E12" w14:textId="16D6F5E2" w:rsidR="00366A73" w:rsidRDefault="00A867D5" w:rsidP="00161F93">
            <w:pPr>
              <w:spacing w:before="20" w:after="20"/>
              <w:jc w:val="left"/>
              <w:rPr>
                <w:rFonts w:cs="Arial"/>
                <w:color w:val="000000"/>
                <w:szCs w:val="20"/>
              </w:rPr>
            </w:pPr>
            <w:r>
              <w:rPr>
                <w:rFonts w:cs="Arial"/>
                <w:color w:val="000000"/>
                <w:szCs w:val="20"/>
              </w:rPr>
              <w:t>S</w:t>
            </w:r>
            <w:r w:rsidR="0078292A">
              <w:rPr>
                <w:rFonts w:cs="Arial"/>
                <w:color w:val="000000"/>
                <w:szCs w:val="20"/>
              </w:rPr>
              <w:t xml:space="preserve">cotland </w:t>
            </w:r>
          </w:p>
        </w:tc>
      </w:tr>
      <w:tr w:rsidR="00366A73" w:rsidRPr="00315425" w14:paraId="55EC8E16" w14:textId="77777777" w:rsidTr="00266BCF">
        <w:trPr>
          <w:gridAfter w:val="1"/>
          <w:wAfter w:w="18" w:type="dxa"/>
        </w:trPr>
        <w:tc>
          <w:tcPr>
            <w:tcW w:w="10440" w:type="dxa"/>
            <w:gridSpan w:val="4"/>
            <w:tcBorders>
              <w:top w:val="single" w:sz="2" w:space="0" w:color="auto"/>
              <w:left w:val="nil"/>
              <w:bottom w:val="single" w:sz="2" w:space="0" w:color="auto"/>
              <w:right w:val="nil"/>
            </w:tcBorders>
          </w:tcPr>
          <w:p w14:paraId="55EC8E14" w14:textId="77777777" w:rsidR="00366A73" w:rsidRDefault="00366A73" w:rsidP="00161F93">
            <w:pPr>
              <w:jc w:val="left"/>
              <w:rPr>
                <w:rFonts w:cs="Arial"/>
                <w:sz w:val="10"/>
                <w:szCs w:val="20"/>
              </w:rPr>
            </w:pPr>
          </w:p>
          <w:p w14:paraId="55EC8E15" w14:textId="77777777" w:rsidR="00366A73" w:rsidRPr="00315425" w:rsidRDefault="00366A73" w:rsidP="00161F93">
            <w:pPr>
              <w:jc w:val="left"/>
              <w:rPr>
                <w:rFonts w:cs="Arial"/>
                <w:sz w:val="10"/>
                <w:szCs w:val="20"/>
              </w:rPr>
            </w:pPr>
          </w:p>
        </w:tc>
      </w:tr>
      <w:tr w:rsidR="00366A73" w:rsidRPr="00315425" w14:paraId="55EC8E18" w14:textId="77777777" w:rsidTr="00266BCF">
        <w:trPr>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55EC8E1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55EC8E20" w14:textId="77777777" w:rsidTr="00266BCF">
        <w:trPr>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390E0590" w14:textId="619EE256" w:rsidR="00D248D2" w:rsidRDefault="00D248D2">
            <w:r w:rsidRPr="00D248D2">
              <w:t>To manage, maintain, and develop the service of kitchens in the absence of the Executive or Head Chef, as and when required, within the Independence business, in line with the agreed culinary strategy for the segment</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266BCF" w:rsidRPr="006333CE" w14:paraId="532E1DE9" w14:textId="77777777" w:rsidTr="00B41E63">
              <w:trPr>
                <w:trHeight w:val="413"/>
              </w:trPr>
              <w:tc>
                <w:tcPr>
                  <w:tcW w:w="10458" w:type="dxa"/>
                  <w:tcBorders>
                    <w:top w:val="dotted" w:sz="4" w:space="0" w:color="auto"/>
                    <w:left w:val="single" w:sz="4" w:space="0" w:color="auto"/>
                    <w:bottom w:val="dotted" w:sz="4" w:space="0" w:color="auto"/>
                    <w:right w:val="single" w:sz="2" w:space="0" w:color="auto"/>
                  </w:tcBorders>
                  <w:vAlign w:val="center"/>
                </w:tcPr>
                <w:p w14:paraId="0CDA18FA" w14:textId="77777777" w:rsidR="00266BCF" w:rsidRDefault="00266BCF" w:rsidP="00D248D2">
                  <w:pPr>
                    <w:pStyle w:val="Puces4"/>
                    <w:numPr>
                      <w:ilvl w:val="0"/>
                      <w:numId w:val="0"/>
                    </w:numPr>
                    <w:ind w:left="341" w:hanging="171"/>
                    <w:rPr>
                      <w:color w:val="000000" w:themeColor="text1"/>
                    </w:rPr>
                  </w:pPr>
                </w:p>
                <w:p w14:paraId="25FCDE67" w14:textId="77777777" w:rsidR="00266BCF" w:rsidRPr="004E1E97" w:rsidRDefault="00266BCF" w:rsidP="00D248D2">
                  <w:pPr>
                    <w:pStyle w:val="Puces4"/>
                    <w:numPr>
                      <w:ilvl w:val="0"/>
                      <w:numId w:val="35"/>
                    </w:numPr>
                    <w:rPr>
                      <w:color w:val="000000" w:themeColor="text1"/>
                      <w:szCs w:val="20"/>
                    </w:rPr>
                  </w:pPr>
                  <w:r w:rsidRPr="004E1E97">
                    <w:rPr>
                      <w:color w:val="000000" w:themeColor="text1"/>
                      <w:szCs w:val="20"/>
                    </w:rPr>
                    <w:t xml:space="preserve">A highly experienced, technically skilled Business Support Chef to lead innovation, drive food quality standards for market leading results </w:t>
                  </w:r>
                </w:p>
                <w:p w14:paraId="70ECD601" w14:textId="77777777" w:rsidR="00266BCF" w:rsidRPr="004E1E97" w:rsidRDefault="00266BCF" w:rsidP="00D248D2">
                  <w:pPr>
                    <w:pStyle w:val="Puces4"/>
                    <w:numPr>
                      <w:ilvl w:val="0"/>
                      <w:numId w:val="35"/>
                    </w:numPr>
                    <w:rPr>
                      <w:color w:val="000000" w:themeColor="text1"/>
                      <w:szCs w:val="20"/>
                    </w:rPr>
                  </w:pPr>
                  <w:r w:rsidRPr="004E1E97">
                    <w:rPr>
                      <w:color w:val="000000" w:themeColor="text1"/>
                      <w:szCs w:val="20"/>
                    </w:rPr>
                    <w:t xml:space="preserve">Passionate about food &amp; people development - ability to work on own initiative with strong leadership qualities    </w:t>
                  </w:r>
                </w:p>
                <w:p w14:paraId="48DAD43B"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 xml:space="preserve">Support the School &amp; University Segment to deliver agreed food strategy. Ensure robust food standards are met in conjunction with segment and client expectations. </w:t>
                  </w:r>
                </w:p>
                <w:p w14:paraId="0E0CBC9E"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Deliver to school standards on food policies and legislation and to act as subject matter expert always ensuring adherence to these standards.</w:t>
                  </w:r>
                </w:p>
                <w:p w14:paraId="13D2181F"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Support the delivery of agreed training programmes.</w:t>
                  </w:r>
                </w:p>
                <w:p w14:paraId="7DF429D6"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Continuous development of innovative food presentations to support the sales team.</w:t>
                  </w:r>
                </w:p>
                <w:p w14:paraId="1AF5E903"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Actively support onsite teams on agreed projects, pilot initiatives and added value projects.</w:t>
                  </w:r>
                </w:p>
                <w:p w14:paraId="66F8CBB7"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 xml:space="preserve">Mentor to drive engagement with Chefs teams – and support a successful award-winning Schools team. </w:t>
                  </w:r>
                </w:p>
                <w:p w14:paraId="71AC0B16" w14:textId="77777777" w:rsidR="00266BCF" w:rsidRPr="0053277C" w:rsidRDefault="00266BCF" w:rsidP="00D248D2">
                  <w:pPr>
                    <w:pStyle w:val="Puces4"/>
                    <w:numPr>
                      <w:ilvl w:val="0"/>
                      <w:numId w:val="35"/>
                    </w:numPr>
                    <w:rPr>
                      <w:color w:val="000000" w:themeColor="text1"/>
                      <w:szCs w:val="20"/>
                    </w:rPr>
                  </w:pPr>
                  <w:r w:rsidRPr="0053277C">
                    <w:rPr>
                      <w:color w:val="000000" w:themeColor="text1"/>
                      <w:szCs w:val="20"/>
                    </w:rPr>
                    <w:t>Expert support to lead on key events throughout the year – Special and VIP events (summer balls etc), conferences</w:t>
                  </w:r>
                </w:p>
                <w:p w14:paraId="70324280" w14:textId="7F9CCF9C" w:rsidR="00266BCF" w:rsidRPr="006333CE" w:rsidRDefault="00266BCF" w:rsidP="00D248D2">
                  <w:pPr>
                    <w:pStyle w:val="Puces4"/>
                    <w:numPr>
                      <w:ilvl w:val="0"/>
                      <w:numId w:val="0"/>
                    </w:numPr>
                    <w:ind w:left="720" w:firstLine="60"/>
                    <w:rPr>
                      <w:color w:val="000000" w:themeColor="text1"/>
                    </w:rPr>
                  </w:pPr>
                </w:p>
              </w:tc>
            </w:tr>
          </w:tbl>
          <w:p w14:paraId="55EC8E19" w14:textId="77777777" w:rsidR="00B56C54" w:rsidRDefault="00B56C54" w:rsidP="00A1370D"/>
          <w:p w14:paraId="55EC8E1F" w14:textId="77777777" w:rsidR="00745A24" w:rsidRPr="00F479E6" w:rsidRDefault="00745A24" w:rsidP="00266BCF">
            <w:pPr>
              <w:rPr>
                <w:color w:val="000000" w:themeColor="text1"/>
              </w:rPr>
            </w:pPr>
          </w:p>
        </w:tc>
      </w:tr>
      <w:tr w:rsidR="00366A73" w:rsidRPr="00315425" w14:paraId="55EC8E23" w14:textId="77777777" w:rsidTr="00266BCF">
        <w:trPr>
          <w:gridAfter w:val="1"/>
          <w:wAfter w:w="18" w:type="dxa"/>
        </w:trPr>
        <w:tc>
          <w:tcPr>
            <w:tcW w:w="10440" w:type="dxa"/>
            <w:gridSpan w:val="4"/>
            <w:tcBorders>
              <w:top w:val="single" w:sz="2" w:space="0" w:color="auto"/>
              <w:left w:val="nil"/>
              <w:bottom w:val="single" w:sz="2" w:space="0" w:color="auto"/>
              <w:right w:val="nil"/>
            </w:tcBorders>
          </w:tcPr>
          <w:p w14:paraId="55EC8E21" w14:textId="77777777" w:rsidR="00366A73" w:rsidRDefault="00366A73" w:rsidP="00161F93">
            <w:pPr>
              <w:jc w:val="left"/>
              <w:rPr>
                <w:rFonts w:cs="Arial"/>
                <w:sz w:val="10"/>
                <w:szCs w:val="20"/>
              </w:rPr>
            </w:pPr>
          </w:p>
          <w:p w14:paraId="55EC8E22" w14:textId="77777777" w:rsidR="00366A73" w:rsidRPr="00315425" w:rsidRDefault="00366A73" w:rsidP="00161F93">
            <w:pPr>
              <w:jc w:val="left"/>
              <w:rPr>
                <w:rFonts w:cs="Arial"/>
                <w:sz w:val="10"/>
                <w:szCs w:val="20"/>
              </w:rPr>
            </w:pPr>
          </w:p>
        </w:tc>
      </w:tr>
      <w:tr w:rsidR="00366A73" w:rsidRPr="00315425" w14:paraId="55EC8E25" w14:textId="77777777" w:rsidTr="00266BCF">
        <w:trPr>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55EC8E24" w14:textId="77777777" w:rsidR="00366A73" w:rsidRPr="00315425" w:rsidRDefault="00366A73" w:rsidP="00161F93">
            <w:pPr>
              <w:pStyle w:val="titregris"/>
              <w:framePr w:hSpace="0" w:wrap="auto" w:vAnchor="margin" w:hAnchor="text" w:xAlign="left" w:yAlign="inline"/>
            </w:pPr>
            <w:r w:rsidRPr="00315425">
              <w:rPr>
                <w:color w:val="FF0000"/>
              </w:rPr>
              <w:t>2.</w:t>
            </w:r>
            <w:r w:rsidR="00361BC6">
              <w:t xml:space="preserve"> </w:t>
            </w:r>
            <w:r w:rsidR="00361BC6">
              <w:tab/>
              <w:t>Dimensions</w:t>
            </w:r>
          </w:p>
        </w:tc>
      </w:tr>
      <w:tr w:rsidR="00A1370D" w:rsidRPr="007C0E94" w14:paraId="55EC8E28" w14:textId="77777777" w:rsidTr="00266BCF">
        <w:trPr>
          <w:trHeight w:val="467"/>
        </w:trPr>
        <w:tc>
          <w:tcPr>
            <w:tcW w:w="1242" w:type="dxa"/>
            <w:tcBorders>
              <w:top w:val="dotted" w:sz="2" w:space="0" w:color="auto"/>
              <w:left w:val="single" w:sz="2" w:space="0" w:color="auto"/>
              <w:bottom w:val="single" w:sz="4" w:space="0" w:color="auto"/>
              <w:right w:val="nil"/>
            </w:tcBorders>
            <w:vAlign w:val="center"/>
          </w:tcPr>
          <w:p w14:paraId="55EC8E26" w14:textId="77777777" w:rsidR="00A1370D" w:rsidRPr="00D62F6C" w:rsidRDefault="00A1370D" w:rsidP="00A1370D">
            <w:pPr>
              <w:jc w:val="left"/>
              <w:rPr>
                <w:rFonts w:cs="Arial"/>
                <w:iCs/>
              </w:rPr>
            </w:pPr>
            <w:r w:rsidRPr="00D62F6C">
              <w:rPr>
                <w:rFonts w:cs="Arial"/>
                <w:iCs/>
              </w:rPr>
              <w:t>Financial</w:t>
            </w:r>
          </w:p>
        </w:tc>
        <w:tc>
          <w:tcPr>
            <w:tcW w:w="9216" w:type="dxa"/>
            <w:gridSpan w:val="4"/>
            <w:tcBorders>
              <w:top w:val="dotted" w:sz="2" w:space="0" w:color="auto"/>
              <w:left w:val="nil"/>
              <w:right w:val="single" w:sz="2" w:space="0" w:color="auto"/>
            </w:tcBorders>
            <w:vAlign w:val="center"/>
          </w:tcPr>
          <w:p w14:paraId="55EC8E27" w14:textId="3E0995A5" w:rsidR="00A1370D" w:rsidRPr="00241083" w:rsidRDefault="00D62F6C" w:rsidP="006014B2">
            <w:pPr>
              <w:rPr>
                <w:rFonts w:cs="Arial"/>
              </w:rPr>
            </w:pPr>
            <w:r>
              <w:rPr>
                <w:rFonts w:cs="Arial"/>
              </w:rPr>
              <w:t xml:space="preserve"> </w:t>
            </w:r>
            <w:r w:rsidR="0009289C">
              <w:rPr>
                <w:rFonts w:cs="Arial"/>
              </w:rPr>
              <w:t xml:space="preserve">    </w:t>
            </w:r>
            <w:r w:rsidR="007F7CAD">
              <w:rPr>
                <w:rFonts w:cs="Arial"/>
              </w:rPr>
              <w:t xml:space="preserve">Client and Company budgets </w:t>
            </w:r>
            <w:r>
              <w:rPr>
                <w:rFonts w:cs="Arial"/>
              </w:rPr>
              <w:t>maintained,</w:t>
            </w:r>
            <w:r w:rsidR="007F7CAD">
              <w:rPr>
                <w:rFonts w:cs="Arial"/>
              </w:rPr>
              <w:t xml:space="preserve"> </w:t>
            </w:r>
            <w:r w:rsidR="00656282">
              <w:rPr>
                <w:rFonts w:cs="Arial"/>
              </w:rPr>
              <w:t>and d</w:t>
            </w:r>
            <w:r w:rsidR="00A1370D" w:rsidRPr="00241083">
              <w:rPr>
                <w:rFonts w:cs="Arial"/>
              </w:rPr>
              <w:t>aily sale</w:t>
            </w:r>
            <w:r>
              <w:rPr>
                <w:rFonts w:cs="Arial"/>
              </w:rPr>
              <w:t>s/production met and managed</w:t>
            </w:r>
          </w:p>
        </w:tc>
      </w:tr>
      <w:tr w:rsidR="00A1370D" w:rsidRPr="00FB6D69" w14:paraId="55EC8E2B" w14:textId="77777777" w:rsidTr="00266BCF">
        <w:trPr>
          <w:trHeight w:val="413"/>
        </w:trPr>
        <w:tc>
          <w:tcPr>
            <w:tcW w:w="1548" w:type="dxa"/>
            <w:gridSpan w:val="2"/>
            <w:tcBorders>
              <w:top w:val="dotted" w:sz="2" w:space="0" w:color="auto"/>
              <w:left w:val="single" w:sz="2" w:space="0" w:color="auto"/>
              <w:bottom w:val="single" w:sz="4" w:space="0" w:color="auto"/>
              <w:right w:val="nil"/>
            </w:tcBorders>
            <w:vAlign w:val="center"/>
          </w:tcPr>
          <w:p w14:paraId="55EC8E29" w14:textId="77777777" w:rsidR="00A1370D" w:rsidRPr="00D62F6C" w:rsidRDefault="00A1370D" w:rsidP="006014B2">
            <w:pPr>
              <w:rPr>
                <w:rFonts w:cs="Arial"/>
                <w:iCs/>
              </w:rPr>
            </w:pPr>
            <w:r w:rsidRPr="00D62F6C">
              <w:rPr>
                <w:rFonts w:cs="Arial"/>
                <w:iCs/>
              </w:rPr>
              <w:t>Staff</w:t>
            </w:r>
          </w:p>
        </w:tc>
        <w:tc>
          <w:tcPr>
            <w:tcW w:w="8910" w:type="dxa"/>
            <w:gridSpan w:val="3"/>
            <w:tcBorders>
              <w:top w:val="dotted" w:sz="4" w:space="0" w:color="auto"/>
              <w:left w:val="nil"/>
              <w:bottom w:val="single" w:sz="4" w:space="0" w:color="auto"/>
              <w:right w:val="single" w:sz="2" w:space="0" w:color="auto"/>
            </w:tcBorders>
            <w:vAlign w:val="center"/>
          </w:tcPr>
          <w:p w14:paraId="55EC8E2A" w14:textId="3225FA6D" w:rsidR="00A1370D" w:rsidRPr="00241083" w:rsidRDefault="00A1370D" w:rsidP="006014B2">
            <w:pPr>
              <w:rPr>
                <w:rFonts w:cs="Arial"/>
              </w:rPr>
            </w:pPr>
            <w:r w:rsidRPr="00241083">
              <w:rPr>
                <w:rFonts w:cs="Arial"/>
              </w:rPr>
              <w:t>Day to day responsibility for assisting with</w:t>
            </w:r>
            <w:r w:rsidR="00D62F6C">
              <w:rPr>
                <w:rFonts w:cs="Arial"/>
              </w:rPr>
              <w:t xml:space="preserve"> the</w:t>
            </w:r>
            <w:r w:rsidRPr="00241083">
              <w:rPr>
                <w:rFonts w:cs="Arial"/>
              </w:rPr>
              <w:t xml:space="preserve"> management of staff</w:t>
            </w:r>
            <w:r w:rsidR="00656282">
              <w:rPr>
                <w:rFonts w:cs="Arial"/>
              </w:rPr>
              <w:t xml:space="preserve"> and development.</w:t>
            </w:r>
            <w:r w:rsidR="007F7CAD">
              <w:rPr>
                <w:rFonts w:cs="Arial"/>
              </w:rPr>
              <w:t xml:space="preserve">, </w:t>
            </w:r>
            <w:r w:rsidR="00D62F6C">
              <w:rPr>
                <w:rFonts w:cs="Arial"/>
              </w:rPr>
              <w:t>providing specific and actionable f</w:t>
            </w:r>
            <w:r w:rsidR="007F7CAD">
              <w:rPr>
                <w:rFonts w:cs="Arial"/>
              </w:rPr>
              <w:t>eedback following each visit</w:t>
            </w:r>
          </w:p>
        </w:tc>
      </w:tr>
      <w:tr w:rsidR="00A1370D" w:rsidRPr="00FB6D69" w14:paraId="55EC8E2E" w14:textId="77777777" w:rsidTr="00266BCF">
        <w:trPr>
          <w:trHeight w:val="413"/>
        </w:trPr>
        <w:tc>
          <w:tcPr>
            <w:tcW w:w="1548" w:type="dxa"/>
            <w:gridSpan w:val="2"/>
            <w:tcBorders>
              <w:top w:val="dotted" w:sz="2" w:space="0" w:color="auto"/>
              <w:left w:val="single" w:sz="2" w:space="0" w:color="auto"/>
              <w:bottom w:val="single" w:sz="4" w:space="0" w:color="auto"/>
              <w:right w:val="nil"/>
            </w:tcBorders>
            <w:vAlign w:val="center"/>
          </w:tcPr>
          <w:p w14:paraId="55EC8E2C" w14:textId="77777777" w:rsidR="00A1370D" w:rsidRPr="00D62F6C" w:rsidRDefault="00A1370D" w:rsidP="006014B2">
            <w:pPr>
              <w:rPr>
                <w:rFonts w:cs="Arial"/>
                <w:iCs/>
              </w:rPr>
            </w:pPr>
            <w:r w:rsidRPr="00D62F6C">
              <w:rPr>
                <w:rFonts w:cs="Arial"/>
                <w:iCs/>
              </w:rPr>
              <w:t>Other</w:t>
            </w:r>
          </w:p>
        </w:tc>
        <w:tc>
          <w:tcPr>
            <w:tcW w:w="8910" w:type="dxa"/>
            <w:gridSpan w:val="3"/>
            <w:tcBorders>
              <w:top w:val="dotted" w:sz="4" w:space="0" w:color="auto"/>
              <w:left w:val="nil"/>
              <w:bottom w:val="single" w:sz="4" w:space="0" w:color="auto"/>
              <w:right w:val="single" w:sz="2" w:space="0" w:color="auto"/>
            </w:tcBorders>
            <w:vAlign w:val="center"/>
          </w:tcPr>
          <w:p w14:paraId="55EC8E2D" w14:textId="1911DBB5" w:rsidR="00A1370D" w:rsidRPr="00241083" w:rsidRDefault="0061141A" w:rsidP="006014B2">
            <w:pPr>
              <w:rPr>
                <w:rFonts w:cs="Arial"/>
              </w:rPr>
            </w:pPr>
            <w:r>
              <w:rPr>
                <w:rFonts w:cs="Arial"/>
              </w:rPr>
              <w:t>Keeping up to date on trends in</w:t>
            </w:r>
            <w:r w:rsidR="00C8194D">
              <w:rPr>
                <w:rFonts w:cs="Arial"/>
              </w:rPr>
              <w:t xml:space="preserve"> the food industry</w:t>
            </w:r>
            <w:r>
              <w:rPr>
                <w:rFonts w:cs="Arial"/>
              </w:rPr>
              <w:t xml:space="preserve">, bringing innovation and creativity into the business. </w:t>
            </w:r>
          </w:p>
        </w:tc>
      </w:tr>
    </w:tbl>
    <w:p w14:paraId="55EC8E2F" w14:textId="77777777" w:rsidR="00361BC6" w:rsidRDefault="00361BC6" w:rsidP="00366A73">
      <w:pPr>
        <w:rPr>
          <w:sz w:val="18"/>
        </w:rPr>
      </w:pPr>
    </w:p>
    <w:p w14:paraId="55EC8E30" w14:textId="77777777" w:rsidR="00361BC6" w:rsidRDefault="00361BC6" w:rsidP="00366A73">
      <w:pPr>
        <w:rPr>
          <w:sz w:val="18"/>
        </w:rPr>
      </w:pPr>
    </w:p>
    <w:p w14:paraId="55EC8E31" w14:textId="77777777" w:rsidR="00361BC6" w:rsidRDefault="00361BC6" w:rsidP="00366A73">
      <w:pPr>
        <w:rPr>
          <w:sz w:val="18"/>
        </w:rPr>
      </w:pPr>
    </w:p>
    <w:p w14:paraId="55EC8E32" w14:textId="77777777" w:rsidR="00361BC6" w:rsidRDefault="00361BC6" w:rsidP="00366A73">
      <w:pPr>
        <w:rPr>
          <w:sz w:val="18"/>
        </w:rPr>
      </w:pPr>
    </w:p>
    <w:p w14:paraId="55EC8E33" w14:textId="77777777" w:rsidR="00361BC6" w:rsidRDefault="00361BC6" w:rsidP="00366A73">
      <w:pPr>
        <w:rPr>
          <w:sz w:val="18"/>
        </w:rPr>
      </w:pPr>
    </w:p>
    <w:p w14:paraId="55EC8E34" w14:textId="77777777" w:rsidR="00361BC6" w:rsidRDefault="00361BC6" w:rsidP="00366A73">
      <w:pPr>
        <w:rPr>
          <w:sz w:val="18"/>
        </w:rPr>
      </w:pPr>
    </w:p>
    <w:p w14:paraId="55EC8E35" w14:textId="77777777" w:rsidR="00361BC6" w:rsidRDefault="00361BC6" w:rsidP="00366A73">
      <w:pPr>
        <w:rPr>
          <w:sz w:val="18"/>
        </w:rPr>
      </w:pPr>
    </w:p>
    <w:p w14:paraId="55EC8E36" w14:textId="77777777" w:rsidR="00361BC6" w:rsidRDefault="00361BC6" w:rsidP="00366A73">
      <w:pPr>
        <w:rPr>
          <w:sz w:val="18"/>
        </w:rPr>
      </w:pPr>
    </w:p>
    <w:p w14:paraId="55EC8E37" w14:textId="77777777" w:rsidR="00361BC6" w:rsidRDefault="00361BC6" w:rsidP="00366A73">
      <w:pPr>
        <w:rPr>
          <w:sz w:val="18"/>
        </w:rPr>
      </w:pPr>
    </w:p>
    <w:p w14:paraId="55EC8E38" w14:textId="77777777" w:rsidR="00361BC6" w:rsidRDefault="00361BC6" w:rsidP="00366A73">
      <w:pPr>
        <w:rPr>
          <w:sz w:val="18"/>
        </w:rPr>
      </w:pPr>
    </w:p>
    <w:p w14:paraId="55EC8E39" w14:textId="77777777" w:rsidR="00361BC6" w:rsidRDefault="00361BC6" w:rsidP="00366A73">
      <w:pPr>
        <w:rPr>
          <w:sz w:val="18"/>
        </w:rPr>
      </w:pPr>
    </w:p>
    <w:p w14:paraId="55EC8E3A" w14:textId="77777777" w:rsidR="00361BC6" w:rsidRDefault="00361BC6" w:rsidP="00366A73">
      <w:pPr>
        <w:rPr>
          <w:sz w:val="18"/>
        </w:rPr>
      </w:pPr>
    </w:p>
    <w:p w14:paraId="55EC8E3B" w14:textId="77777777" w:rsidR="00361BC6" w:rsidRDefault="00361BC6" w:rsidP="00366A73">
      <w:pPr>
        <w:rPr>
          <w:sz w:val="18"/>
        </w:rPr>
      </w:pPr>
    </w:p>
    <w:p w14:paraId="55EC8E3C" w14:textId="77777777" w:rsidR="00361BC6" w:rsidRDefault="00361BC6" w:rsidP="00366A73">
      <w:pPr>
        <w:rPr>
          <w:sz w:val="18"/>
        </w:rPr>
      </w:pPr>
    </w:p>
    <w:p w14:paraId="55EC8E3D" w14:textId="77777777" w:rsidR="00361BC6" w:rsidRDefault="00361BC6" w:rsidP="00366A73">
      <w:pPr>
        <w:rPr>
          <w:sz w:val="18"/>
        </w:rPr>
      </w:pPr>
    </w:p>
    <w:p w14:paraId="55EC8E3E" w14:textId="77777777" w:rsidR="00361BC6" w:rsidRDefault="00361BC6" w:rsidP="00366A73">
      <w:pPr>
        <w:rPr>
          <w:sz w:val="18"/>
        </w:rPr>
      </w:pPr>
    </w:p>
    <w:p w14:paraId="55EC8E3F" w14:textId="77777777" w:rsidR="00361BC6" w:rsidRDefault="00361BC6" w:rsidP="00366A73">
      <w:pPr>
        <w:rPr>
          <w:sz w:val="18"/>
        </w:rPr>
      </w:pPr>
    </w:p>
    <w:p w14:paraId="55EC8E40" w14:textId="77777777" w:rsidR="00361BC6" w:rsidRDefault="00361BC6" w:rsidP="00366A73">
      <w:pPr>
        <w:rPr>
          <w:sz w:val="18"/>
        </w:rPr>
      </w:pPr>
    </w:p>
    <w:p w14:paraId="55EC8E41" w14:textId="77777777" w:rsidR="00361BC6" w:rsidRDefault="00361BC6" w:rsidP="00366A73">
      <w:pPr>
        <w:rPr>
          <w:sz w:val="18"/>
        </w:rPr>
      </w:pPr>
    </w:p>
    <w:p w14:paraId="55EC8E42" w14:textId="77777777" w:rsidR="00361BC6" w:rsidRDefault="00361BC6" w:rsidP="00366A73">
      <w:pPr>
        <w:rPr>
          <w:sz w:val="18"/>
        </w:rPr>
      </w:pPr>
    </w:p>
    <w:p w14:paraId="55EC8E43" w14:textId="77777777" w:rsidR="00366A73" w:rsidRPr="006658E1" w:rsidRDefault="00E47AF8"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5EC8EEE" wp14:editId="55EC8EE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5EC8EF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C8EE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5EC8EF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6"/>
      </w:tblGrid>
      <w:tr w:rsidR="00366A73" w:rsidRPr="00315425" w14:paraId="55EC8E45" w14:textId="77777777" w:rsidTr="00B56C54">
        <w:trPr>
          <w:trHeight w:val="507"/>
        </w:trPr>
        <w:tc>
          <w:tcPr>
            <w:tcW w:w="10596" w:type="dxa"/>
            <w:tcBorders>
              <w:top w:val="single" w:sz="2" w:space="0" w:color="auto"/>
              <w:left w:val="single" w:sz="2" w:space="0" w:color="auto"/>
              <w:bottom w:val="dotted" w:sz="4" w:space="0" w:color="auto"/>
              <w:right w:val="single" w:sz="2" w:space="0" w:color="auto"/>
            </w:tcBorders>
            <w:shd w:val="clear" w:color="auto" w:fill="F2F2F2"/>
            <w:vAlign w:val="center"/>
          </w:tcPr>
          <w:p w14:paraId="55EC8E44"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5EC8E4C" w14:textId="77777777" w:rsidTr="00B56C54">
        <w:trPr>
          <w:trHeight w:val="4158"/>
        </w:trPr>
        <w:tc>
          <w:tcPr>
            <w:tcW w:w="10596" w:type="dxa"/>
            <w:tcBorders>
              <w:top w:val="dotted" w:sz="4" w:space="0" w:color="auto"/>
              <w:left w:val="single" w:sz="2" w:space="0" w:color="auto"/>
              <w:bottom w:val="single" w:sz="2" w:space="0" w:color="000000"/>
              <w:right w:val="single" w:sz="2" w:space="0" w:color="auto"/>
            </w:tcBorders>
          </w:tcPr>
          <w:p w14:paraId="55EC8E46" w14:textId="77777777" w:rsidR="00366A73" w:rsidRPr="00315425" w:rsidRDefault="00366A73" w:rsidP="00366A73">
            <w:pPr>
              <w:jc w:val="center"/>
              <w:rPr>
                <w:rFonts w:cs="Arial"/>
                <w:b/>
                <w:sz w:val="4"/>
                <w:szCs w:val="20"/>
              </w:rPr>
            </w:pPr>
          </w:p>
          <w:p w14:paraId="55EC8E47" w14:textId="77777777" w:rsidR="00366A73" w:rsidRPr="00315425" w:rsidRDefault="00366A73" w:rsidP="00366A73">
            <w:pPr>
              <w:jc w:val="center"/>
              <w:rPr>
                <w:rFonts w:cs="Arial"/>
                <w:b/>
                <w:sz w:val="6"/>
                <w:szCs w:val="20"/>
              </w:rPr>
            </w:pPr>
          </w:p>
          <w:p w14:paraId="23E7678A" w14:textId="77777777" w:rsidR="00363924" w:rsidRDefault="00363924" w:rsidP="00366A73">
            <w:pPr>
              <w:spacing w:after="40"/>
              <w:jc w:val="center"/>
              <w:rPr>
                <w:b/>
                <w:noProof/>
                <w:szCs w:val="20"/>
                <w:lang w:val="en-GB" w:eastAsia="en-GB"/>
              </w:rPr>
            </w:pPr>
          </w:p>
          <w:p w14:paraId="55EC8E48" w14:textId="1079B282" w:rsidR="00366A73" w:rsidRDefault="00366A73" w:rsidP="00366A73">
            <w:pPr>
              <w:spacing w:after="40"/>
              <w:jc w:val="center"/>
              <w:rPr>
                <w:rFonts w:cs="Arial"/>
                <w:noProof/>
                <w:sz w:val="10"/>
                <w:szCs w:val="20"/>
                <w:lang w:eastAsia="en-US"/>
              </w:rPr>
            </w:pPr>
          </w:p>
          <w:p w14:paraId="55EC8E49" w14:textId="31DC2EF6" w:rsidR="00366A73" w:rsidRDefault="00954E0E" w:rsidP="00366A73">
            <w:pPr>
              <w:spacing w:after="40"/>
              <w:jc w:val="center"/>
              <w:rPr>
                <w:rFonts w:cs="Arial"/>
                <w:noProof/>
                <w:sz w:val="10"/>
                <w:szCs w:val="20"/>
                <w:lang w:eastAsia="en-US"/>
              </w:rPr>
            </w:pPr>
            <w:r>
              <w:rPr>
                <w:b/>
                <w:noProof/>
                <w:szCs w:val="20"/>
                <w:lang w:val="en-GB" w:eastAsia="en-GB"/>
              </w:rPr>
              <mc:AlternateContent>
                <mc:Choice Requires="wps">
                  <w:drawing>
                    <wp:anchor distT="0" distB="0" distL="114300" distR="114300" simplePos="0" relativeHeight="251669504" behindDoc="0" locked="0" layoutInCell="1" allowOverlap="1" wp14:anchorId="670250E2" wp14:editId="4AD53070">
                      <wp:simplePos x="0" y="0"/>
                      <wp:positionH relativeFrom="column">
                        <wp:posOffset>4684395</wp:posOffset>
                      </wp:positionH>
                      <wp:positionV relativeFrom="paragraph">
                        <wp:posOffset>652780</wp:posOffset>
                      </wp:positionV>
                      <wp:extent cx="260350" cy="209550"/>
                      <wp:effectExtent l="0" t="38100" r="63500" b="19050"/>
                      <wp:wrapNone/>
                      <wp:docPr id="1781187480" name="Straight Arrow Connector 1"/>
                      <wp:cNvGraphicFramePr/>
                      <a:graphic xmlns:a="http://schemas.openxmlformats.org/drawingml/2006/main">
                        <a:graphicData uri="http://schemas.microsoft.com/office/word/2010/wordprocessingShape">
                          <wps:wsp>
                            <wps:cNvCnPr/>
                            <wps:spPr>
                              <a:xfrm flipV="1">
                                <a:off x="0" y="0"/>
                                <a:ext cx="2603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395BE" id="_x0000_t32" coordsize="21600,21600" o:spt="32" o:oned="t" path="m,l21600,21600e" filled="f">
                      <v:path arrowok="t" fillok="f" o:connecttype="none"/>
                      <o:lock v:ext="edit" shapetype="t"/>
                    </v:shapetype>
                    <v:shape id="Straight Arrow Connector 1" o:spid="_x0000_s1026" type="#_x0000_t32" style="position:absolute;margin-left:368.85pt;margin-top:51.4pt;width:20.5pt;height:1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" strokecolor="#4579b8 [3044]">
                      <v:stroke endarrow="block"/>
                    </v:shape>
                  </w:pict>
                </mc:Fallback>
              </mc:AlternateContent>
            </w:r>
            <w:r w:rsidR="00A1370D">
              <w:rPr>
                <w:b/>
                <w:noProof/>
                <w:szCs w:val="20"/>
                <w:lang w:val="en-GB" w:eastAsia="en-GB"/>
              </w:rPr>
              <w:drawing>
                <wp:inline distT="0" distB="0" distL="0" distR="0" wp14:anchorId="55EC8EF0" wp14:editId="4630D209">
                  <wp:extent cx="6329045" cy="1497821"/>
                  <wp:effectExtent l="0" t="0" r="0" b="26670"/>
                  <wp:docPr id="8" name="Organization Chart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5EC8E4A" w14:textId="21D27B9B" w:rsidR="000E3EF7" w:rsidRDefault="000E3EF7" w:rsidP="00366A73">
            <w:pPr>
              <w:spacing w:after="40"/>
              <w:jc w:val="center"/>
              <w:rPr>
                <w:rFonts w:cs="Arial"/>
                <w:noProof/>
                <w:sz w:val="10"/>
                <w:szCs w:val="20"/>
                <w:lang w:eastAsia="en-US"/>
              </w:rPr>
            </w:pPr>
          </w:p>
          <w:p w14:paraId="55EC8E4B" w14:textId="77777777" w:rsidR="00366A73" w:rsidRPr="00D376CF" w:rsidRDefault="00366A73" w:rsidP="00B56C54">
            <w:pPr>
              <w:spacing w:after="40"/>
              <w:rPr>
                <w:rFonts w:cs="Arial"/>
                <w:sz w:val="14"/>
                <w:szCs w:val="20"/>
              </w:rPr>
            </w:pPr>
          </w:p>
        </w:tc>
      </w:tr>
    </w:tbl>
    <w:p w14:paraId="55EC8E4D" w14:textId="77777777" w:rsidR="00366A73" w:rsidRDefault="00366A73" w:rsidP="00366A73">
      <w:pPr>
        <w:jc w:val="left"/>
        <w:rPr>
          <w:rFonts w:cs="Arial"/>
        </w:rPr>
      </w:pPr>
    </w:p>
    <w:p w14:paraId="55EC8E4E" w14:textId="77777777" w:rsidR="00366A73" w:rsidRDefault="00366A73" w:rsidP="00366A73">
      <w:pPr>
        <w:jc w:val="left"/>
        <w:rPr>
          <w:rFonts w:cs="Arial"/>
          <w:vanish/>
        </w:rPr>
      </w:pPr>
    </w:p>
    <w:p w14:paraId="55EC8E4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5EC8E51" w14:textId="77777777" w:rsidTr="0061141A">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5EC8E50" w14:textId="7D5DBC0D"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and main </w:t>
            </w:r>
            <w:r w:rsidR="0061141A">
              <w:rPr>
                <w:rFonts w:cs="Arial"/>
                <w:b/>
                <w:color w:val="002060"/>
                <w:szCs w:val="20"/>
                <w:shd w:val="clear" w:color="auto" w:fill="F2F2F2"/>
              </w:rPr>
              <w:t>Assignments</w:t>
            </w:r>
          </w:p>
        </w:tc>
      </w:tr>
      <w:tr w:rsidR="00366A73" w:rsidRPr="0023730C" w14:paraId="55EC8E72" w14:textId="77777777" w:rsidTr="0061141A">
        <w:trPr>
          <w:trHeight w:val="1606"/>
        </w:trPr>
        <w:tc>
          <w:tcPr>
            <w:tcW w:w="10458" w:type="dxa"/>
            <w:tcBorders>
              <w:top w:val="dotted" w:sz="2" w:space="0" w:color="auto"/>
              <w:left w:val="single" w:sz="2" w:space="0" w:color="auto"/>
              <w:bottom w:val="single" w:sz="4" w:space="0" w:color="auto"/>
              <w:right w:val="single" w:sz="2" w:space="0" w:color="auto"/>
            </w:tcBorders>
          </w:tcPr>
          <w:p w14:paraId="55EC8E53" w14:textId="77777777" w:rsidR="00593DA0" w:rsidRDefault="00593DA0" w:rsidP="00425592">
            <w:pPr>
              <w:pStyle w:val="BodyTextIndent2"/>
              <w:spacing w:after="0" w:line="240" w:lineRule="auto"/>
              <w:jc w:val="both"/>
              <w:rPr>
                <w:sz w:val="20"/>
              </w:rPr>
            </w:pPr>
          </w:p>
          <w:p w14:paraId="55EC8E54" w14:textId="43E2FCB7" w:rsidR="003A2051" w:rsidRDefault="008B5208" w:rsidP="0061141A">
            <w:pPr>
              <w:pStyle w:val="BodyTextIndent2"/>
              <w:numPr>
                <w:ilvl w:val="0"/>
                <w:numId w:val="34"/>
              </w:numPr>
              <w:spacing w:after="0" w:line="240" w:lineRule="auto"/>
              <w:jc w:val="both"/>
              <w:rPr>
                <w:sz w:val="20"/>
              </w:rPr>
            </w:pPr>
            <w:r w:rsidRPr="00D62F6C">
              <w:rPr>
                <w:sz w:val="20"/>
              </w:rPr>
              <w:t xml:space="preserve">Develop craft skills of the kitchen </w:t>
            </w:r>
            <w:r w:rsidR="00D62F6C">
              <w:rPr>
                <w:sz w:val="20"/>
              </w:rPr>
              <w:t>teams</w:t>
            </w:r>
            <w:r w:rsidRPr="00D62F6C">
              <w:rPr>
                <w:sz w:val="20"/>
              </w:rPr>
              <w:t xml:space="preserve"> where appropriate through </w:t>
            </w:r>
            <w:r w:rsidR="00AC7139" w:rsidRPr="00D62F6C">
              <w:rPr>
                <w:sz w:val="20"/>
              </w:rPr>
              <w:t>training,</w:t>
            </w:r>
            <w:r w:rsidRPr="00D62F6C">
              <w:rPr>
                <w:sz w:val="20"/>
              </w:rPr>
              <w:t xml:space="preserve"> </w:t>
            </w:r>
            <w:r w:rsidR="00AC39BD" w:rsidRPr="00D62F6C">
              <w:rPr>
                <w:sz w:val="20"/>
              </w:rPr>
              <w:t>coaching,</w:t>
            </w:r>
            <w:r w:rsidRPr="00D62F6C">
              <w:rPr>
                <w:sz w:val="20"/>
              </w:rPr>
              <w:t xml:space="preserve"> and mentoring</w:t>
            </w:r>
          </w:p>
          <w:p w14:paraId="57F24A81" w14:textId="77777777" w:rsidR="0061141A" w:rsidRDefault="0061141A" w:rsidP="0061141A">
            <w:pPr>
              <w:pStyle w:val="ListParagraph"/>
              <w:numPr>
                <w:ilvl w:val="0"/>
                <w:numId w:val="34"/>
              </w:numPr>
            </w:pPr>
            <w:r>
              <w:t>Drive standards in line with segment service specifications and lead by example in all elements of food production, presentation, and service</w:t>
            </w:r>
          </w:p>
          <w:p w14:paraId="55EC8E56" w14:textId="7E31CE8D" w:rsidR="008B5208" w:rsidRPr="00D62F6C" w:rsidRDefault="00D62F6C" w:rsidP="0061141A">
            <w:pPr>
              <w:pStyle w:val="BodyTextIndent2"/>
              <w:numPr>
                <w:ilvl w:val="0"/>
                <w:numId w:val="34"/>
              </w:numPr>
              <w:spacing w:after="0" w:line="240" w:lineRule="auto"/>
              <w:jc w:val="both"/>
              <w:rPr>
                <w:sz w:val="20"/>
              </w:rPr>
            </w:pPr>
            <w:r>
              <w:rPr>
                <w:sz w:val="20"/>
              </w:rPr>
              <w:t>M</w:t>
            </w:r>
            <w:r w:rsidR="00AC7139" w:rsidRPr="00D62F6C">
              <w:rPr>
                <w:sz w:val="20"/>
              </w:rPr>
              <w:t>eet and maintain company standards</w:t>
            </w:r>
            <w:r>
              <w:rPr>
                <w:sz w:val="20"/>
              </w:rPr>
              <w:t xml:space="preserve"> in all aspects of the role</w:t>
            </w:r>
          </w:p>
          <w:p w14:paraId="55EC8E57" w14:textId="3FFB2E78" w:rsidR="007F7CAD" w:rsidRDefault="00D62F6C" w:rsidP="0061141A">
            <w:pPr>
              <w:pStyle w:val="BodyTextIndent2"/>
              <w:numPr>
                <w:ilvl w:val="0"/>
                <w:numId w:val="34"/>
              </w:numPr>
              <w:spacing w:after="0" w:line="240" w:lineRule="auto"/>
              <w:jc w:val="both"/>
              <w:rPr>
                <w:sz w:val="20"/>
              </w:rPr>
            </w:pPr>
            <w:r>
              <w:rPr>
                <w:sz w:val="20"/>
              </w:rPr>
              <w:t>Support in the m</w:t>
            </w:r>
            <w:r w:rsidR="007F7CAD" w:rsidRPr="00D62F6C">
              <w:rPr>
                <w:sz w:val="20"/>
              </w:rPr>
              <w:t>obilisation of new busines</w:t>
            </w:r>
            <w:r w:rsidR="0061141A">
              <w:rPr>
                <w:sz w:val="20"/>
              </w:rPr>
              <w:t>s</w:t>
            </w:r>
          </w:p>
          <w:p w14:paraId="1DF48A0C" w14:textId="31C635F0" w:rsidR="004E1E97" w:rsidRPr="00AE2F44" w:rsidRDefault="004E1E97" w:rsidP="0061141A">
            <w:pPr>
              <w:pStyle w:val="Puce2"/>
              <w:numPr>
                <w:ilvl w:val="0"/>
                <w:numId w:val="34"/>
              </w:numPr>
            </w:pPr>
            <w:r w:rsidRPr="00AE2F44">
              <w:rPr>
                <w:sz w:val="20"/>
                <w:szCs w:val="20"/>
              </w:rPr>
              <w:t>Successful deployment of agreed food offers</w:t>
            </w:r>
            <w:r w:rsidR="0078292A">
              <w:rPr>
                <w:sz w:val="20"/>
                <w:szCs w:val="20"/>
              </w:rPr>
              <w:t xml:space="preserve"> &amp; initiatives</w:t>
            </w:r>
          </w:p>
          <w:p w14:paraId="4960AB33" w14:textId="37937C01" w:rsidR="004E1E97" w:rsidRDefault="0061141A" w:rsidP="0061141A">
            <w:pPr>
              <w:pStyle w:val="Puce2"/>
              <w:numPr>
                <w:ilvl w:val="0"/>
                <w:numId w:val="34"/>
              </w:numPr>
              <w:rPr>
                <w:sz w:val="20"/>
                <w:szCs w:val="20"/>
              </w:rPr>
            </w:pPr>
            <w:r>
              <w:rPr>
                <w:sz w:val="20"/>
                <w:szCs w:val="20"/>
              </w:rPr>
              <w:t>Ensure training and coaching of teams to develop food offer and support with the de</w:t>
            </w:r>
            <w:r w:rsidR="004E1E97">
              <w:rPr>
                <w:sz w:val="20"/>
                <w:szCs w:val="20"/>
              </w:rPr>
              <w:t xml:space="preserve">livery training programme modules to agreed standard </w:t>
            </w:r>
          </w:p>
          <w:p w14:paraId="0F3A503C" w14:textId="77777777" w:rsidR="004E1E97" w:rsidRPr="008A0E13" w:rsidRDefault="004E1E97" w:rsidP="0061141A">
            <w:pPr>
              <w:pStyle w:val="Puce2"/>
              <w:numPr>
                <w:ilvl w:val="0"/>
                <w:numId w:val="34"/>
              </w:numPr>
              <w:rPr>
                <w:sz w:val="20"/>
                <w:szCs w:val="20"/>
              </w:rPr>
            </w:pPr>
            <w:r w:rsidRPr="008A0E13">
              <w:rPr>
                <w:sz w:val="20"/>
                <w:szCs w:val="20"/>
              </w:rPr>
              <w:t>Delivery of a consistent level of service, within the Company's standards, to the contract specification, service offer and agreed performance, qualitative and financial targets</w:t>
            </w:r>
          </w:p>
          <w:p w14:paraId="4B24BE20" w14:textId="65E6BB68" w:rsidR="004E1E97" w:rsidRDefault="0061141A" w:rsidP="0061141A">
            <w:pPr>
              <w:pStyle w:val="Puce2"/>
              <w:numPr>
                <w:ilvl w:val="0"/>
                <w:numId w:val="34"/>
              </w:numPr>
              <w:rPr>
                <w:sz w:val="20"/>
                <w:szCs w:val="20"/>
              </w:rPr>
            </w:pPr>
            <w:r>
              <w:rPr>
                <w:sz w:val="20"/>
                <w:szCs w:val="20"/>
              </w:rPr>
              <w:t>Ensure c</w:t>
            </w:r>
            <w:r w:rsidR="004E1E97" w:rsidRPr="008A0E13">
              <w:rPr>
                <w:sz w:val="20"/>
                <w:szCs w:val="20"/>
              </w:rPr>
              <w:t>ompliance to company and statutory regulations relating to safe systems of work, health and safety, hygiene, cleanliness, fire and COSHH</w:t>
            </w:r>
          </w:p>
          <w:p w14:paraId="0E303429" w14:textId="77777777" w:rsidR="0061141A" w:rsidRDefault="0061141A" w:rsidP="0061141A">
            <w:pPr>
              <w:pStyle w:val="ListParagraph"/>
              <w:numPr>
                <w:ilvl w:val="0"/>
                <w:numId w:val="34"/>
              </w:numPr>
            </w:pPr>
            <w:r>
              <w:t>Ensuring budgeted targets are met and provide accurate costing’s</w:t>
            </w:r>
          </w:p>
          <w:p w14:paraId="5B9EB188" w14:textId="5E231569" w:rsidR="004E1E97" w:rsidRDefault="0061141A" w:rsidP="0061141A">
            <w:pPr>
              <w:pStyle w:val="Puce2"/>
              <w:numPr>
                <w:ilvl w:val="0"/>
                <w:numId w:val="34"/>
              </w:numPr>
              <w:rPr>
                <w:sz w:val="20"/>
                <w:szCs w:val="20"/>
              </w:rPr>
            </w:pPr>
            <w:r>
              <w:rPr>
                <w:sz w:val="20"/>
                <w:szCs w:val="20"/>
              </w:rPr>
              <w:t xml:space="preserve">Building of client and key stakeholder relationships </w:t>
            </w:r>
          </w:p>
          <w:p w14:paraId="5240573B" w14:textId="77777777" w:rsidR="0078292A" w:rsidRPr="0078292A" w:rsidRDefault="0078292A" w:rsidP="0078292A">
            <w:pPr>
              <w:rPr>
                <w:lang w:val="en-GB"/>
              </w:rPr>
            </w:pPr>
          </w:p>
          <w:p w14:paraId="5FBFBE8B" w14:textId="6A4DAF08" w:rsidR="00D62F6C" w:rsidRPr="004E1E97" w:rsidRDefault="00D62F6C" w:rsidP="004E1E97">
            <w:pPr>
              <w:ind w:left="643"/>
              <w:rPr>
                <w:lang w:val="en-GB"/>
              </w:rPr>
            </w:pPr>
          </w:p>
          <w:p w14:paraId="55EC8E6E" w14:textId="623A1EF7" w:rsidR="00B56C54" w:rsidRPr="00D62F6C" w:rsidRDefault="00B56C54" w:rsidP="00D62F6C">
            <w:pPr>
              <w:ind w:left="720"/>
              <w:jc w:val="left"/>
              <w:rPr>
                <w:rFonts w:cs="Arial"/>
              </w:rPr>
            </w:pPr>
          </w:p>
          <w:p w14:paraId="55EC8E6F" w14:textId="77777777" w:rsidR="00B56C54" w:rsidRPr="00241083" w:rsidRDefault="00B56C54" w:rsidP="00B56C54">
            <w:pPr>
              <w:pStyle w:val="Puces1"/>
              <w:numPr>
                <w:ilvl w:val="0"/>
                <w:numId w:val="0"/>
              </w:numPr>
              <w:spacing w:after="0"/>
              <w:rPr>
                <w:b w:val="0"/>
                <w:sz w:val="20"/>
                <w:szCs w:val="20"/>
              </w:rPr>
            </w:pPr>
            <w:r w:rsidRPr="00241083">
              <w:rPr>
                <w:b w:val="0"/>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w:t>
            </w:r>
            <w:r w:rsidRPr="00241083">
              <w:rPr>
                <w:b w:val="0"/>
                <w:sz w:val="20"/>
                <w:szCs w:val="20"/>
              </w:rPr>
              <w:lastRenderedPageBreak/>
              <w:t>be agreed with the post holder at regular intervals.  The post holder will be required at all times to perform any other reasonable task, as requested by the Line Manager in order to meet the operational needs of the business.</w:t>
            </w:r>
          </w:p>
          <w:p w14:paraId="55EC8E70" w14:textId="77777777" w:rsidR="00B56C54" w:rsidRPr="00241083" w:rsidRDefault="00B56C54" w:rsidP="00B56C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rPr>
            </w:pPr>
          </w:p>
          <w:p w14:paraId="55EC8E71" w14:textId="77777777" w:rsidR="00745A24" w:rsidRPr="00C4695A" w:rsidRDefault="00745A24" w:rsidP="00B56C54">
            <w:pPr>
              <w:spacing w:before="40" w:after="40"/>
              <w:jc w:val="left"/>
              <w:rPr>
                <w:rFonts w:cs="Arial"/>
                <w:color w:val="FF0000"/>
                <w:szCs w:val="20"/>
              </w:rPr>
            </w:pPr>
          </w:p>
        </w:tc>
      </w:tr>
    </w:tbl>
    <w:p w14:paraId="55EC8E73" w14:textId="77777777" w:rsidR="00366A73" w:rsidRDefault="00366A73" w:rsidP="00366A73">
      <w:pPr>
        <w:jc w:val="left"/>
        <w:rPr>
          <w:rFonts w:cs="Arial"/>
        </w:rPr>
      </w:pPr>
    </w:p>
    <w:p w14:paraId="55EC8E74" w14:textId="77777777" w:rsidR="00E57078" w:rsidRDefault="00E57078" w:rsidP="00366A73">
      <w:pPr>
        <w:jc w:val="left"/>
        <w:rPr>
          <w:rFonts w:cs="Arial"/>
        </w:rPr>
      </w:pPr>
    </w:p>
    <w:p w14:paraId="55EC8E75" w14:textId="77777777" w:rsidR="00E57078" w:rsidRDefault="00E57078" w:rsidP="00366A73">
      <w:pPr>
        <w:jc w:val="left"/>
        <w:rPr>
          <w:rFonts w:cs="Arial"/>
        </w:rPr>
      </w:pPr>
    </w:p>
    <w:p w14:paraId="55EC8E76" w14:textId="77777777" w:rsidR="00E57078" w:rsidRDefault="00E57078" w:rsidP="00366A73">
      <w:pPr>
        <w:jc w:val="left"/>
        <w:rPr>
          <w:rFonts w:cs="Arial"/>
        </w:rPr>
      </w:pPr>
    </w:p>
    <w:p w14:paraId="55EC8E8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5EC8E85" w14:textId="77777777" w:rsidTr="00D62F6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EC8E84" w14:textId="77777777" w:rsidR="00366A73" w:rsidRPr="00FB6D69" w:rsidRDefault="00366A73" w:rsidP="007F7CA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55EC8E8C" w14:textId="77777777" w:rsidTr="00D62F6C">
        <w:trPr>
          <w:trHeight w:val="620"/>
        </w:trPr>
        <w:tc>
          <w:tcPr>
            <w:tcW w:w="10456" w:type="dxa"/>
            <w:tcBorders>
              <w:top w:val="nil"/>
              <w:left w:val="single" w:sz="2" w:space="0" w:color="auto"/>
              <w:bottom w:val="single" w:sz="4" w:space="0" w:color="auto"/>
              <w:right w:val="single" w:sz="4" w:space="0" w:color="auto"/>
            </w:tcBorders>
          </w:tcPr>
          <w:p w14:paraId="5BDBCB5E" w14:textId="77777777" w:rsidR="00425592" w:rsidRDefault="00425592" w:rsidP="00425592">
            <w:pPr>
              <w:spacing w:before="40"/>
              <w:ind w:left="720"/>
              <w:jc w:val="left"/>
              <w:rPr>
                <w:rFonts w:cs="Arial"/>
                <w:color w:val="000000" w:themeColor="text1"/>
                <w:szCs w:val="20"/>
                <w:lang w:val="en-GB"/>
              </w:rPr>
            </w:pPr>
          </w:p>
          <w:p w14:paraId="3318C06F" w14:textId="0BEB45A7" w:rsidR="00D62F6C" w:rsidRDefault="00D62F6C" w:rsidP="00D62F6C">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Overall responsibility to work within agreed budget / financial performance </w:t>
            </w:r>
          </w:p>
          <w:p w14:paraId="579B2DA0" w14:textId="77777777" w:rsidR="00D62F6C" w:rsidRDefault="00D62F6C" w:rsidP="00D62F6C">
            <w:pPr>
              <w:numPr>
                <w:ilvl w:val="0"/>
                <w:numId w:val="3"/>
              </w:numPr>
              <w:spacing w:before="40"/>
              <w:jc w:val="left"/>
              <w:rPr>
                <w:rFonts w:cs="Arial"/>
                <w:color w:val="000000" w:themeColor="text1"/>
                <w:szCs w:val="20"/>
                <w:lang w:val="en-GB"/>
              </w:rPr>
            </w:pPr>
            <w:r>
              <w:rPr>
                <w:rFonts w:cs="Arial"/>
                <w:color w:val="000000" w:themeColor="text1"/>
                <w:szCs w:val="20"/>
                <w:lang w:val="en-GB"/>
              </w:rPr>
              <w:t>Compliance to all Food Safety and Health &amp; Safety regulations and Company Requirements</w:t>
            </w:r>
          </w:p>
          <w:p w14:paraId="77324204" w14:textId="77777777" w:rsidR="00D62F6C" w:rsidRDefault="00D62F6C" w:rsidP="00D62F6C">
            <w:pPr>
              <w:numPr>
                <w:ilvl w:val="0"/>
                <w:numId w:val="3"/>
              </w:numPr>
              <w:spacing w:before="40"/>
              <w:jc w:val="left"/>
              <w:rPr>
                <w:rFonts w:cs="Arial"/>
                <w:color w:val="000000" w:themeColor="text1"/>
                <w:szCs w:val="20"/>
                <w:lang w:val="en-GB"/>
              </w:rPr>
            </w:pPr>
            <w:r>
              <w:rPr>
                <w:rFonts w:cs="Arial"/>
                <w:color w:val="000000" w:themeColor="text1"/>
                <w:szCs w:val="20"/>
                <w:lang w:val="en-GB"/>
              </w:rPr>
              <w:t>Deployment and delivery of food innovation and concept delivery</w:t>
            </w:r>
          </w:p>
          <w:p w14:paraId="5E1B8D0F" w14:textId="76712DF0" w:rsidR="00D62F6C" w:rsidRDefault="00D62F6C" w:rsidP="00D62F6C">
            <w:pPr>
              <w:numPr>
                <w:ilvl w:val="0"/>
                <w:numId w:val="3"/>
              </w:numPr>
              <w:spacing w:before="40"/>
              <w:jc w:val="left"/>
              <w:rPr>
                <w:rFonts w:cs="Arial"/>
                <w:color w:val="000000" w:themeColor="text1"/>
                <w:szCs w:val="20"/>
                <w:lang w:val="en-GB"/>
              </w:rPr>
            </w:pPr>
            <w:r>
              <w:rPr>
                <w:rFonts w:cs="Arial"/>
                <w:color w:val="000000" w:themeColor="text1"/>
                <w:szCs w:val="20"/>
                <w:lang w:val="en-GB"/>
              </w:rPr>
              <w:t>Engagement and coaching of teams around the business to elevate and innovate the food service delivery.</w:t>
            </w:r>
          </w:p>
          <w:p w14:paraId="4ECF9B99" w14:textId="77777777" w:rsidR="00745A24" w:rsidRDefault="00D62F6C" w:rsidP="00D62F6C">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Support and delivery of growth and new business </w:t>
            </w:r>
          </w:p>
          <w:p w14:paraId="55EC8E8B" w14:textId="1A15BBBA" w:rsidR="00425592" w:rsidRPr="00D62F6C" w:rsidRDefault="00425592" w:rsidP="00425592">
            <w:pPr>
              <w:spacing w:before="40"/>
              <w:ind w:left="720"/>
              <w:jc w:val="left"/>
              <w:rPr>
                <w:rFonts w:cs="Arial"/>
                <w:color w:val="000000" w:themeColor="text1"/>
                <w:szCs w:val="20"/>
                <w:lang w:val="en-GB"/>
              </w:rPr>
            </w:pPr>
          </w:p>
        </w:tc>
      </w:tr>
    </w:tbl>
    <w:p w14:paraId="55EC8E8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5EC8E8F" w14:textId="77777777" w:rsidTr="0042559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EC8E8E" w14:textId="77777777" w:rsidR="00EA3990" w:rsidRPr="00FB6D69" w:rsidRDefault="00EA3990" w:rsidP="007F7CAD">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55EC8EAB" w14:textId="77777777" w:rsidTr="00425592">
        <w:trPr>
          <w:trHeight w:val="620"/>
        </w:trPr>
        <w:tc>
          <w:tcPr>
            <w:tcW w:w="10458" w:type="dxa"/>
            <w:tcBorders>
              <w:top w:val="nil"/>
              <w:left w:val="single" w:sz="2" w:space="0" w:color="auto"/>
              <w:bottom w:val="single" w:sz="4" w:space="0" w:color="auto"/>
              <w:right w:val="single" w:sz="4" w:space="0" w:color="auto"/>
            </w:tcBorders>
          </w:tcPr>
          <w:p w14:paraId="66176382" w14:textId="77777777" w:rsidR="00425592" w:rsidRDefault="00425592" w:rsidP="00425592">
            <w:pPr>
              <w:rPr>
                <w:rFonts w:cs="Arial"/>
              </w:rPr>
            </w:pPr>
            <w:r w:rsidRPr="00241083">
              <w:rPr>
                <w:rFonts w:cs="Arial"/>
              </w:rPr>
              <w:t>Essential</w:t>
            </w:r>
          </w:p>
          <w:p w14:paraId="2A5161F2" w14:textId="77777777" w:rsidR="00425592" w:rsidRPr="00241083" w:rsidRDefault="00425592" w:rsidP="00425592">
            <w:pPr>
              <w:rPr>
                <w:rFonts w:cs="Arial"/>
              </w:rPr>
            </w:pPr>
          </w:p>
          <w:p w14:paraId="0F275416" w14:textId="4B371F3E" w:rsidR="00425592" w:rsidRPr="00241083" w:rsidRDefault="00425592" w:rsidP="00425592">
            <w:pPr>
              <w:numPr>
                <w:ilvl w:val="0"/>
                <w:numId w:val="30"/>
              </w:numPr>
              <w:jc w:val="left"/>
            </w:pPr>
            <w:r w:rsidRPr="00241083">
              <w:t xml:space="preserve">Ability to achieve and set standards and operate to performance criteria, </w:t>
            </w:r>
            <w:r w:rsidR="00767D13" w:rsidRPr="00241083">
              <w:t>regarding</w:t>
            </w:r>
            <w:r w:rsidRPr="00241083">
              <w:t xml:space="preserve"> hygiene</w:t>
            </w:r>
          </w:p>
          <w:p w14:paraId="72D19B4B" w14:textId="2419E099" w:rsidR="00425592" w:rsidRPr="00241083" w:rsidRDefault="00425592" w:rsidP="0078292A">
            <w:pPr>
              <w:numPr>
                <w:ilvl w:val="0"/>
                <w:numId w:val="30"/>
              </w:numPr>
              <w:jc w:val="left"/>
            </w:pPr>
            <w:r w:rsidRPr="00241083">
              <w:t>Positive approach to learning in role and identifying own training needs as appropriate</w:t>
            </w:r>
          </w:p>
          <w:p w14:paraId="6E3F7B23" w14:textId="77777777" w:rsidR="00425592" w:rsidRDefault="00425592" w:rsidP="00425592">
            <w:pPr>
              <w:numPr>
                <w:ilvl w:val="0"/>
                <w:numId w:val="30"/>
              </w:numPr>
              <w:jc w:val="left"/>
            </w:pPr>
            <w:r w:rsidRPr="00241083">
              <w:t>Self-motivated</w:t>
            </w:r>
          </w:p>
          <w:p w14:paraId="57E73C75" w14:textId="3D314D41" w:rsidR="0078292A" w:rsidRPr="00241083" w:rsidRDefault="0078292A" w:rsidP="00425592">
            <w:pPr>
              <w:numPr>
                <w:ilvl w:val="0"/>
                <w:numId w:val="30"/>
              </w:numPr>
              <w:jc w:val="left"/>
            </w:pPr>
            <w:r>
              <w:t xml:space="preserve">Good IT skills – able to manage recipe management systems </w:t>
            </w:r>
          </w:p>
          <w:p w14:paraId="1463E754" w14:textId="77777777" w:rsidR="00425592" w:rsidRPr="00241083" w:rsidRDefault="00425592" w:rsidP="00425592">
            <w:pPr>
              <w:numPr>
                <w:ilvl w:val="0"/>
                <w:numId w:val="30"/>
              </w:numPr>
              <w:jc w:val="left"/>
            </w:pPr>
            <w:r w:rsidRPr="00241083">
              <w:t>Ability to work effectively</w:t>
            </w:r>
            <w:r>
              <w:t xml:space="preserve"> to lead and work</w:t>
            </w:r>
            <w:r w:rsidRPr="00241083">
              <w:t xml:space="preserve"> as part of a team</w:t>
            </w:r>
          </w:p>
          <w:p w14:paraId="57AE2D7F" w14:textId="77777777" w:rsidR="00425592" w:rsidRPr="00241083" w:rsidRDefault="00425592" w:rsidP="00425592">
            <w:pPr>
              <w:numPr>
                <w:ilvl w:val="0"/>
                <w:numId w:val="30"/>
              </w:numPr>
              <w:jc w:val="left"/>
              <w:rPr>
                <w:rFonts w:cs="Arial"/>
              </w:rPr>
            </w:pPr>
            <w:r w:rsidRPr="00241083">
              <w:t>Flexible approach to role</w:t>
            </w:r>
          </w:p>
          <w:p w14:paraId="501452E1" w14:textId="77777777" w:rsidR="00425592" w:rsidRPr="00241083" w:rsidRDefault="00425592" w:rsidP="00425592">
            <w:pPr>
              <w:numPr>
                <w:ilvl w:val="0"/>
                <w:numId w:val="30"/>
              </w:numPr>
              <w:jc w:val="left"/>
            </w:pPr>
            <w:r w:rsidRPr="00241083">
              <w:t xml:space="preserve">Good interpersonal skills and ability to communicate effectively with customers, clients, and staff </w:t>
            </w:r>
          </w:p>
          <w:p w14:paraId="36BC513D" w14:textId="77777777" w:rsidR="00425592" w:rsidRPr="00241083" w:rsidRDefault="00425592" w:rsidP="00425592">
            <w:pPr>
              <w:numPr>
                <w:ilvl w:val="0"/>
                <w:numId w:val="30"/>
              </w:numPr>
              <w:jc w:val="left"/>
            </w:pPr>
            <w:r w:rsidRPr="00241083">
              <w:t>Good time management and organizational skills</w:t>
            </w:r>
          </w:p>
          <w:p w14:paraId="71856048" w14:textId="77777777" w:rsidR="00425592" w:rsidRPr="00241083" w:rsidRDefault="00425592" w:rsidP="00425592">
            <w:pPr>
              <w:numPr>
                <w:ilvl w:val="0"/>
                <w:numId w:val="30"/>
              </w:numPr>
              <w:jc w:val="left"/>
              <w:rPr>
                <w:rFonts w:cs="Arial"/>
              </w:rPr>
            </w:pPr>
            <w:r w:rsidRPr="00241083">
              <w:t>Ability to work well under pressure</w:t>
            </w:r>
          </w:p>
          <w:p w14:paraId="24CBA32B" w14:textId="77777777" w:rsidR="00425592" w:rsidRPr="00241083" w:rsidRDefault="00425592" w:rsidP="00425592">
            <w:pPr>
              <w:numPr>
                <w:ilvl w:val="0"/>
                <w:numId w:val="30"/>
              </w:numPr>
              <w:jc w:val="left"/>
              <w:rPr>
                <w:rFonts w:cs="Arial"/>
              </w:rPr>
            </w:pPr>
            <w:r w:rsidRPr="00241083">
              <w:t>Excellent proven craft skills</w:t>
            </w:r>
          </w:p>
          <w:p w14:paraId="333F6996" w14:textId="77777777" w:rsidR="00425592" w:rsidRPr="009B2705" w:rsidRDefault="00425592" w:rsidP="00425592">
            <w:pPr>
              <w:numPr>
                <w:ilvl w:val="0"/>
                <w:numId w:val="30"/>
              </w:numPr>
              <w:jc w:val="left"/>
              <w:rPr>
                <w:rFonts w:cs="Arial"/>
              </w:rPr>
            </w:pPr>
            <w:r>
              <w:t>Knowledge of all areas in Food Safety and Health and Safety</w:t>
            </w:r>
          </w:p>
          <w:p w14:paraId="22C2657A" w14:textId="77777777" w:rsidR="00425592" w:rsidRPr="009B2705" w:rsidRDefault="00425592" w:rsidP="00425592">
            <w:pPr>
              <w:numPr>
                <w:ilvl w:val="0"/>
                <w:numId w:val="30"/>
              </w:numPr>
              <w:jc w:val="left"/>
              <w:rPr>
                <w:rFonts w:cs="Arial"/>
              </w:rPr>
            </w:pPr>
            <w:r w:rsidRPr="00241083">
              <w:t xml:space="preserve">Good </w:t>
            </w:r>
            <w:r>
              <w:t>financial, costing and budget</w:t>
            </w:r>
            <w:r w:rsidRPr="00241083">
              <w:t xml:space="preserve"> skills</w:t>
            </w:r>
          </w:p>
          <w:p w14:paraId="16BBC5D3" w14:textId="77777777" w:rsidR="00425592" w:rsidRPr="00241083" w:rsidRDefault="00425592" w:rsidP="00425592">
            <w:pPr>
              <w:numPr>
                <w:ilvl w:val="0"/>
                <w:numId w:val="30"/>
              </w:numPr>
              <w:jc w:val="left"/>
              <w:rPr>
                <w:rFonts w:cs="Arial"/>
              </w:rPr>
            </w:pPr>
            <w:r w:rsidRPr="00241083">
              <w:t>Good knowledge of food trends to bring innovation</w:t>
            </w:r>
            <w:r>
              <w:t xml:space="preserve"> and drive initiatives</w:t>
            </w:r>
          </w:p>
          <w:p w14:paraId="3CA0F496" w14:textId="77777777" w:rsidR="00425592" w:rsidRPr="009B2705" w:rsidRDefault="00425592" w:rsidP="00425592">
            <w:pPr>
              <w:numPr>
                <w:ilvl w:val="0"/>
                <w:numId w:val="30"/>
              </w:numPr>
              <w:jc w:val="left"/>
              <w:rPr>
                <w:rFonts w:cs="Arial"/>
              </w:rPr>
            </w:pPr>
            <w:r w:rsidRPr="00241083">
              <w:t>Proven experience in the education sector of contract caterin</w:t>
            </w:r>
            <w:r>
              <w:t>g</w:t>
            </w:r>
          </w:p>
          <w:p w14:paraId="05D3FC88" w14:textId="77777777" w:rsidR="00425592" w:rsidRDefault="00425592" w:rsidP="00425592">
            <w:pPr>
              <w:pStyle w:val="Puces1"/>
              <w:numPr>
                <w:ilvl w:val="0"/>
                <w:numId w:val="0"/>
              </w:numPr>
              <w:spacing w:after="0"/>
              <w:ind w:left="578"/>
              <w:rPr>
                <w:b w:val="0"/>
                <w:sz w:val="20"/>
                <w:szCs w:val="20"/>
              </w:rPr>
            </w:pPr>
          </w:p>
          <w:p w14:paraId="7014089D" w14:textId="77777777" w:rsidR="00425592" w:rsidRPr="00241083" w:rsidRDefault="00425592" w:rsidP="00425592">
            <w:pPr>
              <w:rPr>
                <w:rFonts w:cs="Arial"/>
              </w:rPr>
            </w:pPr>
            <w:r w:rsidRPr="00241083">
              <w:rPr>
                <w:rFonts w:cs="Arial"/>
              </w:rPr>
              <w:t>Desirable</w:t>
            </w:r>
          </w:p>
          <w:p w14:paraId="4B9B5BC1" w14:textId="77777777" w:rsidR="00425592" w:rsidRPr="009B2705" w:rsidRDefault="00425592" w:rsidP="00425592">
            <w:pPr>
              <w:numPr>
                <w:ilvl w:val="0"/>
                <w:numId w:val="31"/>
              </w:numPr>
              <w:jc w:val="left"/>
              <w:rPr>
                <w:rFonts w:cs="Arial"/>
              </w:rPr>
            </w:pPr>
            <w:r w:rsidRPr="00241083">
              <w:t>Basic Food Hygiene Certificate</w:t>
            </w:r>
          </w:p>
          <w:p w14:paraId="221BEA89" w14:textId="77777777" w:rsidR="00425592" w:rsidRPr="0009289C" w:rsidRDefault="00425592" w:rsidP="00425592">
            <w:pPr>
              <w:numPr>
                <w:ilvl w:val="0"/>
                <w:numId w:val="31"/>
              </w:numPr>
              <w:jc w:val="left"/>
              <w:rPr>
                <w:rFonts w:cs="Arial"/>
              </w:rPr>
            </w:pPr>
            <w:r>
              <w:t>Experience of fine dining or similar environment</w:t>
            </w:r>
          </w:p>
          <w:p w14:paraId="24014112" w14:textId="77777777" w:rsidR="00425592" w:rsidRDefault="00425592" w:rsidP="00425592">
            <w:pPr>
              <w:numPr>
                <w:ilvl w:val="0"/>
                <w:numId w:val="31"/>
              </w:numPr>
              <w:jc w:val="left"/>
              <w:rPr>
                <w:rFonts w:cs="Arial"/>
              </w:rPr>
            </w:pPr>
            <w:r w:rsidRPr="00241083">
              <w:t>706/2 or NVQ2</w:t>
            </w:r>
            <w:r>
              <w:t xml:space="preserve"> and above</w:t>
            </w:r>
            <w:r w:rsidRPr="00241083">
              <w:t xml:space="preserve"> chef qualification, or equivalent</w:t>
            </w:r>
            <w:r>
              <w:t xml:space="preserve"> </w:t>
            </w:r>
          </w:p>
          <w:p w14:paraId="5F2A04F6" w14:textId="1B182E82" w:rsidR="00425592" w:rsidRDefault="00425592" w:rsidP="00425592">
            <w:pPr>
              <w:numPr>
                <w:ilvl w:val="0"/>
                <w:numId w:val="31"/>
              </w:numPr>
              <w:jc w:val="left"/>
              <w:rPr>
                <w:rFonts w:cs="Arial"/>
              </w:rPr>
            </w:pPr>
            <w:r>
              <w:rPr>
                <w:rFonts w:cs="Arial"/>
              </w:rPr>
              <w:t xml:space="preserve">Experience of managing large teams </w:t>
            </w:r>
          </w:p>
          <w:p w14:paraId="09BD04C6" w14:textId="59B4C314" w:rsidR="00425592" w:rsidRDefault="00425592" w:rsidP="00425592">
            <w:pPr>
              <w:numPr>
                <w:ilvl w:val="0"/>
                <w:numId w:val="31"/>
              </w:numPr>
              <w:jc w:val="left"/>
              <w:rPr>
                <w:rFonts w:cs="Arial"/>
              </w:rPr>
            </w:pPr>
            <w:r>
              <w:rPr>
                <w:rFonts w:cs="Arial"/>
              </w:rPr>
              <w:t xml:space="preserve">Experience in a multi-site environment </w:t>
            </w:r>
          </w:p>
          <w:p w14:paraId="55EC8EAA" w14:textId="77777777" w:rsidR="00EA3990" w:rsidRPr="004238D8" w:rsidRDefault="00EA3990" w:rsidP="0009289C">
            <w:pPr>
              <w:pStyle w:val="Puces4"/>
              <w:numPr>
                <w:ilvl w:val="0"/>
                <w:numId w:val="0"/>
              </w:numPr>
              <w:ind w:left="720"/>
            </w:pPr>
          </w:p>
        </w:tc>
      </w:tr>
    </w:tbl>
    <w:p w14:paraId="55EC8EAC" w14:textId="77777777" w:rsidR="00413D30" w:rsidRDefault="00413D3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5EC8EA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EC8EA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5EC8EC3" w14:textId="77777777" w:rsidTr="0007446E">
        <w:trPr>
          <w:trHeight w:val="620"/>
        </w:trPr>
        <w:tc>
          <w:tcPr>
            <w:tcW w:w="10456" w:type="dxa"/>
            <w:tcBorders>
              <w:top w:val="nil"/>
              <w:left w:val="single" w:sz="2" w:space="0" w:color="auto"/>
              <w:bottom w:val="single" w:sz="4" w:space="0" w:color="auto"/>
              <w:right w:val="single" w:sz="4" w:space="0" w:color="auto"/>
            </w:tcBorders>
          </w:tcPr>
          <w:p w14:paraId="55EC8EAF" w14:textId="77777777" w:rsidR="00EA3990" w:rsidRDefault="00EA3990" w:rsidP="00EA3990">
            <w:pPr>
              <w:spacing w:before="40"/>
              <w:jc w:val="left"/>
              <w:rPr>
                <w:rFonts w:cs="Arial"/>
                <w:color w:val="000000" w:themeColor="text1"/>
                <w:szCs w:val="20"/>
                <w:lang w:val="en-GB"/>
              </w:rPr>
            </w:pPr>
          </w:p>
          <w:tbl>
            <w:tblPr>
              <w:tblpPr w:leftFromText="180" w:rightFromText="180" w:horzAnchor="margin"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EA3990" w:rsidRPr="00375F11" w14:paraId="55EC8EB2" w14:textId="77777777" w:rsidTr="00767D13">
              <w:tc>
                <w:tcPr>
                  <w:tcW w:w="4957" w:type="dxa"/>
                </w:tcPr>
                <w:p w14:paraId="55EC8EB0" w14:textId="10195D5E" w:rsidR="00EA3990" w:rsidRPr="00375F11" w:rsidRDefault="0061141A" w:rsidP="0061141A">
                  <w:pPr>
                    <w:pStyle w:val="Puces4"/>
                    <w:ind w:left="851" w:hanging="284"/>
                    <w:rPr>
                      <w:rFonts w:eastAsia="Times New Roman"/>
                    </w:rPr>
                  </w:pPr>
                  <w:r>
                    <w:rPr>
                      <w:rFonts w:eastAsia="Times New Roman"/>
                    </w:rPr>
                    <w:t>Growth, Client</w:t>
                  </w:r>
                  <w:r w:rsidR="00EA3990">
                    <w:rPr>
                      <w:rFonts w:eastAsia="Times New Roman"/>
                    </w:rPr>
                    <w:t xml:space="preserve"> &amp; Customer Satisfaction / Quality of Services provided</w:t>
                  </w:r>
                </w:p>
              </w:tc>
              <w:tc>
                <w:tcPr>
                  <w:tcW w:w="4536" w:type="dxa"/>
                </w:tcPr>
                <w:p w14:paraId="55EC8EB1" w14:textId="77777777" w:rsidR="00EA3990" w:rsidRPr="00375F11" w:rsidRDefault="00BC2DEC" w:rsidP="0061141A">
                  <w:pPr>
                    <w:pStyle w:val="Puces4"/>
                  </w:pPr>
                  <w:r>
                    <w:t xml:space="preserve">Good </w:t>
                  </w:r>
                  <w:r w:rsidR="00EA3990">
                    <w:t>Leadership &amp; People Management</w:t>
                  </w:r>
                </w:p>
              </w:tc>
            </w:tr>
            <w:tr w:rsidR="00EA3990" w:rsidRPr="00375F11" w14:paraId="55EC8EB5" w14:textId="77777777" w:rsidTr="00767D13">
              <w:tc>
                <w:tcPr>
                  <w:tcW w:w="4957" w:type="dxa"/>
                </w:tcPr>
                <w:p w14:paraId="55EC8EB3" w14:textId="0C72359B" w:rsidR="00EA3990" w:rsidRPr="00375F11" w:rsidRDefault="00A867D5" w:rsidP="0061141A">
                  <w:pPr>
                    <w:pStyle w:val="Puces4"/>
                    <w:ind w:left="851" w:hanging="284"/>
                    <w:rPr>
                      <w:rFonts w:eastAsia="Times New Roman"/>
                    </w:rPr>
                  </w:pPr>
                  <w:r>
                    <w:rPr>
                      <w:rFonts w:eastAsia="Times New Roman"/>
                    </w:rPr>
                    <w:t>Innovation and Change</w:t>
                  </w:r>
                </w:p>
              </w:tc>
              <w:tc>
                <w:tcPr>
                  <w:tcW w:w="4536" w:type="dxa"/>
                </w:tcPr>
                <w:p w14:paraId="55EC8EB4" w14:textId="6D44E776" w:rsidR="00EA3990" w:rsidRPr="00375F11" w:rsidRDefault="00A867D5" w:rsidP="0061141A">
                  <w:pPr>
                    <w:pStyle w:val="Puces4"/>
                  </w:pPr>
                  <w:r>
                    <w:t>Commercial Awareness</w:t>
                  </w:r>
                </w:p>
              </w:tc>
            </w:tr>
            <w:tr w:rsidR="00EA3990" w:rsidRPr="00375F11" w14:paraId="55EC8EB8" w14:textId="77777777" w:rsidTr="00767D13">
              <w:tc>
                <w:tcPr>
                  <w:tcW w:w="4957" w:type="dxa"/>
                </w:tcPr>
                <w:p w14:paraId="55EC8EB6" w14:textId="77777777" w:rsidR="00EA3990" w:rsidRPr="00375F11" w:rsidRDefault="00BC2DEC" w:rsidP="0061141A">
                  <w:pPr>
                    <w:pStyle w:val="Puces4"/>
                    <w:ind w:left="851" w:hanging="284"/>
                    <w:rPr>
                      <w:rFonts w:eastAsia="Times New Roman"/>
                    </w:rPr>
                  </w:pPr>
                  <w:r>
                    <w:rPr>
                      <w:rFonts w:eastAsia="Times New Roman"/>
                    </w:rPr>
                    <w:t>Confident in their own abilities</w:t>
                  </w:r>
                </w:p>
              </w:tc>
              <w:tc>
                <w:tcPr>
                  <w:tcW w:w="4536" w:type="dxa"/>
                </w:tcPr>
                <w:p w14:paraId="55EC8EB7" w14:textId="7F7D8350" w:rsidR="00EA3990" w:rsidRPr="00375F11" w:rsidRDefault="00A867D5" w:rsidP="0061141A">
                  <w:pPr>
                    <w:pStyle w:val="Puces4"/>
                  </w:pPr>
                  <w:r>
                    <w:t xml:space="preserve">  Learning and Development </w:t>
                  </w:r>
                </w:p>
              </w:tc>
            </w:tr>
            <w:tr w:rsidR="00EA3990" w14:paraId="55EC8EBE" w14:textId="77777777" w:rsidTr="00767D13">
              <w:tc>
                <w:tcPr>
                  <w:tcW w:w="4957" w:type="dxa"/>
                </w:tcPr>
                <w:p w14:paraId="55EC8EBC" w14:textId="77777777" w:rsidR="00EA3990" w:rsidRDefault="00EA3990" w:rsidP="0061141A">
                  <w:pPr>
                    <w:pStyle w:val="Puces4"/>
                    <w:ind w:left="851" w:hanging="284"/>
                    <w:rPr>
                      <w:rFonts w:eastAsia="Times New Roman"/>
                    </w:rPr>
                  </w:pPr>
                  <w:r>
                    <w:rPr>
                      <w:rFonts w:eastAsia="Times New Roman"/>
                    </w:rPr>
                    <w:t>Employee Engagement</w:t>
                  </w:r>
                </w:p>
              </w:tc>
              <w:tc>
                <w:tcPr>
                  <w:tcW w:w="4536" w:type="dxa"/>
                </w:tcPr>
                <w:p w14:paraId="55EC8EBD" w14:textId="77777777" w:rsidR="00EA3990" w:rsidRDefault="00BC2DEC" w:rsidP="0061141A">
                  <w:pPr>
                    <w:pStyle w:val="Puces4"/>
                  </w:pPr>
                  <w:r>
                    <w:t>Attention to detail</w:t>
                  </w:r>
                </w:p>
              </w:tc>
            </w:tr>
          </w:tbl>
          <w:p w14:paraId="55EC8EC2" w14:textId="77777777" w:rsidR="00EA3990" w:rsidRPr="00EA3990" w:rsidRDefault="00EA3990" w:rsidP="00EA3990">
            <w:pPr>
              <w:spacing w:before="40"/>
              <w:ind w:left="720"/>
              <w:jc w:val="left"/>
              <w:rPr>
                <w:rFonts w:cs="Arial"/>
                <w:color w:val="000000" w:themeColor="text1"/>
                <w:szCs w:val="20"/>
                <w:lang w:val="en-GB"/>
              </w:rPr>
            </w:pPr>
          </w:p>
        </w:tc>
      </w:tr>
    </w:tbl>
    <w:p w14:paraId="55EC8EC4"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5EC8EC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EC8EC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5EC8ED4" w14:textId="77777777" w:rsidTr="00353228">
        <w:trPr>
          <w:trHeight w:val="620"/>
        </w:trPr>
        <w:tc>
          <w:tcPr>
            <w:tcW w:w="10456" w:type="dxa"/>
            <w:tcBorders>
              <w:top w:val="nil"/>
              <w:left w:val="single" w:sz="2" w:space="0" w:color="auto"/>
              <w:bottom w:val="single" w:sz="4" w:space="0" w:color="auto"/>
              <w:right w:val="single" w:sz="4" w:space="0" w:color="auto"/>
            </w:tcBorders>
          </w:tcPr>
          <w:p w14:paraId="55EC8EC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5EC8ECC" w14:textId="77777777" w:rsidTr="00E57078">
              <w:tc>
                <w:tcPr>
                  <w:tcW w:w="2122" w:type="dxa"/>
                </w:tcPr>
                <w:p w14:paraId="55EC8EC8" w14:textId="77777777" w:rsidR="00E57078" w:rsidRDefault="00E57078"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5EC8EC9" w14:textId="77777777" w:rsidR="00E57078" w:rsidRDefault="00E57078" w:rsidP="006B5CFD">
                  <w:pPr>
                    <w:framePr w:hSpace="180" w:wrap="around" w:vAnchor="text" w:hAnchor="margin" w:xAlign="center" w:y="192"/>
                    <w:spacing w:before="40"/>
                    <w:jc w:val="left"/>
                    <w:rPr>
                      <w:rFonts w:cs="Arial"/>
                      <w:color w:val="000000" w:themeColor="text1"/>
                      <w:szCs w:val="20"/>
                      <w:lang w:val="en-GB"/>
                    </w:rPr>
                  </w:pPr>
                </w:p>
              </w:tc>
              <w:tc>
                <w:tcPr>
                  <w:tcW w:w="2557" w:type="dxa"/>
                </w:tcPr>
                <w:p w14:paraId="55EC8ECA" w14:textId="77777777" w:rsidR="00E57078" w:rsidRDefault="00E57078"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5EC8ECB" w14:textId="7A16751A" w:rsidR="00E57078" w:rsidRDefault="00824822"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23/06/2025</w:t>
                  </w:r>
                </w:p>
              </w:tc>
            </w:tr>
            <w:tr w:rsidR="00E57078" w14:paraId="55EC8ECF" w14:textId="77777777" w:rsidTr="00E57078">
              <w:tc>
                <w:tcPr>
                  <w:tcW w:w="2122" w:type="dxa"/>
                </w:tcPr>
                <w:p w14:paraId="55EC8ECD" w14:textId="77777777" w:rsidR="00E57078" w:rsidRDefault="00E57078"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5EC8ECE" w14:textId="6412D5F2" w:rsidR="00E57078" w:rsidRDefault="00F7342B"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Amanda</w:t>
                  </w:r>
                  <w:r w:rsidR="00824822">
                    <w:rPr>
                      <w:rFonts w:cs="Arial"/>
                      <w:color w:val="000000" w:themeColor="text1"/>
                      <w:szCs w:val="20"/>
                      <w:lang w:val="en-GB"/>
                    </w:rPr>
                    <w:t xml:space="preserve"> Vettese</w:t>
                  </w:r>
                </w:p>
              </w:tc>
            </w:tr>
            <w:tr w:rsidR="00BC2DEC" w14:paraId="55EC8ED2" w14:textId="77777777" w:rsidTr="00E57078">
              <w:tc>
                <w:tcPr>
                  <w:tcW w:w="2122" w:type="dxa"/>
                </w:tcPr>
                <w:p w14:paraId="55EC8ED0" w14:textId="77777777" w:rsidR="00BC2DEC" w:rsidRDefault="00BC2DEC" w:rsidP="006B5CFD">
                  <w:pPr>
                    <w:framePr w:hSpace="180" w:wrap="around" w:vAnchor="text" w:hAnchor="margin" w:xAlign="center" w:y="192"/>
                    <w:spacing w:before="40"/>
                    <w:jc w:val="left"/>
                    <w:rPr>
                      <w:rFonts w:cs="Arial"/>
                      <w:color w:val="000000" w:themeColor="text1"/>
                      <w:szCs w:val="20"/>
                      <w:lang w:val="en-GB"/>
                    </w:rPr>
                  </w:pPr>
                </w:p>
              </w:tc>
              <w:tc>
                <w:tcPr>
                  <w:tcW w:w="8105" w:type="dxa"/>
                  <w:gridSpan w:val="3"/>
                </w:tcPr>
                <w:p w14:paraId="55EC8ED1" w14:textId="77777777" w:rsidR="00BC2DEC" w:rsidRDefault="00BC2DEC" w:rsidP="006B5CFD">
                  <w:pPr>
                    <w:framePr w:hSpace="180" w:wrap="around" w:vAnchor="text" w:hAnchor="margin" w:xAlign="center" w:y="192"/>
                    <w:spacing w:before="40"/>
                    <w:jc w:val="left"/>
                    <w:rPr>
                      <w:rFonts w:cs="Arial"/>
                      <w:color w:val="000000" w:themeColor="text1"/>
                      <w:szCs w:val="20"/>
                      <w:lang w:val="en-GB"/>
                    </w:rPr>
                  </w:pPr>
                </w:p>
              </w:tc>
            </w:tr>
          </w:tbl>
          <w:p w14:paraId="55EC8ED3" w14:textId="77777777" w:rsidR="00E57078" w:rsidRPr="00EA3990" w:rsidRDefault="00E57078" w:rsidP="00353228">
            <w:pPr>
              <w:spacing w:before="40"/>
              <w:ind w:left="720"/>
              <w:jc w:val="left"/>
              <w:rPr>
                <w:rFonts w:cs="Arial"/>
                <w:color w:val="000000" w:themeColor="text1"/>
                <w:szCs w:val="20"/>
                <w:lang w:val="en-GB"/>
              </w:rPr>
            </w:pPr>
          </w:p>
        </w:tc>
      </w:tr>
    </w:tbl>
    <w:p w14:paraId="55EC8ED5" w14:textId="77777777" w:rsidR="00E57078" w:rsidRDefault="00E57078" w:rsidP="00086FFE">
      <w:pPr>
        <w:jc w:val="left"/>
      </w:pPr>
    </w:p>
    <w:p w14:paraId="55EC8ED6" w14:textId="77777777" w:rsidR="00086FFE" w:rsidRDefault="00086FFE" w:rsidP="00086FFE">
      <w:pPr>
        <w:jc w:val="left"/>
      </w:pPr>
    </w:p>
    <w:p w14:paraId="55EC8ED7" w14:textId="77777777" w:rsidR="00086FFE" w:rsidRDefault="00086FFE" w:rsidP="00086FFE">
      <w:pPr>
        <w:jc w:val="left"/>
      </w:pPr>
    </w:p>
    <w:p w14:paraId="55EC8ED8" w14:textId="77777777" w:rsidR="00086FFE" w:rsidRDefault="00086FFE" w:rsidP="00086FFE">
      <w:pPr>
        <w:jc w:val="left"/>
      </w:pPr>
    </w:p>
    <w:p w14:paraId="55EC8ED9"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5EC8EDB"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EC8EDA"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55EC8EE8" w14:textId="77777777" w:rsidTr="00572B0C">
        <w:trPr>
          <w:trHeight w:val="620"/>
        </w:trPr>
        <w:tc>
          <w:tcPr>
            <w:tcW w:w="10456" w:type="dxa"/>
            <w:tcBorders>
              <w:top w:val="nil"/>
              <w:left w:val="single" w:sz="2" w:space="0" w:color="auto"/>
              <w:bottom w:val="single" w:sz="4" w:space="0" w:color="auto"/>
              <w:right w:val="single" w:sz="4" w:space="0" w:color="auto"/>
            </w:tcBorders>
          </w:tcPr>
          <w:p w14:paraId="55EC8EDC"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55EC8EE1" w14:textId="77777777" w:rsidTr="00572B0C">
              <w:tc>
                <w:tcPr>
                  <w:tcW w:w="2122" w:type="dxa"/>
                </w:tcPr>
                <w:p w14:paraId="55EC8EDD" w14:textId="77777777" w:rsidR="00086FFE" w:rsidRDefault="00086FFE"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5EC8EDE" w14:textId="77777777" w:rsidR="00086FFE" w:rsidRDefault="00086FFE" w:rsidP="006B5CFD">
                  <w:pPr>
                    <w:framePr w:hSpace="180" w:wrap="around" w:vAnchor="text" w:hAnchor="margin" w:xAlign="center" w:y="192"/>
                    <w:spacing w:before="40"/>
                    <w:jc w:val="left"/>
                    <w:rPr>
                      <w:rFonts w:cs="Arial"/>
                      <w:color w:val="000000" w:themeColor="text1"/>
                      <w:szCs w:val="20"/>
                      <w:lang w:val="en-GB"/>
                    </w:rPr>
                  </w:pPr>
                </w:p>
              </w:tc>
              <w:tc>
                <w:tcPr>
                  <w:tcW w:w="2557" w:type="dxa"/>
                </w:tcPr>
                <w:p w14:paraId="55EC8EDF" w14:textId="77777777" w:rsidR="00086FFE" w:rsidRDefault="00086FFE" w:rsidP="006B5C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5EC8EE0" w14:textId="77777777" w:rsidR="00086FFE" w:rsidRDefault="00086FFE" w:rsidP="006B5CFD">
                  <w:pPr>
                    <w:framePr w:hSpace="180" w:wrap="around" w:vAnchor="text" w:hAnchor="margin" w:xAlign="center" w:y="192"/>
                    <w:spacing w:before="40"/>
                    <w:jc w:val="left"/>
                    <w:rPr>
                      <w:rFonts w:cs="Arial"/>
                      <w:color w:val="000000" w:themeColor="text1"/>
                      <w:szCs w:val="20"/>
                      <w:lang w:val="en-GB"/>
                    </w:rPr>
                  </w:pPr>
                </w:p>
              </w:tc>
            </w:tr>
            <w:tr w:rsidR="00BC2DEC" w14:paraId="55EC8EE6" w14:textId="77777777" w:rsidTr="00572B0C">
              <w:tc>
                <w:tcPr>
                  <w:tcW w:w="2122" w:type="dxa"/>
                </w:tcPr>
                <w:p w14:paraId="55EC8EE2" w14:textId="77777777" w:rsidR="00BC2DEC" w:rsidRDefault="00BC2DEC" w:rsidP="006B5CFD">
                  <w:pPr>
                    <w:framePr w:hSpace="180" w:wrap="around" w:vAnchor="text" w:hAnchor="margin" w:xAlign="center" w:y="192"/>
                    <w:spacing w:before="40"/>
                    <w:jc w:val="left"/>
                    <w:rPr>
                      <w:rFonts w:cs="Arial"/>
                      <w:color w:val="000000" w:themeColor="text1"/>
                      <w:szCs w:val="20"/>
                      <w:lang w:val="en-GB"/>
                    </w:rPr>
                  </w:pPr>
                </w:p>
              </w:tc>
              <w:tc>
                <w:tcPr>
                  <w:tcW w:w="2991" w:type="dxa"/>
                </w:tcPr>
                <w:p w14:paraId="55EC8EE3" w14:textId="77777777" w:rsidR="00BC2DEC" w:rsidRDefault="00BC2DEC" w:rsidP="006B5CFD">
                  <w:pPr>
                    <w:framePr w:hSpace="180" w:wrap="around" w:vAnchor="text" w:hAnchor="margin" w:xAlign="center" w:y="192"/>
                    <w:spacing w:before="40"/>
                    <w:jc w:val="left"/>
                    <w:rPr>
                      <w:rFonts w:cs="Arial"/>
                      <w:color w:val="000000" w:themeColor="text1"/>
                      <w:szCs w:val="20"/>
                      <w:lang w:val="en-GB"/>
                    </w:rPr>
                  </w:pPr>
                </w:p>
              </w:tc>
              <w:tc>
                <w:tcPr>
                  <w:tcW w:w="2557" w:type="dxa"/>
                </w:tcPr>
                <w:p w14:paraId="55EC8EE4" w14:textId="77777777" w:rsidR="00BC2DEC" w:rsidRDefault="00BC2DEC" w:rsidP="006B5CFD">
                  <w:pPr>
                    <w:framePr w:hSpace="180" w:wrap="around" w:vAnchor="text" w:hAnchor="margin" w:xAlign="center" w:y="192"/>
                    <w:spacing w:before="40"/>
                    <w:jc w:val="left"/>
                    <w:rPr>
                      <w:rFonts w:cs="Arial"/>
                      <w:color w:val="000000" w:themeColor="text1"/>
                      <w:szCs w:val="20"/>
                      <w:lang w:val="en-GB"/>
                    </w:rPr>
                  </w:pPr>
                </w:p>
              </w:tc>
              <w:tc>
                <w:tcPr>
                  <w:tcW w:w="2557" w:type="dxa"/>
                </w:tcPr>
                <w:p w14:paraId="55EC8EE5" w14:textId="77777777" w:rsidR="00BC2DEC" w:rsidRDefault="00BC2DEC" w:rsidP="006B5CFD">
                  <w:pPr>
                    <w:framePr w:hSpace="180" w:wrap="around" w:vAnchor="text" w:hAnchor="margin" w:xAlign="center" w:y="192"/>
                    <w:spacing w:before="40"/>
                    <w:jc w:val="left"/>
                    <w:rPr>
                      <w:rFonts w:cs="Arial"/>
                      <w:color w:val="000000" w:themeColor="text1"/>
                      <w:szCs w:val="20"/>
                      <w:lang w:val="en-GB"/>
                    </w:rPr>
                  </w:pPr>
                </w:p>
              </w:tc>
            </w:tr>
          </w:tbl>
          <w:p w14:paraId="55EC8EE7" w14:textId="77777777" w:rsidR="00086FFE" w:rsidRPr="00EA3990" w:rsidRDefault="00086FFE" w:rsidP="00572B0C">
            <w:pPr>
              <w:spacing w:before="40"/>
              <w:ind w:left="720"/>
              <w:jc w:val="left"/>
              <w:rPr>
                <w:rFonts w:cs="Arial"/>
                <w:color w:val="000000" w:themeColor="text1"/>
                <w:szCs w:val="20"/>
                <w:lang w:val="en-GB"/>
              </w:rPr>
            </w:pPr>
          </w:p>
        </w:tc>
      </w:tr>
    </w:tbl>
    <w:p w14:paraId="55EC8EE9"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5EC8E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36384CE2"/>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4912FD1"/>
    <w:multiLevelType w:val="hybridMultilevel"/>
    <w:tmpl w:val="5740C03A"/>
    <w:lvl w:ilvl="0" w:tplc="F3106248">
      <w:start w:val="1"/>
      <w:numFmt w:val="bullet"/>
      <w:lvlText w:val="•"/>
      <w:lvlJc w:val="left"/>
      <w:pPr>
        <w:tabs>
          <w:tab w:val="num" w:pos="720"/>
        </w:tabs>
        <w:ind w:left="720" w:hanging="360"/>
      </w:pPr>
      <w:rPr>
        <w:rFonts w:ascii="Times New Roman" w:hAnsi="Times New Roman" w:hint="default"/>
      </w:rPr>
    </w:lvl>
    <w:lvl w:ilvl="1" w:tplc="D7F0D434" w:tentative="1">
      <w:start w:val="1"/>
      <w:numFmt w:val="bullet"/>
      <w:lvlText w:val="•"/>
      <w:lvlJc w:val="left"/>
      <w:pPr>
        <w:tabs>
          <w:tab w:val="num" w:pos="1440"/>
        </w:tabs>
        <w:ind w:left="1440" w:hanging="360"/>
      </w:pPr>
      <w:rPr>
        <w:rFonts w:ascii="Times New Roman" w:hAnsi="Times New Roman" w:hint="default"/>
      </w:rPr>
    </w:lvl>
    <w:lvl w:ilvl="2" w:tplc="89E24484" w:tentative="1">
      <w:start w:val="1"/>
      <w:numFmt w:val="bullet"/>
      <w:lvlText w:val="•"/>
      <w:lvlJc w:val="left"/>
      <w:pPr>
        <w:tabs>
          <w:tab w:val="num" w:pos="2160"/>
        </w:tabs>
        <w:ind w:left="2160" w:hanging="360"/>
      </w:pPr>
      <w:rPr>
        <w:rFonts w:ascii="Times New Roman" w:hAnsi="Times New Roman" w:hint="default"/>
      </w:rPr>
    </w:lvl>
    <w:lvl w:ilvl="3" w:tplc="D9D2FBF2" w:tentative="1">
      <w:start w:val="1"/>
      <w:numFmt w:val="bullet"/>
      <w:lvlText w:val="•"/>
      <w:lvlJc w:val="left"/>
      <w:pPr>
        <w:tabs>
          <w:tab w:val="num" w:pos="2880"/>
        </w:tabs>
        <w:ind w:left="2880" w:hanging="360"/>
      </w:pPr>
      <w:rPr>
        <w:rFonts w:ascii="Times New Roman" w:hAnsi="Times New Roman" w:hint="default"/>
      </w:rPr>
    </w:lvl>
    <w:lvl w:ilvl="4" w:tplc="35C4FBBA" w:tentative="1">
      <w:start w:val="1"/>
      <w:numFmt w:val="bullet"/>
      <w:lvlText w:val="•"/>
      <w:lvlJc w:val="left"/>
      <w:pPr>
        <w:tabs>
          <w:tab w:val="num" w:pos="3600"/>
        </w:tabs>
        <w:ind w:left="3600" w:hanging="360"/>
      </w:pPr>
      <w:rPr>
        <w:rFonts w:ascii="Times New Roman" w:hAnsi="Times New Roman" w:hint="default"/>
      </w:rPr>
    </w:lvl>
    <w:lvl w:ilvl="5" w:tplc="A3C43C02" w:tentative="1">
      <w:start w:val="1"/>
      <w:numFmt w:val="bullet"/>
      <w:lvlText w:val="•"/>
      <w:lvlJc w:val="left"/>
      <w:pPr>
        <w:tabs>
          <w:tab w:val="num" w:pos="4320"/>
        </w:tabs>
        <w:ind w:left="4320" w:hanging="360"/>
      </w:pPr>
      <w:rPr>
        <w:rFonts w:ascii="Times New Roman" w:hAnsi="Times New Roman" w:hint="default"/>
      </w:rPr>
    </w:lvl>
    <w:lvl w:ilvl="6" w:tplc="6E54F26C" w:tentative="1">
      <w:start w:val="1"/>
      <w:numFmt w:val="bullet"/>
      <w:lvlText w:val="•"/>
      <w:lvlJc w:val="left"/>
      <w:pPr>
        <w:tabs>
          <w:tab w:val="num" w:pos="5040"/>
        </w:tabs>
        <w:ind w:left="5040" w:hanging="360"/>
      </w:pPr>
      <w:rPr>
        <w:rFonts w:ascii="Times New Roman" w:hAnsi="Times New Roman" w:hint="default"/>
      </w:rPr>
    </w:lvl>
    <w:lvl w:ilvl="7" w:tplc="9828D4E8" w:tentative="1">
      <w:start w:val="1"/>
      <w:numFmt w:val="bullet"/>
      <w:lvlText w:val="•"/>
      <w:lvlJc w:val="left"/>
      <w:pPr>
        <w:tabs>
          <w:tab w:val="num" w:pos="5760"/>
        </w:tabs>
        <w:ind w:left="5760" w:hanging="360"/>
      </w:pPr>
      <w:rPr>
        <w:rFonts w:ascii="Times New Roman" w:hAnsi="Times New Roman" w:hint="default"/>
      </w:rPr>
    </w:lvl>
    <w:lvl w:ilvl="8" w:tplc="7C2C47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C501AB"/>
    <w:multiLevelType w:val="singleLevel"/>
    <w:tmpl w:val="08090001"/>
    <w:lvl w:ilvl="0">
      <w:start w:val="1"/>
      <w:numFmt w:val="bullet"/>
      <w:lvlText w:val=""/>
      <w:lvlJc w:val="left"/>
      <w:pPr>
        <w:ind w:left="1080" w:hanging="360"/>
      </w:pPr>
      <w:rPr>
        <w:rFonts w:ascii="Symbol" w:hAnsi="Symbol"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719DE"/>
    <w:multiLevelType w:val="hybridMultilevel"/>
    <w:tmpl w:val="22EAE336"/>
    <w:lvl w:ilvl="0" w:tplc="22906608">
      <w:start w:val="1"/>
      <w:numFmt w:val="bullet"/>
      <w:lvlText w:val="-"/>
      <w:lvlJc w:val="left"/>
      <w:pPr>
        <w:tabs>
          <w:tab w:val="num" w:pos="720"/>
        </w:tabs>
        <w:ind w:left="720" w:hanging="360"/>
      </w:pPr>
      <w:rPr>
        <w:rFonts w:ascii="Times New Roman" w:hAnsi="Times New Roman" w:hint="default"/>
      </w:rPr>
    </w:lvl>
    <w:lvl w:ilvl="1" w:tplc="CBE49844" w:tentative="1">
      <w:start w:val="1"/>
      <w:numFmt w:val="bullet"/>
      <w:lvlText w:val="-"/>
      <w:lvlJc w:val="left"/>
      <w:pPr>
        <w:tabs>
          <w:tab w:val="num" w:pos="1440"/>
        </w:tabs>
        <w:ind w:left="1440" w:hanging="360"/>
      </w:pPr>
      <w:rPr>
        <w:rFonts w:ascii="Times New Roman" w:hAnsi="Times New Roman" w:hint="default"/>
      </w:rPr>
    </w:lvl>
    <w:lvl w:ilvl="2" w:tplc="F28C8BF8" w:tentative="1">
      <w:start w:val="1"/>
      <w:numFmt w:val="bullet"/>
      <w:lvlText w:val="-"/>
      <w:lvlJc w:val="left"/>
      <w:pPr>
        <w:tabs>
          <w:tab w:val="num" w:pos="2160"/>
        </w:tabs>
        <w:ind w:left="2160" w:hanging="360"/>
      </w:pPr>
      <w:rPr>
        <w:rFonts w:ascii="Times New Roman" w:hAnsi="Times New Roman" w:hint="default"/>
      </w:rPr>
    </w:lvl>
    <w:lvl w:ilvl="3" w:tplc="2C0E66F2" w:tentative="1">
      <w:start w:val="1"/>
      <w:numFmt w:val="bullet"/>
      <w:lvlText w:val="-"/>
      <w:lvlJc w:val="left"/>
      <w:pPr>
        <w:tabs>
          <w:tab w:val="num" w:pos="2880"/>
        </w:tabs>
        <w:ind w:left="2880" w:hanging="360"/>
      </w:pPr>
      <w:rPr>
        <w:rFonts w:ascii="Times New Roman" w:hAnsi="Times New Roman" w:hint="default"/>
      </w:rPr>
    </w:lvl>
    <w:lvl w:ilvl="4" w:tplc="DFF67A0C" w:tentative="1">
      <w:start w:val="1"/>
      <w:numFmt w:val="bullet"/>
      <w:lvlText w:val="-"/>
      <w:lvlJc w:val="left"/>
      <w:pPr>
        <w:tabs>
          <w:tab w:val="num" w:pos="3600"/>
        </w:tabs>
        <w:ind w:left="3600" w:hanging="360"/>
      </w:pPr>
      <w:rPr>
        <w:rFonts w:ascii="Times New Roman" w:hAnsi="Times New Roman" w:hint="default"/>
      </w:rPr>
    </w:lvl>
    <w:lvl w:ilvl="5" w:tplc="A858BFBC" w:tentative="1">
      <w:start w:val="1"/>
      <w:numFmt w:val="bullet"/>
      <w:lvlText w:val="-"/>
      <w:lvlJc w:val="left"/>
      <w:pPr>
        <w:tabs>
          <w:tab w:val="num" w:pos="4320"/>
        </w:tabs>
        <w:ind w:left="4320" w:hanging="360"/>
      </w:pPr>
      <w:rPr>
        <w:rFonts w:ascii="Times New Roman" w:hAnsi="Times New Roman" w:hint="default"/>
      </w:rPr>
    </w:lvl>
    <w:lvl w:ilvl="6" w:tplc="0004D678" w:tentative="1">
      <w:start w:val="1"/>
      <w:numFmt w:val="bullet"/>
      <w:lvlText w:val="-"/>
      <w:lvlJc w:val="left"/>
      <w:pPr>
        <w:tabs>
          <w:tab w:val="num" w:pos="5040"/>
        </w:tabs>
        <w:ind w:left="5040" w:hanging="360"/>
      </w:pPr>
      <w:rPr>
        <w:rFonts w:ascii="Times New Roman" w:hAnsi="Times New Roman" w:hint="default"/>
      </w:rPr>
    </w:lvl>
    <w:lvl w:ilvl="7" w:tplc="415A8148" w:tentative="1">
      <w:start w:val="1"/>
      <w:numFmt w:val="bullet"/>
      <w:lvlText w:val="-"/>
      <w:lvlJc w:val="left"/>
      <w:pPr>
        <w:tabs>
          <w:tab w:val="num" w:pos="5760"/>
        </w:tabs>
        <w:ind w:left="5760" w:hanging="360"/>
      </w:pPr>
      <w:rPr>
        <w:rFonts w:ascii="Times New Roman" w:hAnsi="Times New Roman" w:hint="default"/>
      </w:rPr>
    </w:lvl>
    <w:lvl w:ilvl="8" w:tplc="2632A9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F38A7"/>
    <w:multiLevelType w:val="hybridMultilevel"/>
    <w:tmpl w:val="DDF80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8170FA"/>
    <w:multiLevelType w:val="hybridMultilevel"/>
    <w:tmpl w:val="F130805C"/>
    <w:lvl w:ilvl="0" w:tplc="04090005">
      <w:start w:val="1"/>
      <w:numFmt w:val="bullet"/>
      <w:lvlText w:val=""/>
      <w:lvlJc w:val="left"/>
      <w:pPr>
        <w:ind w:left="643" w:hanging="360"/>
      </w:pPr>
      <w:rPr>
        <w:rFonts w:ascii="Wingdings" w:hAnsi="Wingdings" w:hint="default"/>
        <w:color w:val="FF0000"/>
        <w:sz w:val="16"/>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234B2C41"/>
    <w:multiLevelType w:val="hybridMultilevel"/>
    <w:tmpl w:val="FB3A69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F7797E"/>
    <w:multiLevelType w:val="hybridMultilevel"/>
    <w:tmpl w:val="67B29900"/>
    <w:lvl w:ilvl="0" w:tplc="04090005">
      <w:start w:val="1"/>
      <w:numFmt w:val="bullet"/>
      <w:lvlText w:val=""/>
      <w:lvlJc w:val="left"/>
      <w:pPr>
        <w:ind w:left="1003" w:hanging="360"/>
      </w:pPr>
      <w:rPr>
        <w:rFonts w:ascii="Wingdings" w:hAnsi="Wingdings" w:hint="default"/>
        <w:color w:val="FF0000"/>
        <w:sz w:val="16"/>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6" w15:restartNumberingAfterBreak="0">
    <w:nsid w:val="35862141"/>
    <w:multiLevelType w:val="hybridMultilevel"/>
    <w:tmpl w:val="FC3C1E2E"/>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78C3BD7"/>
    <w:multiLevelType w:val="hybridMultilevel"/>
    <w:tmpl w:val="3DAE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A3FE3"/>
    <w:multiLevelType w:val="hybridMultilevel"/>
    <w:tmpl w:val="6608D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F6A66"/>
    <w:multiLevelType w:val="hybridMultilevel"/>
    <w:tmpl w:val="75A82306"/>
    <w:lvl w:ilvl="0" w:tplc="04090005">
      <w:start w:val="1"/>
      <w:numFmt w:val="bullet"/>
      <w:lvlText w:val=""/>
      <w:lvlJc w:val="left"/>
      <w:pPr>
        <w:ind w:left="720" w:hanging="360"/>
      </w:pPr>
      <w:rPr>
        <w:rFonts w:ascii="Wingdings" w:hAnsi="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6008D"/>
    <w:multiLevelType w:val="hybridMultilevel"/>
    <w:tmpl w:val="C2085CFA"/>
    <w:lvl w:ilvl="0" w:tplc="04090005">
      <w:start w:val="1"/>
      <w:numFmt w:val="bullet"/>
      <w:lvlText w:val=""/>
      <w:lvlJc w:val="left"/>
      <w:pPr>
        <w:ind w:left="1080" w:hanging="360"/>
      </w:pPr>
      <w:rPr>
        <w:rFonts w:ascii="Wingdings" w:hAnsi="Wingdings" w:hint="default"/>
        <w:color w:val="FF0000"/>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A717815"/>
    <w:multiLevelType w:val="hybridMultilevel"/>
    <w:tmpl w:val="FBBCF3B6"/>
    <w:lvl w:ilvl="0" w:tplc="3A3C6D14">
      <w:start w:val="1"/>
      <w:numFmt w:val="bullet"/>
      <w:lvlText w:val="•"/>
      <w:lvlJc w:val="left"/>
      <w:pPr>
        <w:tabs>
          <w:tab w:val="num" w:pos="720"/>
        </w:tabs>
        <w:ind w:left="720" w:hanging="360"/>
      </w:pPr>
      <w:rPr>
        <w:rFonts w:ascii="Times New Roman" w:hAnsi="Times New Roman" w:hint="default"/>
      </w:rPr>
    </w:lvl>
    <w:lvl w:ilvl="1" w:tplc="14E03E20" w:tentative="1">
      <w:start w:val="1"/>
      <w:numFmt w:val="bullet"/>
      <w:lvlText w:val="•"/>
      <w:lvlJc w:val="left"/>
      <w:pPr>
        <w:tabs>
          <w:tab w:val="num" w:pos="1440"/>
        </w:tabs>
        <w:ind w:left="1440" w:hanging="360"/>
      </w:pPr>
      <w:rPr>
        <w:rFonts w:ascii="Times New Roman" w:hAnsi="Times New Roman" w:hint="default"/>
      </w:rPr>
    </w:lvl>
    <w:lvl w:ilvl="2" w:tplc="AD5E8FC2" w:tentative="1">
      <w:start w:val="1"/>
      <w:numFmt w:val="bullet"/>
      <w:lvlText w:val="•"/>
      <w:lvlJc w:val="left"/>
      <w:pPr>
        <w:tabs>
          <w:tab w:val="num" w:pos="2160"/>
        </w:tabs>
        <w:ind w:left="2160" w:hanging="360"/>
      </w:pPr>
      <w:rPr>
        <w:rFonts w:ascii="Times New Roman" w:hAnsi="Times New Roman" w:hint="default"/>
      </w:rPr>
    </w:lvl>
    <w:lvl w:ilvl="3" w:tplc="9B324D80" w:tentative="1">
      <w:start w:val="1"/>
      <w:numFmt w:val="bullet"/>
      <w:lvlText w:val="•"/>
      <w:lvlJc w:val="left"/>
      <w:pPr>
        <w:tabs>
          <w:tab w:val="num" w:pos="2880"/>
        </w:tabs>
        <w:ind w:left="2880" w:hanging="360"/>
      </w:pPr>
      <w:rPr>
        <w:rFonts w:ascii="Times New Roman" w:hAnsi="Times New Roman" w:hint="default"/>
      </w:rPr>
    </w:lvl>
    <w:lvl w:ilvl="4" w:tplc="B2D88E2E" w:tentative="1">
      <w:start w:val="1"/>
      <w:numFmt w:val="bullet"/>
      <w:lvlText w:val="•"/>
      <w:lvlJc w:val="left"/>
      <w:pPr>
        <w:tabs>
          <w:tab w:val="num" w:pos="3600"/>
        </w:tabs>
        <w:ind w:left="3600" w:hanging="360"/>
      </w:pPr>
      <w:rPr>
        <w:rFonts w:ascii="Times New Roman" w:hAnsi="Times New Roman" w:hint="default"/>
      </w:rPr>
    </w:lvl>
    <w:lvl w:ilvl="5" w:tplc="F2F09C3C" w:tentative="1">
      <w:start w:val="1"/>
      <w:numFmt w:val="bullet"/>
      <w:lvlText w:val="•"/>
      <w:lvlJc w:val="left"/>
      <w:pPr>
        <w:tabs>
          <w:tab w:val="num" w:pos="4320"/>
        </w:tabs>
        <w:ind w:left="4320" w:hanging="360"/>
      </w:pPr>
      <w:rPr>
        <w:rFonts w:ascii="Times New Roman" w:hAnsi="Times New Roman" w:hint="default"/>
      </w:rPr>
    </w:lvl>
    <w:lvl w:ilvl="6" w:tplc="26B0B164" w:tentative="1">
      <w:start w:val="1"/>
      <w:numFmt w:val="bullet"/>
      <w:lvlText w:val="•"/>
      <w:lvlJc w:val="left"/>
      <w:pPr>
        <w:tabs>
          <w:tab w:val="num" w:pos="5040"/>
        </w:tabs>
        <w:ind w:left="5040" w:hanging="360"/>
      </w:pPr>
      <w:rPr>
        <w:rFonts w:ascii="Times New Roman" w:hAnsi="Times New Roman" w:hint="default"/>
      </w:rPr>
    </w:lvl>
    <w:lvl w:ilvl="7" w:tplc="E93A016A" w:tentative="1">
      <w:start w:val="1"/>
      <w:numFmt w:val="bullet"/>
      <w:lvlText w:val="•"/>
      <w:lvlJc w:val="left"/>
      <w:pPr>
        <w:tabs>
          <w:tab w:val="num" w:pos="5760"/>
        </w:tabs>
        <w:ind w:left="5760" w:hanging="360"/>
      </w:pPr>
      <w:rPr>
        <w:rFonts w:ascii="Times New Roman" w:hAnsi="Times New Roman" w:hint="default"/>
      </w:rPr>
    </w:lvl>
    <w:lvl w:ilvl="8" w:tplc="7934278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2E288F"/>
    <w:multiLevelType w:val="hybridMultilevel"/>
    <w:tmpl w:val="ED2EA820"/>
    <w:lvl w:ilvl="0" w:tplc="04090005">
      <w:start w:val="1"/>
      <w:numFmt w:val="bullet"/>
      <w:lvlText w:val=""/>
      <w:lvlJc w:val="left"/>
      <w:pPr>
        <w:tabs>
          <w:tab w:val="num" w:pos="720"/>
        </w:tabs>
        <w:ind w:left="720" w:hanging="360"/>
      </w:pPr>
      <w:rPr>
        <w:rFonts w:ascii="Wingdings" w:hAnsi="Wingdings" w:hint="default"/>
        <w:color w:val="FF0000"/>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60136"/>
    <w:multiLevelType w:val="hybridMultilevel"/>
    <w:tmpl w:val="EA02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262EE"/>
    <w:multiLevelType w:val="hybridMultilevel"/>
    <w:tmpl w:val="51CC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87BA8"/>
    <w:multiLevelType w:val="hybridMultilevel"/>
    <w:tmpl w:val="09847C10"/>
    <w:lvl w:ilvl="0" w:tplc="04090005">
      <w:start w:val="1"/>
      <w:numFmt w:val="bullet"/>
      <w:lvlText w:val=""/>
      <w:lvlJc w:val="left"/>
      <w:pPr>
        <w:tabs>
          <w:tab w:val="num" w:pos="720"/>
        </w:tabs>
        <w:ind w:left="720" w:hanging="360"/>
      </w:pPr>
      <w:rPr>
        <w:rFonts w:ascii="Wingdings" w:hAnsi="Wingdings" w:hint="default"/>
        <w:color w:val="FF0000"/>
        <w:sz w:val="16"/>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16cid:durableId="1964534159">
    <w:abstractNumId w:val="13"/>
  </w:num>
  <w:num w:numId="2" w16cid:durableId="1131052635">
    <w:abstractNumId w:val="25"/>
  </w:num>
  <w:num w:numId="3" w16cid:durableId="630480307">
    <w:abstractNumId w:val="3"/>
  </w:num>
  <w:num w:numId="4" w16cid:durableId="722368416">
    <w:abstractNumId w:val="22"/>
  </w:num>
  <w:num w:numId="5" w16cid:durableId="1466050075">
    <w:abstractNumId w:val="11"/>
  </w:num>
  <w:num w:numId="6" w16cid:durableId="1078867683">
    <w:abstractNumId w:val="5"/>
  </w:num>
  <w:num w:numId="7" w16cid:durableId="2014261643">
    <w:abstractNumId w:val="27"/>
  </w:num>
  <w:num w:numId="8" w16cid:durableId="651644485">
    <w:abstractNumId w:val="12"/>
  </w:num>
  <w:num w:numId="9" w16cid:durableId="266544732">
    <w:abstractNumId w:val="31"/>
  </w:num>
  <w:num w:numId="10" w16cid:durableId="2026470115">
    <w:abstractNumId w:val="32"/>
  </w:num>
  <w:num w:numId="11" w16cid:durableId="702563280">
    <w:abstractNumId w:val="20"/>
  </w:num>
  <w:num w:numId="12" w16cid:durableId="1305967018">
    <w:abstractNumId w:val="0"/>
  </w:num>
  <w:num w:numId="13" w16cid:durableId="31195227">
    <w:abstractNumId w:val="28"/>
  </w:num>
  <w:num w:numId="14" w16cid:durableId="1010915249">
    <w:abstractNumId w:val="10"/>
  </w:num>
  <w:num w:numId="15" w16cid:durableId="1795557857">
    <w:abstractNumId w:val="29"/>
  </w:num>
  <w:num w:numId="16" w16cid:durableId="701633437">
    <w:abstractNumId w:val="30"/>
  </w:num>
  <w:num w:numId="17" w16cid:durableId="50469015">
    <w:abstractNumId w:val="19"/>
  </w:num>
  <w:num w:numId="18" w16cid:durableId="645821677">
    <w:abstractNumId w:val="6"/>
  </w:num>
  <w:num w:numId="19" w16cid:durableId="1021659964">
    <w:abstractNumId w:val="7"/>
  </w:num>
  <w:num w:numId="20" w16cid:durableId="1252003821">
    <w:abstractNumId w:val="33"/>
  </w:num>
  <w:num w:numId="21" w16cid:durableId="1561790048">
    <w:abstractNumId w:val="17"/>
  </w:num>
  <w:num w:numId="22" w16cid:durableId="1874880469">
    <w:abstractNumId w:val="2"/>
  </w:num>
  <w:num w:numId="23" w16cid:durableId="2074546784">
    <w:abstractNumId w:val="24"/>
  </w:num>
  <w:num w:numId="24" w16cid:durableId="1809738037">
    <w:abstractNumId w:val="1"/>
  </w:num>
  <w:num w:numId="25" w16cid:durableId="211044641">
    <w:abstractNumId w:val="18"/>
  </w:num>
  <w:num w:numId="26" w16cid:durableId="812403543">
    <w:abstractNumId w:val="34"/>
  </w:num>
  <w:num w:numId="27" w16cid:durableId="407920779">
    <w:abstractNumId w:val="4"/>
  </w:num>
  <w:num w:numId="28" w16cid:durableId="778528415">
    <w:abstractNumId w:val="16"/>
  </w:num>
  <w:num w:numId="29" w16cid:durableId="130051887">
    <w:abstractNumId w:val="21"/>
  </w:num>
  <w:num w:numId="30" w16cid:durableId="143858940">
    <w:abstractNumId w:val="9"/>
  </w:num>
  <w:num w:numId="31" w16cid:durableId="593167436">
    <w:abstractNumId w:val="26"/>
  </w:num>
  <w:num w:numId="32" w16cid:durableId="829176139">
    <w:abstractNumId w:val="8"/>
  </w:num>
  <w:num w:numId="33" w16cid:durableId="1212956961">
    <w:abstractNumId w:val="23"/>
  </w:num>
  <w:num w:numId="34" w16cid:durableId="1761488863">
    <w:abstractNumId w:val="14"/>
  </w:num>
  <w:num w:numId="35" w16cid:durableId="693920827">
    <w:abstractNumId w:val="35"/>
  </w:num>
  <w:num w:numId="36" w16cid:durableId="1444350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12C"/>
    <w:rsid w:val="00023BCF"/>
    <w:rsid w:val="00086FFE"/>
    <w:rsid w:val="0009289C"/>
    <w:rsid w:val="000C23FB"/>
    <w:rsid w:val="000E3EF7"/>
    <w:rsid w:val="00104BDE"/>
    <w:rsid w:val="001321E0"/>
    <w:rsid w:val="00144E5D"/>
    <w:rsid w:val="00147628"/>
    <w:rsid w:val="00160B5F"/>
    <w:rsid w:val="00164F54"/>
    <w:rsid w:val="00166603"/>
    <w:rsid w:val="00186438"/>
    <w:rsid w:val="001F1F6A"/>
    <w:rsid w:val="00221853"/>
    <w:rsid w:val="00247919"/>
    <w:rsid w:val="00266BCF"/>
    <w:rsid w:val="00275FF7"/>
    <w:rsid w:val="00280E1D"/>
    <w:rsid w:val="00293E5D"/>
    <w:rsid w:val="002A3B28"/>
    <w:rsid w:val="002B1DC6"/>
    <w:rsid w:val="002C6DF0"/>
    <w:rsid w:val="00361BC6"/>
    <w:rsid w:val="00363924"/>
    <w:rsid w:val="00366A73"/>
    <w:rsid w:val="003758CF"/>
    <w:rsid w:val="003A2051"/>
    <w:rsid w:val="003E44ED"/>
    <w:rsid w:val="003E4EB7"/>
    <w:rsid w:val="00413D30"/>
    <w:rsid w:val="004238D8"/>
    <w:rsid w:val="00424476"/>
    <w:rsid w:val="0042487F"/>
    <w:rsid w:val="00425592"/>
    <w:rsid w:val="00482E78"/>
    <w:rsid w:val="00490020"/>
    <w:rsid w:val="004D170A"/>
    <w:rsid w:val="004E1E97"/>
    <w:rsid w:val="004F71E3"/>
    <w:rsid w:val="00520545"/>
    <w:rsid w:val="00561BC0"/>
    <w:rsid w:val="00593DA0"/>
    <w:rsid w:val="005D2C7F"/>
    <w:rsid w:val="005E5B63"/>
    <w:rsid w:val="005F08B2"/>
    <w:rsid w:val="0061141A"/>
    <w:rsid w:val="00613392"/>
    <w:rsid w:val="00616B0B"/>
    <w:rsid w:val="00646B79"/>
    <w:rsid w:val="00656282"/>
    <w:rsid w:val="00656519"/>
    <w:rsid w:val="00665B39"/>
    <w:rsid w:val="00674674"/>
    <w:rsid w:val="006802C0"/>
    <w:rsid w:val="00682212"/>
    <w:rsid w:val="006B5CFD"/>
    <w:rsid w:val="006E65C1"/>
    <w:rsid w:val="00745A24"/>
    <w:rsid w:val="00767D13"/>
    <w:rsid w:val="0078292A"/>
    <w:rsid w:val="007C609A"/>
    <w:rsid w:val="007F602D"/>
    <w:rsid w:val="007F7CAD"/>
    <w:rsid w:val="00824822"/>
    <w:rsid w:val="008530DD"/>
    <w:rsid w:val="008A566D"/>
    <w:rsid w:val="008A576C"/>
    <w:rsid w:val="008A70C0"/>
    <w:rsid w:val="008B5208"/>
    <w:rsid w:val="008B64DE"/>
    <w:rsid w:val="008D1A2B"/>
    <w:rsid w:val="00910BE3"/>
    <w:rsid w:val="00925A19"/>
    <w:rsid w:val="00954E0E"/>
    <w:rsid w:val="0099080A"/>
    <w:rsid w:val="00A1370D"/>
    <w:rsid w:val="00A37146"/>
    <w:rsid w:val="00A867D5"/>
    <w:rsid w:val="00A913A7"/>
    <w:rsid w:val="00AC39BD"/>
    <w:rsid w:val="00AC7139"/>
    <w:rsid w:val="00AD1DEC"/>
    <w:rsid w:val="00B066D5"/>
    <w:rsid w:val="00B56C54"/>
    <w:rsid w:val="00B70457"/>
    <w:rsid w:val="00BC2DEC"/>
    <w:rsid w:val="00C109EA"/>
    <w:rsid w:val="00C437F1"/>
    <w:rsid w:val="00C4467B"/>
    <w:rsid w:val="00C4695A"/>
    <w:rsid w:val="00C61430"/>
    <w:rsid w:val="00C77753"/>
    <w:rsid w:val="00C8194D"/>
    <w:rsid w:val="00CB7B9F"/>
    <w:rsid w:val="00CC0297"/>
    <w:rsid w:val="00CC2929"/>
    <w:rsid w:val="00CD7D0C"/>
    <w:rsid w:val="00D248D2"/>
    <w:rsid w:val="00D36EB5"/>
    <w:rsid w:val="00D60EBD"/>
    <w:rsid w:val="00D62F6C"/>
    <w:rsid w:val="00D949FB"/>
    <w:rsid w:val="00DE5E49"/>
    <w:rsid w:val="00E31AA0"/>
    <w:rsid w:val="00E33C91"/>
    <w:rsid w:val="00E370FF"/>
    <w:rsid w:val="00E47AF8"/>
    <w:rsid w:val="00E57078"/>
    <w:rsid w:val="00E70392"/>
    <w:rsid w:val="00E86121"/>
    <w:rsid w:val="00E878C3"/>
    <w:rsid w:val="00EA3990"/>
    <w:rsid w:val="00EA4C16"/>
    <w:rsid w:val="00EA5822"/>
    <w:rsid w:val="00EA6320"/>
    <w:rsid w:val="00EF6ED7"/>
    <w:rsid w:val="00F022AA"/>
    <w:rsid w:val="00F10480"/>
    <w:rsid w:val="00F24F37"/>
    <w:rsid w:val="00F479E6"/>
    <w:rsid w:val="00F7342B"/>
    <w:rsid w:val="00F7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EC8DF8"/>
  <w15:docId w15:val="{8952215E-A163-4E40-A68F-95F58654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A1370D"/>
    <w:pPr>
      <w:numPr>
        <w:numId w:val="17"/>
      </w:numPr>
      <w:spacing w:after="40" w:line="180" w:lineRule="exact"/>
      <w:jc w:val="left"/>
    </w:pPr>
    <w:rPr>
      <w:rFonts w:cs="Arial"/>
      <w:color w:val="000000"/>
      <w:sz w:val="18"/>
      <w:szCs w:val="18"/>
      <w:lang w:val="en-GB"/>
    </w:rPr>
  </w:style>
  <w:style w:type="paragraph" w:styleId="BodyTextIndent2">
    <w:name w:val="Body Text Indent 2"/>
    <w:basedOn w:val="Normal"/>
    <w:link w:val="BodyTextIndent2Char"/>
    <w:rsid w:val="00B56C54"/>
    <w:pPr>
      <w:spacing w:after="120" w:line="480" w:lineRule="auto"/>
      <w:ind w:left="283"/>
      <w:jc w:val="left"/>
    </w:pPr>
    <w:rPr>
      <w:color w:val="000000"/>
      <w:sz w:val="18"/>
      <w:szCs w:val="20"/>
      <w:lang w:val="en-GB"/>
    </w:rPr>
  </w:style>
  <w:style w:type="character" w:customStyle="1" w:styleId="BodyTextIndent2Char">
    <w:name w:val="Body Text Indent 2 Char"/>
    <w:basedOn w:val="DefaultParagraphFont"/>
    <w:link w:val="BodyTextIndent2"/>
    <w:rsid w:val="00B56C54"/>
    <w:rPr>
      <w:rFonts w:ascii="Arial" w:eastAsia="Times New Roman" w:hAnsi="Arial" w:cs="Times New Roman"/>
      <w:color w:val="000000"/>
      <w:sz w:val="18"/>
      <w:szCs w:val="20"/>
      <w:lang w:eastAsia="fr-FR"/>
    </w:rPr>
  </w:style>
  <w:style w:type="paragraph" w:customStyle="1" w:styleId="Puce2">
    <w:name w:val="Puce 2"/>
    <w:basedOn w:val="Normal"/>
    <w:next w:val="Normal"/>
    <w:qFormat/>
    <w:rsid w:val="004E1E97"/>
    <w:pPr>
      <w:numPr>
        <w:numId w:val="36"/>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4462363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64889293">
      <w:bodyDiv w:val="1"/>
      <w:marLeft w:val="0"/>
      <w:marRight w:val="0"/>
      <w:marTop w:val="0"/>
      <w:marBottom w:val="0"/>
      <w:divBdr>
        <w:top w:val="none" w:sz="0" w:space="0" w:color="auto"/>
        <w:left w:val="none" w:sz="0" w:space="0" w:color="auto"/>
        <w:bottom w:val="none" w:sz="0" w:space="0" w:color="auto"/>
        <w:right w:val="none" w:sz="0" w:space="0" w:color="auto"/>
      </w:divBdr>
      <w:divsChild>
        <w:div w:id="475537599">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34396574">
      <w:bodyDiv w:val="1"/>
      <w:marLeft w:val="0"/>
      <w:marRight w:val="0"/>
      <w:marTop w:val="0"/>
      <w:marBottom w:val="0"/>
      <w:divBdr>
        <w:top w:val="none" w:sz="0" w:space="0" w:color="auto"/>
        <w:left w:val="none" w:sz="0" w:space="0" w:color="auto"/>
        <w:bottom w:val="none" w:sz="0" w:space="0" w:color="auto"/>
        <w:right w:val="none" w:sz="0" w:space="0" w:color="auto"/>
      </w:divBdr>
      <w:divsChild>
        <w:div w:id="1507941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159744-D71A-444F-9FFF-3E5D2B079CE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A1F3E11-1D35-4FD5-BDAC-DC3F707FF2B1}">
      <dgm:prSet custT="1"/>
      <dgm:spPr/>
      <dgm:t>
        <a:bodyPr/>
        <a:lstStyle/>
        <a:p>
          <a:pPr marR="0" algn="ctr" rtl="0"/>
          <a:r>
            <a:rPr lang="en-GB" sz="1100"/>
            <a:t>Culinary Director </a:t>
          </a:r>
        </a:p>
      </dgm:t>
    </dgm:pt>
    <dgm:pt modelId="{2420BDA3-80C8-461D-8B9E-505B25819CFF}" type="parTrans" cxnId="{0D0AEFAD-6AFD-45B4-AF11-4276DC19799A}">
      <dgm:prSet/>
      <dgm:spPr/>
      <dgm:t>
        <a:bodyPr/>
        <a:lstStyle/>
        <a:p>
          <a:endParaRPr lang="en-GB"/>
        </a:p>
      </dgm:t>
    </dgm:pt>
    <dgm:pt modelId="{6AE322A6-66D6-4999-94FA-BF8651409A60}" type="sibTrans" cxnId="{0D0AEFAD-6AFD-45B4-AF11-4276DC19799A}">
      <dgm:prSet/>
      <dgm:spPr/>
      <dgm:t>
        <a:bodyPr/>
        <a:lstStyle/>
        <a:p>
          <a:endParaRPr lang="en-GB"/>
        </a:p>
      </dgm:t>
    </dgm:pt>
    <dgm:pt modelId="{5302FC93-9B93-4A0F-902C-A9090DB8CE30}">
      <dgm:prSet custT="1"/>
      <dgm:spPr/>
      <dgm:t>
        <a:bodyPr/>
        <a:lstStyle/>
        <a:p>
          <a:pPr marR="0" algn="ctr" rtl="0"/>
          <a:r>
            <a:rPr lang="en-GB" sz="1100" baseline="0">
              <a:latin typeface="+mn-lt"/>
            </a:rPr>
            <a:t>Executive Development Mobile Chef </a:t>
          </a:r>
        </a:p>
      </dgm:t>
    </dgm:pt>
    <dgm:pt modelId="{021B789B-8E7A-42D1-BFEC-6D6D456C1ECE}" type="parTrans" cxnId="{0AADC306-D6B5-420E-8DCA-7137FBBE7567}">
      <dgm:prSet/>
      <dgm:spPr/>
      <dgm:t>
        <a:bodyPr/>
        <a:lstStyle/>
        <a:p>
          <a:endParaRPr lang="en-GB"/>
        </a:p>
      </dgm:t>
    </dgm:pt>
    <dgm:pt modelId="{2C39DF63-9947-4A74-9D17-6E5D861E5D60}" type="sibTrans" cxnId="{0AADC306-D6B5-420E-8DCA-7137FBBE7567}">
      <dgm:prSet/>
      <dgm:spPr/>
      <dgm:t>
        <a:bodyPr/>
        <a:lstStyle/>
        <a:p>
          <a:endParaRPr lang="en-GB"/>
        </a:p>
      </dgm:t>
    </dgm:pt>
    <dgm:pt modelId="{572143C3-15B4-46F7-BF3D-AA155D41F2F9}">
      <dgm:prSet custT="1"/>
      <dgm:spPr/>
      <dgm:t>
        <a:bodyPr/>
        <a:lstStyle/>
        <a:p>
          <a:pPr marR="0" algn="ctr" rtl="0"/>
          <a:r>
            <a:rPr lang="en-GB" sz="1100"/>
            <a:t>Senior Account Manager</a:t>
          </a:r>
        </a:p>
      </dgm:t>
    </dgm:pt>
    <dgm:pt modelId="{79BD9F8C-5E82-437C-8DD1-A820BA46AEC4}" type="parTrans" cxnId="{A24F9BA1-8818-4C3A-8EFC-C9ECE694D7D3}">
      <dgm:prSet/>
      <dgm:spPr/>
      <dgm:t>
        <a:bodyPr/>
        <a:lstStyle/>
        <a:p>
          <a:endParaRPr lang="en-GB"/>
        </a:p>
      </dgm:t>
    </dgm:pt>
    <dgm:pt modelId="{ECC0CEC7-2956-453E-A66A-4420240ADA3B}" type="sibTrans" cxnId="{A24F9BA1-8818-4C3A-8EFC-C9ECE694D7D3}">
      <dgm:prSet/>
      <dgm:spPr/>
      <dgm:t>
        <a:bodyPr/>
        <a:lstStyle/>
        <a:p>
          <a:endParaRPr lang="en-GB"/>
        </a:p>
      </dgm:t>
    </dgm:pt>
    <dgm:pt modelId="{4D47B723-BAD4-4BC9-B4DC-47B3B684B130}" type="pres">
      <dgm:prSet presAssocID="{B3159744-D71A-444F-9FFF-3E5D2B079CEA}" presName="hierChild1" presStyleCnt="0">
        <dgm:presLayoutVars>
          <dgm:orgChart val="1"/>
          <dgm:chPref val="1"/>
          <dgm:dir/>
          <dgm:animOne val="branch"/>
          <dgm:animLvl val="lvl"/>
          <dgm:resizeHandles/>
        </dgm:presLayoutVars>
      </dgm:prSet>
      <dgm:spPr/>
    </dgm:pt>
    <dgm:pt modelId="{12E8D5FB-759B-41A8-968D-8BA3993955AA}" type="pres">
      <dgm:prSet presAssocID="{572143C3-15B4-46F7-BF3D-AA155D41F2F9}" presName="hierRoot1" presStyleCnt="0">
        <dgm:presLayoutVars>
          <dgm:hierBranch val="init"/>
        </dgm:presLayoutVars>
      </dgm:prSet>
      <dgm:spPr/>
    </dgm:pt>
    <dgm:pt modelId="{0C30F55B-F3FC-47DC-B102-E3EF09B4B206}" type="pres">
      <dgm:prSet presAssocID="{572143C3-15B4-46F7-BF3D-AA155D41F2F9}" presName="rootComposite1" presStyleCnt="0"/>
      <dgm:spPr/>
    </dgm:pt>
    <dgm:pt modelId="{0A4E0C36-3498-43BC-9AD3-30FB38E6DA33}" type="pres">
      <dgm:prSet presAssocID="{572143C3-15B4-46F7-BF3D-AA155D41F2F9}" presName="rootText1" presStyleLbl="node0" presStyleIdx="0" presStyleCnt="2" custLinFactX="100000" custLinFactNeighborX="130539" custLinFactNeighborY="907">
        <dgm:presLayoutVars>
          <dgm:chPref val="3"/>
        </dgm:presLayoutVars>
      </dgm:prSet>
      <dgm:spPr/>
    </dgm:pt>
    <dgm:pt modelId="{6CCF5DD1-A381-4336-9F3D-D672F1FAABD0}" type="pres">
      <dgm:prSet presAssocID="{572143C3-15B4-46F7-BF3D-AA155D41F2F9}" presName="rootConnector1" presStyleLbl="node1" presStyleIdx="0" presStyleCnt="0"/>
      <dgm:spPr/>
    </dgm:pt>
    <dgm:pt modelId="{7FFEE948-F6DF-4966-B9DA-98530423ABAD}" type="pres">
      <dgm:prSet presAssocID="{572143C3-15B4-46F7-BF3D-AA155D41F2F9}" presName="hierChild2" presStyleCnt="0"/>
      <dgm:spPr/>
    </dgm:pt>
    <dgm:pt modelId="{9DBCF27A-4E0D-470F-BFD2-9315180AD25E}" type="pres">
      <dgm:prSet presAssocID="{572143C3-15B4-46F7-BF3D-AA155D41F2F9}" presName="hierChild3" presStyleCnt="0"/>
      <dgm:spPr/>
    </dgm:pt>
    <dgm:pt modelId="{44439AAC-4A38-4F44-9FE5-F8CC77B04E7B}" type="pres">
      <dgm:prSet presAssocID="{DA1F3E11-1D35-4FD5-BDAC-DC3F707FF2B1}" presName="hierRoot1" presStyleCnt="0">
        <dgm:presLayoutVars>
          <dgm:hierBranch val="init"/>
        </dgm:presLayoutVars>
      </dgm:prSet>
      <dgm:spPr/>
    </dgm:pt>
    <dgm:pt modelId="{625C3680-295A-4BEA-9989-8C7E98E49804}" type="pres">
      <dgm:prSet presAssocID="{DA1F3E11-1D35-4FD5-BDAC-DC3F707FF2B1}" presName="rootComposite1" presStyleCnt="0"/>
      <dgm:spPr/>
    </dgm:pt>
    <dgm:pt modelId="{2136A0F0-C586-427A-A23F-31710451A5A0}" type="pres">
      <dgm:prSet presAssocID="{DA1F3E11-1D35-4FD5-BDAC-DC3F707FF2B1}" presName="rootText1" presStyleLbl="node0" presStyleIdx="1" presStyleCnt="2">
        <dgm:presLayoutVars>
          <dgm:chPref val="3"/>
        </dgm:presLayoutVars>
      </dgm:prSet>
      <dgm:spPr/>
    </dgm:pt>
    <dgm:pt modelId="{3BFFF78B-82C0-4C45-8770-FA2B5D4BDDCA}" type="pres">
      <dgm:prSet presAssocID="{DA1F3E11-1D35-4FD5-BDAC-DC3F707FF2B1}" presName="rootConnector1" presStyleLbl="node1" presStyleIdx="0" presStyleCnt="0"/>
      <dgm:spPr/>
    </dgm:pt>
    <dgm:pt modelId="{1F4B37DE-500A-4BEA-A383-34E23A1EC62A}" type="pres">
      <dgm:prSet presAssocID="{DA1F3E11-1D35-4FD5-BDAC-DC3F707FF2B1}" presName="hierChild2" presStyleCnt="0"/>
      <dgm:spPr/>
    </dgm:pt>
    <dgm:pt modelId="{AAE99D07-7F4F-4667-807B-523FFC39F1C5}" type="pres">
      <dgm:prSet presAssocID="{021B789B-8E7A-42D1-BFEC-6D6D456C1ECE}" presName="Name37" presStyleLbl="parChTrans1D2" presStyleIdx="0" presStyleCnt="1"/>
      <dgm:spPr/>
    </dgm:pt>
    <dgm:pt modelId="{ED104CD1-F155-4DB8-B0DB-B6F9929856C3}" type="pres">
      <dgm:prSet presAssocID="{5302FC93-9B93-4A0F-902C-A9090DB8CE30}" presName="hierRoot2" presStyleCnt="0">
        <dgm:presLayoutVars>
          <dgm:hierBranch val="init"/>
        </dgm:presLayoutVars>
      </dgm:prSet>
      <dgm:spPr/>
    </dgm:pt>
    <dgm:pt modelId="{9B52DB78-EFDD-428D-BB54-40283F062679}" type="pres">
      <dgm:prSet presAssocID="{5302FC93-9B93-4A0F-902C-A9090DB8CE30}" presName="rootComposite" presStyleCnt="0"/>
      <dgm:spPr/>
    </dgm:pt>
    <dgm:pt modelId="{B314B6A2-D1C3-4C3A-92E3-E8CFABCD955E}" type="pres">
      <dgm:prSet presAssocID="{5302FC93-9B93-4A0F-902C-A9090DB8CE30}" presName="rootText" presStyleLbl="node2" presStyleIdx="0" presStyleCnt="1">
        <dgm:presLayoutVars>
          <dgm:chPref val="3"/>
        </dgm:presLayoutVars>
      </dgm:prSet>
      <dgm:spPr/>
    </dgm:pt>
    <dgm:pt modelId="{90981E88-894D-4DDA-B988-623598237331}" type="pres">
      <dgm:prSet presAssocID="{5302FC93-9B93-4A0F-902C-A9090DB8CE30}" presName="rootConnector" presStyleLbl="node2" presStyleIdx="0" presStyleCnt="1"/>
      <dgm:spPr/>
    </dgm:pt>
    <dgm:pt modelId="{7B72275B-94D9-4A06-B824-488371663C0E}" type="pres">
      <dgm:prSet presAssocID="{5302FC93-9B93-4A0F-902C-A9090DB8CE30}" presName="hierChild4" presStyleCnt="0"/>
      <dgm:spPr/>
    </dgm:pt>
    <dgm:pt modelId="{A46DDFB3-A3D3-4205-86CD-CFF6EB950C18}" type="pres">
      <dgm:prSet presAssocID="{5302FC93-9B93-4A0F-902C-A9090DB8CE30}" presName="hierChild5" presStyleCnt="0"/>
      <dgm:spPr/>
    </dgm:pt>
    <dgm:pt modelId="{D23ED7B7-739C-4A02-AEE5-A732B10CC3A3}" type="pres">
      <dgm:prSet presAssocID="{DA1F3E11-1D35-4FD5-BDAC-DC3F707FF2B1}" presName="hierChild3" presStyleCnt="0"/>
      <dgm:spPr/>
    </dgm:pt>
  </dgm:ptLst>
  <dgm:cxnLst>
    <dgm:cxn modelId="{0AADC306-D6B5-420E-8DCA-7137FBBE7567}" srcId="{DA1F3E11-1D35-4FD5-BDAC-DC3F707FF2B1}" destId="{5302FC93-9B93-4A0F-902C-A9090DB8CE30}" srcOrd="0" destOrd="0" parTransId="{021B789B-8E7A-42D1-BFEC-6D6D456C1ECE}" sibTransId="{2C39DF63-9947-4A74-9D17-6E5D861E5D60}"/>
    <dgm:cxn modelId="{40B00811-9CEB-42F4-9439-3FE036D04CD2}" type="presOf" srcId="{021B789B-8E7A-42D1-BFEC-6D6D456C1ECE}" destId="{AAE99D07-7F4F-4667-807B-523FFC39F1C5}" srcOrd="0" destOrd="0" presId="urn:microsoft.com/office/officeart/2005/8/layout/orgChart1"/>
    <dgm:cxn modelId="{EF50535E-8B53-4555-90B9-351A61BCCB46}" type="presOf" srcId="{572143C3-15B4-46F7-BF3D-AA155D41F2F9}" destId="{0A4E0C36-3498-43BC-9AD3-30FB38E6DA33}" srcOrd="0" destOrd="0" presId="urn:microsoft.com/office/officeart/2005/8/layout/orgChart1"/>
    <dgm:cxn modelId="{3344AD86-B544-4622-8C0D-FB3E4552DFBB}" type="presOf" srcId="{DA1F3E11-1D35-4FD5-BDAC-DC3F707FF2B1}" destId="{2136A0F0-C586-427A-A23F-31710451A5A0}" srcOrd="0" destOrd="0" presId="urn:microsoft.com/office/officeart/2005/8/layout/orgChart1"/>
    <dgm:cxn modelId="{F3B27887-1D91-40BC-92DD-FF78D6FC05D2}" type="presOf" srcId="{DA1F3E11-1D35-4FD5-BDAC-DC3F707FF2B1}" destId="{3BFFF78B-82C0-4C45-8770-FA2B5D4BDDCA}" srcOrd="1" destOrd="0" presId="urn:microsoft.com/office/officeart/2005/8/layout/orgChart1"/>
    <dgm:cxn modelId="{1506D88D-C61A-4850-8A23-CDB5516A56E2}" type="presOf" srcId="{5302FC93-9B93-4A0F-902C-A9090DB8CE30}" destId="{90981E88-894D-4DDA-B988-623598237331}" srcOrd="1" destOrd="0" presId="urn:microsoft.com/office/officeart/2005/8/layout/orgChart1"/>
    <dgm:cxn modelId="{A24F9BA1-8818-4C3A-8EFC-C9ECE694D7D3}" srcId="{B3159744-D71A-444F-9FFF-3E5D2B079CEA}" destId="{572143C3-15B4-46F7-BF3D-AA155D41F2F9}" srcOrd="0" destOrd="0" parTransId="{79BD9F8C-5E82-437C-8DD1-A820BA46AEC4}" sibTransId="{ECC0CEC7-2956-453E-A66A-4420240ADA3B}"/>
    <dgm:cxn modelId="{0D0AEFAD-6AFD-45B4-AF11-4276DC19799A}" srcId="{B3159744-D71A-444F-9FFF-3E5D2B079CEA}" destId="{DA1F3E11-1D35-4FD5-BDAC-DC3F707FF2B1}" srcOrd="1" destOrd="0" parTransId="{2420BDA3-80C8-461D-8B9E-505B25819CFF}" sibTransId="{6AE322A6-66D6-4999-94FA-BF8651409A60}"/>
    <dgm:cxn modelId="{B77F65D2-2C37-40F4-969B-93087AA8E859}" type="presOf" srcId="{B3159744-D71A-444F-9FFF-3E5D2B079CEA}" destId="{4D47B723-BAD4-4BC9-B4DC-47B3B684B130}" srcOrd="0" destOrd="0" presId="urn:microsoft.com/office/officeart/2005/8/layout/orgChart1"/>
    <dgm:cxn modelId="{D22D20E1-CB4B-496B-97D8-58A06B36E2A8}" type="presOf" srcId="{572143C3-15B4-46F7-BF3D-AA155D41F2F9}" destId="{6CCF5DD1-A381-4336-9F3D-D672F1FAABD0}" srcOrd="1" destOrd="0" presId="urn:microsoft.com/office/officeart/2005/8/layout/orgChart1"/>
    <dgm:cxn modelId="{1CA490FB-1118-495F-89EE-12F3DE1B730A}" type="presOf" srcId="{5302FC93-9B93-4A0F-902C-A9090DB8CE30}" destId="{B314B6A2-D1C3-4C3A-92E3-E8CFABCD955E}" srcOrd="0" destOrd="0" presId="urn:microsoft.com/office/officeart/2005/8/layout/orgChart1"/>
    <dgm:cxn modelId="{C772B955-C5A7-41C1-9194-7628A2A6F040}" type="presParOf" srcId="{4D47B723-BAD4-4BC9-B4DC-47B3B684B130}" destId="{12E8D5FB-759B-41A8-968D-8BA3993955AA}" srcOrd="0" destOrd="0" presId="urn:microsoft.com/office/officeart/2005/8/layout/orgChart1"/>
    <dgm:cxn modelId="{D0EB6F3E-A897-4D8E-81B6-6328BA93FF01}" type="presParOf" srcId="{12E8D5FB-759B-41A8-968D-8BA3993955AA}" destId="{0C30F55B-F3FC-47DC-B102-E3EF09B4B206}" srcOrd="0" destOrd="0" presId="urn:microsoft.com/office/officeart/2005/8/layout/orgChart1"/>
    <dgm:cxn modelId="{F2192381-9030-442A-8BA2-300E32A4452E}" type="presParOf" srcId="{0C30F55B-F3FC-47DC-B102-E3EF09B4B206}" destId="{0A4E0C36-3498-43BC-9AD3-30FB38E6DA33}" srcOrd="0" destOrd="0" presId="urn:microsoft.com/office/officeart/2005/8/layout/orgChart1"/>
    <dgm:cxn modelId="{42F4EB20-2ED3-49F9-90BC-E017C8D062F4}" type="presParOf" srcId="{0C30F55B-F3FC-47DC-B102-E3EF09B4B206}" destId="{6CCF5DD1-A381-4336-9F3D-D672F1FAABD0}" srcOrd="1" destOrd="0" presId="urn:microsoft.com/office/officeart/2005/8/layout/orgChart1"/>
    <dgm:cxn modelId="{D28BE07B-06FC-4574-89C0-B020C864BBB8}" type="presParOf" srcId="{12E8D5FB-759B-41A8-968D-8BA3993955AA}" destId="{7FFEE948-F6DF-4966-B9DA-98530423ABAD}" srcOrd="1" destOrd="0" presId="urn:microsoft.com/office/officeart/2005/8/layout/orgChart1"/>
    <dgm:cxn modelId="{F675ACB0-8604-4AA9-8F03-6D72D5FA8C22}" type="presParOf" srcId="{12E8D5FB-759B-41A8-968D-8BA3993955AA}" destId="{9DBCF27A-4E0D-470F-BFD2-9315180AD25E}" srcOrd="2" destOrd="0" presId="urn:microsoft.com/office/officeart/2005/8/layout/orgChart1"/>
    <dgm:cxn modelId="{FE2EF884-0AD4-4E48-974F-9237DDC1CBE6}" type="presParOf" srcId="{4D47B723-BAD4-4BC9-B4DC-47B3B684B130}" destId="{44439AAC-4A38-4F44-9FE5-F8CC77B04E7B}" srcOrd="1" destOrd="0" presId="urn:microsoft.com/office/officeart/2005/8/layout/orgChart1"/>
    <dgm:cxn modelId="{3892518A-3D54-4B3D-B22C-C7932E111785}" type="presParOf" srcId="{44439AAC-4A38-4F44-9FE5-F8CC77B04E7B}" destId="{625C3680-295A-4BEA-9989-8C7E98E49804}" srcOrd="0" destOrd="0" presId="urn:microsoft.com/office/officeart/2005/8/layout/orgChart1"/>
    <dgm:cxn modelId="{192A6E9B-B2FD-4255-820D-BD46383E8E21}" type="presParOf" srcId="{625C3680-295A-4BEA-9989-8C7E98E49804}" destId="{2136A0F0-C586-427A-A23F-31710451A5A0}" srcOrd="0" destOrd="0" presId="urn:microsoft.com/office/officeart/2005/8/layout/orgChart1"/>
    <dgm:cxn modelId="{E2E58369-D9A5-4F7C-AE3F-78404BF9FD4A}" type="presParOf" srcId="{625C3680-295A-4BEA-9989-8C7E98E49804}" destId="{3BFFF78B-82C0-4C45-8770-FA2B5D4BDDCA}" srcOrd="1" destOrd="0" presId="urn:microsoft.com/office/officeart/2005/8/layout/orgChart1"/>
    <dgm:cxn modelId="{2F9B90E3-937B-4777-B179-CF7E11372F4D}" type="presParOf" srcId="{44439AAC-4A38-4F44-9FE5-F8CC77B04E7B}" destId="{1F4B37DE-500A-4BEA-A383-34E23A1EC62A}" srcOrd="1" destOrd="0" presId="urn:microsoft.com/office/officeart/2005/8/layout/orgChart1"/>
    <dgm:cxn modelId="{BC1C3DD9-87E0-45C1-A25B-BE92C7643BC8}" type="presParOf" srcId="{1F4B37DE-500A-4BEA-A383-34E23A1EC62A}" destId="{AAE99D07-7F4F-4667-807B-523FFC39F1C5}" srcOrd="0" destOrd="0" presId="urn:microsoft.com/office/officeart/2005/8/layout/orgChart1"/>
    <dgm:cxn modelId="{D47F965D-30FA-464A-B134-D0928181AD08}" type="presParOf" srcId="{1F4B37DE-500A-4BEA-A383-34E23A1EC62A}" destId="{ED104CD1-F155-4DB8-B0DB-B6F9929856C3}" srcOrd="1" destOrd="0" presId="urn:microsoft.com/office/officeart/2005/8/layout/orgChart1"/>
    <dgm:cxn modelId="{73CCC33E-5E03-4BC8-AA24-FDA86EBC1D96}" type="presParOf" srcId="{ED104CD1-F155-4DB8-B0DB-B6F9929856C3}" destId="{9B52DB78-EFDD-428D-BB54-40283F062679}" srcOrd="0" destOrd="0" presId="urn:microsoft.com/office/officeart/2005/8/layout/orgChart1"/>
    <dgm:cxn modelId="{585441D5-9D85-462F-AF85-54080E2B549E}" type="presParOf" srcId="{9B52DB78-EFDD-428D-BB54-40283F062679}" destId="{B314B6A2-D1C3-4C3A-92E3-E8CFABCD955E}" srcOrd="0" destOrd="0" presId="urn:microsoft.com/office/officeart/2005/8/layout/orgChart1"/>
    <dgm:cxn modelId="{8B9E7571-7EC3-47FA-8779-289775CA0158}" type="presParOf" srcId="{9B52DB78-EFDD-428D-BB54-40283F062679}" destId="{90981E88-894D-4DDA-B988-623598237331}" srcOrd="1" destOrd="0" presId="urn:microsoft.com/office/officeart/2005/8/layout/orgChart1"/>
    <dgm:cxn modelId="{0AD31D6F-D72C-4022-93B9-F77B29B10536}" type="presParOf" srcId="{ED104CD1-F155-4DB8-B0DB-B6F9929856C3}" destId="{7B72275B-94D9-4A06-B824-488371663C0E}" srcOrd="1" destOrd="0" presId="urn:microsoft.com/office/officeart/2005/8/layout/orgChart1"/>
    <dgm:cxn modelId="{BE5F5D57-BFCD-425C-A428-69747546B6D7}" type="presParOf" srcId="{ED104CD1-F155-4DB8-B0DB-B6F9929856C3}" destId="{A46DDFB3-A3D3-4205-86CD-CFF6EB950C18}" srcOrd="2" destOrd="0" presId="urn:microsoft.com/office/officeart/2005/8/layout/orgChart1"/>
    <dgm:cxn modelId="{BB243E29-C0C6-475B-A8A7-9C4E912A7EE2}" type="presParOf" srcId="{44439AAC-4A38-4F44-9FE5-F8CC77B04E7B}" destId="{D23ED7B7-739C-4A02-AEE5-A732B10CC3A3}"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E99D07-7F4F-4667-807B-523FFC39F1C5}">
      <dsp:nvSpPr>
        <dsp:cNvPr id="0" name=""/>
        <dsp:cNvSpPr/>
      </dsp:nvSpPr>
      <dsp:spPr>
        <a:xfrm>
          <a:off x="3866668" y="619115"/>
          <a:ext cx="91440" cy="259589"/>
        </a:xfrm>
        <a:custGeom>
          <a:avLst/>
          <a:gdLst/>
          <a:ahLst/>
          <a:cxnLst/>
          <a:rect l="0" t="0" r="0" b="0"/>
          <a:pathLst>
            <a:path>
              <a:moveTo>
                <a:pt x="45720" y="0"/>
              </a:moveTo>
              <a:lnTo>
                <a:pt x="45720" y="259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E0C36-3498-43BC-9AD3-30FB38E6DA33}">
      <dsp:nvSpPr>
        <dsp:cNvPr id="0" name=""/>
        <dsp:cNvSpPr/>
      </dsp:nvSpPr>
      <dsp:spPr>
        <a:xfrm>
          <a:off x="4648374" y="6650"/>
          <a:ext cx="1236141" cy="618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Senior Account Manager</a:t>
          </a:r>
        </a:p>
      </dsp:txBody>
      <dsp:txXfrm>
        <a:off x="4648374" y="6650"/>
        <a:ext cx="1236141" cy="618070"/>
      </dsp:txXfrm>
    </dsp:sp>
    <dsp:sp modelId="{2136A0F0-C586-427A-A23F-31710451A5A0}">
      <dsp:nvSpPr>
        <dsp:cNvPr id="0" name=""/>
        <dsp:cNvSpPr/>
      </dsp:nvSpPr>
      <dsp:spPr>
        <a:xfrm>
          <a:off x="3294317" y="1044"/>
          <a:ext cx="1236141" cy="618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Culinary Director </a:t>
          </a:r>
        </a:p>
      </dsp:txBody>
      <dsp:txXfrm>
        <a:off x="3294317" y="1044"/>
        <a:ext cx="1236141" cy="618070"/>
      </dsp:txXfrm>
    </dsp:sp>
    <dsp:sp modelId="{B314B6A2-D1C3-4C3A-92E3-E8CFABCD955E}">
      <dsp:nvSpPr>
        <dsp:cNvPr id="0" name=""/>
        <dsp:cNvSpPr/>
      </dsp:nvSpPr>
      <dsp:spPr>
        <a:xfrm>
          <a:off x="3294317" y="878705"/>
          <a:ext cx="1236141" cy="618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baseline="0">
              <a:latin typeface="+mn-lt"/>
            </a:rPr>
            <a:t>Executive Development Mobile Chef </a:t>
          </a:r>
        </a:p>
      </dsp:txBody>
      <dsp:txXfrm>
        <a:off x="3294317" y="878705"/>
        <a:ext cx="1236141" cy="6180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4980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McQueen, Sherrie</cp:lastModifiedBy>
  <cp:revision>2</cp:revision>
  <dcterms:created xsi:type="dcterms:W3CDTF">2025-06-23T15:49:00Z</dcterms:created>
  <dcterms:modified xsi:type="dcterms:W3CDTF">2025-06-23T15:49:00Z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