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66A73" w:rsidRDefault="00520545">
      <w:r>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-725805</wp:posOffset>
                </wp:positionH>
                <wp:positionV relativeFrom="paragraph">
                  <wp:posOffset>-388620</wp:posOffset>
                </wp:positionV>
                <wp:extent cx="5311775" cy="1155700"/>
                <wp:effectExtent l="0" t="0" r="0" b="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155700"/>
                        </a:xfrm>
                        <a:prstGeom prst="rect">
                          <a:avLst/>
                        </a:prstGeom>
                        <a:noFill/>
                        <a:ln>
                          <a:noFill/>
                        </a:ln>
                        <a:effectLst/>
                        <a:extLst>
                          <a:ext uri="{909E8E84-426E-40DD-AFC4-6F175D3DCCD1}">
                            <a14:hiddenFill xmlns:a14="http://schemas.microsoft.com/office/drawing/2010/main">
                              <a:solidFill>
                                <a:srgbClr val="00A0C6"/>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66A73" w:rsidRDefault="00366A73" w:rsidP="00366A73">
                            <w:pPr>
                              <w:jc w:val="left"/>
                              <w:rPr>
                                <w:color w:val="FFFFFF"/>
                                <w:sz w:val="44"/>
                                <w:szCs w:val="44"/>
                                <w:lang w:val="en-AU"/>
                              </w:rPr>
                            </w:pPr>
                            <w:r>
                              <w:rPr>
                                <w:color w:val="FFFFFF"/>
                                <w:sz w:val="44"/>
                                <w:szCs w:val="44"/>
                                <w:lang w:val="en-AU"/>
                              </w:rPr>
                              <w:t xml:space="preserve">Job Description: </w:t>
                            </w:r>
                            <w:r>
                              <w:rPr>
                                <w:color w:val="FFFFFF"/>
                                <w:sz w:val="44"/>
                                <w:szCs w:val="44"/>
                                <w:lang w:val="en-AU"/>
                              </w:rPr>
                              <w:br/>
                            </w:r>
                            <w:r w:rsidR="00691F8B">
                              <w:rPr>
                                <w:color w:val="FFFFFF"/>
                                <w:sz w:val="44"/>
                                <w:szCs w:val="44"/>
                                <w:lang w:val="en-AU"/>
                              </w:rPr>
                              <w:t>PDU Administrator</w:t>
                            </w:r>
                          </w:p>
                        </w:txbxContent>
                      </wps:txbx>
                      <wps:bodyPr rot="0" vert="horz" wrap="square" lIns="91440" tIns="91440" rIns="9144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57.15pt;margin-top:-30.6pt;width:418.25pt;height: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" filled="f" fillcolor="#00a0c6" stroked="f" strokeweight="1pt">
                <v:textbox inset=",7.2pt,,7.2pt">
                  <w:txbxContent>
                    <w:p w:rsidR="00366A73" w:rsidRDefault="00366A73" w:rsidP="00366A73">
                      <w:pPr>
                        <w:jc w:val="left"/>
                        <w:rPr>
                          <w:color w:val="FFFFFF"/>
                          <w:sz w:val="44"/>
                          <w:szCs w:val="44"/>
                          <w:lang w:val="en-AU"/>
                        </w:rPr>
                      </w:pPr>
                      <w:r>
                        <w:rPr>
                          <w:color w:val="FFFFFF"/>
                          <w:sz w:val="44"/>
                          <w:szCs w:val="44"/>
                          <w:lang w:val="en-AU"/>
                        </w:rPr>
                        <w:t xml:space="preserve">Job Description: </w:t>
                      </w:r>
                      <w:r>
                        <w:rPr>
                          <w:color w:val="FFFFFF"/>
                          <w:sz w:val="44"/>
                          <w:szCs w:val="44"/>
                          <w:lang w:val="en-AU"/>
                        </w:rPr>
                        <w:br/>
                      </w:r>
                      <w:r w:rsidR="00691F8B">
                        <w:rPr>
                          <w:color w:val="FFFFFF"/>
                          <w:sz w:val="44"/>
                          <w:szCs w:val="44"/>
                          <w:lang w:val="en-AU"/>
                        </w:rPr>
                        <w:t>PDU Administrator</w:t>
                      </w:r>
                    </w:p>
                  </w:txbxContent>
                </v:textbox>
              </v:shape>
            </w:pict>
          </mc:Fallback>
        </mc:AlternateContent>
      </w:r>
      <w:r w:rsidR="00366A73" w:rsidRPr="00366A73">
        <w:rPr>
          <w:noProof/>
          <w:lang w:val="en-GB" w:eastAsia="en-GB"/>
        </w:rPr>
        <w:drawing>
          <wp:anchor distT="0" distB="0" distL="114300" distR="114300" simplePos="0" relativeHeight="251665408" behindDoc="0" locked="0" layoutInCell="1" allowOverlap="1">
            <wp:simplePos x="0" y="0"/>
            <wp:positionH relativeFrom="column">
              <wp:posOffset>-902970</wp:posOffset>
            </wp:positionH>
            <wp:positionV relativeFrom="paragraph">
              <wp:posOffset>-902335</wp:posOffset>
            </wp:positionV>
            <wp:extent cx="7599680" cy="1670050"/>
            <wp:effectExtent l="0" t="0" r="1270" b="6350"/>
            <wp:wrapNone/>
            <wp:docPr id="3" name="Picture 17" descr="Sodexo_Exec_email_banner_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7" descr="Sodexo_Exec_email_banner_BLAN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99680" cy="16700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366A73" w:rsidRPr="00366A73" w:rsidRDefault="00366A73" w:rsidP="00366A73"/>
    <w:p w:rsidR="00366A73" w:rsidRPr="00366A73" w:rsidRDefault="00366A73" w:rsidP="00366A73"/>
    <w:p w:rsidR="00366A73" w:rsidRPr="00366A73" w:rsidRDefault="00366A73" w:rsidP="00366A73"/>
    <w:p w:rsidR="00366A73" w:rsidRPr="00366A73" w:rsidRDefault="00366A73" w:rsidP="00366A73"/>
    <w:p w:rsidR="00366A73" w:rsidRDefault="00366A73" w:rsidP="00366A73"/>
    <w:p w:rsidR="00366A73" w:rsidRPr="00315425" w:rsidRDefault="00366A73" w:rsidP="00366A73">
      <w:pPr>
        <w:jc w:val="left"/>
        <w:rPr>
          <w:rFonts w:cs="Arial"/>
          <w:sz w:val="4"/>
          <w:szCs w:val="20"/>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540"/>
        <w:gridCol w:w="90"/>
        <w:gridCol w:w="1620"/>
        <w:gridCol w:w="360"/>
        <w:gridCol w:w="540"/>
        <w:gridCol w:w="810"/>
        <w:gridCol w:w="900"/>
        <w:gridCol w:w="1260"/>
        <w:gridCol w:w="540"/>
        <w:gridCol w:w="1800"/>
        <w:gridCol w:w="972"/>
        <w:gridCol w:w="18"/>
      </w:tblGrid>
      <w:tr w:rsidR="00366A73" w:rsidRPr="00315425" w:rsidTr="00161F93">
        <w:trPr>
          <w:trHeight w:val="387"/>
        </w:trPr>
        <w:tc>
          <w:tcPr>
            <w:tcW w:w="3258" w:type="dxa"/>
            <w:gridSpan w:val="4"/>
            <w:tcBorders>
              <w:top w:val="single" w:sz="4" w:space="0" w:color="auto"/>
              <w:left w:val="single" w:sz="4" w:space="0" w:color="auto"/>
              <w:bottom w:val="dotted" w:sz="2" w:space="0" w:color="auto"/>
              <w:right w:val="nil"/>
            </w:tcBorders>
            <w:shd w:val="clear" w:color="auto" w:fill="F2F2F2" w:themeFill="background1" w:themeFillShade="F2"/>
            <w:vAlign w:val="center"/>
          </w:tcPr>
          <w:p w:rsidR="00366A73" w:rsidRPr="004860AD" w:rsidRDefault="00366A73" w:rsidP="00691F8B">
            <w:pPr>
              <w:pStyle w:val="gris"/>
              <w:framePr w:hSpace="0" w:wrap="auto" w:vAnchor="margin" w:hAnchor="text" w:xAlign="left" w:yAlign="inline"/>
              <w:spacing w:before="20" w:after="20"/>
              <w:rPr>
                <w:b w:val="0"/>
              </w:rPr>
            </w:pPr>
            <w:r>
              <w:rPr>
                <w:b w:val="0"/>
              </w:rPr>
              <w:t>Function</w:t>
            </w:r>
            <w:r w:rsidRPr="00B76A8C">
              <w:rPr>
                <w:b w:val="0"/>
              </w:rPr>
              <w:t>:</w:t>
            </w:r>
            <w:r w:rsidR="00691F8B">
              <w:rPr>
                <w:b w:val="0"/>
              </w:rPr>
              <w:t xml:space="preserve"> </w:t>
            </w:r>
          </w:p>
        </w:tc>
        <w:tc>
          <w:tcPr>
            <w:tcW w:w="7200" w:type="dxa"/>
            <w:gridSpan w:val="9"/>
            <w:tcBorders>
              <w:top w:val="single" w:sz="4" w:space="0" w:color="auto"/>
              <w:left w:val="nil"/>
              <w:bottom w:val="dotted" w:sz="2" w:space="0" w:color="auto"/>
              <w:right w:val="single" w:sz="4" w:space="0" w:color="auto"/>
            </w:tcBorders>
            <w:vAlign w:val="center"/>
          </w:tcPr>
          <w:p w:rsidR="00366A73" w:rsidRPr="00876EDD" w:rsidRDefault="00691F8B" w:rsidP="00161F93">
            <w:pPr>
              <w:spacing w:before="20" w:after="20"/>
              <w:jc w:val="left"/>
              <w:rPr>
                <w:rFonts w:cs="Arial"/>
                <w:color w:val="000000"/>
                <w:szCs w:val="20"/>
              </w:rPr>
            </w:pPr>
            <w:r>
              <w:rPr>
                <w:rFonts w:cs="Arial"/>
                <w:color w:val="000000"/>
                <w:szCs w:val="20"/>
              </w:rPr>
              <w:t>PDU</w:t>
            </w:r>
          </w:p>
        </w:tc>
      </w:tr>
      <w:tr w:rsidR="00366A73" w:rsidRPr="00315425" w:rsidTr="00161F93">
        <w:trPr>
          <w:trHeight w:val="387"/>
        </w:trPr>
        <w:tc>
          <w:tcPr>
            <w:tcW w:w="3258" w:type="dxa"/>
            <w:gridSpan w:val="4"/>
            <w:tcBorders>
              <w:top w:val="dotted" w:sz="2" w:space="0" w:color="auto"/>
              <w:left w:val="single" w:sz="4" w:space="0" w:color="auto"/>
              <w:bottom w:val="dotted" w:sz="2" w:space="0" w:color="auto"/>
              <w:right w:val="nil"/>
            </w:tcBorders>
            <w:shd w:val="clear" w:color="auto" w:fill="F2F2F2" w:themeFill="background1" w:themeFillShade="F2"/>
            <w:vAlign w:val="center"/>
          </w:tcPr>
          <w:p w:rsidR="00366A73" w:rsidRPr="004860AD" w:rsidRDefault="00366A73" w:rsidP="00161F93">
            <w:pPr>
              <w:pStyle w:val="gris"/>
              <w:framePr w:hSpace="0" w:wrap="auto" w:vAnchor="margin" w:hAnchor="text" w:xAlign="left" w:yAlign="inline"/>
              <w:spacing w:before="20" w:after="20"/>
              <w:rPr>
                <w:b w:val="0"/>
              </w:rPr>
            </w:pPr>
            <w:r w:rsidRPr="004860AD">
              <w:rPr>
                <w:b w:val="0"/>
              </w:rPr>
              <w:t xml:space="preserve">Position:  </w:t>
            </w:r>
          </w:p>
        </w:tc>
        <w:tc>
          <w:tcPr>
            <w:tcW w:w="7200" w:type="dxa"/>
            <w:gridSpan w:val="9"/>
            <w:tcBorders>
              <w:top w:val="dotted" w:sz="2" w:space="0" w:color="auto"/>
              <w:left w:val="nil"/>
              <w:bottom w:val="dotted" w:sz="2" w:space="0" w:color="auto"/>
              <w:right w:val="single" w:sz="4" w:space="0" w:color="auto"/>
            </w:tcBorders>
            <w:vAlign w:val="center"/>
          </w:tcPr>
          <w:p w:rsidR="00366A73" w:rsidRPr="00CC21AB" w:rsidRDefault="00691F8B" w:rsidP="00161F93">
            <w:pPr>
              <w:pStyle w:val="Heading2"/>
              <w:rPr>
                <w:lang w:val="en-CA"/>
              </w:rPr>
            </w:pPr>
            <w:r>
              <w:rPr>
                <w:lang w:val="en-CA"/>
              </w:rPr>
              <w:t>PDU Administrator</w:t>
            </w:r>
          </w:p>
        </w:tc>
      </w:tr>
      <w:tr w:rsidR="00366A73" w:rsidRPr="00315425" w:rsidTr="00161F93">
        <w:trPr>
          <w:trHeight w:val="387"/>
        </w:trPr>
        <w:tc>
          <w:tcPr>
            <w:tcW w:w="3258" w:type="dxa"/>
            <w:gridSpan w:val="4"/>
            <w:tcBorders>
              <w:top w:val="dotted" w:sz="2" w:space="0" w:color="auto"/>
              <w:left w:val="single" w:sz="4" w:space="0" w:color="auto"/>
              <w:bottom w:val="dotted" w:sz="2" w:space="0" w:color="auto"/>
              <w:right w:val="nil"/>
            </w:tcBorders>
            <w:shd w:val="clear" w:color="auto" w:fill="F2F2F2" w:themeFill="background1" w:themeFillShade="F2"/>
            <w:vAlign w:val="center"/>
          </w:tcPr>
          <w:p w:rsidR="00366A73" w:rsidRPr="004860AD" w:rsidRDefault="00366A73" w:rsidP="00161F93">
            <w:pPr>
              <w:pStyle w:val="gris"/>
              <w:framePr w:hSpace="0" w:wrap="auto" w:vAnchor="margin" w:hAnchor="text" w:xAlign="left" w:yAlign="inline"/>
              <w:spacing w:before="20" w:after="20"/>
              <w:rPr>
                <w:b w:val="0"/>
              </w:rPr>
            </w:pPr>
            <w:r w:rsidRPr="004860AD">
              <w:rPr>
                <w:b w:val="0"/>
              </w:rPr>
              <w:t>Job holder:</w:t>
            </w:r>
            <w:r w:rsidR="00691F8B">
              <w:rPr>
                <w:b w:val="0"/>
              </w:rPr>
              <w:t xml:space="preserve"> </w:t>
            </w:r>
          </w:p>
        </w:tc>
        <w:tc>
          <w:tcPr>
            <w:tcW w:w="7200" w:type="dxa"/>
            <w:gridSpan w:val="9"/>
            <w:tcBorders>
              <w:top w:val="dotted" w:sz="2" w:space="0" w:color="auto"/>
              <w:left w:val="nil"/>
              <w:bottom w:val="dotted" w:sz="2" w:space="0" w:color="auto"/>
              <w:right w:val="single" w:sz="4" w:space="0" w:color="auto"/>
            </w:tcBorders>
            <w:vAlign w:val="center"/>
          </w:tcPr>
          <w:p w:rsidR="00366A73" w:rsidRPr="00876EDD" w:rsidRDefault="00366A73" w:rsidP="00161F93">
            <w:pPr>
              <w:spacing w:before="20" w:after="20"/>
              <w:jc w:val="left"/>
              <w:rPr>
                <w:rFonts w:cs="Arial"/>
                <w:color w:val="000000"/>
                <w:szCs w:val="20"/>
              </w:rPr>
            </w:pPr>
          </w:p>
        </w:tc>
      </w:tr>
      <w:tr w:rsidR="00366A73" w:rsidRPr="00315425" w:rsidTr="00161F93">
        <w:trPr>
          <w:trHeight w:val="387"/>
        </w:trPr>
        <w:tc>
          <w:tcPr>
            <w:tcW w:w="3258" w:type="dxa"/>
            <w:gridSpan w:val="4"/>
            <w:tcBorders>
              <w:top w:val="dotted" w:sz="2" w:space="0" w:color="auto"/>
              <w:left w:val="single" w:sz="4" w:space="0" w:color="auto"/>
              <w:bottom w:val="dotted" w:sz="4" w:space="0" w:color="auto"/>
              <w:right w:val="nil"/>
            </w:tcBorders>
            <w:shd w:val="clear" w:color="auto" w:fill="F2F2F2" w:themeFill="background1" w:themeFillShade="F2"/>
            <w:vAlign w:val="center"/>
          </w:tcPr>
          <w:p w:rsidR="00366A73" w:rsidRPr="004860AD" w:rsidRDefault="00366A73" w:rsidP="00161F93">
            <w:pPr>
              <w:pStyle w:val="gris"/>
              <w:framePr w:hSpace="0" w:wrap="auto" w:vAnchor="margin" w:hAnchor="text" w:xAlign="left" w:yAlign="inline"/>
              <w:spacing w:before="20" w:after="20"/>
              <w:rPr>
                <w:b w:val="0"/>
              </w:rPr>
            </w:pPr>
            <w:r w:rsidRPr="00B76A8C">
              <w:rPr>
                <w:b w:val="0"/>
              </w:rPr>
              <w:t xml:space="preserve">Date </w:t>
            </w:r>
            <w:r w:rsidRPr="00B76A8C">
              <w:rPr>
                <w:b w:val="0"/>
                <w:sz w:val="16"/>
              </w:rPr>
              <w:t>(in job since)</w:t>
            </w:r>
            <w:r w:rsidRPr="00B76A8C">
              <w:rPr>
                <w:b w:val="0"/>
              </w:rPr>
              <w:t>:</w:t>
            </w:r>
          </w:p>
        </w:tc>
        <w:tc>
          <w:tcPr>
            <w:tcW w:w="7200" w:type="dxa"/>
            <w:gridSpan w:val="9"/>
            <w:tcBorders>
              <w:top w:val="dotted" w:sz="2" w:space="0" w:color="auto"/>
              <w:left w:val="nil"/>
              <w:bottom w:val="dotted" w:sz="4" w:space="0" w:color="auto"/>
              <w:right w:val="single" w:sz="4" w:space="0" w:color="auto"/>
            </w:tcBorders>
            <w:vAlign w:val="center"/>
          </w:tcPr>
          <w:p w:rsidR="00366A73" w:rsidRDefault="00366A73" w:rsidP="00161F93">
            <w:pPr>
              <w:spacing w:before="20" w:after="20"/>
              <w:jc w:val="left"/>
              <w:rPr>
                <w:rFonts w:cs="Arial"/>
                <w:color w:val="000000"/>
                <w:szCs w:val="20"/>
              </w:rPr>
            </w:pPr>
          </w:p>
        </w:tc>
      </w:tr>
      <w:tr w:rsidR="00366A73" w:rsidRPr="00315425" w:rsidTr="00161F93">
        <w:trPr>
          <w:trHeight w:val="387"/>
        </w:trPr>
        <w:tc>
          <w:tcPr>
            <w:tcW w:w="3258" w:type="dxa"/>
            <w:gridSpan w:val="4"/>
            <w:tcBorders>
              <w:top w:val="dotted" w:sz="2" w:space="0" w:color="auto"/>
              <w:left w:val="single" w:sz="4" w:space="0" w:color="auto"/>
              <w:bottom w:val="dotted" w:sz="4" w:space="0" w:color="auto"/>
              <w:right w:val="nil"/>
            </w:tcBorders>
            <w:shd w:val="clear" w:color="auto" w:fill="F2F2F2" w:themeFill="background1" w:themeFillShade="F2"/>
            <w:vAlign w:val="center"/>
          </w:tcPr>
          <w:p w:rsidR="00366A73" w:rsidRPr="004860AD" w:rsidRDefault="00366A73" w:rsidP="00691F8B">
            <w:pPr>
              <w:pStyle w:val="gris"/>
              <w:framePr w:hSpace="0" w:wrap="auto" w:vAnchor="margin" w:hAnchor="text" w:xAlign="left" w:yAlign="inline"/>
              <w:spacing w:before="20" w:after="20"/>
              <w:rPr>
                <w:b w:val="0"/>
              </w:rPr>
            </w:pPr>
            <w:r w:rsidRPr="004860AD">
              <w:rPr>
                <w:b w:val="0"/>
              </w:rPr>
              <w:t xml:space="preserve">Immediate manager </w:t>
            </w:r>
            <w:r>
              <w:rPr>
                <w:b w:val="0"/>
              </w:rPr>
              <w:br/>
            </w:r>
            <w:r w:rsidRPr="00B76A8C">
              <w:rPr>
                <w:b w:val="0"/>
                <w:sz w:val="16"/>
              </w:rPr>
              <w:t>(N+1 Job title and name):</w:t>
            </w:r>
            <w:r w:rsidR="00691F8B">
              <w:rPr>
                <w:b w:val="0"/>
                <w:sz w:val="16"/>
              </w:rPr>
              <w:t xml:space="preserve"> </w:t>
            </w:r>
          </w:p>
        </w:tc>
        <w:tc>
          <w:tcPr>
            <w:tcW w:w="7200" w:type="dxa"/>
            <w:gridSpan w:val="9"/>
            <w:tcBorders>
              <w:top w:val="dotted" w:sz="2" w:space="0" w:color="auto"/>
              <w:left w:val="nil"/>
              <w:bottom w:val="dotted" w:sz="4" w:space="0" w:color="auto"/>
              <w:right w:val="single" w:sz="4" w:space="0" w:color="auto"/>
            </w:tcBorders>
            <w:vAlign w:val="center"/>
          </w:tcPr>
          <w:p w:rsidR="00366A73" w:rsidRPr="00876EDD" w:rsidRDefault="00691F8B" w:rsidP="00366A73">
            <w:pPr>
              <w:spacing w:before="20" w:after="20"/>
              <w:jc w:val="left"/>
              <w:rPr>
                <w:rFonts w:cs="Arial"/>
                <w:color w:val="000000"/>
                <w:szCs w:val="20"/>
              </w:rPr>
            </w:pPr>
            <w:r>
              <w:rPr>
                <w:rFonts w:cs="Arial"/>
                <w:color w:val="000000"/>
                <w:szCs w:val="20"/>
              </w:rPr>
              <w:t>Senior Administrator (PDU) – Marie Schulze</w:t>
            </w:r>
          </w:p>
        </w:tc>
      </w:tr>
      <w:tr w:rsidR="00366A73" w:rsidRPr="00315425" w:rsidTr="00161F93">
        <w:trPr>
          <w:trHeight w:val="387"/>
        </w:trPr>
        <w:tc>
          <w:tcPr>
            <w:tcW w:w="3258" w:type="dxa"/>
            <w:gridSpan w:val="4"/>
            <w:tcBorders>
              <w:top w:val="dotted" w:sz="4" w:space="0" w:color="auto"/>
              <w:left w:val="single" w:sz="4" w:space="0" w:color="auto"/>
              <w:bottom w:val="dotted" w:sz="4" w:space="0" w:color="auto"/>
              <w:right w:val="nil"/>
            </w:tcBorders>
            <w:shd w:val="clear" w:color="auto" w:fill="F2F2F2" w:themeFill="background1" w:themeFillShade="F2"/>
            <w:vAlign w:val="center"/>
          </w:tcPr>
          <w:p w:rsidR="00366A73" w:rsidRPr="004860AD" w:rsidRDefault="00366A73" w:rsidP="00161F93">
            <w:pPr>
              <w:pStyle w:val="gris"/>
              <w:framePr w:hSpace="0" w:wrap="auto" w:vAnchor="margin" w:hAnchor="text" w:xAlign="left" w:yAlign="inline"/>
              <w:spacing w:before="20" w:after="20"/>
              <w:rPr>
                <w:b w:val="0"/>
              </w:rPr>
            </w:pPr>
            <w:r w:rsidRPr="004860AD">
              <w:rPr>
                <w:b w:val="0"/>
              </w:rPr>
              <w:t>Additional reporting line to</w:t>
            </w:r>
            <w:r>
              <w:rPr>
                <w:b w:val="0"/>
              </w:rPr>
              <w:t>:</w:t>
            </w:r>
          </w:p>
        </w:tc>
        <w:tc>
          <w:tcPr>
            <w:tcW w:w="7200" w:type="dxa"/>
            <w:gridSpan w:val="9"/>
            <w:tcBorders>
              <w:top w:val="dotted" w:sz="4" w:space="0" w:color="auto"/>
              <w:left w:val="nil"/>
              <w:bottom w:val="dotted" w:sz="4" w:space="0" w:color="auto"/>
              <w:right w:val="single" w:sz="4" w:space="0" w:color="auto"/>
            </w:tcBorders>
            <w:vAlign w:val="center"/>
          </w:tcPr>
          <w:p w:rsidR="00366A73" w:rsidRDefault="00691F8B" w:rsidP="00366A73">
            <w:pPr>
              <w:spacing w:before="20" w:after="20"/>
              <w:jc w:val="left"/>
              <w:rPr>
                <w:rFonts w:cs="Arial"/>
                <w:color w:val="000000"/>
                <w:szCs w:val="20"/>
              </w:rPr>
            </w:pPr>
            <w:r>
              <w:rPr>
                <w:rFonts w:cs="Arial"/>
                <w:color w:val="000000"/>
                <w:szCs w:val="20"/>
              </w:rPr>
              <w:t>Contracts and Performance Manager - Sam Briscoe</w:t>
            </w:r>
          </w:p>
        </w:tc>
      </w:tr>
      <w:tr w:rsidR="00366A73" w:rsidRPr="00315425" w:rsidTr="00161F93">
        <w:trPr>
          <w:trHeight w:val="387"/>
        </w:trPr>
        <w:tc>
          <w:tcPr>
            <w:tcW w:w="3258" w:type="dxa"/>
            <w:gridSpan w:val="4"/>
            <w:tcBorders>
              <w:top w:val="dotted" w:sz="4" w:space="0" w:color="auto"/>
              <w:left w:val="single" w:sz="4" w:space="0" w:color="auto"/>
              <w:bottom w:val="single" w:sz="4" w:space="0" w:color="auto"/>
              <w:right w:val="nil"/>
            </w:tcBorders>
            <w:shd w:val="clear" w:color="auto" w:fill="F2F2F2" w:themeFill="background1" w:themeFillShade="F2"/>
            <w:vAlign w:val="center"/>
          </w:tcPr>
          <w:p w:rsidR="00366A73" w:rsidRPr="004860AD" w:rsidRDefault="00366A73" w:rsidP="00161F93">
            <w:pPr>
              <w:pStyle w:val="gris"/>
              <w:framePr w:hSpace="0" w:wrap="auto" w:vAnchor="margin" w:hAnchor="text" w:xAlign="left" w:yAlign="inline"/>
              <w:spacing w:before="20" w:after="20"/>
              <w:rPr>
                <w:b w:val="0"/>
              </w:rPr>
            </w:pPr>
            <w:r w:rsidRPr="004860AD">
              <w:rPr>
                <w:b w:val="0"/>
              </w:rPr>
              <w:t>Position location</w:t>
            </w:r>
            <w:r>
              <w:rPr>
                <w:b w:val="0"/>
              </w:rPr>
              <w:t>:</w:t>
            </w:r>
          </w:p>
        </w:tc>
        <w:tc>
          <w:tcPr>
            <w:tcW w:w="7200" w:type="dxa"/>
            <w:gridSpan w:val="9"/>
            <w:tcBorders>
              <w:top w:val="dotted" w:sz="4" w:space="0" w:color="auto"/>
              <w:left w:val="nil"/>
              <w:bottom w:val="single" w:sz="4" w:space="0" w:color="auto"/>
              <w:right w:val="single" w:sz="4" w:space="0" w:color="auto"/>
            </w:tcBorders>
            <w:vAlign w:val="center"/>
          </w:tcPr>
          <w:p w:rsidR="00366A73" w:rsidRDefault="00691F8B" w:rsidP="00161F93">
            <w:pPr>
              <w:spacing w:before="20" w:after="20"/>
              <w:jc w:val="left"/>
              <w:rPr>
                <w:rFonts w:cs="Arial"/>
                <w:color w:val="000000"/>
                <w:szCs w:val="20"/>
              </w:rPr>
            </w:pPr>
            <w:r>
              <w:rPr>
                <w:rFonts w:cs="Arial"/>
                <w:color w:val="000000"/>
                <w:szCs w:val="20"/>
              </w:rPr>
              <w:t>HMP Bronzefield</w:t>
            </w:r>
          </w:p>
        </w:tc>
      </w:tr>
      <w:tr w:rsidR="00366A73" w:rsidRPr="00315425" w:rsidTr="00161F93">
        <w:trPr>
          <w:gridAfter w:val="1"/>
          <w:wAfter w:w="18" w:type="dxa"/>
        </w:trPr>
        <w:tc>
          <w:tcPr>
            <w:tcW w:w="10440" w:type="dxa"/>
            <w:gridSpan w:val="12"/>
            <w:tcBorders>
              <w:top w:val="single" w:sz="2" w:space="0" w:color="auto"/>
              <w:left w:val="nil"/>
              <w:bottom w:val="single" w:sz="2" w:space="0" w:color="auto"/>
              <w:right w:val="nil"/>
            </w:tcBorders>
          </w:tcPr>
          <w:p w:rsidR="00366A73" w:rsidRDefault="00366A73" w:rsidP="00161F93">
            <w:pPr>
              <w:jc w:val="left"/>
              <w:rPr>
                <w:rFonts w:cs="Arial"/>
                <w:sz w:val="10"/>
                <w:szCs w:val="20"/>
              </w:rPr>
            </w:pPr>
          </w:p>
          <w:p w:rsidR="00366A73" w:rsidRPr="00315425" w:rsidRDefault="00366A73" w:rsidP="00161F93">
            <w:pPr>
              <w:jc w:val="left"/>
              <w:rPr>
                <w:rFonts w:cs="Arial"/>
                <w:sz w:val="10"/>
                <w:szCs w:val="20"/>
              </w:rPr>
            </w:pPr>
          </w:p>
        </w:tc>
      </w:tr>
      <w:tr w:rsidR="00366A73" w:rsidRPr="00315425" w:rsidTr="00161F93">
        <w:trPr>
          <w:trHeight w:val="364"/>
        </w:trPr>
        <w:tc>
          <w:tcPr>
            <w:tcW w:w="10458" w:type="dxa"/>
            <w:gridSpan w:val="13"/>
            <w:tcBorders>
              <w:top w:val="single" w:sz="2" w:space="0" w:color="auto"/>
              <w:left w:val="single" w:sz="2" w:space="0" w:color="auto"/>
              <w:bottom w:val="dotted" w:sz="2" w:space="0" w:color="auto"/>
              <w:right w:val="single" w:sz="2" w:space="0" w:color="auto"/>
            </w:tcBorders>
            <w:shd w:val="clear" w:color="auto" w:fill="F2F2F2"/>
            <w:vAlign w:val="center"/>
          </w:tcPr>
          <w:p w:rsidR="00366A73" w:rsidRPr="002E304F" w:rsidRDefault="00366A73" w:rsidP="00161F93">
            <w:pPr>
              <w:pStyle w:val="titregris"/>
              <w:framePr w:hSpace="0" w:wrap="auto" w:vAnchor="margin" w:hAnchor="text" w:xAlign="left" w:yAlign="inline"/>
              <w:ind w:left="0" w:firstLine="0"/>
              <w:rPr>
                <w:b w:val="0"/>
              </w:rPr>
            </w:pPr>
            <w:r w:rsidRPr="002A2FAD">
              <w:rPr>
                <w:color w:val="FF0000"/>
              </w:rPr>
              <w:t xml:space="preserve">1.  </w:t>
            </w:r>
            <w:r>
              <w:t xml:space="preserve">Purpose of the Job </w:t>
            </w:r>
            <w:r w:rsidRPr="000943F3">
              <w:rPr>
                <w:b w:val="0"/>
                <w:sz w:val="16"/>
              </w:rPr>
              <w:t>–</w:t>
            </w:r>
            <w:r>
              <w:rPr>
                <w:b w:val="0"/>
                <w:sz w:val="16"/>
              </w:rPr>
              <w:t xml:space="preserve"> </w:t>
            </w:r>
            <w:r w:rsidRPr="000943F3">
              <w:rPr>
                <w:b w:val="0"/>
                <w:sz w:val="16"/>
              </w:rPr>
              <w:t>State concisely the aim of the job</w:t>
            </w:r>
            <w:r w:rsidRPr="000943F3">
              <w:rPr>
                <w:sz w:val="16"/>
              </w:rPr>
              <w:t xml:space="preserve">.  </w:t>
            </w:r>
          </w:p>
        </w:tc>
      </w:tr>
      <w:tr w:rsidR="00366A73" w:rsidRPr="00AC039B" w:rsidTr="00161F93">
        <w:trPr>
          <w:trHeight w:val="413"/>
        </w:trPr>
        <w:tc>
          <w:tcPr>
            <w:tcW w:w="10458" w:type="dxa"/>
            <w:gridSpan w:val="13"/>
            <w:tcBorders>
              <w:top w:val="dotted" w:sz="4" w:space="0" w:color="auto"/>
              <w:left w:val="single" w:sz="4" w:space="0" w:color="auto"/>
              <w:bottom w:val="dotted" w:sz="4" w:space="0" w:color="auto"/>
              <w:right w:val="single" w:sz="2" w:space="0" w:color="auto"/>
            </w:tcBorders>
            <w:vAlign w:val="center"/>
          </w:tcPr>
          <w:p w:rsidR="00366A73" w:rsidRDefault="00691F8B" w:rsidP="00F479E6">
            <w:pPr>
              <w:pStyle w:val="Puces4"/>
              <w:numPr>
                <w:ilvl w:val="0"/>
                <w:numId w:val="2"/>
              </w:numPr>
              <w:rPr>
                <w:color w:val="000000" w:themeColor="text1"/>
              </w:rPr>
            </w:pPr>
            <w:r>
              <w:rPr>
                <w:color w:val="000000" w:themeColor="text1"/>
              </w:rPr>
              <w:t xml:space="preserve">To assist the Performance and Compliance Manager in Administrative aspects of the day-to-day running of the Performance Delivery Unit. </w:t>
            </w:r>
          </w:p>
          <w:p w:rsidR="00745A24" w:rsidRDefault="00691F8B" w:rsidP="00F479E6">
            <w:pPr>
              <w:pStyle w:val="Puces4"/>
              <w:numPr>
                <w:ilvl w:val="0"/>
                <w:numId w:val="2"/>
              </w:numPr>
              <w:rPr>
                <w:color w:val="000000" w:themeColor="text1"/>
              </w:rPr>
            </w:pPr>
            <w:r>
              <w:rPr>
                <w:color w:val="000000" w:themeColor="text1"/>
              </w:rPr>
              <w:t xml:space="preserve">To carry out duties in a professional manner, </w:t>
            </w:r>
            <w:r w:rsidR="00B227C3">
              <w:rPr>
                <w:color w:val="000000" w:themeColor="text1"/>
              </w:rPr>
              <w:t>ensuring confidentiality at all times.</w:t>
            </w:r>
          </w:p>
          <w:p w:rsidR="00B227C3" w:rsidRPr="00F479E6" w:rsidRDefault="00B227C3" w:rsidP="00F479E6">
            <w:pPr>
              <w:pStyle w:val="Puces4"/>
              <w:numPr>
                <w:ilvl w:val="0"/>
                <w:numId w:val="2"/>
              </w:numPr>
              <w:rPr>
                <w:color w:val="000000" w:themeColor="text1"/>
              </w:rPr>
            </w:pPr>
            <w:r>
              <w:rPr>
                <w:color w:val="000000" w:themeColor="text1"/>
              </w:rPr>
              <w:t>To report and to be accountable to the Senior Administrator within PDU.</w:t>
            </w:r>
          </w:p>
        </w:tc>
      </w:tr>
      <w:tr w:rsidR="00366A73" w:rsidRPr="00315425" w:rsidTr="00161F93">
        <w:trPr>
          <w:gridAfter w:val="1"/>
          <w:wAfter w:w="18" w:type="dxa"/>
        </w:trPr>
        <w:tc>
          <w:tcPr>
            <w:tcW w:w="10440" w:type="dxa"/>
            <w:gridSpan w:val="12"/>
            <w:tcBorders>
              <w:top w:val="single" w:sz="2" w:space="0" w:color="auto"/>
              <w:left w:val="nil"/>
              <w:bottom w:val="single" w:sz="2" w:space="0" w:color="auto"/>
              <w:right w:val="nil"/>
            </w:tcBorders>
          </w:tcPr>
          <w:p w:rsidR="00366A73" w:rsidRDefault="00366A73" w:rsidP="00161F93">
            <w:pPr>
              <w:jc w:val="left"/>
              <w:rPr>
                <w:rFonts w:cs="Arial"/>
                <w:sz w:val="10"/>
                <w:szCs w:val="20"/>
              </w:rPr>
            </w:pPr>
          </w:p>
          <w:p w:rsidR="00366A73" w:rsidRPr="00315425" w:rsidRDefault="00366A73" w:rsidP="00161F93">
            <w:pPr>
              <w:jc w:val="left"/>
              <w:rPr>
                <w:rFonts w:cs="Arial"/>
                <w:sz w:val="10"/>
                <w:szCs w:val="20"/>
              </w:rPr>
            </w:pPr>
          </w:p>
        </w:tc>
      </w:tr>
      <w:tr w:rsidR="00366A73" w:rsidRPr="00315425" w:rsidTr="00161F93">
        <w:trPr>
          <w:trHeight w:val="394"/>
        </w:trPr>
        <w:tc>
          <w:tcPr>
            <w:tcW w:w="10458" w:type="dxa"/>
            <w:gridSpan w:val="13"/>
            <w:tcBorders>
              <w:top w:val="single" w:sz="2" w:space="0" w:color="auto"/>
              <w:left w:val="single" w:sz="2" w:space="0" w:color="auto"/>
              <w:bottom w:val="dotted" w:sz="2" w:space="0" w:color="auto"/>
              <w:right w:val="single" w:sz="2" w:space="0" w:color="auto"/>
            </w:tcBorders>
            <w:shd w:val="clear" w:color="auto" w:fill="F2F2F2"/>
            <w:vAlign w:val="center"/>
          </w:tcPr>
          <w:p w:rsidR="00366A73" w:rsidRPr="00315425" w:rsidRDefault="00366A73" w:rsidP="00161F93">
            <w:pPr>
              <w:pStyle w:val="titregris"/>
              <w:framePr w:hSpace="0" w:wrap="auto" w:vAnchor="margin" w:hAnchor="text" w:xAlign="left" w:yAlign="inline"/>
            </w:pPr>
            <w:r w:rsidRPr="00315425">
              <w:rPr>
                <w:color w:val="FF0000"/>
              </w:rPr>
              <w:t>2.</w:t>
            </w:r>
            <w:r>
              <w:t xml:space="preserve"> </w:t>
            </w:r>
            <w:r>
              <w:tab/>
              <w:t xml:space="preserve">Dimensions </w:t>
            </w:r>
            <w:r w:rsidRPr="0032583E">
              <w:rPr>
                <w:b w:val="0"/>
                <w:sz w:val="12"/>
              </w:rPr>
              <w:t>– Point out the main figures / indicators to give some insight on the “volumes” managed by the position and/or the activity of the Department.</w:t>
            </w:r>
          </w:p>
        </w:tc>
      </w:tr>
      <w:tr w:rsidR="00366A73" w:rsidRPr="007C0E94" w:rsidTr="00161F93">
        <w:trPr>
          <w:trHeight w:val="232"/>
        </w:trPr>
        <w:tc>
          <w:tcPr>
            <w:tcW w:w="1008" w:type="dxa"/>
            <w:vMerge w:val="restart"/>
            <w:tcBorders>
              <w:top w:val="dotted" w:sz="2" w:space="0" w:color="auto"/>
              <w:left w:val="single" w:sz="2" w:space="0" w:color="auto"/>
              <w:right w:val="nil"/>
            </w:tcBorders>
            <w:vAlign w:val="center"/>
          </w:tcPr>
          <w:p w:rsidR="00366A73" w:rsidRPr="007C0E94" w:rsidRDefault="00366A73" w:rsidP="00161F93">
            <w:pPr>
              <w:rPr>
                <w:sz w:val="18"/>
                <w:szCs w:val="18"/>
              </w:rPr>
            </w:pPr>
            <w:r w:rsidRPr="007C0E94">
              <w:rPr>
                <w:sz w:val="18"/>
                <w:szCs w:val="18"/>
              </w:rPr>
              <w:t>Revenue FY13:</w:t>
            </w:r>
          </w:p>
        </w:tc>
        <w:tc>
          <w:tcPr>
            <w:tcW w:w="630" w:type="dxa"/>
            <w:gridSpan w:val="2"/>
            <w:vMerge w:val="restart"/>
            <w:tcBorders>
              <w:top w:val="dotted" w:sz="2" w:space="0" w:color="auto"/>
              <w:left w:val="nil"/>
              <w:right w:val="dotted" w:sz="2" w:space="0" w:color="auto"/>
            </w:tcBorders>
            <w:vAlign w:val="center"/>
          </w:tcPr>
          <w:p w:rsidR="00366A73" w:rsidRPr="007C0E94" w:rsidRDefault="00366A73" w:rsidP="00161F93">
            <w:pPr>
              <w:rPr>
                <w:sz w:val="18"/>
                <w:szCs w:val="18"/>
              </w:rPr>
            </w:pPr>
            <w:r w:rsidRPr="007C0E94">
              <w:rPr>
                <w:sz w:val="18"/>
                <w:szCs w:val="18"/>
              </w:rPr>
              <w:t>€tbc</w:t>
            </w:r>
          </w:p>
        </w:tc>
        <w:tc>
          <w:tcPr>
            <w:tcW w:w="1980" w:type="dxa"/>
            <w:gridSpan w:val="2"/>
            <w:tcBorders>
              <w:top w:val="dotted" w:sz="2" w:space="0" w:color="auto"/>
              <w:left w:val="dotted" w:sz="2" w:space="0" w:color="auto"/>
              <w:bottom w:val="dotted" w:sz="4" w:space="0" w:color="auto"/>
              <w:right w:val="nil"/>
            </w:tcBorders>
            <w:vAlign w:val="center"/>
          </w:tcPr>
          <w:p w:rsidR="00366A73" w:rsidRDefault="00366A73" w:rsidP="00161F93">
            <w:pPr>
              <w:rPr>
                <w:sz w:val="18"/>
                <w:szCs w:val="18"/>
              </w:rPr>
            </w:pPr>
            <w:r w:rsidRPr="007C0E94">
              <w:rPr>
                <w:sz w:val="18"/>
                <w:szCs w:val="18"/>
              </w:rPr>
              <w:t>EBIT growth:</w:t>
            </w:r>
          </w:p>
          <w:p w:rsidR="001B6E17" w:rsidRPr="007C0E94" w:rsidRDefault="001B6E17" w:rsidP="00161F93">
            <w:pPr>
              <w:rPr>
                <w:sz w:val="18"/>
                <w:szCs w:val="18"/>
              </w:rPr>
            </w:pPr>
          </w:p>
        </w:tc>
        <w:tc>
          <w:tcPr>
            <w:tcW w:w="540" w:type="dxa"/>
            <w:tcBorders>
              <w:top w:val="dotted" w:sz="2" w:space="0" w:color="auto"/>
              <w:left w:val="nil"/>
              <w:bottom w:val="dotted" w:sz="4" w:space="0" w:color="auto"/>
              <w:right w:val="dotted" w:sz="4" w:space="0" w:color="auto"/>
            </w:tcBorders>
            <w:vAlign w:val="center"/>
          </w:tcPr>
          <w:p w:rsidR="00366A73" w:rsidRPr="007C0E94" w:rsidRDefault="00366A73" w:rsidP="00161F93">
            <w:pPr>
              <w:rPr>
                <w:sz w:val="18"/>
                <w:szCs w:val="18"/>
              </w:rPr>
            </w:pPr>
            <w:r>
              <w:rPr>
                <w:sz w:val="18"/>
                <w:szCs w:val="18"/>
              </w:rPr>
              <w:t>tbc</w:t>
            </w:r>
          </w:p>
        </w:tc>
        <w:tc>
          <w:tcPr>
            <w:tcW w:w="810" w:type="dxa"/>
            <w:vMerge w:val="restart"/>
            <w:tcBorders>
              <w:top w:val="dotted" w:sz="2" w:space="0" w:color="auto"/>
              <w:left w:val="dotted" w:sz="4" w:space="0" w:color="auto"/>
              <w:right w:val="nil"/>
            </w:tcBorders>
            <w:vAlign w:val="center"/>
          </w:tcPr>
          <w:p w:rsidR="00366A73" w:rsidRPr="007C0E94" w:rsidRDefault="00366A73" w:rsidP="00161F93">
            <w:pPr>
              <w:rPr>
                <w:sz w:val="18"/>
                <w:szCs w:val="18"/>
              </w:rPr>
            </w:pPr>
            <w:r w:rsidRPr="007C0E94">
              <w:rPr>
                <w:sz w:val="18"/>
                <w:szCs w:val="18"/>
              </w:rPr>
              <w:t>Growth type:</w:t>
            </w:r>
          </w:p>
        </w:tc>
        <w:tc>
          <w:tcPr>
            <w:tcW w:w="900" w:type="dxa"/>
            <w:vMerge w:val="restart"/>
            <w:tcBorders>
              <w:top w:val="dotted" w:sz="2" w:space="0" w:color="auto"/>
              <w:left w:val="nil"/>
              <w:right w:val="nil"/>
            </w:tcBorders>
            <w:vAlign w:val="center"/>
          </w:tcPr>
          <w:p w:rsidR="00366A73" w:rsidRPr="007C0E94" w:rsidRDefault="00366A73" w:rsidP="00161F93">
            <w:pPr>
              <w:rPr>
                <w:sz w:val="18"/>
                <w:szCs w:val="18"/>
              </w:rPr>
            </w:pPr>
            <w:r w:rsidRPr="007C0E94">
              <w:rPr>
                <w:sz w:val="18"/>
                <w:szCs w:val="18"/>
              </w:rPr>
              <w:t>n/a</w:t>
            </w:r>
          </w:p>
        </w:tc>
        <w:tc>
          <w:tcPr>
            <w:tcW w:w="1260" w:type="dxa"/>
            <w:vMerge w:val="restart"/>
            <w:tcBorders>
              <w:top w:val="dotted" w:sz="2" w:space="0" w:color="auto"/>
              <w:left w:val="dotted" w:sz="4" w:space="0" w:color="auto"/>
              <w:right w:val="nil"/>
            </w:tcBorders>
            <w:vAlign w:val="center"/>
          </w:tcPr>
          <w:p w:rsidR="00366A73" w:rsidRPr="007C0E94" w:rsidRDefault="00366A73" w:rsidP="00161F93">
            <w:pPr>
              <w:rPr>
                <w:sz w:val="18"/>
                <w:szCs w:val="18"/>
              </w:rPr>
            </w:pPr>
            <w:r w:rsidRPr="007C0E94">
              <w:rPr>
                <w:sz w:val="18"/>
                <w:szCs w:val="18"/>
              </w:rPr>
              <w:t>Outsourcing rate:</w:t>
            </w:r>
          </w:p>
        </w:tc>
        <w:tc>
          <w:tcPr>
            <w:tcW w:w="540" w:type="dxa"/>
            <w:vMerge w:val="restart"/>
            <w:tcBorders>
              <w:top w:val="dotted" w:sz="2" w:space="0" w:color="auto"/>
              <w:left w:val="nil"/>
              <w:right w:val="dotted" w:sz="4" w:space="0" w:color="auto"/>
            </w:tcBorders>
            <w:vAlign w:val="center"/>
          </w:tcPr>
          <w:p w:rsidR="00366A73" w:rsidRPr="007C0E94" w:rsidRDefault="00366A73" w:rsidP="00161F93">
            <w:pPr>
              <w:rPr>
                <w:sz w:val="18"/>
                <w:szCs w:val="18"/>
              </w:rPr>
            </w:pPr>
            <w:r w:rsidRPr="007C0E94">
              <w:rPr>
                <w:sz w:val="18"/>
                <w:szCs w:val="18"/>
              </w:rPr>
              <w:t>n/a</w:t>
            </w:r>
          </w:p>
        </w:tc>
        <w:tc>
          <w:tcPr>
            <w:tcW w:w="1800" w:type="dxa"/>
            <w:vMerge w:val="restart"/>
            <w:tcBorders>
              <w:top w:val="dotted" w:sz="2" w:space="0" w:color="auto"/>
              <w:left w:val="dotted" w:sz="4" w:space="0" w:color="auto"/>
              <w:right w:val="nil"/>
            </w:tcBorders>
            <w:vAlign w:val="center"/>
          </w:tcPr>
          <w:p w:rsidR="00366A73" w:rsidRPr="007C0E94" w:rsidRDefault="00366A73" w:rsidP="00161F93">
            <w:pPr>
              <w:rPr>
                <w:sz w:val="18"/>
                <w:szCs w:val="18"/>
              </w:rPr>
            </w:pPr>
            <w:r>
              <w:rPr>
                <w:sz w:val="18"/>
                <w:szCs w:val="18"/>
              </w:rPr>
              <w:t>Region</w:t>
            </w:r>
            <w:r w:rsidRPr="007C0E94">
              <w:rPr>
                <w:sz w:val="18"/>
                <w:szCs w:val="18"/>
              </w:rPr>
              <w:t xml:space="preserve">  Workforce</w:t>
            </w:r>
          </w:p>
        </w:tc>
        <w:tc>
          <w:tcPr>
            <w:tcW w:w="990" w:type="dxa"/>
            <w:gridSpan w:val="2"/>
            <w:vMerge w:val="restart"/>
            <w:tcBorders>
              <w:top w:val="dotted" w:sz="2" w:space="0" w:color="auto"/>
              <w:left w:val="nil"/>
              <w:right w:val="single" w:sz="2" w:space="0" w:color="auto"/>
            </w:tcBorders>
            <w:vAlign w:val="center"/>
          </w:tcPr>
          <w:p w:rsidR="00366A73" w:rsidRPr="007C0E94" w:rsidRDefault="00366A73" w:rsidP="00161F93">
            <w:pPr>
              <w:rPr>
                <w:sz w:val="18"/>
                <w:szCs w:val="18"/>
              </w:rPr>
            </w:pPr>
            <w:r w:rsidRPr="007C0E94">
              <w:rPr>
                <w:sz w:val="18"/>
                <w:szCs w:val="18"/>
              </w:rPr>
              <w:t>tbc</w:t>
            </w:r>
          </w:p>
        </w:tc>
      </w:tr>
      <w:tr w:rsidR="00366A73" w:rsidRPr="007C0E94" w:rsidTr="00161F93">
        <w:trPr>
          <w:trHeight w:val="263"/>
        </w:trPr>
        <w:tc>
          <w:tcPr>
            <w:tcW w:w="1008" w:type="dxa"/>
            <w:vMerge/>
            <w:tcBorders>
              <w:left w:val="single" w:sz="2" w:space="0" w:color="auto"/>
              <w:right w:val="nil"/>
            </w:tcBorders>
            <w:vAlign w:val="center"/>
          </w:tcPr>
          <w:p w:rsidR="00366A73" w:rsidRPr="007C0E94" w:rsidRDefault="00366A73" w:rsidP="00161F93">
            <w:pPr>
              <w:rPr>
                <w:sz w:val="18"/>
                <w:szCs w:val="18"/>
              </w:rPr>
            </w:pPr>
          </w:p>
        </w:tc>
        <w:tc>
          <w:tcPr>
            <w:tcW w:w="630" w:type="dxa"/>
            <w:gridSpan w:val="2"/>
            <w:vMerge/>
            <w:tcBorders>
              <w:left w:val="nil"/>
              <w:right w:val="dotted" w:sz="2" w:space="0" w:color="auto"/>
            </w:tcBorders>
            <w:vAlign w:val="center"/>
          </w:tcPr>
          <w:p w:rsidR="00366A73" w:rsidRPr="007C0E94" w:rsidRDefault="00366A73" w:rsidP="00161F93">
            <w:pPr>
              <w:rPr>
                <w:sz w:val="18"/>
                <w:szCs w:val="18"/>
              </w:rPr>
            </w:pPr>
          </w:p>
        </w:tc>
        <w:tc>
          <w:tcPr>
            <w:tcW w:w="1980" w:type="dxa"/>
            <w:gridSpan w:val="2"/>
            <w:tcBorders>
              <w:top w:val="dotted" w:sz="4" w:space="0" w:color="auto"/>
              <w:left w:val="dotted" w:sz="2" w:space="0" w:color="auto"/>
              <w:bottom w:val="dotted" w:sz="4" w:space="0" w:color="auto"/>
              <w:right w:val="nil"/>
            </w:tcBorders>
            <w:vAlign w:val="center"/>
          </w:tcPr>
          <w:p w:rsidR="00366A73" w:rsidRPr="007C0E94" w:rsidRDefault="00366A73" w:rsidP="00161F93">
            <w:pPr>
              <w:rPr>
                <w:sz w:val="18"/>
                <w:szCs w:val="18"/>
              </w:rPr>
            </w:pPr>
            <w:r w:rsidRPr="007C0E94">
              <w:rPr>
                <w:sz w:val="18"/>
                <w:szCs w:val="18"/>
              </w:rPr>
              <w:t>EBIT margin:</w:t>
            </w:r>
          </w:p>
        </w:tc>
        <w:tc>
          <w:tcPr>
            <w:tcW w:w="540" w:type="dxa"/>
            <w:tcBorders>
              <w:top w:val="dotted" w:sz="4" w:space="0" w:color="auto"/>
              <w:left w:val="nil"/>
              <w:bottom w:val="dotted" w:sz="4" w:space="0" w:color="auto"/>
              <w:right w:val="dotted" w:sz="4" w:space="0" w:color="auto"/>
            </w:tcBorders>
            <w:vAlign w:val="center"/>
          </w:tcPr>
          <w:p w:rsidR="00366A73" w:rsidRPr="007C0E94" w:rsidRDefault="00366A73" w:rsidP="00161F93">
            <w:pPr>
              <w:rPr>
                <w:sz w:val="18"/>
                <w:szCs w:val="18"/>
              </w:rPr>
            </w:pPr>
            <w:r>
              <w:rPr>
                <w:sz w:val="18"/>
                <w:szCs w:val="18"/>
              </w:rPr>
              <w:t>tbc</w:t>
            </w:r>
          </w:p>
        </w:tc>
        <w:tc>
          <w:tcPr>
            <w:tcW w:w="810" w:type="dxa"/>
            <w:vMerge/>
            <w:tcBorders>
              <w:left w:val="dotted" w:sz="4" w:space="0" w:color="auto"/>
              <w:right w:val="nil"/>
            </w:tcBorders>
            <w:vAlign w:val="center"/>
          </w:tcPr>
          <w:p w:rsidR="00366A73" w:rsidRPr="007C0E94" w:rsidRDefault="00366A73" w:rsidP="00161F93">
            <w:pPr>
              <w:rPr>
                <w:sz w:val="18"/>
                <w:szCs w:val="18"/>
              </w:rPr>
            </w:pPr>
          </w:p>
        </w:tc>
        <w:tc>
          <w:tcPr>
            <w:tcW w:w="900" w:type="dxa"/>
            <w:vMerge/>
            <w:tcBorders>
              <w:left w:val="nil"/>
              <w:right w:val="nil"/>
            </w:tcBorders>
            <w:vAlign w:val="center"/>
          </w:tcPr>
          <w:p w:rsidR="00366A73" w:rsidRPr="007C0E94" w:rsidRDefault="00366A73" w:rsidP="00161F93">
            <w:pPr>
              <w:rPr>
                <w:sz w:val="18"/>
                <w:szCs w:val="18"/>
              </w:rPr>
            </w:pPr>
          </w:p>
        </w:tc>
        <w:tc>
          <w:tcPr>
            <w:tcW w:w="1260" w:type="dxa"/>
            <w:vMerge/>
            <w:tcBorders>
              <w:left w:val="dotted" w:sz="4" w:space="0" w:color="auto"/>
              <w:bottom w:val="dotted" w:sz="4" w:space="0" w:color="auto"/>
              <w:right w:val="nil"/>
            </w:tcBorders>
            <w:vAlign w:val="center"/>
          </w:tcPr>
          <w:p w:rsidR="00366A73" w:rsidRPr="007C0E94" w:rsidRDefault="00366A73" w:rsidP="00161F93">
            <w:pPr>
              <w:rPr>
                <w:sz w:val="18"/>
                <w:szCs w:val="18"/>
              </w:rPr>
            </w:pPr>
          </w:p>
        </w:tc>
        <w:tc>
          <w:tcPr>
            <w:tcW w:w="540" w:type="dxa"/>
            <w:vMerge/>
            <w:tcBorders>
              <w:left w:val="nil"/>
              <w:bottom w:val="dotted" w:sz="4" w:space="0" w:color="auto"/>
              <w:right w:val="dotted" w:sz="4" w:space="0" w:color="auto"/>
            </w:tcBorders>
            <w:vAlign w:val="center"/>
          </w:tcPr>
          <w:p w:rsidR="00366A73" w:rsidRPr="007C0E94" w:rsidRDefault="00366A73" w:rsidP="00161F93">
            <w:pPr>
              <w:rPr>
                <w:sz w:val="18"/>
                <w:szCs w:val="18"/>
              </w:rPr>
            </w:pPr>
          </w:p>
        </w:tc>
        <w:tc>
          <w:tcPr>
            <w:tcW w:w="1800" w:type="dxa"/>
            <w:vMerge/>
            <w:tcBorders>
              <w:left w:val="dotted" w:sz="4" w:space="0" w:color="auto"/>
              <w:bottom w:val="dotted" w:sz="4" w:space="0" w:color="auto"/>
              <w:right w:val="nil"/>
            </w:tcBorders>
            <w:vAlign w:val="center"/>
          </w:tcPr>
          <w:p w:rsidR="00366A73" w:rsidRPr="007C0E94" w:rsidRDefault="00366A73" w:rsidP="00161F93">
            <w:pPr>
              <w:rPr>
                <w:sz w:val="18"/>
                <w:szCs w:val="18"/>
              </w:rPr>
            </w:pPr>
          </w:p>
        </w:tc>
        <w:tc>
          <w:tcPr>
            <w:tcW w:w="990" w:type="dxa"/>
            <w:gridSpan w:val="2"/>
            <w:vMerge/>
            <w:tcBorders>
              <w:left w:val="nil"/>
              <w:bottom w:val="dotted" w:sz="4" w:space="0" w:color="auto"/>
              <w:right w:val="single" w:sz="2" w:space="0" w:color="auto"/>
            </w:tcBorders>
            <w:vAlign w:val="center"/>
          </w:tcPr>
          <w:p w:rsidR="00366A73" w:rsidRPr="007C0E94" w:rsidRDefault="00366A73" w:rsidP="00161F93">
            <w:pPr>
              <w:rPr>
                <w:sz w:val="18"/>
                <w:szCs w:val="18"/>
              </w:rPr>
            </w:pPr>
          </w:p>
        </w:tc>
      </w:tr>
      <w:tr w:rsidR="00366A73" w:rsidRPr="007C0E94" w:rsidTr="00161F93">
        <w:trPr>
          <w:trHeight w:val="263"/>
        </w:trPr>
        <w:tc>
          <w:tcPr>
            <w:tcW w:w="1008" w:type="dxa"/>
            <w:vMerge/>
            <w:tcBorders>
              <w:left w:val="single" w:sz="2" w:space="0" w:color="auto"/>
              <w:right w:val="nil"/>
            </w:tcBorders>
            <w:vAlign w:val="center"/>
          </w:tcPr>
          <w:p w:rsidR="00366A73" w:rsidRPr="007C0E94" w:rsidRDefault="00366A73" w:rsidP="00161F93">
            <w:pPr>
              <w:rPr>
                <w:sz w:val="18"/>
                <w:szCs w:val="18"/>
              </w:rPr>
            </w:pPr>
          </w:p>
        </w:tc>
        <w:tc>
          <w:tcPr>
            <w:tcW w:w="630" w:type="dxa"/>
            <w:gridSpan w:val="2"/>
            <w:vMerge/>
            <w:tcBorders>
              <w:left w:val="nil"/>
              <w:right w:val="dotted" w:sz="2" w:space="0" w:color="auto"/>
            </w:tcBorders>
            <w:vAlign w:val="center"/>
          </w:tcPr>
          <w:p w:rsidR="00366A73" w:rsidRPr="007C0E94" w:rsidRDefault="00366A73" w:rsidP="00161F93">
            <w:pPr>
              <w:rPr>
                <w:sz w:val="18"/>
                <w:szCs w:val="18"/>
              </w:rPr>
            </w:pPr>
          </w:p>
        </w:tc>
        <w:tc>
          <w:tcPr>
            <w:tcW w:w="1980" w:type="dxa"/>
            <w:gridSpan w:val="2"/>
            <w:tcBorders>
              <w:top w:val="dotted" w:sz="4" w:space="0" w:color="auto"/>
              <w:left w:val="dotted" w:sz="2" w:space="0" w:color="auto"/>
              <w:bottom w:val="dotted" w:sz="4" w:space="0" w:color="auto"/>
              <w:right w:val="nil"/>
            </w:tcBorders>
            <w:vAlign w:val="center"/>
          </w:tcPr>
          <w:p w:rsidR="00366A73" w:rsidRPr="007C0E94" w:rsidRDefault="00366A73" w:rsidP="00161F93">
            <w:pPr>
              <w:rPr>
                <w:sz w:val="18"/>
                <w:szCs w:val="18"/>
              </w:rPr>
            </w:pPr>
            <w:r w:rsidRPr="007C0E94">
              <w:rPr>
                <w:sz w:val="18"/>
                <w:szCs w:val="18"/>
              </w:rPr>
              <w:t>Net income growth:</w:t>
            </w:r>
          </w:p>
        </w:tc>
        <w:tc>
          <w:tcPr>
            <w:tcW w:w="540" w:type="dxa"/>
            <w:tcBorders>
              <w:top w:val="dotted" w:sz="4" w:space="0" w:color="auto"/>
              <w:left w:val="nil"/>
              <w:bottom w:val="dotted" w:sz="4" w:space="0" w:color="auto"/>
              <w:right w:val="dotted" w:sz="4" w:space="0" w:color="auto"/>
            </w:tcBorders>
            <w:vAlign w:val="center"/>
          </w:tcPr>
          <w:p w:rsidR="00366A73" w:rsidRPr="007C0E94" w:rsidRDefault="00366A73" w:rsidP="00161F93">
            <w:pPr>
              <w:rPr>
                <w:sz w:val="18"/>
                <w:szCs w:val="18"/>
              </w:rPr>
            </w:pPr>
            <w:r>
              <w:rPr>
                <w:sz w:val="18"/>
                <w:szCs w:val="18"/>
              </w:rPr>
              <w:t>tbc</w:t>
            </w:r>
          </w:p>
        </w:tc>
        <w:tc>
          <w:tcPr>
            <w:tcW w:w="810" w:type="dxa"/>
            <w:vMerge/>
            <w:tcBorders>
              <w:left w:val="dotted" w:sz="4" w:space="0" w:color="auto"/>
              <w:right w:val="nil"/>
            </w:tcBorders>
            <w:vAlign w:val="center"/>
          </w:tcPr>
          <w:p w:rsidR="00366A73" w:rsidRPr="007C0E94" w:rsidRDefault="00366A73" w:rsidP="00161F93">
            <w:pPr>
              <w:rPr>
                <w:sz w:val="18"/>
                <w:szCs w:val="18"/>
              </w:rPr>
            </w:pPr>
          </w:p>
        </w:tc>
        <w:tc>
          <w:tcPr>
            <w:tcW w:w="900" w:type="dxa"/>
            <w:vMerge/>
            <w:tcBorders>
              <w:left w:val="nil"/>
              <w:right w:val="nil"/>
            </w:tcBorders>
            <w:vAlign w:val="center"/>
          </w:tcPr>
          <w:p w:rsidR="00366A73" w:rsidRPr="007C0E94" w:rsidRDefault="00366A73" w:rsidP="00161F93">
            <w:pPr>
              <w:rPr>
                <w:sz w:val="18"/>
                <w:szCs w:val="18"/>
              </w:rPr>
            </w:pPr>
          </w:p>
        </w:tc>
        <w:tc>
          <w:tcPr>
            <w:tcW w:w="1260" w:type="dxa"/>
            <w:vMerge w:val="restart"/>
            <w:tcBorders>
              <w:top w:val="dotted" w:sz="4" w:space="0" w:color="auto"/>
              <w:left w:val="dotted" w:sz="4" w:space="0" w:color="auto"/>
              <w:right w:val="nil"/>
            </w:tcBorders>
            <w:vAlign w:val="center"/>
          </w:tcPr>
          <w:p w:rsidR="00366A73" w:rsidRPr="007C0E94" w:rsidRDefault="00366A73" w:rsidP="00161F93">
            <w:pPr>
              <w:rPr>
                <w:sz w:val="18"/>
                <w:szCs w:val="18"/>
              </w:rPr>
            </w:pPr>
            <w:r w:rsidRPr="007C0E94">
              <w:rPr>
                <w:sz w:val="18"/>
                <w:szCs w:val="18"/>
              </w:rPr>
              <w:t>Outsourcing growth rate:</w:t>
            </w:r>
          </w:p>
        </w:tc>
        <w:tc>
          <w:tcPr>
            <w:tcW w:w="540" w:type="dxa"/>
            <w:vMerge w:val="restart"/>
            <w:tcBorders>
              <w:top w:val="dotted" w:sz="4" w:space="0" w:color="auto"/>
              <w:left w:val="nil"/>
              <w:right w:val="dotted" w:sz="4" w:space="0" w:color="auto"/>
            </w:tcBorders>
            <w:vAlign w:val="center"/>
          </w:tcPr>
          <w:p w:rsidR="00366A73" w:rsidRPr="007C0E94" w:rsidRDefault="00366A73" w:rsidP="00161F93">
            <w:pPr>
              <w:rPr>
                <w:sz w:val="18"/>
                <w:szCs w:val="18"/>
              </w:rPr>
            </w:pPr>
            <w:r w:rsidRPr="007C0E94">
              <w:rPr>
                <w:sz w:val="18"/>
                <w:szCs w:val="18"/>
              </w:rPr>
              <w:t>n/a</w:t>
            </w:r>
          </w:p>
        </w:tc>
        <w:tc>
          <w:tcPr>
            <w:tcW w:w="1800" w:type="dxa"/>
            <w:vMerge w:val="restart"/>
            <w:tcBorders>
              <w:top w:val="dotted" w:sz="4" w:space="0" w:color="auto"/>
              <w:left w:val="dotted" w:sz="4" w:space="0" w:color="auto"/>
              <w:right w:val="nil"/>
            </w:tcBorders>
            <w:vAlign w:val="center"/>
          </w:tcPr>
          <w:p w:rsidR="00366A73" w:rsidRPr="008071F4" w:rsidRDefault="00366A73" w:rsidP="00161F93">
            <w:pPr>
              <w:rPr>
                <w:sz w:val="18"/>
                <w:szCs w:val="18"/>
              </w:rPr>
            </w:pPr>
            <w:r>
              <w:rPr>
                <w:sz w:val="18"/>
                <w:szCs w:val="18"/>
              </w:rPr>
              <w:t xml:space="preserve">HR in Region </w:t>
            </w:r>
          </w:p>
        </w:tc>
        <w:tc>
          <w:tcPr>
            <w:tcW w:w="990" w:type="dxa"/>
            <w:gridSpan w:val="2"/>
            <w:vMerge w:val="restart"/>
            <w:tcBorders>
              <w:top w:val="dotted" w:sz="4" w:space="0" w:color="auto"/>
              <w:left w:val="nil"/>
              <w:right w:val="single" w:sz="2" w:space="0" w:color="auto"/>
            </w:tcBorders>
            <w:vAlign w:val="center"/>
          </w:tcPr>
          <w:p w:rsidR="00366A73" w:rsidRPr="007C0E94" w:rsidRDefault="00366A73" w:rsidP="00161F93">
            <w:pPr>
              <w:rPr>
                <w:sz w:val="18"/>
                <w:szCs w:val="18"/>
              </w:rPr>
            </w:pPr>
            <w:r w:rsidRPr="007C0E94">
              <w:rPr>
                <w:sz w:val="18"/>
                <w:szCs w:val="18"/>
              </w:rPr>
              <w:t>tbc</w:t>
            </w:r>
          </w:p>
        </w:tc>
      </w:tr>
      <w:tr w:rsidR="00366A73" w:rsidRPr="007C0E94" w:rsidTr="00161F93">
        <w:trPr>
          <w:trHeight w:val="218"/>
        </w:trPr>
        <w:tc>
          <w:tcPr>
            <w:tcW w:w="1008" w:type="dxa"/>
            <w:vMerge/>
            <w:tcBorders>
              <w:left w:val="single" w:sz="2" w:space="0" w:color="auto"/>
              <w:bottom w:val="dotted" w:sz="4" w:space="0" w:color="auto"/>
              <w:right w:val="nil"/>
            </w:tcBorders>
            <w:vAlign w:val="center"/>
          </w:tcPr>
          <w:p w:rsidR="00366A73" w:rsidRPr="007C0E94" w:rsidRDefault="00366A73" w:rsidP="00161F93">
            <w:pPr>
              <w:rPr>
                <w:sz w:val="18"/>
                <w:szCs w:val="18"/>
              </w:rPr>
            </w:pPr>
          </w:p>
        </w:tc>
        <w:tc>
          <w:tcPr>
            <w:tcW w:w="630" w:type="dxa"/>
            <w:gridSpan w:val="2"/>
            <w:vMerge/>
            <w:tcBorders>
              <w:left w:val="nil"/>
              <w:bottom w:val="dotted" w:sz="4" w:space="0" w:color="auto"/>
              <w:right w:val="dotted" w:sz="2" w:space="0" w:color="auto"/>
            </w:tcBorders>
            <w:vAlign w:val="center"/>
          </w:tcPr>
          <w:p w:rsidR="00366A73" w:rsidRPr="007C0E94" w:rsidRDefault="00366A73" w:rsidP="00161F93">
            <w:pPr>
              <w:rPr>
                <w:sz w:val="18"/>
                <w:szCs w:val="18"/>
              </w:rPr>
            </w:pPr>
          </w:p>
        </w:tc>
        <w:tc>
          <w:tcPr>
            <w:tcW w:w="1980" w:type="dxa"/>
            <w:gridSpan w:val="2"/>
            <w:tcBorders>
              <w:top w:val="dotted" w:sz="4" w:space="0" w:color="auto"/>
              <w:left w:val="dotted" w:sz="2" w:space="0" w:color="auto"/>
              <w:bottom w:val="dotted" w:sz="4" w:space="0" w:color="auto"/>
              <w:right w:val="nil"/>
            </w:tcBorders>
            <w:vAlign w:val="center"/>
          </w:tcPr>
          <w:p w:rsidR="00366A73" w:rsidRPr="007C0E94" w:rsidRDefault="00366A73" w:rsidP="00161F93">
            <w:pPr>
              <w:rPr>
                <w:sz w:val="18"/>
                <w:szCs w:val="18"/>
              </w:rPr>
            </w:pPr>
            <w:r w:rsidRPr="007C0E94">
              <w:rPr>
                <w:sz w:val="18"/>
                <w:szCs w:val="18"/>
              </w:rPr>
              <w:t>Cash conversion:</w:t>
            </w:r>
          </w:p>
        </w:tc>
        <w:tc>
          <w:tcPr>
            <w:tcW w:w="540" w:type="dxa"/>
            <w:tcBorders>
              <w:top w:val="dotted" w:sz="4" w:space="0" w:color="auto"/>
              <w:left w:val="nil"/>
              <w:bottom w:val="dotted" w:sz="4" w:space="0" w:color="auto"/>
              <w:right w:val="dotted" w:sz="4" w:space="0" w:color="auto"/>
            </w:tcBorders>
            <w:vAlign w:val="center"/>
          </w:tcPr>
          <w:p w:rsidR="00366A73" w:rsidRPr="007C0E94" w:rsidRDefault="00366A73" w:rsidP="00161F93">
            <w:pPr>
              <w:rPr>
                <w:sz w:val="18"/>
                <w:szCs w:val="18"/>
              </w:rPr>
            </w:pPr>
            <w:r>
              <w:rPr>
                <w:sz w:val="18"/>
                <w:szCs w:val="18"/>
              </w:rPr>
              <w:t>tbc</w:t>
            </w:r>
          </w:p>
        </w:tc>
        <w:tc>
          <w:tcPr>
            <w:tcW w:w="810" w:type="dxa"/>
            <w:vMerge/>
            <w:tcBorders>
              <w:left w:val="dotted" w:sz="4" w:space="0" w:color="auto"/>
              <w:bottom w:val="dotted" w:sz="4" w:space="0" w:color="auto"/>
              <w:right w:val="nil"/>
            </w:tcBorders>
            <w:vAlign w:val="center"/>
          </w:tcPr>
          <w:p w:rsidR="00366A73" w:rsidRPr="007C0E94" w:rsidRDefault="00366A73" w:rsidP="00161F93">
            <w:pPr>
              <w:rPr>
                <w:sz w:val="18"/>
                <w:szCs w:val="18"/>
              </w:rPr>
            </w:pPr>
          </w:p>
        </w:tc>
        <w:tc>
          <w:tcPr>
            <w:tcW w:w="900" w:type="dxa"/>
            <w:vMerge/>
            <w:tcBorders>
              <w:left w:val="nil"/>
              <w:bottom w:val="dotted" w:sz="4" w:space="0" w:color="auto"/>
              <w:right w:val="nil"/>
            </w:tcBorders>
            <w:vAlign w:val="center"/>
          </w:tcPr>
          <w:p w:rsidR="00366A73" w:rsidRPr="007C0E94" w:rsidRDefault="00366A73" w:rsidP="00161F93">
            <w:pPr>
              <w:rPr>
                <w:sz w:val="18"/>
                <w:szCs w:val="18"/>
              </w:rPr>
            </w:pPr>
          </w:p>
        </w:tc>
        <w:tc>
          <w:tcPr>
            <w:tcW w:w="1260" w:type="dxa"/>
            <w:vMerge/>
            <w:tcBorders>
              <w:left w:val="dotted" w:sz="4" w:space="0" w:color="auto"/>
              <w:bottom w:val="dotted" w:sz="4" w:space="0" w:color="auto"/>
              <w:right w:val="nil"/>
            </w:tcBorders>
            <w:vAlign w:val="center"/>
          </w:tcPr>
          <w:p w:rsidR="00366A73" w:rsidRPr="007C0E94" w:rsidRDefault="00366A73" w:rsidP="00161F93">
            <w:pPr>
              <w:rPr>
                <w:sz w:val="18"/>
                <w:szCs w:val="18"/>
              </w:rPr>
            </w:pPr>
          </w:p>
        </w:tc>
        <w:tc>
          <w:tcPr>
            <w:tcW w:w="540" w:type="dxa"/>
            <w:vMerge/>
            <w:tcBorders>
              <w:left w:val="nil"/>
              <w:bottom w:val="dotted" w:sz="4" w:space="0" w:color="auto"/>
              <w:right w:val="dotted" w:sz="4" w:space="0" w:color="auto"/>
            </w:tcBorders>
            <w:vAlign w:val="center"/>
          </w:tcPr>
          <w:p w:rsidR="00366A73" w:rsidRPr="007C0E94" w:rsidRDefault="00366A73" w:rsidP="00161F93">
            <w:pPr>
              <w:rPr>
                <w:sz w:val="18"/>
                <w:szCs w:val="18"/>
              </w:rPr>
            </w:pPr>
          </w:p>
        </w:tc>
        <w:tc>
          <w:tcPr>
            <w:tcW w:w="1800" w:type="dxa"/>
            <w:vMerge/>
            <w:tcBorders>
              <w:left w:val="dotted" w:sz="4" w:space="0" w:color="auto"/>
              <w:bottom w:val="dotted" w:sz="4" w:space="0" w:color="auto"/>
              <w:right w:val="nil"/>
            </w:tcBorders>
            <w:vAlign w:val="center"/>
          </w:tcPr>
          <w:p w:rsidR="00366A73" w:rsidRPr="007C0E94" w:rsidRDefault="00366A73" w:rsidP="00161F93">
            <w:pPr>
              <w:rPr>
                <w:sz w:val="18"/>
                <w:szCs w:val="18"/>
              </w:rPr>
            </w:pPr>
          </w:p>
        </w:tc>
        <w:tc>
          <w:tcPr>
            <w:tcW w:w="990" w:type="dxa"/>
            <w:gridSpan w:val="2"/>
            <w:vMerge/>
            <w:tcBorders>
              <w:left w:val="nil"/>
              <w:bottom w:val="dotted" w:sz="2" w:space="0" w:color="auto"/>
              <w:right w:val="single" w:sz="2" w:space="0" w:color="auto"/>
            </w:tcBorders>
            <w:vAlign w:val="center"/>
          </w:tcPr>
          <w:p w:rsidR="00366A73" w:rsidRPr="007C0E94" w:rsidRDefault="00366A73" w:rsidP="00161F93">
            <w:pPr>
              <w:rPr>
                <w:sz w:val="18"/>
                <w:szCs w:val="18"/>
              </w:rPr>
            </w:pPr>
          </w:p>
        </w:tc>
      </w:tr>
      <w:tr w:rsidR="00366A73" w:rsidRPr="00FB6D69" w:rsidTr="00161F93">
        <w:trPr>
          <w:trHeight w:val="413"/>
        </w:trPr>
        <w:tc>
          <w:tcPr>
            <w:tcW w:w="1548" w:type="dxa"/>
            <w:gridSpan w:val="2"/>
            <w:tcBorders>
              <w:top w:val="dotted" w:sz="2" w:space="0" w:color="auto"/>
              <w:left w:val="single" w:sz="2" w:space="0" w:color="auto"/>
              <w:bottom w:val="single" w:sz="4" w:space="0" w:color="auto"/>
              <w:right w:val="nil"/>
            </w:tcBorders>
            <w:vAlign w:val="center"/>
          </w:tcPr>
          <w:p w:rsidR="00366A73" w:rsidRPr="00FB6D69" w:rsidRDefault="00366A73" w:rsidP="00161F93">
            <w:r w:rsidRPr="00FB6D69">
              <w:t xml:space="preserve">Characteristics </w:t>
            </w:r>
          </w:p>
        </w:tc>
        <w:tc>
          <w:tcPr>
            <w:tcW w:w="8910" w:type="dxa"/>
            <w:gridSpan w:val="11"/>
            <w:tcBorders>
              <w:top w:val="dotted" w:sz="4" w:space="0" w:color="auto"/>
              <w:left w:val="nil"/>
              <w:bottom w:val="single" w:sz="4" w:space="0" w:color="auto"/>
              <w:right w:val="single" w:sz="2" w:space="0" w:color="auto"/>
            </w:tcBorders>
            <w:vAlign w:val="center"/>
          </w:tcPr>
          <w:p w:rsidR="00366A73" w:rsidRPr="00144E5D" w:rsidRDefault="00745A24" w:rsidP="00144E5D">
            <w:pPr>
              <w:numPr>
                <w:ilvl w:val="0"/>
                <w:numId w:val="1"/>
              </w:numPr>
              <w:spacing w:before="40" w:after="40"/>
              <w:jc w:val="left"/>
              <w:rPr>
                <w:rFonts w:cs="Arial"/>
                <w:color w:val="000000" w:themeColor="text1"/>
                <w:szCs w:val="20"/>
              </w:rPr>
            </w:pPr>
            <w:r>
              <w:rPr>
                <w:rFonts w:cs="Arial"/>
                <w:color w:val="000000" w:themeColor="text1"/>
                <w:szCs w:val="20"/>
              </w:rPr>
              <w:t>Add point</w:t>
            </w:r>
          </w:p>
        </w:tc>
      </w:tr>
    </w:tbl>
    <w:p w:rsidR="00366A73" w:rsidRPr="006658E1" w:rsidRDefault="00520545" w:rsidP="00366A73">
      <w:pPr>
        <w:rPr>
          <w:sz w:val="18"/>
        </w:rPr>
      </w:pPr>
      <w:r>
        <w:rPr>
          <w:rFonts w:cs="Arial"/>
          <w:noProof/>
          <w:sz w:val="18"/>
          <w:lang w:val="en-GB" w:eastAsia="en-GB"/>
        </w:rPr>
        <mc:AlternateContent>
          <mc:Choice Requires="wps">
            <w:drawing>
              <wp:anchor distT="0" distB="0" distL="114300" distR="114300" simplePos="0" relativeHeight="251668480" behindDoc="0" locked="0" layoutInCell="1" allowOverlap="1">
                <wp:simplePos x="0" y="0"/>
                <wp:positionH relativeFrom="column">
                  <wp:posOffset>7086600</wp:posOffset>
                </wp:positionH>
                <wp:positionV relativeFrom="paragraph">
                  <wp:posOffset>2689860</wp:posOffset>
                </wp:positionV>
                <wp:extent cx="1583690" cy="253365"/>
                <wp:effectExtent l="0" t="0" r="16510" b="13335"/>
                <wp:wrapNone/>
                <wp:docPr id="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253365"/>
                        </a:xfrm>
                        <a:prstGeom prst="rect">
                          <a:avLst/>
                        </a:prstGeom>
                        <a:noFill/>
                        <a:ln w="3175">
                          <a:solidFill>
                            <a:sysClr val="window" lastClr="FFFFFF"/>
                          </a:solidFill>
                          <a:miter lim="800000"/>
                          <a:headEnd/>
                          <a:tailEnd/>
                        </a:ln>
                        <a:effectLst/>
                        <a:extLst>
                          <a:ext uri="{909E8E84-426E-40DD-AFC4-6F175D3DCCD1}">
                            <a14:hiddenFill xmlns:a14="http://schemas.microsoft.com/office/drawing/2010/main">
                              <a:solidFill>
                                <a:srgbClr val="00A0C6"/>
                              </a:solidFill>
                            </a14:hiddenFill>
                          </a:ext>
                          <a:ext uri="{AF507438-7753-43E0-B8FC-AC1667EBCBE1}">
                            <a14:hiddenEffects xmlns:a14="http://schemas.microsoft.com/office/drawing/2010/main">
                              <a:effectLst/>
                            </a14:hiddenEffects>
                          </a:ext>
                        </a:extLst>
                      </wps:spPr>
                      <wps:txbx>
                        <w:txbxContent>
                          <w:p w:rsidR="00366A73" w:rsidRPr="00DB623E" w:rsidRDefault="00366A73" w:rsidP="00366A73">
                            <w:pPr>
                              <w:jc w:val="center"/>
                              <w:rPr>
                                <w:color w:val="FFFFFF"/>
                                <w:sz w:val="14"/>
                                <w:szCs w:val="44"/>
                                <w:lang w:val="en-AU"/>
                              </w:rPr>
                            </w:pPr>
                            <w:proofErr w:type="gramStart"/>
                            <w:r>
                              <w:rPr>
                                <w:color w:val="FFFFFF"/>
                                <w:sz w:val="14"/>
                                <w:szCs w:val="44"/>
                                <w:lang w:val="en-AU"/>
                              </w:rPr>
                              <w:t>Draft.</w:t>
                            </w:r>
                            <w:proofErr w:type="gramEnd"/>
                            <w:r>
                              <w:rPr>
                                <w:color w:val="FFFFFF"/>
                                <w:sz w:val="14"/>
                                <w:szCs w:val="44"/>
                                <w:lang w:val="en-AU"/>
                              </w:rPr>
                              <w:t xml:space="preserve">  Version:  27</w:t>
                            </w:r>
                            <w:r w:rsidRPr="00DB623E">
                              <w:rPr>
                                <w:color w:val="FFFFFF"/>
                                <w:sz w:val="14"/>
                                <w:szCs w:val="44"/>
                                <w:lang w:val="en-AU"/>
                              </w:rPr>
                              <w:t>-03-2014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left:0;text-align:left;margin-left:558pt;margin-top:211.8pt;width:124.7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" filled="f" fillcolor="#00a0c6" strokecolor="window" strokeweight=".25pt">
                <v:textbox inset="0,0,0,0">
                  <w:txbxContent>
                    <w:p w:rsidR="00366A73" w:rsidRPr="00DB623E" w:rsidRDefault="00366A73" w:rsidP="00366A73">
                      <w:pPr>
                        <w:jc w:val="center"/>
                        <w:rPr>
                          <w:color w:val="FFFFFF"/>
                          <w:sz w:val="14"/>
                          <w:szCs w:val="44"/>
                          <w:lang w:val="en-AU"/>
                        </w:rPr>
                      </w:pPr>
                      <w:proofErr w:type="gramStart"/>
                      <w:r>
                        <w:rPr>
                          <w:color w:val="FFFFFF"/>
                          <w:sz w:val="14"/>
                          <w:szCs w:val="44"/>
                          <w:lang w:val="en-AU"/>
                        </w:rPr>
                        <w:t>Draft.</w:t>
                      </w:r>
                      <w:proofErr w:type="gramEnd"/>
                      <w:r>
                        <w:rPr>
                          <w:color w:val="FFFFFF"/>
                          <w:sz w:val="14"/>
                          <w:szCs w:val="44"/>
                          <w:lang w:val="en-AU"/>
                        </w:rPr>
                        <w:t xml:space="preserve">  Version:  27</w:t>
                      </w:r>
                      <w:r w:rsidRPr="00DB623E">
                        <w:rPr>
                          <w:color w:val="FFFFFF"/>
                          <w:sz w:val="14"/>
                          <w:szCs w:val="44"/>
                          <w:lang w:val="en-AU"/>
                        </w:rPr>
                        <w:t>-03-2014</w:t>
                      </w:r>
                    </w:p>
                  </w:txbxContent>
                </v:textbox>
              </v:shape>
            </w:pict>
          </mc:Fallback>
        </mc:AlternateContent>
      </w: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366A73" w:rsidRPr="00315425" w:rsidTr="00161F93">
        <w:trPr>
          <w:trHeight w:val="448"/>
        </w:trPr>
        <w:tc>
          <w:tcPr>
            <w:tcW w:w="10458" w:type="dxa"/>
            <w:tcBorders>
              <w:top w:val="single" w:sz="2" w:space="0" w:color="auto"/>
              <w:left w:val="single" w:sz="2" w:space="0" w:color="auto"/>
              <w:bottom w:val="dotted" w:sz="4" w:space="0" w:color="auto"/>
              <w:right w:val="single" w:sz="2" w:space="0" w:color="auto"/>
            </w:tcBorders>
            <w:shd w:val="clear" w:color="auto" w:fill="F2F2F2"/>
            <w:vAlign w:val="center"/>
          </w:tcPr>
          <w:p w:rsidR="00366A73" w:rsidRPr="000943F3" w:rsidRDefault="00366A73" w:rsidP="00161F93">
            <w:pPr>
              <w:pStyle w:val="titregris"/>
              <w:framePr w:hSpace="0" w:wrap="auto" w:vAnchor="margin" w:hAnchor="text" w:xAlign="left" w:yAlign="inline"/>
              <w:rPr>
                <w:b w:val="0"/>
              </w:rPr>
            </w:pPr>
            <w:r w:rsidRPr="00315425">
              <w:rPr>
                <w:color w:val="FF0000"/>
              </w:rPr>
              <w:t>3.</w:t>
            </w:r>
            <w:r>
              <w:t xml:space="preserve"> </w:t>
            </w:r>
            <w:r>
              <w:tab/>
            </w:r>
            <w:proofErr w:type="spellStart"/>
            <w:r>
              <w:t>Organisation</w:t>
            </w:r>
            <w:proofErr w:type="spellEnd"/>
            <w:r>
              <w:t xml:space="preserve"> chart</w:t>
            </w:r>
            <w:r w:rsidRPr="001942CC">
              <w:rPr>
                <w:b w:val="0"/>
              </w:rPr>
              <w:t xml:space="preserve"> </w:t>
            </w:r>
            <w:r w:rsidRPr="0032583E">
              <w:rPr>
                <w:b w:val="0"/>
                <w:sz w:val="12"/>
              </w:rPr>
              <w:t>–</w:t>
            </w:r>
            <w:r w:rsidRPr="0032583E">
              <w:rPr>
                <w:sz w:val="12"/>
              </w:rPr>
              <w:t xml:space="preserve"> </w:t>
            </w:r>
            <w:r w:rsidRPr="0032583E">
              <w:rPr>
                <w:b w:val="0"/>
                <w:sz w:val="12"/>
              </w:rPr>
              <w:t xml:space="preserve">Indicate schematically the position of the job within the </w:t>
            </w:r>
            <w:proofErr w:type="spellStart"/>
            <w:r w:rsidRPr="0032583E">
              <w:rPr>
                <w:b w:val="0"/>
                <w:sz w:val="12"/>
              </w:rPr>
              <w:t>organi</w:t>
            </w:r>
            <w:r>
              <w:rPr>
                <w:b w:val="0"/>
                <w:sz w:val="12"/>
              </w:rPr>
              <w:t>s</w:t>
            </w:r>
            <w:r w:rsidRPr="0032583E">
              <w:rPr>
                <w:b w:val="0"/>
                <w:sz w:val="12"/>
              </w:rPr>
              <w:t>ation</w:t>
            </w:r>
            <w:proofErr w:type="spellEnd"/>
            <w:r w:rsidRPr="0032583E">
              <w:rPr>
                <w:b w:val="0"/>
                <w:sz w:val="12"/>
              </w:rPr>
              <w:t>. It is sufficient to indicate one hierarchical level above (including possible functional boss) and, if applicable, one below the position. In the horizontal direction, the other jobs reporting to the same superior should be indicated.</w:t>
            </w:r>
          </w:p>
        </w:tc>
      </w:tr>
      <w:tr w:rsidR="00366A73" w:rsidRPr="00315425" w:rsidTr="00366A73">
        <w:trPr>
          <w:trHeight w:val="77"/>
        </w:trPr>
        <w:tc>
          <w:tcPr>
            <w:tcW w:w="10458" w:type="dxa"/>
            <w:tcBorders>
              <w:top w:val="dotted" w:sz="4" w:space="0" w:color="auto"/>
              <w:left w:val="single" w:sz="2" w:space="0" w:color="auto"/>
              <w:bottom w:val="single" w:sz="2" w:space="0" w:color="000000"/>
              <w:right w:val="single" w:sz="2" w:space="0" w:color="auto"/>
            </w:tcBorders>
          </w:tcPr>
          <w:p w:rsidR="00366A73" w:rsidRPr="00315425" w:rsidRDefault="00366A73" w:rsidP="00366A73">
            <w:pPr>
              <w:jc w:val="center"/>
              <w:rPr>
                <w:rFonts w:cs="Arial"/>
                <w:b/>
                <w:sz w:val="4"/>
                <w:szCs w:val="20"/>
              </w:rPr>
            </w:pPr>
          </w:p>
          <w:p w:rsidR="00366A73" w:rsidRPr="00315425" w:rsidRDefault="00366A73" w:rsidP="00366A73">
            <w:pPr>
              <w:jc w:val="center"/>
              <w:rPr>
                <w:rFonts w:cs="Arial"/>
                <w:b/>
                <w:sz w:val="6"/>
                <w:szCs w:val="20"/>
              </w:rPr>
            </w:pPr>
          </w:p>
          <w:p w:rsidR="00366A73" w:rsidRDefault="00366A73" w:rsidP="00366A73">
            <w:pPr>
              <w:spacing w:after="40"/>
              <w:jc w:val="center"/>
              <w:rPr>
                <w:rFonts w:cs="Arial"/>
                <w:noProof/>
                <w:sz w:val="10"/>
                <w:szCs w:val="20"/>
                <w:lang w:eastAsia="en-US"/>
              </w:rPr>
            </w:pPr>
          </w:p>
          <w:p w:rsidR="00366A73" w:rsidRDefault="00B57736" w:rsidP="00366A73">
            <w:pPr>
              <w:spacing w:after="40"/>
              <w:jc w:val="center"/>
              <w:rPr>
                <w:rFonts w:cs="Arial"/>
                <w:noProof/>
                <w:sz w:val="10"/>
                <w:szCs w:val="20"/>
                <w:lang w:eastAsia="en-US"/>
              </w:rPr>
            </w:pPr>
            <w:r>
              <w:rPr>
                <w:rFonts w:cs="Arial"/>
                <w:noProof/>
                <w:sz w:val="10"/>
                <w:szCs w:val="20"/>
                <w:lang w:val="en-GB" w:eastAsia="en-GB"/>
              </w:rPr>
              <w:drawing>
                <wp:inline distT="0" distB="0" distL="0" distR="0">
                  <wp:extent cx="5749747" cy="2194560"/>
                  <wp:effectExtent l="0" t="0" r="0" b="152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0E3EF7" w:rsidRDefault="000E3EF7" w:rsidP="00366A73">
            <w:pPr>
              <w:spacing w:after="40"/>
              <w:jc w:val="center"/>
              <w:rPr>
                <w:rFonts w:cs="Arial"/>
                <w:noProof/>
                <w:sz w:val="10"/>
                <w:szCs w:val="20"/>
                <w:lang w:eastAsia="en-US"/>
              </w:rPr>
            </w:pPr>
          </w:p>
          <w:p w:rsidR="00366A73" w:rsidRPr="00D376CF" w:rsidRDefault="00366A73" w:rsidP="00366A73">
            <w:pPr>
              <w:spacing w:after="40"/>
              <w:jc w:val="center"/>
              <w:rPr>
                <w:rFonts w:cs="Arial"/>
                <w:sz w:val="14"/>
                <w:szCs w:val="20"/>
              </w:rPr>
            </w:pPr>
          </w:p>
        </w:tc>
      </w:tr>
    </w:tbl>
    <w:p w:rsidR="00366A73" w:rsidRDefault="00366A73" w:rsidP="00366A73">
      <w:pPr>
        <w:jc w:val="left"/>
        <w:rPr>
          <w:rFonts w:cs="Arial"/>
        </w:rPr>
      </w:pPr>
    </w:p>
    <w:p w:rsidR="00366A73" w:rsidRDefault="00366A73" w:rsidP="00366A73">
      <w:pPr>
        <w:jc w:val="left"/>
        <w:rPr>
          <w:rFonts w:cs="Arial"/>
          <w:vanish/>
        </w:rPr>
      </w:pPr>
    </w:p>
    <w:p w:rsidR="00366A73" w:rsidRDefault="00366A73" w:rsidP="00366A73">
      <w:pPr>
        <w:jc w:val="left"/>
        <w:rPr>
          <w:rFonts w:cs="Arial"/>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366A73" w:rsidRPr="0005177A" w:rsidTr="00161F93">
        <w:trPr>
          <w:trHeight w:val="710"/>
        </w:trPr>
        <w:tc>
          <w:tcPr>
            <w:tcW w:w="10458" w:type="dxa"/>
            <w:tcBorders>
              <w:top w:val="single" w:sz="2" w:space="0" w:color="auto"/>
              <w:left w:val="single" w:sz="4" w:space="0" w:color="auto"/>
              <w:bottom w:val="dotted" w:sz="4" w:space="0" w:color="auto"/>
              <w:right w:val="single" w:sz="4" w:space="0" w:color="auto"/>
            </w:tcBorders>
            <w:shd w:val="clear" w:color="auto" w:fill="F2F2F2"/>
            <w:vAlign w:val="center"/>
          </w:tcPr>
          <w:p w:rsidR="00366A73" w:rsidRPr="002A2FAD" w:rsidRDefault="00366A73" w:rsidP="00161F93">
            <w:pPr>
              <w:rPr>
                <w:rFonts w:cs="Arial"/>
                <w:b/>
              </w:rPr>
            </w:pPr>
            <w:r w:rsidRPr="004749DE">
              <w:rPr>
                <w:rFonts w:cs="Arial"/>
                <w:b/>
                <w:color w:val="FF0000"/>
                <w:szCs w:val="20"/>
                <w:shd w:val="clear" w:color="auto" w:fill="F2F2F2"/>
              </w:rPr>
              <w:lastRenderedPageBreak/>
              <w:t xml:space="preserve">4. </w:t>
            </w:r>
            <w:r w:rsidRPr="002A2FAD">
              <w:rPr>
                <w:rFonts w:cs="Arial"/>
                <w:b/>
                <w:color w:val="002060"/>
                <w:szCs w:val="20"/>
                <w:shd w:val="clear" w:color="auto" w:fill="F2F2F2"/>
              </w:rPr>
              <w:t>Context and main issues</w:t>
            </w:r>
            <w:r w:rsidRPr="002A2FAD">
              <w:rPr>
                <w:rFonts w:cs="Arial"/>
                <w:b/>
              </w:rPr>
              <w:t xml:space="preserve"> </w:t>
            </w:r>
            <w:r w:rsidRPr="002A2FAD">
              <w:rPr>
                <w:rFonts w:cs="Arial"/>
                <w:color w:val="002060"/>
                <w:sz w:val="16"/>
                <w:szCs w:val="20"/>
                <w:shd w:val="clear" w:color="auto" w:fill="F2F2F2"/>
              </w:rPr>
              <w:t>– Describe the most difficult types of problems the jobholder has to face (internal or external to Sodexo) and/or the regulations, guidelines, practices that are to be adhered to.</w:t>
            </w:r>
          </w:p>
        </w:tc>
      </w:tr>
      <w:tr w:rsidR="00366A73" w:rsidRPr="0023730C" w:rsidTr="00161F93">
        <w:trPr>
          <w:trHeight w:val="1606"/>
        </w:trPr>
        <w:tc>
          <w:tcPr>
            <w:tcW w:w="10458" w:type="dxa"/>
            <w:tcBorders>
              <w:top w:val="dotted" w:sz="2" w:space="0" w:color="auto"/>
              <w:left w:val="single" w:sz="2" w:space="0" w:color="auto"/>
              <w:bottom w:val="single" w:sz="4" w:space="0" w:color="auto"/>
              <w:right w:val="single" w:sz="2" w:space="0" w:color="auto"/>
            </w:tcBorders>
          </w:tcPr>
          <w:p w:rsidR="00366A73"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abide by the Sodexo Justice Services Corporate Mission Statement, Company Policy and all appropriate Regulations and Health and Safety policies.</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Maintain accurate and complete records as required by the legal and administrative and Prison Service policies, instructions and procedures.</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produce accurate, timely, weekly, monthly and on an ad-hoc basis, reports in specific formats to specified deadlines, as required by the management team.</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be responsible for the collation and forward transmission of information as required by HM Prison Bronzefield Management Team.</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ensure all correspondence and complaints are logged and monitored and maintain the Service Delivery target.</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conduct internal audits in accordance with Prison Service Order 0250.</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 xml:space="preserve">To assist in </w:t>
            </w:r>
            <w:r w:rsidR="00B57736">
              <w:rPr>
                <w:rFonts w:cs="Arial"/>
                <w:color w:val="000000" w:themeColor="text1"/>
                <w:szCs w:val="20"/>
              </w:rPr>
              <w:t>coordinating</w:t>
            </w:r>
            <w:r>
              <w:rPr>
                <w:rFonts w:cs="Arial"/>
                <w:color w:val="000000" w:themeColor="text1"/>
                <w:szCs w:val="20"/>
              </w:rPr>
              <w:t xml:space="preserve"> all </w:t>
            </w:r>
            <w:r w:rsidR="00B57736">
              <w:rPr>
                <w:rFonts w:cs="Arial"/>
                <w:color w:val="000000" w:themeColor="text1"/>
                <w:szCs w:val="20"/>
              </w:rPr>
              <w:t>external</w:t>
            </w:r>
            <w:r>
              <w:rPr>
                <w:rFonts w:cs="Arial"/>
                <w:color w:val="000000" w:themeColor="text1"/>
                <w:szCs w:val="20"/>
              </w:rPr>
              <w:t xml:space="preserve"> and independent audits. </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Conduct health checks for external audits and report findings to the Management Team.</w:t>
            </w:r>
          </w:p>
          <w:p w:rsidR="00337331" w:rsidRDefault="00337331" w:rsidP="00337331">
            <w:pPr>
              <w:numPr>
                <w:ilvl w:val="0"/>
                <w:numId w:val="3"/>
              </w:numPr>
              <w:spacing w:before="40" w:after="40"/>
              <w:jc w:val="left"/>
              <w:rPr>
                <w:rFonts w:cs="Arial"/>
                <w:color w:val="FF0000"/>
                <w:szCs w:val="20"/>
              </w:rPr>
            </w:pPr>
            <w:r>
              <w:rPr>
                <w:rFonts w:cs="Arial"/>
                <w:color w:val="000000" w:themeColor="text1"/>
                <w:szCs w:val="20"/>
              </w:rPr>
              <w:t>To carry out any other reasonable request(s) made by Bronzefield Management Team</w:t>
            </w:r>
            <w:r>
              <w:rPr>
                <w:rFonts w:cs="Arial"/>
                <w:color w:val="FF0000"/>
                <w:szCs w:val="20"/>
              </w:rPr>
              <w:t>.</w:t>
            </w:r>
          </w:p>
          <w:p w:rsidR="00337331" w:rsidRPr="00337331" w:rsidRDefault="00337331" w:rsidP="00337331">
            <w:pPr>
              <w:numPr>
                <w:ilvl w:val="0"/>
                <w:numId w:val="3"/>
              </w:numPr>
              <w:spacing w:before="40" w:after="40"/>
              <w:jc w:val="left"/>
              <w:rPr>
                <w:rFonts w:cs="Arial"/>
                <w:color w:val="FF0000"/>
                <w:szCs w:val="20"/>
              </w:rPr>
            </w:pPr>
            <w:r>
              <w:rPr>
                <w:rFonts w:cs="Arial"/>
                <w:color w:val="000000" w:themeColor="text1"/>
                <w:szCs w:val="20"/>
              </w:rPr>
              <w:t>To undertake duties as required that will contribute to the effective operation of HM Prison Bronzefield</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participate in training as required in order to keep up-to-date all mandatory and refresher training.</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To be committed to personal development, ensuring one if refreshed on any relevant policy updates.</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Investigate and assist Sodexo Legal Team and Insurers with litigation clams.</w:t>
            </w:r>
          </w:p>
          <w:p w:rsidR="00337331" w:rsidRPr="00337331" w:rsidRDefault="00337331" w:rsidP="00EA4C16">
            <w:pPr>
              <w:numPr>
                <w:ilvl w:val="0"/>
                <w:numId w:val="3"/>
              </w:numPr>
              <w:spacing w:before="40" w:after="40"/>
              <w:jc w:val="left"/>
              <w:rPr>
                <w:rFonts w:cs="Arial"/>
                <w:color w:val="FF0000"/>
                <w:szCs w:val="20"/>
              </w:rPr>
            </w:pPr>
            <w:r>
              <w:rPr>
                <w:rFonts w:cs="Arial"/>
                <w:color w:val="000000" w:themeColor="text1"/>
                <w:szCs w:val="20"/>
              </w:rPr>
              <w:t>Maintain an extensive knowledge of Information Assurance and promote/monitor good practice.</w:t>
            </w:r>
          </w:p>
          <w:p w:rsidR="00745A24" w:rsidRPr="00337331" w:rsidRDefault="00337331" w:rsidP="00337331">
            <w:pPr>
              <w:numPr>
                <w:ilvl w:val="0"/>
                <w:numId w:val="3"/>
              </w:numPr>
              <w:spacing w:before="40" w:after="40"/>
              <w:jc w:val="left"/>
              <w:rPr>
                <w:rFonts w:cs="Arial"/>
                <w:color w:val="FF0000"/>
                <w:szCs w:val="20"/>
              </w:rPr>
            </w:pPr>
            <w:r>
              <w:rPr>
                <w:rFonts w:cs="Arial"/>
                <w:color w:val="000000" w:themeColor="text1"/>
                <w:szCs w:val="20"/>
              </w:rPr>
              <w:t xml:space="preserve">Minute taking when required. </w:t>
            </w:r>
          </w:p>
        </w:tc>
      </w:tr>
    </w:tbl>
    <w:p w:rsidR="00E57078" w:rsidRDefault="00E57078" w:rsidP="00366A73">
      <w:pPr>
        <w:jc w:val="left"/>
        <w:rPr>
          <w:rFonts w:cs="Arial"/>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1E0" w:firstRow="1" w:lastRow="1" w:firstColumn="1" w:lastColumn="1" w:noHBand="0" w:noVBand="0"/>
      </w:tblPr>
      <w:tblGrid>
        <w:gridCol w:w="10458"/>
      </w:tblGrid>
      <w:tr w:rsidR="00366A73" w:rsidRPr="00315425" w:rsidTr="00161F93">
        <w:trPr>
          <w:trHeight w:val="565"/>
        </w:trPr>
        <w:tc>
          <w:tcPr>
            <w:tcW w:w="10458" w:type="dxa"/>
            <w:shd w:val="clear" w:color="auto" w:fill="F2F2F2"/>
            <w:vAlign w:val="center"/>
          </w:tcPr>
          <w:p w:rsidR="00366A73" w:rsidRPr="00315425" w:rsidRDefault="00366A73" w:rsidP="00161F93">
            <w:pPr>
              <w:pStyle w:val="titregris"/>
              <w:framePr w:hSpace="0" w:wrap="auto" w:vAnchor="margin" w:hAnchor="text" w:xAlign="left" w:yAlign="inline"/>
            </w:pPr>
            <w:r>
              <w:rPr>
                <w:color w:val="FF0000"/>
              </w:rPr>
              <w:t>5</w:t>
            </w:r>
            <w:r w:rsidRPr="00315425">
              <w:rPr>
                <w:color w:val="FF0000"/>
              </w:rPr>
              <w:t>.</w:t>
            </w:r>
            <w:r>
              <w:t xml:space="preserve">  </w:t>
            </w:r>
            <w:r w:rsidRPr="00975088">
              <w:t>Main</w:t>
            </w:r>
            <w:r>
              <w:t xml:space="preserve"> a</w:t>
            </w:r>
            <w:r w:rsidRPr="006847C4">
              <w:t xml:space="preserve">ssignments </w:t>
            </w:r>
            <w:r w:rsidRPr="000943F3">
              <w:rPr>
                <w:b w:val="0"/>
                <w:sz w:val="16"/>
              </w:rPr>
              <w:t>–</w:t>
            </w:r>
            <w:r w:rsidRPr="000943F3">
              <w:rPr>
                <w:sz w:val="16"/>
              </w:rPr>
              <w:t xml:space="preserve"> </w:t>
            </w:r>
            <w:r w:rsidRPr="000943F3">
              <w:rPr>
                <w:b w:val="0"/>
                <w:sz w:val="16"/>
              </w:rPr>
              <w:t>Indicate the main activities / duties to be conducted in the job.</w:t>
            </w:r>
          </w:p>
        </w:tc>
      </w:tr>
      <w:tr w:rsidR="00366A73" w:rsidRPr="00062691" w:rsidTr="00161F93">
        <w:trPr>
          <w:trHeight w:val="620"/>
        </w:trPr>
        <w:tc>
          <w:tcPr>
            <w:tcW w:w="10458" w:type="dxa"/>
          </w:tcPr>
          <w:p w:rsidR="00366A73" w:rsidRPr="00C56FEC" w:rsidRDefault="00366A73" w:rsidP="00161F93">
            <w:pPr>
              <w:rPr>
                <w:rFonts w:cs="Arial"/>
                <w:b/>
                <w:sz w:val="6"/>
                <w:szCs w:val="20"/>
              </w:rPr>
            </w:pPr>
          </w:p>
          <w:p w:rsidR="00F479E6" w:rsidRDefault="00F479E6" w:rsidP="00656519">
            <w:pPr>
              <w:rPr>
                <w:rFonts w:cs="Arial"/>
                <w:b/>
                <w:color w:val="000000" w:themeColor="text1"/>
                <w:szCs w:val="20"/>
                <w:lang w:val="en-GB"/>
              </w:rPr>
            </w:pPr>
          </w:p>
          <w:p w:rsidR="00CC2929" w:rsidRDefault="005F1140" w:rsidP="002B1DC6">
            <w:pPr>
              <w:pStyle w:val="ListParagraph"/>
              <w:numPr>
                <w:ilvl w:val="0"/>
                <w:numId w:val="14"/>
              </w:numPr>
              <w:rPr>
                <w:rFonts w:cs="Arial"/>
                <w:color w:val="000000" w:themeColor="text1"/>
                <w:szCs w:val="20"/>
                <w:lang w:val="en-GB"/>
              </w:rPr>
            </w:pPr>
            <w:r>
              <w:rPr>
                <w:rFonts w:cs="Arial"/>
                <w:color w:val="000000" w:themeColor="text1"/>
                <w:szCs w:val="20"/>
                <w:lang w:val="en-GB"/>
              </w:rPr>
              <w:t>Compliance to contractual measures.</w:t>
            </w:r>
          </w:p>
          <w:p w:rsidR="005F1140" w:rsidRDefault="005F1140" w:rsidP="002B1DC6">
            <w:pPr>
              <w:pStyle w:val="ListParagraph"/>
              <w:numPr>
                <w:ilvl w:val="0"/>
                <w:numId w:val="14"/>
              </w:numPr>
              <w:rPr>
                <w:rFonts w:cs="Arial"/>
                <w:color w:val="000000" w:themeColor="text1"/>
                <w:szCs w:val="20"/>
                <w:lang w:val="en-GB"/>
              </w:rPr>
            </w:pPr>
            <w:r>
              <w:rPr>
                <w:rFonts w:cs="Arial"/>
                <w:color w:val="000000" w:themeColor="text1"/>
                <w:szCs w:val="20"/>
                <w:lang w:val="en-GB"/>
              </w:rPr>
              <w:t>Keep up to date with current and upcoming legislation changes and communicate as appropriate.</w:t>
            </w:r>
          </w:p>
          <w:p w:rsidR="005F1140" w:rsidRDefault="005F1140" w:rsidP="002B1DC6">
            <w:pPr>
              <w:pStyle w:val="ListParagraph"/>
              <w:numPr>
                <w:ilvl w:val="0"/>
                <w:numId w:val="14"/>
              </w:numPr>
              <w:rPr>
                <w:rFonts w:cs="Arial"/>
                <w:color w:val="000000" w:themeColor="text1"/>
                <w:szCs w:val="20"/>
                <w:lang w:val="en-GB"/>
              </w:rPr>
            </w:pPr>
            <w:r>
              <w:rPr>
                <w:rFonts w:cs="Arial"/>
                <w:color w:val="000000" w:themeColor="text1"/>
                <w:szCs w:val="20"/>
                <w:lang w:val="en-GB"/>
              </w:rPr>
              <w:t>Reputational and financial risks reviewed, managed and reduced as appropriate.</w:t>
            </w:r>
          </w:p>
          <w:p w:rsidR="00745A24" w:rsidRDefault="005F1140" w:rsidP="002B1DC6">
            <w:pPr>
              <w:pStyle w:val="ListParagraph"/>
              <w:numPr>
                <w:ilvl w:val="0"/>
                <w:numId w:val="14"/>
              </w:numPr>
              <w:rPr>
                <w:rFonts w:cs="Arial"/>
                <w:color w:val="000000" w:themeColor="text1"/>
                <w:szCs w:val="20"/>
                <w:lang w:val="en-GB"/>
              </w:rPr>
            </w:pPr>
            <w:r>
              <w:rPr>
                <w:rFonts w:cs="Arial"/>
                <w:color w:val="000000" w:themeColor="text1"/>
                <w:szCs w:val="20"/>
                <w:lang w:val="en-GB"/>
              </w:rPr>
              <w:t>All required reports completed and delivered within set timescales</w:t>
            </w:r>
          </w:p>
          <w:p w:rsidR="00745A24" w:rsidRDefault="005F1140" w:rsidP="002B1DC6">
            <w:pPr>
              <w:pStyle w:val="ListParagraph"/>
              <w:numPr>
                <w:ilvl w:val="0"/>
                <w:numId w:val="14"/>
              </w:numPr>
              <w:rPr>
                <w:rFonts w:cs="Arial"/>
                <w:color w:val="000000" w:themeColor="text1"/>
                <w:szCs w:val="20"/>
                <w:lang w:val="en-GB"/>
              </w:rPr>
            </w:pPr>
            <w:r>
              <w:rPr>
                <w:rFonts w:cs="Arial"/>
                <w:color w:val="000000" w:themeColor="text1"/>
                <w:szCs w:val="20"/>
                <w:lang w:val="en-GB"/>
              </w:rPr>
              <w:t>All work completed to a high standard in line with brand expectation</w:t>
            </w:r>
          </w:p>
          <w:p w:rsidR="00424476" w:rsidRPr="00424476" w:rsidRDefault="00424476" w:rsidP="00424476">
            <w:pPr>
              <w:rPr>
                <w:rFonts w:cs="Arial"/>
                <w:color w:val="000000" w:themeColor="text1"/>
                <w:szCs w:val="20"/>
                <w:lang w:val="en-GB"/>
              </w:rPr>
            </w:pPr>
          </w:p>
        </w:tc>
      </w:tr>
    </w:tbl>
    <w:p w:rsidR="00366A73" w:rsidRPr="00114C8C" w:rsidRDefault="00366A73" w:rsidP="00366A73">
      <w:pPr>
        <w:rPr>
          <w:rFonts w:cs="Arial"/>
          <w:vertAlign w:val="subscript"/>
        </w:rPr>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366A73" w:rsidRPr="00315425" w:rsidTr="00161F93">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rsidR="00366A73" w:rsidRPr="00FB6D69" w:rsidRDefault="00366A73" w:rsidP="00161F93">
            <w:pPr>
              <w:pStyle w:val="titregris"/>
              <w:framePr w:hSpace="0" w:wrap="auto" w:vAnchor="margin" w:hAnchor="text" w:xAlign="left" w:yAlign="inline"/>
              <w:rPr>
                <w:b w:val="0"/>
              </w:rPr>
            </w:pPr>
            <w:r>
              <w:rPr>
                <w:color w:val="FF0000"/>
              </w:rPr>
              <w:t>6</w:t>
            </w:r>
            <w:r w:rsidRPr="00315425">
              <w:rPr>
                <w:color w:val="FF0000"/>
              </w:rPr>
              <w:t>.</w:t>
            </w:r>
            <w:r>
              <w:t xml:space="preserve">  </w:t>
            </w:r>
            <w:r w:rsidRPr="00716D56">
              <w:t xml:space="preserve">Accountabilities </w:t>
            </w:r>
            <w:r w:rsidRPr="000943F3">
              <w:rPr>
                <w:b w:val="0"/>
                <w:sz w:val="16"/>
              </w:rPr>
              <w:t>–</w:t>
            </w:r>
            <w:r w:rsidRPr="000943F3">
              <w:rPr>
                <w:sz w:val="16"/>
              </w:rPr>
              <w:t xml:space="preserve"> </w:t>
            </w:r>
            <w:r w:rsidRPr="000943F3">
              <w:rPr>
                <w:b w:val="0"/>
                <w:sz w:val="16"/>
              </w:rPr>
              <w:t>Give the 3 to 5 key outputs of the position vis-à-vis the organization; they should focus on end results, not duties or activities.</w:t>
            </w:r>
          </w:p>
        </w:tc>
      </w:tr>
      <w:tr w:rsidR="00366A73" w:rsidRPr="00062691" w:rsidTr="00161F93">
        <w:trPr>
          <w:trHeight w:val="620"/>
        </w:trPr>
        <w:tc>
          <w:tcPr>
            <w:tcW w:w="10456" w:type="dxa"/>
            <w:tcBorders>
              <w:top w:val="nil"/>
              <w:left w:val="single" w:sz="2" w:space="0" w:color="auto"/>
              <w:bottom w:val="single" w:sz="4" w:space="0" w:color="auto"/>
              <w:right w:val="single" w:sz="4" w:space="0" w:color="auto"/>
            </w:tcBorders>
          </w:tcPr>
          <w:p w:rsidR="00366A73" w:rsidRDefault="00366A73" w:rsidP="00745A24">
            <w:pPr>
              <w:numPr>
                <w:ilvl w:val="0"/>
                <w:numId w:val="3"/>
              </w:numPr>
              <w:spacing w:before="40"/>
              <w:jc w:val="left"/>
              <w:rPr>
                <w:rFonts w:cs="Arial"/>
                <w:color w:val="000000" w:themeColor="text1"/>
                <w:szCs w:val="20"/>
                <w:lang w:val="en-GB"/>
              </w:rPr>
            </w:pPr>
          </w:p>
          <w:p w:rsidR="00745A24" w:rsidRPr="00424476" w:rsidRDefault="00745A24" w:rsidP="00745A24">
            <w:pPr>
              <w:numPr>
                <w:ilvl w:val="0"/>
                <w:numId w:val="3"/>
              </w:numPr>
              <w:spacing w:before="40"/>
              <w:jc w:val="left"/>
              <w:rPr>
                <w:rFonts w:cs="Arial"/>
                <w:color w:val="000000" w:themeColor="text1"/>
                <w:szCs w:val="20"/>
                <w:lang w:val="en-GB"/>
              </w:rPr>
            </w:pPr>
          </w:p>
        </w:tc>
      </w:tr>
    </w:tbl>
    <w:p w:rsidR="007F602D" w:rsidRDefault="007F602D" w:rsidP="00366A73"/>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EA3990" w:rsidRPr="00315425" w:rsidTr="0007446E">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rsidR="00EA3990" w:rsidRPr="00FB6D69" w:rsidRDefault="00EA3990" w:rsidP="00EA3990">
            <w:pPr>
              <w:pStyle w:val="titregris"/>
              <w:framePr w:hSpace="0" w:wrap="auto" w:vAnchor="margin" w:hAnchor="text" w:xAlign="left" w:yAlign="inline"/>
              <w:rPr>
                <w:b w:val="0"/>
              </w:rPr>
            </w:pPr>
            <w:r>
              <w:rPr>
                <w:color w:val="FF0000"/>
              </w:rPr>
              <w:t>7</w:t>
            </w:r>
            <w:r w:rsidRPr="00315425">
              <w:rPr>
                <w:color w:val="FF0000"/>
              </w:rPr>
              <w:t>.</w:t>
            </w:r>
            <w:r>
              <w:t xml:space="preserve">  Person Specification</w:t>
            </w:r>
            <w:r w:rsidRPr="00716D56">
              <w:t xml:space="preserve"> </w:t>
            </w:r>
            <w:r w:rsidRPr="000943F3">
              <w:rPr>
                <w:b w:val="0"/>
                <w:sz w:val="16"/>
              </w:rPr>
              <w:t>–</w:t>
            </w:r>
            <w:r w:rsidRPr="000943F3">
              <w:rPr>
                <w:sz w:val="16"/>
              </w:rPr>
              <w:t xml:space="preserve"> </w:t>
            </w:r>
            <w:r>
              <w:rPr>
                <w:b w:val="0"/>
                <w:sz w:val="16"/>
              </w:rPr>
              <w:t>Indicate the skills, knowledge and experience that the job holder should require to conduct the role effectively</w:t>
            </w:r>
          </w:p>
        </w:tc>
      </w:tr>
      <w:tr w:rsidR="00EA3990" w:rsidRPr="00062691" w:rsidTr="004238D8">
        <w:trPr>
          <w:trHeight w:val="620"/>
        </w:trPr>
        <w:tc>
          <w:tcPr>
            <w:tcW w:w="10458" w:type="dxa"/>
            <w:tcBorders>
              <w:top w:val="nil"/>
              <w:left w:val="single" w:sz="2" w:space="0" w:color="auto"/>
              <w:bottom w:val="single" w:sz="4" w:space="0" w:color="auto"/>
              <w:right w:val="single" w:sz="4" w:space="0" w:color="auto"/>
            </w:tcBorders>
          </w:tcPr>
          <w:p w:rsidR="00B57736" w:rsidRDefault="00B57736" w:rsidP="00B57736">
            <w:pPr>
              <w:pStyle w:val="Puces4"/>
              <w:numPr>
                <w:ilvl w:val="0"/>
                <w:numId w:val="0"/>
              </w:numPr>
              <w:ind w:left="341" w:hanging="171"/>
            </w:pPr>
            <w:r>
              <w:t>Essential</w:t>
            </w:r>
          </w:p>
          <w:p w:rsidR="004238D8" w:rsidRDefault="005F1140" w:rsidP="004238D8">
            <w:pPr>
              <w:pStyle w:val="Puces4"/>
              <w:numPr>
                <w:ilvl w:val="0"/>
                <w:numId w:val="3"/>
              </w:numPr>
            </w:pPr>
            <w:r>
              <w:t>Good planning and organisation skills.</w:t>
            </w:r>
          </w:p>
          <w:p w:rsidR="005F1140" w:rsidRDefault="005F1140" w:rsidP="004238D8">
            <w:pPr>
              <w:pStyle w:val="Puces4"/>
              <w:numPr>
                <w:ilvl w:val="0"/>
                <w:numId w:val="3"/>
              </w:numPr>
            </w:pPr>
            <w:r>
              <w:t xml:space="preserve">Computer literate with a good knowledge of Microsoft Excel. </w:t>
            </w:r>
          </w:p>
          <w:p w:rsidR="00EA3990" w:rsidRDefault="00B57736" w:rsidP="004238D8">
            <w:pPr>
              <w:pStyle w:val="Puces4"/>
              <w:numPr>
                <w:ilvl w:val="0"/>
                <w:numId w:val="3"/>
              </w:numPr>
            </w:pPr>
            <w:r>
              <w:t>Good interpersonal skills</w:t>
            </w:r>
          </w:p>
          <w:p w:rsidR="00B57736" w:rsidRDefault="00B57736" w:rsidP="004238D8">
            <w:pPr>
              <w:pStyle w:val="Puces4"/>
              <w:numPr>
                <w:ilvl w:val="0"/>
                <w:numId w:val="3"/>
              </w:numPr>
            </w:pPr>
            <w:r>
              <w:t>Be self motivated</w:t>
            </w:r>
          </w:p>
          <w:p w:rsidR="00B57736" w:rsidRDefault="00B57736" w:rsidP="004238D8">
            <w:pPr>
              <w:pStyle w:val="Puces4"/>
              <w:numPr>
                <w:ilvl w:val="0"/>
                <w:numId w:val="3"/>
              </w:numPr>
            </w:pPr>
            <w:r>
              <w:t>Excellent time management</w:t>
            </w:r>
          </w:p>
          <w:p w:rsidR="00B57736" w:rsidRDefault="00B57736" w:rsidP="004238D8">
            <w:pPr>
              <w:pStyle w:val="Puces4"/>
              <w:numPr>
                <w:ilvl w:val="0"/>
                <w:numId w:val="3"/>
              </w:numPr>
            </w:pPr>
            <w:r>
              <w:t>Excellent attention to detail</w:t>
            </w:r>
          </w:p>
          <w:p w:rsidR="00B57736" w:rsidRDefault="00B57736" w:rsidP="00B57736">
            <w:pPr>
              <w:pStyle w:val="Puces4"/>
              <w:numPr>
                <w:ilvl w:val="0"/>
                <w:numId w:val="0"/>
              </w:numPr>
              <w:ind w:left="341" w:hanging="171"/>
            </w:pPr>
            <w:r>
              <w:t>Desirable -</w:t>
            </w:r>
          </w:p>
          <w:p w:rsidR="00B57736" w:rsidRDefault="00B57736" w:rsidP="004238D8">
            <w:pPr>
              <w:pStyle w:val="Puces4"/>
              <w:numPr>
                <w:ilvl w:val="0"/>
                <w:numId w:val="3"/>
              </w:numPr>
            </w:pPr>
            <w:r>
              <w:lastRenderedPageBreak/>
              <w:t>Understanding of Prison Service Order 0250, 7100 and 2510</w:t>
            </w:r>
          </w:p>
          <w:p w:rsidR="00B57736" w:rsidRDefault="00B57736" w:rsidP="004238D8">
            <w:pPr>
              <w:pStyle w:val="Puces4"/>
              <w:numPr>
                <w:ilvl w:val="0"/>
                <w:numId w:val="3"/>
              </w:numPr>
            </w:pPr>
            <w:r>
              <w:t>Understanding of KPT’s and SDT’s</w:t>
            </w:r>
          </w:p>
          <w:p w:rsidR="00B57736" w:rsidRPr="004238D8" w:rsidRDefault="00B57736" w:rsidP="00B57736">
            <w:pPr>
              <w:pStyle w:val="Puces4"/>
              <w:numPr>
                <w:ilvl w:val="0"/>
                <w:numId w:val="3"/>
              </w:numPr>
            </w:pPr>
            <w:r>
              <w:t>Understanding Schedule D &amp; F of the Contract</w:t>
            </w:r>
          </w:p>
        </w:tc>
      </w:tr>
    </w:tbl>
    <w:p w:rsidR="007F02BF" w:rsidRDefault="008955E7" w:rsidP="000E3EF7">
      <w:pPr>
        <w:spacing w:after="200" w:line="276" w:lineRule="auto"/>
        <w:jc w:val="left"/>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EA3990" w:rsidRPr="00315425" w:rsidTr="0007446E">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rsidR="00EA3990" w:rsidRPr="00FB6D69" w:rsidRDefault="00EA3990" w:rsidP="00EA3990">
            <w:pPr>
              <w:pStyle w:val="titregris"/>
              <w:framePr w:hSpace="0" w:wrap="auto" w:vAnchor="margin" w:hAnchor="text" w:xAlign="left" w:yAlign="inline"/>
              <w:rPr>
                <w:b w:val="0"/>
              </w:rPr>
            </w:pPr>
            <w:r>
              <w:rPr>
                <w:color w:val="FF0000"/>
              </w:rPr>
              <w:t>8</w:t>
            </w:r>
            <w:r w:rsidRPr="00315425">
              <w:rPr>
                <w:color w:val="FF0000"/>
              </w:rPr>
              <w:t>.</w:t>
            </w:r>
            <w:r>
              <w:t xml:space="preserve">  Competencies</w:t>
            </w:r>
            <w:r w:rsidRPr="00716D56">
              <w:t xml:space="preserve"> </w:t>
            </w:r>
            <w:r w:rsidRPr="000943F3">
              <w:rPr>
                <w:b w:val="0"/>
                <w:sz w:val="16"/>
              </w:rPr>
              <w:t>–</w:t>
            </w:r>
            <w:r w:rsidRPr="000943F3">
              <w:rPr>
                <w:sz w:val="16"/>
              </w:rPr>
              <w:t xml:space="preserve"> </w:t>
            </w:r>
            <w:r>
              <w:rPr>
                <w:b w:val="0"/>
                <w:sz w:val="16"/>
              </w:rPr>
              <w:t>Indicate which of the Sodexo core competencies and any professional competencies that the role requires</w:t>
            </w:r>
          </w:p>
        </w:tc>
      </w:tr>
      <w:tr w:rsidR="00EA3990" w:rsidRPr="00062691" w:rsidTr="0007446E">
        <w:trPr>
          <w:trHeight w:val="620"/>
        </w:trPr>
        <w:tc>
          <w:tcPr>
            <w:tcW w:w="10456" w:type="dxa"/>
            <w:tcBorders>
              <w:top w:val="nil"/>
              <w:left w:val="single" w:sz="2" w:space="0" w:color="auto"/>
              <w:bottom w:val="single" w:sz="4" w:space="0" w:color="auto"/>
              <w:right w:val="single" w:sz="4" w:space="0" w:color="auto"/>
            </w:tcBorders>
          </w:tcPr>
          <w:p w:rsidR="00EA3990" w:rsidRDefault="00EA3990" w:rsidP="00EA3990">
            <w:pPr>
              <w:spacing w:before="40"/>
              <w:jc w:val="left"/>
              <w:rPr>
                <w:rFonts w:cs="Arial"/>
                <w:color w:val="000000" w:themeColor="text1"/>
                <w:szCs w:val="20"/>
                <w:lang w:val="en-GB"/>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73"/>
              <w:gridCol w:w="4524"/>
            </w:tblGrid>
            <w:tr w:rsidR="00EA3990" w:rsidRPr="00375F11" w:rsidTr="0007446E">
              <w:tc>
                <w:tcPr>
                  <w:tcW w:w="4473" w:type="dxa"/>
                </w:tcPr>
                <w:p w:rsidR="00EA3990" w:rsidRPr="00375F11" w:rsidRDefault="00EA3990" w:rsidP="008955E7">
                  <w:pPr>
                    <w:pStyle w:val="Puces4"/>
                    <w:framePr w:hSpace="180" w:wrap="around" w:vAnchor="text" w:hAnchor="margin" w:xAlign="center" w:y="192"/>
                    <w:ind w:left="851" w:hanging="284"/>
                    <w:rPr>
                      <w:rFonts w:eastAsia="Times New Roman"/>
                    </w:rPr>
                  </w:pPr>
                  <w:r>
                    <w:rPr>
                      <w:rFonts w:eastAsia="Times New Roman"/>
                    </w:rPr>
                    <w:t>Growth, Client &amp; Customer Satisfaction / Quality of Services provided</w:t>
                  </w:r>
                </w:p>
              </w:tc>
              <w:tc>
                <w:tcPr>
                  <w:tcW w:w="4524" w:type="dxa"/>
                </w:tcPr>
                <w:p w:rsidR="00EA3990" w:rsidRPr="00375F11" w:rsidRDefault="00EA3990" w:rsidP="008955E7">
                  <w:pPr>
                    <w:pStyle w:val="Puces4"/>
                    <w:framePr w:hSpace="180" w:wrap="around" w:vAnchor="text" w:hAnchor="margin" w:xAlign="center" w:y="192"/>
                    <w:ind w:left="851" w:hanging="284"/>
                    <w:rPr>
                      <w:rFonts w:eastAsia="Times New Roman"/>
                    </w:rPr>
                  </w:pPr>
                  <w:r>
                    <w:rPr>
                      <w:rFonts w:eastAsia="Times New Roman"/>
                    </w:rPr>
                    <w:t>Leadership &amp; People Management</w:t>
                  </w:r>
                </w:p>
              </w:tc>
            </w:tr>
            <w:tr w:rsidR="00EA3990" w:rsidRPr="00375F11" w:rsidTr="0007446E">
              <w:tc>
                <w:tcPr>
                  <w:tcW w:w="4473" w:type="dxa"/>
                </w:tcPr>
                <w:p w:rsidR="00EA3990" w:rsidRPr="00375F11" w:rsidRDefault="00EA3990" w:rsidP="008955E7">
                  <w:pPr>
                    <w:pStyle w:val="Puces4"/>
                    <w:framePr w:hSpace="180" w:wrap="around" w:vAnchor="text" w:hAnchor="margin" w:xAlign="center" w:y="192"/>
                    <w:ind w:left="851" w:hanging="284"/>
                    <w:rPr>
                      <w:rFonts w:eastAsia="Times New Roman"/>
                    </w:rPr>
                  </w:pPr>
                  <w:r>
                    <w:rPr>
                      <w:rFonts w:eastAsia="Times New Roman"/>
                    </w:rPr>
                    <w:t>Rigorous management of results</w:t>
                  </w:r>
                </w:p>
              </w:tc>
              <w:tc>
                <w:tcPr>
                  <w:tcW w:w="4524" w:type="dxa"/>
                </w:tcPr>
                <w:p w:rsidR="00EA3990" w:rsidRPr="00375F11" w:rsidRDefault="00EA3990" w:rsidP="008955E7">
                  <w:pPr>
                    <w:pStyle w:val="Puces4"/>
                    <w:framePr w:hSpace="180" w:wrap="around" w:vAnchor="text" w:hAnchor="margin" w:xAlign="center" w:y="192"/>
                    <w:ind w:left="851" w:hanging="284"/>
                    <w:rPr>
                      <w:rFonts w:eastAsia="Times New Roman"/>
                    </w:rPr>
                  </w:pPr>
                  <w:r>
                    <w:rPr>
                      <w:rFonts w:eastAsia="Times New Roman"/>
                    </w:rPr>
                    <w:t>Innovation and Change</w:t>
                  </w:r>
                </w:p>
              </w:tc>
            </w:tr>
            <w:tr w:rsidR="00EA3990" w:rsidRPr="00375F11" w:rsidTr="0007446E">
              <w:tc>
                <w:tcPr>
                  <w:tcW w:w="4473" w:type="dxa"/>
                </w:tcPr>
                <w:p w:rsidR="00EA3990" w:rsidRPr="00375F11" w:rsidRDefault="00EA3990" w:rsidP="008955E7">
                  <w:pPr>
                    <w:pStyle w:val="Puces4"/>
                    <w:framePr w:hSpace="180" w:wrap="around" w:vAnchor="text" w:hAnchor="margin" w:xAlign="center" w:y="192"/>
                    <w:ind w:left="851" w:hanging="284"/>
                    <w:rPr>
                      <w:rFonts w:eastAsia="Times New Roman"/>
                    </w:rPr>
                  </w:pPr>
                  <w:r>
                    <w:rPr>
                      <w:rFonts w:eastAsia="Times New Roman"/>
                    </w:rPr>
                    <w:t>Brand Notoriety</w:t>
                  </w:r>
                </w:p>
              </w:tc>
              <w:tc>
                <w:tcPr>
                  <w:tcW w:w="4524" w:type="dxa"/>
                </w:tcPr>
                <w:p w:rsidR="00EA3990" w:rsidRPr="00375F11" w:rsidRDefault="00EA3990" w:rsidP="008955E7">
                  <w:pPr>
                    <w:pStyle w:val="Puces4"/>
                    <w:framePr w:hSpace="180" w:wrap="around" w:vAnchor="text" w:hAnchor="margin" w:xAlign="center" w:y="192"/>
                    <w:ind w:left="851" w:hanging="284"/>
                    <w:rPr>
                      <w:rFonts w:eastAsia="Times New Roman"/>
                    </w:rPr>
                  </w:pPr>
                  <w:r>
                    <w:rPr>
                      <w:rFonts w:eastAsia="Times New Roman"/>
                    </w:rPr>
                    <w:t>Business Consulting</w:t>
                  </w:r>
                </w:p>
              </w:tc>
            </w:tr>
            <w:tr w:rsidR="00EA3990" w:rsidTr="0007446E">
              <w:tc>
                <w:tcPr>
                  <w:tcW w:w="4473" w:type="dxa"/>
                </w:tcPr>
                <w:p w:rsidR="00EA3990" w:rsidRDefault="00EA3990" w:rsidP="008955E7">
                  <w:pPr>
                    <w:pStyle w:val="Puces4"/>
                    <w:framePr w:hSpace="180" w:wrap="around" w:vAnchor="text" w:hAnchor="margin" w:xAlign="center" w:y="192"/>
                    <w:ind w:left="851" w:hanging="284"/>
                    <w:rPr>
                      <w:rFonts w:eastAsia="Times New Roman"/>
                    </w:rPr>
                  </w:pPr>
                  <w:r>
                    <w:rPr>
                      <w:rFonts w:eastAsia="Times New Roman"/>
                    </w:rPr>
                    <w:t>Commercial Awareness</w:t>
                  </w:r>
                </w:p>
              </w:tc>
              <w:tc>
                <w:tcPr>
                  <w:tcW w:w="4524" w:type="dxa"/>
                </w:tcPr>
                <w:p w:rsidR="00EA3990" w:rsidRDefault="00EA3990" w:rsidP="008955E7">
                  <w:pPr>
                    <w:pStyle w:val="Puces4"/>
                    <w:framePr w:hSpace="180" w:wrap="around" w:vAnchor="text" w:hAnchor="margin" w:xAlign="center" w:y="192"/>
                    <w:ind w:left="851" w:hanging="284"/>
                    <w:rPr>
                      <w:rFonts w:eastAsia="Times New Roman"/>
                    </w:rPr>
                  </w:pPr>
                  <w:r>
                    <w:rPr>
                      <w:rFonts w:eastAsia="Times New Roman"/>
                    </w:rPr>
                    <w:t>HR Service Delivery</w:t>
                  </w:r>
                </w:p>
              </w:tc>
            </w:tr>
            <w:tr w:rsidR="00EA3990" w:rsidTr="0007446E">
              <w:tc>
                <w:tcPr>
                  <w:tcW w:w="4473" w:type="dxa"/>
                </w:tcPr>
                <w:p w:rsidR="00EA3990" w:rsidRDefault="00EA3990" w:rsidP="008955E7">
                  <w:pPr>
                    <w:pStyle w:val="Puces4"/>
                    <w:framePr w:hSpace="180" w:wrap="around" w:vAnchor="text" w:hAnchor="margin" w:xAlign="center" w:y="192"/>
                    <w:ind w:left="851" w:hanging="284"/>
                    <w:rPr>
                      <w:rFonts w:eastAsia="Times New Roman"/>
                    </w:rPr>
                  </w:pPr>
                  <w:r>
                    <w:rPr>
                      <w:rFonts w:eastAsia="Times New Roman"/>
                    </w:rPr>
                    <w:t>Employee Engagement</w:t>
                  </w:r>
                </w:p>
              </w:tc>
              <w:tc>
                <w:tcPr>
                  <w:tcW w:w="4524" w:type="dxa"/>
                </w:tcPr>
                <w:p w:rsidR="00EA3990" w:rsidRDefault="00EA3990" w:rsidP="008955E7">
                  <w:pPr>
                    <w:pStyle w:val="Puces4"/>
                    <w:framePr w:hSpace="180" w:wrap="around" w:vAnchor="text" w:hAnchor="margin" w:xAlign="center" w:y="192"/>
                    <w:numPr>
                      <w:ilvl w:val="0"/>
                      <w:numId w:val="0"/>
                    </w:numPr>
                    <w:ind w:left="851"/>
                    <w:rPr>
                      <w:rFonts w:eastAsia="Times New Roman"/>
                    </w:rPr>
                  </w:pPr>
                </w:p>
              </w:tc>
            </w:tr>
            <w:tr w:rsidR="00EA3990" w:rsidTr="0007446E">
              <w:tc>
                <w:tcPr>
                  <w:tcW w:w="4473" w:type="dxa"/>
                </w:tcPr>
                <w:p w:rsidR="00EA3990" w:rsidRDefault="00EA3990" w:rsidP="008955E7">
                  <w:pPr>
                    <w:pStyle w:val="Puces4"/>
                    <w:framePr w:hSpace="180" w:wrap="around" w:vAnchor="text" w:hAnchor="margin" w:xAlign="center" w:y="192"/>
                    <w:ind w:left="851" w:hanging="284"/>
                    <w:rPr>
                      <w:rFonts w:eastAsia="Times New Roman"/>
                    </w:rPr>
                  </w:pPr>
                  <w:r>
                    <w:rPr>
                      <w:rFonts w:eastAsia="Times New Roman"/>
                    </w:rPr>
                    <w:t>Learning &amp; Development</w:t>
                  </w:r>
                </w:p>
              </w:tc>
              <w:tc>
                <w:tcPr>
                  <w:tcW w:w="4524" w:type="dxa"/>
                </w:tcPr>
                <w:p w:rsidR="00EA3990" w:rsidRDefault="00EA3990" w:rsidP="008955E7">
                  <w:pPr>
                    <w:pStyle w:val="Puces4"/>
                    <w:framePr w:hSpace="180" w:wrap="around" w:vAnchor="text" w:hAnchor="margin" w:xAlign="center" w:y="192"/>
                    <w:numPr>
                      <w:ilvl w:val="0"/>
                      <w:numId w:val="0"/>
                    </w:numPr>
                    <w:ind w:left="851"/>
                    <w:rPr>
                      <w:rFonts w:eastAsia="Times New Roman"/>
                    </w:rPr>
                  </w:pPr>
                </w:p>
              </w:tc>
            </w:tr>
          </w:tbl>
          <w:p w:rsidR="00EA3990" w:rsidRPr="00EA3990" w:rsidRDefault="00EA3990" w:rsidP="00EA3990">
            <w:pPr>
              <w:spacing w:before="40"/>
              <w:ind w:left="720"/>
              <w:jc w:val="left"/>
              <w:rPr>
                <w:rFonts w:cs="Arial"/>
                <w:color w:val="000000" w:themeColor="text1"/>
                <w:szCs w:val="20"/>
                <w:lang w:val="en-GB"/>
              </w:rPr>
            </w:pPr>
          </w:p>
        </w:tc>
      </w:tr>
    </w:tbl>
    <w:p w:rsidR="00E57078" w:rsidRDefault="00E57078" w:rsidP="00E57078">
      <w:pPr>
        <w:spacing w:after="200" w:line="276" w:lineRule="auto"/>
        <w:jc w:val="left"/>
      </w:pPr>
    </w:p>
    <w:tbl>
      <w:tblPr>
        <w:tblpPr w:leftFromText="180" w:rightFromText="180" w:vertAnchor="text" w:horzAnchor="margin" w:tblpXSpec="center" w:tblpY="192"/>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8"/>
      </w:tblGrid>
      <w:tr w:rsidR="00E57078" w:rsidRPr="00315425" w:rsidTr="00353228">
        <w:trPr>
          <w:trHeight w:val="709"/>
        </w:trPr>
        <w:tc>
          <w:tcPr>
            <w:tcW w:w="10458" w:type="dxa"/>
            <w:tcBorders>
              <w:top w:val="single" w:sz="2" w:space="0" w:color="auto"/>
              <w:left w:val="single" w:sz="2" w:space="0" w:color="auto"/>
              <w:bottom w:val="dotted" w:sz="2" w:space="0" w:color="auto"/>
              <w:right w:val="single" w:sz="2" w:space="0" w:color="auto"/>
            </w:tcBorders>
            <w:shd w:val="clear" w:color="auto" w:fill="F2F2F2"/>
            <w:vAlign w:val="center"/>
          </w:tcPr>
          <w:p w:rsidR="00E57078" w:rsidRPr="00FB6D69" w:rsidRDefault="00E57078" w:rsidP="00E57078">
            <w:pPr>
              <w:pStyle w:val="titregris"/>
              <w:framePr w:hSpace="0" w:wrap="auto" w:vAnchor="margin" w:hAnchor="text" w:xAlign="left" w:yAlign="inline"/>
              <w:rPr>
                <w:b w:val="0"/>
              </w:rPr>
            </w:pPr>
            <w:r>
              <w:rPr>
                <w:color w:val="FF0000"/>
              </w:rPr>
              <w:t>9</w:t>
            </w:r>
            <w:r w:rsidRPr="00315425">
              <w:rPr>
                <w:color w:val="FF0000"/>
              </w:rPr>
              <w:t>.</w:t>
            </w:r>
            <w:r>
              <w:t xml:space="preserve">  Management Approval</w:t>
            </w:r>
            <w:r w:rsidRPr="00716D56">
              <w:t xml:space="preserve"> </w:t>
            </w:r>
            <w:r w:rsidRPr="000943F3">
              <w:rPr>
                <w:b w:val="0"/>
                <w:sz w:val="16"/>
              </w:rPr>
              <w:t>–</w:t>
            </w:r>
            <w:r w:rsidRPr="000943F3">
              <w:rPr>
                <w:sz w:val="16"/>
              </w:rPr>
              <w:t xml:space="preserve"> </w:t>
            </w:r>
            <w:r w:rsidRPr="00E57078">
              <w:rPr>
                <w:b w:val="0"/>
                <w:sz w:val="16"/>
              </w:rPr>
              <w:t>To be completed by document owner</w:t>
            </w:r>
          </w:p>
        </w:tc>
      </w:tr>
      <w:tr w:rsidR="00E57078" w:rsidRPr="00062691" w:rsidTr="00353228">
        <w:trPr>
          <w:trHeight w:val="620"/>
        </w:trPr>
        <w:tc>
          <w:tcPr>
            <w:tcW w:w="10456" w:type="dxa"/>
            <w:tcBorders>
              <w:top w:val="nil"/>
              <w:left w:val="single" w:sz="2" w:space="0" w:color="auto"/>
              <w:bottom w:val="single" w:sz="4" w:space="0" w:color="auto"/>
              <w:right w:val="single" w:sz="4" w:space="0" w:color="auto"/>
            </w:tcBorders>
          </w:tcPr>
          <w:p w:rsidR="00E57078" w:rsidRDefault="00E57078" w:rsidP="00353228">
            <w:pPr>
              <w:spacing w:before="40"/>
              <w:jc w:val="left"/>
              <w:rPr>
                <w:rFonts w:cs="Arial"/>
                <w:color w:val="000000" w:themeColor="text1"/>
                <w:szCs w:val="20"/>
                <w:lang w:val="en-GB"/>
              </w:rPr>
            </w:pPr>
          </w:p>
          <w:tbl>
            <w:tblPr>
              <w:tblStyle w:val="TableGrid"/>
              <w:tblW w:w="0" w:type="auto"/>
              <w:tblLayout w:type="fixed"/>
              <w:tblLook w:val="04A0" w:firstRow="1" w:lastRow="0" w:firstColumn="1" w:lastColumn="0" w:noHBand="0" w:noVBand="1"/>
            </w:tblPr>
            <w:tblGrid>
              <w:gridCol w:w="2122"/>
              <w:gridCol w:w="2991"/>
              <w:gridCol w:w="2557"/>
              <w:gridCol w:w="2557"/>
            </w:tblGrid>
            <w:tr w:rsidR="00E57078" w:rsidTr="00E57078">
              <w:tc>
                <w:tcPr>
                  <w:tcW w:w="2122" w:type="dxa"/>
                </w:tcPr>
                <w:p w:rsidR="00E57078" w:rsidRDefault="00E57078" w:rsidP="008955E7">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Version</w:t>
                  </w:r>
                </w:p>
              </w:tc>
              <w:tc>
                <w:tcPr>
                  <w:tcW w:w="2991" w:type="dxa"/>
                </w:tcPr>
                <w:p w:rsidR="00E57078" w:rsidRDefault="00580F8E" w:rsidP="008955E7">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1</w:t>
                  </w:r>
                </w:p>
              </w:tc>
              <w:tc>
                <w:tcPr>
                  <w:tcW w:w="2557" w:type="dxa"/>
                </w:tcPr>
                <w:p w:rsidR="00E57078" w:rsidRDefault="00E57078" w:rsidP="008955E7">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Date</w:t>
                  </w:r>
                </w:p>
              </w:tc>
              <w:tc>
                <w:tcPr>
                  <w:tcW w:w="2557" w:type="dxa"/>
                </w:tcPr>
                <w:p w:rsidR="00E57078" w:rsidRDefault="00580F8E" w:rsidP="008955E7">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08/08/17</w:t>
                  </w:r>
                </w:p>
              </w:tc>
            </w:tr>
            <w:tr w:rsidR="00E57078" w:rsidTr="00E57078">
              <w:tc>
                <w:tcPr>
                  <w:tcW w:w="2122" w:type="dxa"/>
                </w:tcPr>
                <w:p w:rsidR="00E57078" w:rsidRDefault="00E57078" w:rsidP="008955E7">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Document Owner</w:t>
                  </w:r>
                </w:p>
              </w:tc>
              <w:tc>
                <w:tcPr>
                  <w:tcW w:w="8105" w:type="dxa"/>
                  <w:gridSpan w:val="3"/>
                </w:tcPr>
                <w:p w:rsidR="00E57078" w:rsidRDefault="00580F8E" w:rsidP="008955E7">
                  <w:pPr>
                    <w:framePr w:hSpace="180" w:wrap="around" w:vAnchor="text" w:hAnchor="margin" w:xAlign="center" w:y="192"/>
                    <w:spacing w:before="40"/>
                    <w:jc w:val="left"/>
                    <w:rPr>
                      <w:rFonts w:cs="Arial"/>
                      <w:color w:val="000000" w:themeColor="text1"/>
                      <w:szCs w:val="20"/>
                      <w:lang w:val="en-GB"/>
                    </w:rPr>
                  </w:pPr>
                  <w:r>
                    <w:rPr>
                      <w:rFonts w:cs="Arial"/>
                      <w:color w:val="000000" w:themeColor="text1"/>
                      <w:szCs w:val="20"/>
                      <w:lang w:val="en-GB"/>
                    </w:rPr>
                    <w:t>Marie Schulze</w:t>
                  </w:r>
                </w:p>
              </w:tc>
            </w:tr>
          </w:tbl>
          <w:p w:rsidR="00E57078" w:rsidRPr="00EA3990" w:rsidRDefault="00E57078" w:rsidP="00353228">
            <w:pPr>
              <w:spacing w:before="40"/>
              <w:ind w:left="720"/>
              <w:jc w:val="left"/>
              <w:rPr>
                <w:rFonts w:cs="Arial"/>
                <w:color w:val="000000" w:themeColor="text1"/>
                <w:szCs w:val="20"/>
                <w:lang w:val="en-GB"/>
              </w:rPr>
            </w:pPr>
          </w:p>
        </w:tc>
      </w:tr>
    </w:tbl>
    <w:p w:rsidR="00E57078" w:rsidRDefault="00E57078" w:rsidP="00E57078">
      <w:pPr>
        <w:spacing w:after="200" w:line="276" w:lineRule="auto"/>
        <w:jc w:val="left"/>
      </w:pPr>
    </w:p>
    <w:p w:rsidR="00E57078" w:rsidRPr="00366A73" w:rsidRDefault="00E57078" w:rsidP="000E3EF7">
      <w:pPr>
        <w:spacing w:after="200" w:line="276" w:lineRule="auto"/>
        <w:jc w:val="left"/>
      </w:pPr>
    </w:p>
    <w:sectPr w:rsidR="00E57078" w:rsidRPr="00366A73" w:rsidSect="006133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pt;height:9.8pt" o:bullet="t">
        <v:imagedata r:id="rId1" o:title="carre-rouge"/>
      </v:shape>
    </w:pict>
  </w:numPicBullet>
  <w:abstractNum w:abstractNumId="0">
    <w:nsid w:val="02D96681"/>
    <w:multiLevelType w:val="hybridMultilevel"/>
    <w:tmpl w:val="8732323C"/>
    <w:lvl w:ilvl="0" w:tplc="6EFA0AFE">
      <w:start w:val="1"/>
      <w:numFmt w:val="bullet"/>
      <w:pStyle w:val="Puces4"/>
      <w:lvlText w:val=""/>
      <w:lvlPicBulletId w:val="0"/>
      <w:lvlJc w:val="left"/>
      <w:pPr>
        <w:ind w:left="341" w:hanging="171"/>
      </w:pPr>
      <w:rPr>
        <w:rFonts w:ascii="Symbol" w:hAnsi="Symbol" w:hint="default"/>
        <w:color w:val="C60009"/>
        <w:sz w:val="24"/>
        <w:szCs w:val="24"/>
      </w:rPr>
    </w:lvl>
    <w:lvl w:ilvl="1" w:tplc="AC4C604A">
      <w:start w:val="1"/>
      <w:numFmt w:val="bullet"/>
      <w:lvlText w:val=""/>
      <w:lvlJc w:val="left"/>
      <w:pPr>
        <w:ind w:left="530" w:hanging="360"/>
      </w:pPr>
      <w:rPr>
        <w:rFonts w:ascii="Symbol" w:hAnsi="Symbol" w:hint="default"/>
        <w:color w:val="C60009"/>
        <w:sz w:val="20"/>
        <w:szCs w:val="20"/>
      </w:rPr>
    </w:lvl>
    <w:lvl w:ilvl="2" w:tplc="AC4C604A">
      <w:start w:val="1"/>
      <w:numFmt w:val="bullet"/>
      <w:lvlText w:val=""/>
      <w:lvlJc w:val="left"/>
      <w:pPr>
        <w:ind w:left="2217" w:hanging="360"/>
      </w:pPr>
      <w:rPr>
        <w:rFonts w:ascii="Symbol" w:hAnsi="Symbol" w:hint="default"/>
        <w:color w:val="C60009"/>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
    <w:nsid w:val="1530097A"/>
    <w:multiLevelType w:val="hybridMultilevel"/>
    <w:tmpl w:val="5B067800"/>
    <w:lvl w:ilvl="0" w:tplc="04090005">
      <w:start w:val="1"/>
      <w:numFmt w:val="bullet"/>
      <w:lvlText w:val=""/>
      <w:lvlJc w:val="left"/>
      <w:pPr>
        <w:ind w:left="720" w:hanging="360"/>
      </w:pPr>
      <w:rPr>
        <w:rFonts w:ascii="Wingdings" w:hAnsi="Wingdings" w:hint="default"/>
        <w:color w:val="FF0000"/>
        <w:sz w:val="1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A474FE"/>
    <w:multiLevelType w:val="hybridMultilevel"/>
    <w:tmpl w:val="F6A6F2DC"/>
    <w:lvl w:ilvl="0" w:tplc="04090005">
      <w:start w:val="1"/>
      <w:numFmt w:val="bullet"/>
      <w:lvlText w:val=""/>
      <w:lvlJc w:val="left"/>
      <w:pPr>
        <w:ind w:left="720" w:hanging="360"/>
      </w:pPr>
      <w:rPr>
        <w:rFonts w:ascii="Wingdings" w:hAnsi="Wingdings" w:hint="default"/>
        <w:color w:val="FF0000"/>
        <w:sz w:val="16"/>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5AC66B6"/>
    <w:multiLevelType w:val="hybridMultilevel"/>
    <w:tmpl w:val="221AB4A6"/>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1F0B17"/>
    <w:multiLevelType w:val="hybridMultilevel"/>
    <w:tmpl w:val="53D20A36"/>
    <w:lvl w:ilvl="0" w:tplc="14B2496A">
      <w:start w:val="1"/>
      <w:numFmt w:val="bullet"/>
      <w:lvlText w:val="−"/>
      <w:lvlJc w:val="left"/>
      <w:pPr>
        <w:tabs>
          <w:tab w:val="num" w:pos="720"/>
        </w:tabs>
        <w:ind w:left="720" w:hanging="360"/>
      </w:pPr>
      <w:rPr>
        <w:rFonts w:ascii="Arial" w:hAnsi="Arial" w:hint="default"/>
      </w:rPr>
    </w:lvl>
    <w:lvl w:ilvl="1" w:tplc="E64C794A">
      <w:start w:val="1"/>
      <w:numFmt w:val="bullet"/>
      <w:lvlText w:val="−"/>
      <w:lvlJc w:val="left"/>
      <w:pPr>
        <w:tabs>
          <w:tab w:val="num" w:pos="1440"/>
        </w:tabs>
        <w:ind w:left="1440" w:hanging="360"/>
      </w:pPr>
      <w:rPr>
        <w:rFonts w:ascii="Arial" w:hAnsi="Arial" w:hint="default"/>
      </w:rPr>
    </w:lvl>
    <w:lvl w:ilvl="2" w:tplc="97B0E18E" w:tentative="1">
      <w:start w:val="1"/>
      <w:numFmt w:val="bullet"/>
      <w:lvlText w:val="−"/>
      <w:lvlJc w:val="left"/>
      <w:pPr>
        <w:tabs>
          <w:tab w:val="num" w:pos="2160"/>
        </w:tabs>
        <w:ind w:left="2160" w:hanging="360"/>
      </w:pPr>
      <w:rPr>
        <w:rFonts w:ascii="Arial" w:hAnsi="Arial" w:hint="default"/>
      </w:rPr>
    </w:lvl>
    <w:lvl w:ilvl="3" w:tplc="BA445F16" w:tentative="1">
      <w:start w:val="1"/>
      <w:numFmt w:val="bullet"/>
      <w:lvlText w:val="−"/>
      <w:lvlJc w:val="left"/>
      <w:pPr>
        <w:tabs>
          <w:tab w:val="num" w:pos="2880"/>
        </w:tabs>
        <w:ind w:left="2880" w:hanging="360"/>
      </w:pPr>
      <w:rPr>
        <w:rFonts w:ascii="Arial" w:hAnsi="Arial" w:hint="default"/>
      </w:rPr>
    </w:lvl>
    <w:lvl w:ilvl="4" w:tplc="697E6CB6" w:tentative="1">
      <w:start w:val="1"/>
      <w:numFmt w:val="bullet"/>
      <w:lvlText w:val="−"/>
      <w:lvlJc w:val="left"/>
      <w:pPr>
        <w:tabs>
          <w:tab w:val="num" w:pos="3600"/>
        </w:tabs>
        <w:ind w:left="3600" w:hanging="360"/>
      </w:pPr>
      <w:rPr>
        <w:rFonts w:ascii="Arial" w:hAnsi="Arial" w:hint="default"/>
      </w:rPr>
    </w:lvl>
    <w:lvl w:ilvl="5" w:tplc="234ED1F2" w:tentative="1">
      <w:start w:val="1"/>
      <w:numFmt w:val="bullet"/>
      <w:lvlText w:val="−"/>
      <w:lvlJc w:val="left"/>
      <w:pPr>
        <w:tabs>
          <w:tab w:val="num" w:pos="4320"/>
        </w:tabs>
        <w:ind w:left="4320" w:hanging="360"/>
      </w:pPr>
      <w:rPr>
        <w:rFonts w:ascii="Arial" w:hAnsi="Arial" w:hint="default"/>
      </w:rPr>
    </w:lvl>
    <w:lvl w:ilvl="6" w:tplc="E0E65708" w:tentative="1">
      <w:start w:val="1"/>
      <w:numFmt w:val="bullet"/>
      <w:lvlText w:val="−"/>
      <w:lvlJc w:val="left"/>
      <w:pPr>
        <w:tabs>
          <w:tab w:val="num" w:pos="5040"/>
        </w:tabs>
        <w:ind w:left="5040" w:hanging="360"/>
      </w:pPr>
      <w:rPr>
        <w:rFonts w:ascii="Arial" w:hAnsi="Arial" w:hint="default"/>
      </w:rPr>
    </w:lvl>
    <w:lvl w:ilvl="7" w:tplc="440279FC" w:tentative="1">
      <w:start w:val="1"/>
      <w:numFmt w:val="bullet"/>
      <w:lvlText w:val="−"/>
      <w:lvlJc w:val="left"/>
      <w:pPr>
        <w:tabs>
          <w:tab w:val="num" w:pos="5760"/>
        </w:tabs>
        <w:ind w:left="5760" w:hanging="360"/>
      </w:pPr>
      <w:rPr>
        <w:rFonts w:ascii="Arial" w:hAnsi="Arial" w:hint="default"/>
      </w:rPr>
    </w:lvl>
    <w:lvl w:ilvl="8" w:tplc="14E4C91E" w:tentative="1">
      <w:start w:val="1"/>
      <w:numFmt w:val="bullet"/>
      <w:lvlText w:val="−"/>
      <w:lvlJc w:val="left"/>
      <w:pPr>
        <w:tabs>
          <w:tab w:val="num" w:pos="6480"/>
        </w:tabs>
        <w:ind w:left="6480" w:hanging="360"/>
      </w:pPr>
      <w:rPr>
        <w:rFonts w:ascii="Arial" w:hAnsi="Arial" w:hint="default"/>
      </w:rPr>
    </w:lvl>
  </w:abstractNum>
  <w:abstractNum w:abstractNumId="5">
    <w:nsid w:val="31E55DDC"/>
    <w:multiLevelType w:val="hybridMultilevel"/>
    <w:tmpl w:val="154C5066"/>
    <w:lvl w:ilvl="0" w:tplc="E2266BFE">
      <w:start w:val="1"/>
      <w:numFmt w:val="bullet"/>
      <w:lvlText w:val=""/>
      <w:lvlJc w:val="left"/>
      <w:pPr>
        <w:tabs>
          <w:tab w:val="num" w:pos="720"/>
        </w:tabs>
        <w:ind w:left="720" w:hanging="360"/>
      </w:pPr>
      <w:rPr>
        <w:rFonts w:ascii="Wingdings" w:hAnsi="Wingdings" w:hint="default"/>
      </w:rPr>
    </w:lvl>
    <w:lvl w:ilvl="1" w:tplc="53A43FD8" w:tentative="1">
      <w:start w:val="1"/>
      <w:numFmt w:val="bullet"/>
      <w:lvlText w:val=""/>
      <w:lvlJc w:val="left"/>
      <w:pPr>
        <w:tabs>
          <w:tab w:val="num" w:pos="1440"/>
        </w:tabs>
        <w:ind w:left="1440" w:hanging="360"/>
      </w:pPr>
      <w:rPr>
        <w:rFonts w:ascii="Wingdings" w:hAnsi="Wingdings" w:hint="default"/>
      </w:rPr>
    </w:lvl>
    <w:lvl w:ilvl="2" w:tplc="B02AA760" w:tentative="1">
      <w:start w:val="1"/>
      <w:numFmt w:val="bullet"/>
      <w:lvlText w:val=""/>
      <w:lvlJc w:val="left"/>
      <w:pPr>
        <w:tabs>
          <w:tab w:val="num" w:pos="2160"/>
        </w:tabs>
        <w:ind w:left="2160" w:hanging="360"/>
      </w:pPr>
      <w:rPr>
        <w:rFonts w:ascii="Wingdings" w:hAnsi="Wingdings" w:hint="default"/>
      </w:rPr>
    </w:lvl>
    <w:lvl w:ilvl="3" w:tplc="A6C0BBB6" w:tentative="1">
      <w:start w:val="1"/>
      <w:numFmt w:val="bullet"/>
      <w:lvlText w:val=""/>
      <w:lvlJc w:val="left"/>
      <w:pPr>
        <w:tabs>
          <w:tab w:val="num" w:pos="2880"/>
        </w:tabs>
        <w:ind w:left="2880" w:hanging="360"/>
      </w:pPr>
      <w:rPr>
        <w:rFonts w:ascii="Wingdings" w:hAnsi="Wingdings" w:hint="default"/>
      </w:rPr>
    </w:lvl>
    <w:lvl w:ilvl="4" w:tplc="BB346594" w:tentative="1">
      <w:start w:val="1"/>
      <w:numFmt w:val="bullet"/>
      <w:lvlText w:val=""/>
      <w:lvlJc w:val="left"/>
      <w:pPr>
        <w:tabs>
          <w:tab w:val="num" w:pos="3600"/>
        </w:tabs>
        <w:ind w:left="3600" w:hanging="360"/>
      </w:pPr>
      <w:rPr>
        <w:rFonts w:ascii="Wingdings" w:hAnsi="Wingdings" w:hint="default"/>
      </w:rPr>
    </w:lvl>
    <w:lvl w:ilvl="5" w:tplc="4CB05A70" w:tentative="1">
      <w:start w:val="1"/>
      <w:numFmt w:val="bullet"/>
      <w:lvlText w:val=""/>
      <w:lvlJc w:val="left"/>
      <w:pPr>
        <w:tabs>
          <w:tab w:val="num" w:pos="4320"/>
        </w:tabs>
        <w:ind w:left="4320" w:hanging="360"/>
      </w:pPr>
      <w:rPr>
        <w:rFonts w:ascii="Wingdings" w:hAnsi="Wingdings" w:hint="default"/>
      </w:rPr>
    </w:lvl>
    <w:lvl w:ilvl="6" w:tplc="E7D43CA4" w:tentative="1">
      <w:start w:val="1"/>
      <w:numFmt w:val="bullet"/>
      <w:lvlText w:val=""/>
      <w:lvlJc w:val="left"/>
      <w:pPr>
        <w:tabs>
          <w:tab w:val="num" w:pos="5040"/>
        </w:tabs>
        <w:ind w:left="5040" w:hanging="360"/>
      </w:pPr>
      <w:rPr>
        <w:rFonts w:ascii="Wingdings" w:hAnsi="Wingdings" w:hint="default"/>
      </w:rPr>
    </w:lvl>
    <w:lvl w:ilvl="7" w:tplc="E4A63BF8" w:tentative="1">
      <w:start w:val="1"/>
      <w:numFmt w:val="bullet"/>
      <w:lvlText w:val=""/>
      <w:lvlJc w:val="left"/>
      <w:pPr>
        <w:tabs>
          <w:tab w:val="num" w:pos="5760"/>
        </w:tabs>
        <w:ind w:left="5760" w:hanging="360"/>
      </w:pPr>
      <w:rPr>
        <w:rFonts w:ascii="Wingdings" w:hAnsi="Wingdings" w:hint="default"/>
      </w:rPr>
    </w:lvl>
    <w:lvl w:ilvl="8" w:tplc="28C0B082" w:tentative="1">
      <w:start w:val="1"/>
      <w:numFmt w:val="bullet"/>
      <w:lvlText w:val=""/>
      <w:lvlJc w:val="left"/>
      <w:pPr>
        <w:tabs>
          <w:tab w:val="num" w:pos="6480"/>
        </w:tabs>
        <w:ind w:left="6480" w:hanging="360"/>
      </w:pPr>
      <w:rPr>
        <w:rFonts w:ascii="Wingdings" w:hAnsi="Wingdings" w:hint="default"/>
      </w:rPr>
    </w:lvl>
  </w:abstractNum>
  <w:abstractNum w:abstractNumId="6">
    <w:nsid w:val="31EF6DBA"/>
    <w:multiLevelType w:val="hybridMultilevel"/>
    <w:tmpl w:val="987E8370"/>
    <w:lvl w:ilvl="0" w:tplc="04090005">
      <w:start w:val="1"/>
      <w:numFmt w:val="bullet"/>
      <w:lvlText w:val=""/>
      <w:lvlJc w:val="left"/>
      <w:pPr>
        <w:tabs>
          <w:tab w:val="num" w:pos="360"/>
        </w:tabs>
        <w:ind w:left="360" w:hanging="360"/>
      </w:pPr>
      <w:rPr>
        <w:rFonts w:ascii="Wingdings" w:hAnsi="Wingdings" w:hint="default"/>
        <w:color w:val="FF0000"/>
        <w:sz w:val="16"/>
      </w:rPr>
    </w:lvl>
    <w:lvl w:ilvl="1" w:tplc="F2B6EFF6">
      <w:start w:val="1"/>
      <w:numFmt w:val="bullet"/>
      <w:lvlText w:val="−"/>
      <w:lvlJc w:val="left"/>
      <w:pPr>
        <w:tabs>
          <w:tab w:val="num" w:pos="1080"/>
        </w:tabs>
        <w:ind w:left="1080" w:hanging="360"/>
      </w:pPr>
      <w:rPr>
        <w:rFonts w:ascii="Arial" w:hAnsi="Arial" w:hint="default"/>
        <w:color w:val="FF0000"/>
        <w:sz w:val="16"/>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7">
    <w:nsid w:val="45F872EB"/>
    <w:multiLevelType w:val="hybridMultilevel"/>
    <w:tmpl w:val="F48AE05A"/>
    <w:lvl w:ilvl="0" w:tplc="CC406A68">
      <w:start w:val="4"/>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BC7FDD"/>
    <w:multiLevelType w:val="hybridMultilevel"/>
    <w:tmpl w:val="38B49F00"/>
    <w:lvl w:ilvl="0" w:tplc="04090005">
      <w:start w:val="1"/>
      <w:numFmt w:val="bullet"/>
      <w:lvlText w:val=""/>
      <w:lvlJc w:val="left"/>
      <w:pPr>
        <w:ind w:left="720" w:hanging="360"/>
      </w:pPr>
      <w:rPr>
        <w:rFonts w:ascii="Wingdings" w:hAnsi="Wingdings" w:hint="default"/>
        <w:b/>
        <w:color w:val="FF000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0E4ACF"/>
    <w:multiLevelType w:val="hybridMultilevel"/>
    <w:tmpl w:val="3EF0EEC4"/>
    <w:lvl w:ilvl="0" w:tplc="04090005">
      <w:start w:val="1"/>
      <w:numFmt w:val="bullet"/>
      <w:lvlText w:val=""/>
      <w:lvlJc w:val="left"/>
      <w:pPr>
        <w:ind w:left="360" w:hanging="360"/>
      </w:pPr>
      <w:rPr>
        <w:rFonts w:ascii="Wingdings" w:hAnsi="Wingdings" w:hint="default"/>
        <w:color w:val="FF0000"/>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1F25B44"/>
    <w:multiLevelType w:val="hybridMultilevel"/>
    <w:tmpl w:val="1212AE34"/>
    <w:lvl w:ilvl="0" w:tplc="04090005">
      <w:start w:val="1"/>
      <w:numFmt w:val="bullet"/>
      <w:lvlText w:val=""/>
      <w:lvlJc w:val="left"/>
      <w:pPr>
        <w:ind w:left="720" w:hanging="360"/>
      </w:pPr>
      <w:rPr>
        <w:rFonts w:ascii="Wingdings" w:hAnsi="Wingdings" w:hint="default"/>
        <w:color w:val="FF0000"/>
        <w:sz w:val="16"/>
      </w:rPr>
    </w:lvl>
    <w:lvl w:ilvl="1" w:tplc="F2B6EFF6">
      <w:start w:val="1"/>
      <w:numFmt w:val="bullet"/>
      <w:lvlText w:val="−"/>
      <w:lvlJc w:val="left"/>
      <w:pPr>
        <w:ind w:left="1440" w:hanging="360"/>
      </w:pPr>
      <w:rPr>
        <w:rFonts w:ascii="Arial" w:hAnsi="Arial" w:hint="default"/>
        <w:color w:val="FF0000"/>
        <w:sz w:val="1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2260D88"/>
    <w:multiLevelType w:val="hybridMultilevel"/>
    <w:tmpl w:val="8C947B38"/>
    <w:lvl w:ilvl="0" w:tplc="04090005">
      <w:start w:val="1"/>
      <w:numFmt w:val="bullet"/>
      <w:lvlText w:val=""/>
      <w:lvlJc w:val="left"/>
      <w:pPr>
        <w:ind w:left="720" w:hanging="360"/>
      </w:pPr>
      <w:rPr>
        <w:rFonts w:ascii="Wingdings" w:hAnsi="Wingdings" w:hint="default"/>
        <w:color w:val="FF000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EE4E08"/>
    <w:multiLevelType w:val="hybridMultilevel"/>
    <w:tmpl w:val="95CE76D6"/>
    <w:lvl w:ilvl="0" w:tplc="9806A31C">
      <w:start w:val="1"/>
      <w:numFmt w:val="bullet"/>
      <w:lvlText w:val=""/>
      <w:lvlJc w:val="left"/>
      <w:pPr>
        <w:ind w:left="341" w:hanging="171"/>
      </w:pPr>
      <w:rPr>
        <w:rFonts w:ascii="Wingdings" w:hAnsi="Wingdings" w:hint="default"/>
        <w:color w:val="C00000"/>
        <w:sz w:val="32"/>
        <w:szCs w:val="24"/>
      </w:rPr>
    </w:lvl>
    <w:lvl w:ilvl="1" w:tplc="AC4C604A">
      <w:start w:val="1"/>
      <w:numFmt w:val="bullet"/>
      <w:lvlText w:val=""/>
      <w:lvlJc w:val="left"/>
      <w:pPr>
        <w:ind w:left="530" w:hanging="360"/>
      </w:pPr>
      <w:rPr>
        <w:rFonts w:ascii="Symbol" w:hAnsi="Symbol" w:hint="default"/>
        <w:color w:val="C60009"/>
        <w:sz w:val="20"/>
        <w:szCs w:val="20"/>
      </w:rPr>
    </w:lvl>
    <w:lvl w:ilvl="2" w:tplc="AC4C604A">
      <w:start w:val="1"/>
      <w:numFmt w:val="bullet"/>
      <w:lvlText w:val=""/>
      <w:lvlJc w:val="left"/>
      <w:pPr>
        <w:ind w:left="2217" w:hanging="360"/>
      </w:pPr>
      <w:rPr>
        <w:rFonts w:ascii="Symbol" w:hAnsi="Symbol" w:hint="default"/>
        <w:color w:val="C60009"/>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3">
    <w:nsid w:val="6C623480"/>
    <w:multiLevelType w:val="hybridMultilevel"/>
    <w:tmpl w:val="89283F04"/>
    <w:lvl w:ilvl="0" w:tplc="E224352C">
      <w:start w:val="1"/>
      <w:numFmt w:val="bullet"/>
      <w:pStyle w:val="Puces1"/>
      <w:lvlText w:val=""/>
      <w:lvlJc w:val="left"/>
      <w:pPr>
        <w:tabs>
          <w:tab w:val="num" w:pos="1069"/>
        </w:tabs>
        <w:ind w:left="1069" w:hanging="360"/>
      </w:pPr>
      <w:rPr>
        <w:rFonts w:ascii="Symbol" w:hAnsi="Symbol" w:hint="default"/>
        <w:b w:val="0"/>
        <w:i w:val="0"/>
        <w:caps w:val="0"/>
        <w:strike w:val="0"/>
        <w:dstrike w:val="0"/>
        <w:outline w:val="0"/>
        <w:shadow w:val="0"/>
        <w:emboss w:val="0"/>
        <w:imprint w:val="0"/>
        <w:vanish w:val="0"/>
        <w:color w:val="A6CB12"/>
        <w:sz w:val="32"/>
        <w:szCs w:val="32"/>
        <w:vertAlign w:val="baseline"/>
      </w:rPr>
    </w:lvl>
    <w:lvl w:ilvl="1" w:tplc="78A2667E">
      <w:start w:val="1"/>
      <w:numFmt w:val="bullet"/>
      <w:lvlText w:val=""/>
      <w:lvlJc w:val="left"/>
      <w:pPr>
        <w:tabs>
          <w:tab w:val="num" w:pos="1440"/>
        </w:tabs>
        <w:ind w:left="1440" w:hanging="360"/>
      </w:pPr>
      <w:rPr>
        <w:rFonts w:ascii="Symbol" w:hAnsi="Symbol" w:hint="default"/>
        <w:b w:val="0"/>
        <w:i w:val="0"/>
        <w:caps w:val="0"/>
        <w:strike w:val="0"/>
        <w:dstrike w:val="0"/>
        <w:outline w:val="0"/>
        <w:shadow w:val="0"/>
        <w:emboss w:val="0"/>
        <w:imprint w:val="0"/>
        <w:vanish w:val="0"/>
        <w:color w:val="A6CB12"/>
        <w:sz w:val="32"/>
        <w:szCs w:val="32"/>
        <w:vertAlign w:val="baseline"/>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CCF1FA6"/>
    <w:multiLevelType w:val="hybridMultilevel"/>
    <w:tmpl w:val="96DA9524"/>
    <w:lvl w:ilvl="0" w:tplc="F3803FF0">
      <w:start w:val="1"/>
      <w:numFmt w:val="bullet"/>
      <w:lvlText w:val=""/>
      <w:lvlJc w:val="left"/>
      <w:pPr>
        <w:tabs>
          <w:tab w:val="num" w:pos="720"/>
        </w:tabs>
        <w:ind w:left="720" w:hanging="360"/>
      </w:pPr>
      <w:rPr>
        <w:rFonts w:ascii="Wingdings" w:hAnsi="Wingdings" w:hint="default"/>
      </w:rPr>
    </w:lvl>
    <w:lvl w:ilvl="1" w:tplc="4A10B4C4" w:tentative="1">
      <w:start w:val="1"/>
      <w:numFmt w:val="bullet"/>
      <w:lvlText w:val=""/>
      <w:lvlJc w:val="left"/>
      <w:pPr>
        <w:tabs>
          <w:tab w:val="num" w:pos="1440"/>
        </w:tabs>
        <w:ind w:left="1440" w:hanging="360"/>
      </w:pPr>
      <w:rPr>
        <w:rFonts w:ascii="Wingdings" w:hAnsi="Wingdings" w:hint="default"/>
      </w:rPr>
    </w:lvl>
    <w:lvl w:ilvl="2" w:tplc="77627BE0" w:tentative="1">
      <w:start w:val="1"/>
      <w:numFmt w:val="bullet"/>
      <w:lvlText w:val=""/>
      <w:lvlJc w:val="left"/>
      <w:pPr>
        <w:tabs>
          <w:tab w:val="num" w:pos="2160"/>
        </w:tabs>
        <w:ind w:left="2160" w:hanging="360"/>
      </w:pPr>
      <w:rPr>
        <w:rFonts w:ascii="Wingdings" w:hAnsi="Wingdings" w:hint="default"/>
      </w:rPr>
    </w:lvl>
    <w:lvl w:ilvl="3" w:tplc="D27C8C42" w:tentative="1">
      <w:start w:val="1"/>
      <w:numFmt w:val="bullet"/>
      <w:lvlText w:val=""/>
      <w:lvlJc w:val="left"/>
      <w:pPr>
        <w:tabs>
          <w:tab w:val="num" w:pos="2880"/>
        </w:tabs>
        <w:ind w:left="2880" w:hanging="360"/>
      </w:pPr>
      <w:rPr>
        <w:rFonts w:ascii="Wingdings" w:hAnsi="Wingdings" w:hint="default"/>
      </w:rPr>
    </w:lvl>
    <w:lvl w:ilvl="4" w:tplc="60726A74" w:tentative="1">
      <w:start w:val="1"/>
      <w:numFmt w:val="bullet"/>
      <w:lvlText w:val=""/>
      <w:lvlJc w:val="left"/>
      <w:pPr>
        <w:tabs>
          <w:tab w:val="num" w:pos="3600"/>
        </w:tabs>
        <w:ind w:left="3600" w:hanging="360"/>
      </w:pPr>
      <w:rPr>
        <w:rFonts w:ascii="Wingdings" w:hAnsi="Wingdings" w:hint="default"/>
      </w:rPr>
    </w:lvl>
    <w:lvl w:ilvl="5" w:tplc="688C4DF6" w:tentative="1">
      <w:start w:val="1"/>
      <w:numFmt w:val="bullet"/>
      <w:lvlText w:val=""/>
      <w:lvlJc w:val="left"/>
      <w:pPr>
        <w:tabs>
          <w:tab w:val="num" w:pos="4320"/>
        </w:tabs>
        <w:ind w:left="4320" w:hanging="360"/>
      </w:pPr>
      <w:rPr>
        <w:rFonts w:ascii="Wingdings" w:hAnsi="Wingdings" w:hint="default"/>
      </w:rPr>
    </w:lvl>
    <w:lvl w:ilvl="6" w:tplc="5CFEE032" w:tentative="1">
      <w:start w:val="1"/>
      <w:numFmt w:val="bullet"/>
      <w:lvlText w:val=""/>
      <w:lvlJc w:val="left"/>
      <w:pPr>
        <w:tabs>
          <w:tab w:val="num" w:pos="5040"/>
        </w:tabs>
        <w:ind w:left="5040" w:hanging="360"/>
      </w:pPr>
      <w:rPr>
        <w:rFonts w:ascii="Wingdings" w:hAnsi="Wingdings" w:hint="default"/>
      </w:rPr>
    </w:lvl>
    <w:lvl w:ilvl="7" w:tplc="87347A70" w:tentative="1">
      <w:start w:val="1"/>
      <w:numFmt w:val="bullet"/>
      <w:lvlText w:val=""/>
      <w:lvlJc w:val="left"/>
      <w:pPr>
        <w:tabs>
          <w:tab w:val="num" w:pos="5760"/>
        </w:tabs>
        <w:ind w:left="5760" w:hanging="360"/>
      </w:pPr>
      <w:rPr>
        <w:rFonts w:ascii="Wingdings" w:hAnsi="Wingdings" w:hint="default"/>
      </w:rPr>
    </w:lvl>
    <w:lvl w:ilvl="8" w:tplc="8D0C7D8C" w:tentative="1">
      <w:start w:val="1"/>
      <w:numFmt w:val="bullet"/>
      <w:lvlText w:val=""/>
      <w:lvlJc w:val="left"/>
      <w:pPr>
        <w:tabs>
          <w:tab w:val="num" w:pos="6480"/>
        </w:tabs>
        <w:ind w:left="6480" w:hanging="360"/>
      </w:pPr>
      <w:rPr>
        <w:rFonts w:ascii="Wingdings" w:hAnsi="Wingdings" w:hint="default"/>
      </w:rPr>
    </w:lvl>
  </w:abstractNum>
  <w:abstractNum w:abstractNumId="15">
    <w:nsid w:val="6E561833"/>
    <w:multiLevelType w:val="hybridMultilevel"/>
    <w:tmpl w:val="38C8DCD2"/>
    <w:lvl w:ilvl="0" w:tplc="63122190">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8"/>
  </w:num>
  <w:num w:numId="5">
    <w:abstractNumId w:val="4"/>
  </w:num>
  <w:num w:numId="6">
    <w:abstractNumId w:val="2"/>
  </w:num>
  <w:num w:numId="7">
    <w:abstractNumId w:val="10"/>
  </w:num>
  <w:num w:numId="8">
    <w:abstractNumId w:val="5"/>
  </w:num>
  <w:num w:numId="9">
    <w:abstractNumId w:val="14"/>
  </w:num>
  <w:num w:numId="10">
    <w:abstractNumId w:val="15"/>
  </w:num>
  <w:num w:numId="11">
    <w:abstractNumId w:val="7"/>
  </w:num>
  <w:num w:numId="12">
    <w:abstractNumId w:val="0"/>
  </w:num>
  <w:num w:numId="13">
    <w:abstractNumId w:val="11"/>
  </w:num>
  <w:num w:numId="14">
    <w:abstractNumId w:val="3"/>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5D"/>
    <w:rsid w:val="00023BCF"/>
    <w:rsid w:val="000E3EF7"/>
    <w:rsid w:val="00104BDE"/>
    <w:rsid w:val="001321E0"/>
    <w:rsid w:val="00144E5D"/>
    <w:rsid w:val="001B6E17"/>
    <w:rsid w:val="001E7727"/>
    <w:rsid w:val="001F1F6A"/>
    <w:rsid w:val="00293E5D"/>
    <w:rsid w:val="002B1DC6"/>
    <w:rsid w:val="00337331"/>
    <w:rsid w:val="00366A73"/>
    <w:rsid w:val="003F2831"/>
    <w:rsid w:val="004238D8"/>
    <w:rsid w:val="00424476"/>
    <w:rsid w:val="004D170A"/>
    <w:rsid w:val="0050249A"/>
    <w:rsid w:val="00520545"/>
    <w:rsid w:val="00580F8E"/>
    <w:rsid w:val="005E5B63"/>
    <w:rsid w:val="005F1140"/>
    <w:rsid w:val="00613392"/>
    <w:rsid w:val="00616B0B"/>
    <w:rsid w:val="00646B79"/>
    <w:rsid w:val="00656519"/>
    <w:rsid w:val="00674674"/>
    <w:rsid w:val="006802C0"/>
    <w:rsid w:val="00691F8B"/>
    <w:rsid w:val="00745A24"/>
    <w:rsid w:val="007F602D"/>
    <w:rsid w:val="008955E7"/>
    <w:rsid w:val="008B64DE"/>
    <w:rsid w:val="008D1A2B"/>
    <w:rsid w:val="008D36F9"/>
    <w:rsid w:val="00A37146"/>
    <w:rsid w:val="00AD1DEC"/>
    <w:rsid w:val="00B227C3"/>
    <w:rsid w:val="00B57736"/>
    <w:rsid w:val="00B70457"/>
    <w:rsid w:val="00C4467B"/>
    <w:rsid w:val="00C4695A"/>
    <w:rsid w:val="00C61430"/>
    <w:rsid w:val="00CC0297"/>
    <w:rsid w:val="00CC2929"/>
    <w:rsid w:val="00D949FB"/>
    <w:rsid w:val="00DE5E49"/>
    <w:rsid w:val="00E31AA0"/>
    <w:rsid w:val="00E33C91"/>
    <w:rsid w:val="00E57078"/>
    <w:rsid w:val="00E63920"/>
    <w:rsid w:val="00E70392"/>
    <w:rsid w:val="00E86121"/>
    <w:rsid w:val="00EA3990"/>
    <w:rsid w:val="00EA4C16"/>
    <w:rsid w:val="00EA5822"/>
    <w:rsid w:val="00EF6ED7"/>
    <w:rsid w:val="00F479E6"/>
    <w:rsid w:val="00F76BCD"/>
    <w:rsid w:val="00FA3F1E"/>
    <w:rsid w:val="00FA5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E5D"/>
    <w:pPr>
      <w:spacing w:after="0" w:line="240" w:lineRule="auto"/>
      <w:jc w:val="both"/>
    </w:pPr>
    <w:rPr>
      <w:rFonts w:ascii="Arial" w:eastAsia="Times New Roman" w:hAnsi="Arial" w:cs="Times New Roman"/>
      <w:sz w:val="20"/>
      <w:szCs w:val="24"/>
      <w:lang w:val="en-US" w:eastAsia="fr-FR"/>
    </w:rPr>
  </w:style>
  <w:style w:type="paragraph" w:styleId="Heading2">
    <w:name w:val="heading 2"/>
    <w:basedOn w:val="Heading4"/>
    <w:link w:val="Heading2Char"/>
    <w:uiPriority w:val="99"/>
    <w:qFormat/>
    <w:rsid w:val="00293E5D"/>
    <w:pPr>
      <w:keepNext w:val="0"/>
      <w:keepLines w:val="0"/>
      <w:spacing w:before="0"/>
      <w:jc w:val="left"/>
      <w:outlineLvl w:val="1"/>
    </w:pPr>
    <w:rPr>
      <w:rFonts w:ascii="Arial" w:eastAsia="Times New Roman" w:hAnsi="Arial" w:cs="Times New Roman"/>
      <w:bCs w:val="0"/>
      <w:i w:val="0"/>
      <w:iCs w:val="0"/>
      <w:color w:val="auto"/>
      <w:szCs w:val="32"/>
      <w:lang w:val="fr-FR"/>
    </w:rPr>
  </w:style>
  <w:style w:type="paragraph" w:styleId="Heading4">
    <w:name w:val="heading 4"/>
    <w:basedOn w:val="Normal"/>
    <w:next w:val="Normal"/>
    <w:link w:val="Heading4Char"/>
    <w:uiPriority w:val="9"/>
    <w:semiHidden/>
    <w:unhideWhenUsed/>
    <w:qFormat/>
    <w:rsid w:val="00293E5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293E5D"/>
    <w:rPr>
      <w:rFonts w:ascii="Arial" w:eastAsia="Times New Roman" w:hAnsi="Arial" w:cs="Times New Roman"/>
      <w:b/>
      <w:sz w:val="20"/>
      <w:szCs w:val="32"/>
      <w:lang w:val="fr-FR" w:eastAsia="fr-FR"/>
    </w:rPr>
  </w:style>
  <w:style w:type="paragraph" w:styleId="NormalWeb">
    <w:name w:val="Normal (Web)"/>
    <w:basedOn w:val="Normal"/>
    <w:uiPriority w:val="99"/>
    <w:rsid w:val="00293E5D"/>
    <w:pPr>
      <w:spacing w:before="100" w:beforeAutospacing="1" w:after="100" w:afterAutospacing="1"/>
      <w:jc w:val="left"/>
    </w:pPr>
    <w:rPr>
      <w:rFonts w:ascii="Times New Roman" w:hAnsi="Times New Roman"/>
      <w:sz w:val="24"/>
      <w:lang w:eastAsia="en-US"/>
    </w:rPr>
  </w:style>
  <w:style w:type="paragraph" w:styleId="ListParagraph">
    <w:name w:val="List Paragraph"/>
    <w:basedOn w:val="Normal"/>
    <w:uiPriority w:val="99"/>
    <w:qFormat/>
    <w:rsid w:val="00293E5D"/>
    <w:pPr>
      <w:ind w:left="720"/>
      <w:contextualSpacing/>
    </w:pPr>
  </w:style>
  <w:style w:type="paragraph" w:customStyle="1" w:styleId="gris">
    <w:name w:val="gris"/>
    <w:basedOn w:val="Normal"/>
    <w:link w:val="grisChar"/>
    <w:rsid w:val="00293E5D"/>
    <w:pPr>
      <w:framePr w:hSpace="180" w:wrap="around" w:vAnchor="text" w:hAnchor="margin" w:xAlign="center" w:y="192"/>
      <w:jc w:val="left"/>
    </w:pPr>
    <w:rPr>
      <w:rFonts w:cs="Arial"/>
      <w:b/>
      <w:color w:val="002060"/>
      <w:szCs w:val="20"/>
      <w:shd w:val="clear" w:color="auto" w:fill="F2F2F2"/>
    </w:rPr>
  </w:style>
  <w:style w:type="character" w:customStyle="1" w:styleId="grisChar">
    <w:name w:val="gris Char"/>
    <w:basedOn w:val="DefaultParagraphFont"/>
    <w:link w:val="gris"/>
    <w:rsid w:val="00293E5D"/>
    <w:rPr>
      <w:rFonts w:ascii="Arial" w:eastAsia="Times New Roman" w:hAnsi="Arial" w:cs="Arial"/>
      <w:b/>
      <w:color w:val="002060"/>
      <w:sz w:val="20"/>
      <w:szCs w:val="20"/>
      <w:lang w:val="en-US" w:eastAsia="fr-FR"/>
    </w:rPr>
  </w:style>
  <w:style w:type="paragraph" w:customStyle="1" w:styleId="titregris">
    <w:name w:val="titre gris"/>
    <w:basedOn w:val="gris"/>
    <w:link w:val="titregrisChar"/>
    <w:qFormat/>
    <w:rsid w:val="00293E5D"/>
    <w:pPr>
      <w:framePr w:wrap="around"/>
      <w:spacing w:before="60" w:after="60"/>
      <w:ind w:left="284" w:hanging="284"/>
    </w:pPr>
  </w:style>
  <w:style w:type="character" w:customStyle="1" w:styleId="titregrisChar">
    <w:name w:val="titre gris Char"/>
    <w:basedOn w:val="grisChar"/>
    <w:link w:val="titregris"/>
    <w:rsid w:val="00293E5D"/>
    <w:rPr>
      <w:rFonts w:ascii="Arial" w:eastAsia="Times New Roman" w:hAnsi="Arial" w:cs="Arial"/>
      <w:b/>
      <w:color w:val="002060"/>
      <w:sz w:val="20"/>
      <w:szCs w:val="20"/>
      <w:lang w:val="en-US" w:eastAsia="fr-FR"/>
    </w:rPr>
  </w:style>
  <w:style w:type="character" w:customStyle="1" w:styleId="Heading4Char">
    <w:name w:val="Heading 4 Char"/>
    <w:basedOn w:val="DefaultParagraphFont"/>
    <w:link w:val="Heading4"/>
    <w:uiPriority w:val="9"/>
    <w:semiHidden/>
    <w:rsid w:val="00293E5D"/>
    <w:rPr>
      <w:rFonts w:asciiTheme="majorHAnsi" w:eastAsiaTheme="majorEastAsia" w:hAnsiTheme="majorHAnsi" w:cstheme="majorBidi"/>
      <w:b/>
      <w:bCs/>
      <w:i/>
      <w:iCs/>
      <w:color w:val="4F81BD" w:themeColor="accent1"/>
      <w:sz w:val="20"/>
      <w:szCs w:val="24"/>
      <w:lang w:val="en-US" w:eastAsia="fr-FR"/>
    </w:rPr>
  </w:style>
  <w:style w:type="paragraph" w:styleId="BalloonText">
    <w:name w:val="Balloon Text"/>
    <w:basedOn w:val="Normal"/>
    <w:link w:val="BalloonTextChar"/>
    <w:uiPriority w:val="99"/>
    <w:semiHidden/>
    <w:unhideWhenUsed/>
    <w:rsid w:val="00366A73"/>
    <w:rPr>
      <w:rFonts w:ascii="Tahoma" w:hAnsi="Tahoma" w:cs="Tahoma"/>
      <w:sz w:val="16"/>
      <w:szCs w:val="16"/>
    </w:rPr>
  </w:style>
  <w:style w:type="character" w:customStyle="1" w:styleId="BalloonTextChar">
    <w:name w:val="Balloon Text Char"/>
    <w:basedOn w:val="DefaultParagraphFont"/>
    <w:link w:val="BalloonText"/>
    <w:uiPriority w:val="99"/>
    <w:semiHidden/>
    <w:rsid w:val="00366A73"/>
    <w:rPr>
      <w:rFonts w:ascii="Tahoma" w:eastAsia="Times New Roman" w:hAnsi="Tahoma" w:cs="Tahoma"/>
      <w:sz w:val="16"/>
      <w:szCs w:val="16"/>
      <w:lang w:val="en-US" w:eastAsia="fr-FR"/>
    </w:rPr>
  </w:style>
  <w:style w:type="paragraph" w:customStyle="1" w:styleId="Puces4">
    <w:name w:val="Puces 4"/>
    <w:basedOn w:val="Normal"/>
    <w:qFormat/>
    <w:rsid w:val="00EA5822"/>
    <w:pPr>
      <w:numPr>
        <w:numId w:val="12"/>
      </w:numPr>
      <w:spacing w:before="20" w:after="20"/>
    </w:pPr>
    <w:rPr>
      <w:rFonts w:eastAsia="MS Mincho" w:cs="Arial"/>
      <w:bCs/>
      <w:color w:val="000000"/>
      <w:szCs w:val="22"/>
      <w:lang w:val="en-GB"/>
    </w:rPr>
  </w:style>
  <w:style w:type="paragraph" w:customStyle="1" w:styleId="Texte2">
    <w:name w:val="Texte 2"/>
    <w:basedOn w:val="Normal"/>
    <w:qFormat/>
    <w:rsid w:val="00E57078"/>
    <w:pPr>
      <w:spacing w:after="80"/>
    </w:pPr>
    <w:rPr>
      <w:rFonts w:eastAsia="MS Mincho"/>
      <w:sz w:val="22"/>
      <w:lang w:val="en-GB"/>
    </w:rPr>
  </w:style>
  <w:style w:type="paragraph" w:customStyle="1" w:styleId="Puces1">
    <w:name w:val="Puces 1"/>
    <w:rsid w:val="00E57078"/>
    <w:pPr>
      <w:numPr>
        <w:numId w:val="16"/>
      </w:numPr>
      <w:spacing w:after="60" w:line="260" w:lineRule="exact"/>
    </w:pPr>
    <w:rPr>
      <w:rFonts w:ascii="Arial" w:eastAsia="Times New Roman" w:hAnsi="Arial" w:cs="Arial"/>
      <w:b/>
      <w:lang w:eastAsia="fr-FR"/>
    </w:rPr>
  </w:style>
  <w:style w:type="table" w:styleId="TableGrid">
    <w:name w:val="Table Grid"/>
    <w:basedOn w:val="TableNormal"/>
    <w:uiPriority w:val="59"/>
    <w:rsid w:val="00E57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E5D"/>
    <w:pPr>
      <w:spacing w:after="0" w:line="240" w:lineRule="auto"/>
      <w:jc w:val="both"/>
    </w:pPr>
    <w:rPr>
      <w:rFonts w:ascii="Arial" w:eastAsia="Times New Roman" w:hAnsi="Arial" w:cs="Times New Roman"/>
      <w:sz w:val="20"/>
      <w:szCs w:val="24"/>
      <w:lang w:val="en-US" w:eastAsia="fr-FR"/>
    </w:rPr>
  </w:style>
  <w:style w:type="paragraph" w:styleId="Heading2">
    <w:name w:val="heading 2"/>
    <w:basedOn w:val="Heading4"/>
    <w:link w:val="Heading2Char"/>
    <w:uiPriority w:val="99"/>
    <w:qFormat/>
    <w:rsid w:val="00293E5D"/>
    <w:pPr>
      <w:keepNext w:val="0"/>
      <w:keepLines w:val="0"/>
      <w:spacing w:before="0"/>
      <w:jc w:val="left"/>
      <w:outlineLvl w:val="1"/>
    </w:pPr>
    <w:rPr>
      <w:rFonts w:ascii="Arial" w:eastAsia="Times New Roman" w:hAnsi="Arial" w:cs="Times New Roman"/>
      <w:bCs w:val="0"/>
      <w:i w:val="0"/>
      <w:iCs w:val="0"/>
      <w:color w:val="auto"/>
      <w:szCs w:val="32"/>
      <w:lang w:val="fr-FR"/>
    </w:rPr>
  </w:style>
  <w:style w:type="paragraph" w:styleId="Heading4">
    <w:name w:val="heading 4"/>
    <w:basedOn w:val="Normal"/>
    <w:next w:val="Normal"/>
    <w:link w:val="Heading4Char"/>
    <w:uiPriority w:val="9"/>
    <w:semiHidden/>
    <w:unhideWhenUsed/>
    <w:qFormat/>
    <w:rsid w:val="00293E5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293E5D"/>
    <w:rPr>
      <w:rFonts w:ascii="Arial" w:eastAsia="Times New Roman" w:hAnsi="Arial" w:cs="Times New Roman"/>
      <w:b/>
      <w:sz w:val="20"/>
      <w:szCs w:val="32"/>
      <w:lang w:val="fr-FR" w:eastAsia="fr-FR"/>
    </w:rPr>
  </w:style>
  <w:style w:type="paragraph" w:styleId="NormalWeb">
    <w:name w:val="Normal (Web)"/>
    <w:basedOn w:val="Normal"/>
    <w:uiPriority w:val="99"/>
    <w:rsid w:val="00293E5D"/>
    <w:pPr>
      <w:spacing w:before="100" w:beforeAutospacing="1" w:after="100" w:afterAutospacing="1"/>
      <w:jc w:val="left"/>
    </w:pPr>
    <w:rPr>
      <w:rFonts w:ascii="Times New Roman" w:hAnsi="Times New Roman"/>
      <w:sz w:val="24"/>
      <w:lang w:eastAsia="en-US"/>
    </w:rPr>
  </w:style>
  <w:style w:type="paragraph" w:styleId="ListParagraph">
    <w:name w:val="List Paragraph"/>
    <w:basedOn w:val="Normal"/>
    <w:uiPriority w:val="99"/>
    <w:qFormat/>
    <w:rsid w:val="00293E5D"/>
    <w:pPr>
      <w:ind w:left="720"/>
      <w:contextualSpacing/>
    </w:pPr>
  </w:style>
  <w:style w:type="paragraph" w:customStyle="1" w:styleId="gris">
    <w:name w:val="gris"/>
    <w:basedOn w:val="Normal"/>
    <w:link w:val="grisChar"/>
    <w:rsid w:val="00293E5D"/>
    <w:pPr>
      <w:framePr w:hSpace="180" w:wrap="around" w:vAnchor="text" w:hAnchor="margin" w:xAlign="center" w:y="192"/>
      <w:jc w:val="left"/>
    </w:pPr>
    <w:rPr>
      <w:rFonts w:cs="Arial"/>
      <w:b/>
      <w:color w:val="002060"/>
      <w:szCs w:val="20"/>
      <w:shd w:val="clear" w:color="auto" w:fill="F2F2F2"/>
    </w:rPr>
  </w:style>
  <w:style w:type="character" w:customStyle="1" w:styleId="grisChar">
    <w:name w:val="gris Char"/>
    <w:basedOn w:val="DefaultParagraphFont"/>
    <w:link w:val="gris"/>
    <w:rsid w:val="00293E5D"/>
    <w:rPr>
      <w:rFonts w:ascii="Arial" w:eastAsia="Times New Roman" w:hAnsi="Arial" w:cs="Arial"/>
      <w:b/>
      <w:color w:val="002060"/>
      <w:sz w:val="20"/>
      <w:szCs w:val="20"/>
      <w:lang w:val="en-US" w:eastAsia="fr-FR"/>
    </w:rPr>
  </w:style>
  <w:style w:type="paragraph" w:customStyle="1" w:styleId="titregris">
    <w:name w:val="titre gris"/>
    <w:basedOn w:val="gris"/>
    <w:link w:val="titregrisChar"/>
    <w:qFormat/>
    <w:rsid w:val="00293E5D"/>
    <w:pPr>
      <w:framePr w:wrap="around"/>
      <w:spacing w:before="60" w:after="60"/>
      <w:ind w:left="284" w:hanging="284"/>
    </w:pPr>
  </w:style>
  <w:style w:type="character" w:customStyle="1" w:styleId="titregrisChar">
    <w:name w:val="titre gris Char"/>
    <w:basedOn w:val="grisChar"/>
    <w:link w:val="titregris"/>
    <w:rsid w:val="00293E5D"/>
    <w:rPr>
      <w:rFonts w:ascii="Arial" w:eastAsia="Times New Roman" w:hAnsi="Arial" w:cs="Arial"/>
      <w:b/>
      <w:color w:val="002060"/>
      <w:sz w:val="20"/>
      <w:szCs w:val="20"/>
      <w:lang w:val="en-US" w:eastAsia="fr-FR"/>
    </w:rPr>
  </w:style>
  <w:style w:type="character" w:customStyle="1" w:styleId="Heading4Char">
    <w:name w:val="Heading 4 Char"/>
    <w:basedOn w:val="DefaultParagraphFont"/>
    <w:link w:val="Heading4"/>
    <w:uiPriority w:val="9"/>
    <w:semiHidden/>
    <w:rsid w:val="00293E5D"/>
    <w:rPr>
      <w:rFonts w:asciiTheme="majorHAnsi" w:eastAsiaTheme="majorEastAsia" w:hAnsiTheme="majorHAnsi" w:cstheme="majorBidi"/>
      <w:b/>
      <w:bCs/>
      <w:i/>
      <w:iCs/>
      <w:color w:val="4F81BD" w:themeColor="accent1"/>
      <w:sz w:val="20"/>
      <w:szCs w:val="24"/>
      <w:lang w:val="en-US" w:eastAsia="fr-FR"/>
    </w:rPr>
  </w:style>
  <w:style w:type="paragraph" w:styleId="BalloonText">
    <w:name w:val="Balloon Text"/>
    <w:basedOn w:val="Normal"/>
    <w:link w:val="BalloonTextChar"/>
    <w:uiPriority w:val="99"/>
    <w:semiHidden/>
    <w:unhideWhenUsed/>
    <w:rsid w:val="00366A73"/>
    <w:rPr>
      <w:rFonts w:ascii="Tahoma" w:hAnsi="Tahoma" w:cs="Tahoma"/>
      <w:sz w:val="16"/>
      <w:szCs w:val="16"/>
    </w:rPr>
  </w:style>
  <w:style w:type="character" w:customStyle="1" w:styleId="BalloonTextChar">
    <w:name w:val="Balloon Text Char"/>
    <w:basedOn w:val="DefaultParagraphFont"/>
    <w:link w:val="BalloonText"/>
    <w:uiPriority w:val="99"/>
    <w:semiHidden/>
    <w:rsid w:val="00366A73"/>
    <w:rPr>
      <w:rFonts w:ascii="Tahoma" w:eastAsia="Times New Roman" w:hAnsi="Tahoma" w:cs="Tahoma"/>
      <w:sz w:val="16"/>
      <w:szCs w:val="16"/>
      <w:lang w:val="en-US" w:eastAsia="fr-FR"/>
    </w:rPr>
  </w:style>
  <w:style w:type="paragraph" w:customStyle="1" w:styleId="Puces4">
    <w:name w:val="Puces 4"/>
    <w:basedOn w:val="Normal"/>
    <w:qFormat/>
    <w:rsid w:val="00EA5822"/>
    <w:pPr>
      <w:numPr>
        <w:numId w:val="12"/>
      </w:numPr>
      <w:spacing w:before="20" w:after="20"/>
    </w:pPr>
    <w:rPr>
      <w:rFonts w:eastAsia="MS Mincho" w:cs="Arial"/>
      <w:bCs/>
      <w:color w:val="000000"/>
      <w:szCs w:val="22"/>
      <w:lang w:val="en-GB"/>
    </w:rPr>
  </w:style>
  <w:style w:type="paragraph" w:customStyle="1" w:styleId="Texte2">
    <w:name w:val="Texte 2"/>
    <w:basedOn w:val="Normal"/>
    <w:qFormat/>
    <w:rsid w:val="00E57078"/>
    <w:pPr>
      <w:spacing w:after="80"/>
    </w:pPr>
    <w:rPr>
      <w:rFonts w:eastAsia="MS Mincho"/>
      <w:sz w:val="22"/>
      <w:lang w:val="en-GB"/>
    </w:rPr>
  </w:style>
  <w:style w:type="paragraph" w:customStyle="1" w:styleId="Puces1">
    <w:name w:val="Puces 1"/>
    <w:rsid w:val="00E57078"/>
    <w:pPr>
      <w:numPr>
        <w:numId w:val="16"/>
      </w:numPr>
      <w:spacing w:after="60" w:line="260" w:lineRule="exact"/>
    </w:pPr>
    <w:rPr>
      <w:rFonts w:ascii="Arial" w:eastAsia="Times New Roman" w:hAnsi="Arial" w:cs="Arial"/>
      <w:b/>
      <w:lang w:eastAsia="fr-FR"/>
    </w:rPr>
  </w:style>
  <w:style w:type="table" w:styleId="TableGrid">
    <w:name w:val="Table Grid"/>
    <w:basedOn w:val="TableNormal"/>
    <w:uiPriority w:val="59"/>
    <w:rsid w:val="00E57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818000">
      <w:bodyDiv w:val="1"/>
      <w:marLeft w:val="0"/>
      <w:marRight w:val="0"/>
      <w:marTop w:val="0"/>
      <w:marBottom w:val="0"/>
      <w:divBdr>
        <w:top w:val="none" w:sz="0" w:space="0" w:color="auto"/>
        <w:left w:val="none" w:sz="0" w:space="0" w:color="auto"/>
        <w:bottom w:val="none" w:sz="0" w:space="0" w:color="auto"/>
        <w:right w:val="none" w:sz="0" w:space="0" w:color="auto"/>
      </w:divBdr>
      <w:divsChild>
        <w:div w:id="340549902">
          <w:marLeft w:val="547"/>
          <w:marRight w:val="0"/>
          <w:marTop w:val="0"/>
          <w:marBottom w:val="0"/>
          <w:divBdr>
            <w:top w:val="none" w:sz="0" w:space="0" w:color="auto"/>
            <w:left w:val="none" w:sz="0" w:space="0" w:color="auto"/>
            <w:bottom w:val="none" w:sz="0" w:space="0" w:color="auto"/>
            <w:right w:val="none" w:sz="0" w:space="0" w:color="auto"/>
          </w:divBdr>
        </w:div>
        <w:div w:id="1068503427">
          <w:marLeft w:val="547"/>
          <w:marRight w:val="0"/>
          <w:marTop w:val="0"/>
          <w:marBottom w:val="0"/>
          <w:divBdr>
            <w:top w:val="none" w:sz="0" w:space="0" w:color="auto"/>
            <w:left w:val="none" w:sz="0" w:space="0" w:color="auto"/>
            <w:bottom w:val="none" w:sz="0" w:space="0" w:color="auto"/>
            <w:right w:val="none" w:sz="0" w:space="0" w:color="auto"/>
          </w:divBdr>
        </w:div>
        <w:div w:id="1639454949">
          <w:marLeft w:val="547"/>
          <w:marRight w:val="0"/>
          <w:marTop w:val="0"/>
          <w:marBottom w:val="0"/>
          <w:divBdr>
            <w:top w:val="none" w:sz="0" w:space="0" w:color="auto"/>
            <w:left w:val="none" w:sz="0" w:space="0" w:color="auto"/>
            <w:bottom w:val="none" w:sz="0" w:space="0" w:color="auto"/>
            <w:right w:val="none" w:sz="0" w:space="0" w:color="auto"/>
          </w:divBdr>
        </w:div>
        <w:div w:id="446431848">
          <w:marLeft w:val="547"/>
          <w:marRight w:val="0"/>
          <w:marTop w:val="0"/>
          <w:marBottom w:val="0"/>
          <w:divBdr>
            <w:top w:val="none" w:sz="0" w:space="0" w:color="auto"/>
            <w:left w:val="none" w:sz="0" w:space="0" w:color="auto"/>
            <w:bottom w:val="none" w:sz="0" w:space="0" w:color="auto"/>
            <w:right w:val="none" w:sz="0" w:space="0" w:color="auto"/>
          </w:divBdr>
        </w:div>
        <w:div w:id="1872063687">
          <w:marLeft w:val="547"/>
          <w:marRight w:val="0"/>
          <w:marTop w:val="0"/>
          <w:marBottom w:val="0"/>
          <w:divBdr>
            <w:top w:val="none" w:sz="0" w:space="0" w:color="auto"/>
            <w:left w:val="none" w:sz="0" w:space="0" w:color="auto"/>
            <w:bottom w:val="none" w:sz="0" w:space="0" w:color="auto"/>
            <w:right w:val="none" w:sz="0" w:space="0" w:color="auto"/>
          </w:divBdr>
        </w:div>
        <w:div w:id="700667912">
          <w:marLeft w:val="547"/>
          <w:marRight w:val="0"/>
          <w:marTop w:val="0"/>
          <w:marBottom w:val="0"/>
          <w:divBdr>
            <w:top w:val="none" w:sz="0" w:space="0" w:color="auto"/>
            <w:left w:val="none" w:sz="0" w:space="0" w:color="auto"/>
            <w:bottom w:val="none" w:sz="0" w:space="0" w:color="auto"/>
            <w:right w:val="none" w:sz="0" w:space="0" w:color="auto"/>
          </w:divBdr>
        </w:div>
        <w:div w:id="660814249">
          <w:marLeft w:val="547"/>
          <w:marRight w:val="0"/>
          <w:marTop w:val="0"/>
          <w:marBottom w:val="0"/>
          <w:divBdr>
            <w:top w:val="none" w:sz="0" w:space="0" w:color="auto"/>
            <w:left w:val="none" w:sz="0" w:space="0" w:color="auto"/>
            <w:bottom w:val="none" w:sz="0" w:space="0" w:color="auto"/>
            <w:right w:val="none" w:sz="0" w:space="0" w:color="auto"/>
          </w:divBdr>
        </w:div>
        <w:div w:id="1155604333">
          <w:marLeft w:val="547"/>
          <w:marRight w:val="0"/>
          <w:marTop w:val="40"/>
          <w:marBottom w:val="40"/>
          <w:divBdr>
            <w:top w:val="none" w:sz="0" w:space="0" w:color="auto"/>
            <w:left w:val="none" w:sz="0" w:space="0" w:color="auto"/>
            <w:bottom w:val="none" w:sz="0" w:space="0" w:color="auto"/>
            <w:right w:val="none" w:sz="0" w:space="0" w:color="auto"/>
          </w:divBdr>
        </w:div>
        <w:div w:id="374236117">
          <w:marLeft w:val="547"/>
          <w:marRight w:val="0"/>
          <w:marTop w:val="0"/>
          <w:marBottom w:val="0"/>
          <w:divBdr>
            <w:top w:val="none" w:sz="0" w:space="0" w:color="auto"/>
            <w:left w:val="none" w:sz="0" w:space="0" w:color="auto"/>
            <w:bottom w:val="none" w:sz="0" w:space="0" w:color="auto"/>
            <w:right w:val="none" w:sz="0" w:space="0" w:color="auto"/>
          </w:divBdr>
        </w:div>
        <w:div w:id="1355813061">
          <w:marLeft w:val="547"/>
          <w:marRight w:val="0"/>
          <w:marTop w:val="0"/>
          <w:marBottom w:val="0"/>
          <w:divBdr>
            <w:top w:val="none" w:sz="0" w:space="0" w:color="auto"/>
            <w:left w:val="none" w:sz="0" w:space="0" w:color="auto"/>
            <w:bottom w:val="none" w:sz="0" w:space="0" w:color="auto"/>
            <w:right w:val="none" w:sz="0" w:space="0" w:color="auto"/>
          </w:divBdr>
        </w:div>
        <w:div w:id="76832841">
          <w:marLeft w:val="547"/>
          <w:marRight w:val="0"/>
          <w:marTop w:val="0"/>
          <w:marBottom w:val="0"/>
          <w:divBdr>
            <w:top w:val="none" w:sz="0" w:space="0" w:color="auto"/>
            <w:left w:val="none" w:sz="0" w:space="0" w:color="auto"/>
            <w:bottom w:val="none" w:sz="0" w:space="0" w:color="auto"/>
            <w:right w:val="none" w:sz="0" w:space="0" w:color="auto"/>
          </w:divBdr>
        </w:div>
        <w:div w:id="510877907">
          <w:marLeft w:val="547"/>
          <w:marRight w:val="0"/>
          <w:marTop w:val="40"/>
          <w:marBottom w:val="40"/>
          <w:divBdr>
            <w:top w:val="none" w:sz="0" w:space="0" w:color="auto"/>
            <w:left w:val="none" w:sz="0" w:space="0" w:color="auto"/>
            <w:bottom w:val="none" w:sz="0" w:space="0" w:color="auto"/>
            <w:right w:val="none" w:sz="0" w:space="0" w:color="auto"/>
          </w:divBdr>
        </w:div>
        <w:div w:id="1512522657">
          <w:marLeft w:val="547"/>
          <w:marRight w:val="0"/>
          <w:marTop w:val="40"/>
          <w:marBottom w:val="40"/>
          <w:divBdr>
            <w:top w:val="none" w:sz="0" w:space="0" w:color="auto"/>
            <w:left w:val="none" w:sz="0" w:space="0" w:color="auto"/>
            <w:bottom w:val="none" w:sz="0" w:space="0" w:color="auto"/>
            <w:right w:val="none" w:sz="0" w:space="0" w:color="auto"/>
          </w:divBdr>
        </w:div>
      </w:divsChild>
    </w:div>
    <w:div w:id="764888076">
      <w:bodyDiv w:val="1"/>
      <w:marLeft w:val="0"/>
      <w:marRight w:val="0"/>
      <w:marTop w:val="0"/>
      <w:marBottom w:val="0"/>
      <w:divBdr>
        <w:top w:val="none" w:sz="0" w:space="0" w:color="auto"/>
        <w:left w:val="none" w:sz="0" w:space="0" w:color="auto"/>
        <w:bottom w:val="none" w:sz="0" w:space="0" w:color="auto"/>
        <w:right w:val="none" w:sz="0" w:space="0" w:color="auto"/>
      </w:divBdr>
      <w:divsChild>
        <w:div w:id="465971133">
          <w:marLeft w:val="547"/>
          <w:marRight w:val="0"/>
          <w:marTop w:val="0"/>
          <w:marBottom w:val="0"/>
          <w:divBdr>
            <w:top w:val="none" w:sz="0" w:space="0" w:color="auto"/>
            <w:left w:val="none" w:sz="0" w:space="0" w:color="auto"/>
            <w:bottom w:val="none" w:sz="0" w:space="0" w:color="auto"/>
            <w:right w:val="none" w:sz="0" w:space="0" w:color="auto"/>
          </w:divBdr>
        </w:div>
        <w:div w:id="239144343">
          <w:marLeft w:val="547"/>
          <w:marRight w:val="0"/>
          <w:marTop w:val="0"/>
          <w:marBottom w:val="0"/>
          <w:divBdr>
            <w:top w:val="none" w:sz="0" w:space="0" w:color="auto"/>
            <w:left w:val="none" w:sz="0" w:space="0" w:color="auto"/>
            <w:bottom w:val="none" w:sz="0" w:space="0" w:color="auto"/>
            <w:right w:val="none" w:sz="0" w:space="0" w:color="auto"/>
          </w:divBdr>
        </w:div>
        <w:div w:id="852846026">
          <w:marLeft w:val="547"/>
          <w:marRight w:val="0"/>
          <w:marTop w:val="0"/>
          <w:marBottom w:val="0"/>
          <w:divBdr>
            <w:top w:val="none" w:sz="0" w:space="0" w:color="auto"/>
            <w:left w:val="none" w:sz="0" w:space="0" w:color="auto"/>
            <w:bottom w:val="none" w:sz="0" w:space="0" w:color="auto"/>
            <w:right w:val="none" w:sz="0" w:space="0" w:color="auto"/>
          </w:divBdr>
        </w:div>
        <w:div w:id="374888721">
          <w:marLeft w:val="547"/>
          <w:marRight w:val="0"/>
          <w:marTop w:val="0"/>
          <w:marBottom w:val="0"/>
          <w:divBdr>
            <w:top w:val="none" w:sz="0" w:space="0" w:color="auto"/>
            <w:left w:val="none" w:sz="0" w:space="0" w:color="auto"/>
            <w:bottom w:val="none" w:sz="0" w:space="0" w:color="auto"/>
            <w:right w:val="none" w:sz="0" w:space="0" w:color="auto"/>
          </w:divBdr>
        </w:div>
        <w:div w:id="2026323583">
          <w:marLeft w:val="547"/>
          <w:marRight w:val="0"/>
          <w:marTop w:val="0"/>
          <w:marBottom w:val="0"/>
          <w:divBdr>
            <w:top w:val="none" w:sz="0" w:space="0" w:color="auto"/>
            <w:left w:val="none" w:sz="0" w:space="0" w:color="auto"/>
            <w:bottom w:val="none" w:sz="0" w:space="0" w:color="auto"/>
            <w:right w:val="none" w:sz="0" w:space="0" w:color="auto"/>
          </w:divBdr>
        </w:div>
        <w:div w:id="1867255729">
          <w:marLeft w:val="547"/>
          <w:marRight w:val="0"/>
          <w:marTop w:val="0"/>
          <w:marBottom w:val="0"/>
          <w:divBdr>
            <w:top w:val="none" w:sz="0" w:space="0" w:color="auto"/>
            <w:left w:val="none" w:sz="0" w:space="0" w:color="auto"/>
            <w:bottom w:val="none" w:sz="0" w:space="0" w:color="auto"/>
            <w:right w:val="none" w:sz="0" w:space="0" w:color="auto"/>
          </w:divBdr>
        </w:div>
        <w:div w:id="990014033">
          <w:marLeft w:val="547"/>
          <w:marRight w:val="0"/>
          <w:marTop w:val="0"/>
          <w:marBottom w:val="0"/>
          <w:divBdr>
            <w:top w:val="none" w:sz="0" w:space="0" w:color="auto"/>
            <w:left w:val="none" w:sz="0" w:space="0" w:color="auto"/>
            <w:bottom w:val="none" w:sz="0" w:space="0" w:color="auto"/>
            <w:right w:val="none" w:sz="0" w:space="0" w:color="auto"/>
          </w:divBdr>
        </w:div>
        <w:div w:id="1078359532">
          <w:marLeft w:val="547"/>
          <w:marRight w:val="0"/>
          <w:marTop w:val="0"/>
          <w:marBottom w:val="0"/>
          <w:divBdr>
            <w:top w:val="none" w:sz="0" w:space="0" w:color="auto"/>
            <w:left w:val="none" w:sz="0" w:space="0" w:color="auto"/>
            <w:bottom w:val="none" w:sz="0" w:space="0" w:color="auto"/>
            <w:right w:val="none" w:sz="0" w:space="0" w:color="auto"/>
          </w:divBdr>
        </w:div>
        <w:div w:id="472142089">
          <w:marLeft w:val="547"/>
          <w:marRight w:val="0"/>
          <w:marTop w:val="0"/>
          <w:marBottom w:val="0"/>
          <w:divBdr>
            <w:top w:val="none" w:sz="0" w:space="0" w:color="auto"/>
            <w:left w:val="none" w:sz="0" w:space="0" w:color="auto"/>
            <w:bottom w:val="none" w:sz="0" w:space="0" w:color="auto"/>
            <w:right w:val="none" w:sz="0" w:space="0" w:color="auto"/>
          </w:divBdr>
        </w:div>
        <w:div w:id="1162741755">
          <w:marLeft w:val="547"/>
          <w:marRight w:val="0"/>
          <w:marTop w:val="0"/>
          <w:marBottom w:val="0"/>
          <w:divBdr>
            <w:top w:val="none" w:sz="0" w:space="0" w:color="auto"/>
            <w:left w:val="none" w:sz="0" w:space="0" w:color="auto"/>
            <w:bottom w:val="none" w:sz="0" w:space="0" w:color="auto"/>
            <w:right w:val="none" w:sz="0" w:space="0" w:color="auto"/>
          </w:divBdr>
        </w:div>
      </w:divsChild>
    </w:div>
    <w:div w:id="1995833984">
      <w:bodyDiv w:val="1"/>
      <w:marLeft w:val="0"/>
      <w:marRight w:val="0"/>
      <w:marTop w:val="0"/>
      <w:marBottom w:val="0"/>
      <w:divBdr>
        <w:top w:val="none" w:sz="0" w:space="0" w:color="auto"/>
        <w:left w:val="none" w:sz="0" w:space="0" w:color="auto"/>
        <w:bottom w:val="none" w:sz="0" w:space="0" w:color="auto"/>
        <w:right w:val="none" w:sz="0" w:space="0" w:color="auto"/>
      </w:divBdr>
      <w:divsChild>
        <w:div w:id="1230575497">
          <w:marLeft w:val="1166"/>
          <w:marRight w:val="0"/>
          <w:marTop w:val="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BD0C49-2EFA-4ACC-A3E9-C74B6084E7D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E07A02E-EE7E-4D7E-9DDF-F67A94A3754F}">
      <dgm:prSet phldrT="[Text]"/>
      <dgm:spPr/>
      <dgm:t>
        <a:bodyPr/>
        <a:lstStyle/>
        <a:p>
          <a:r>
            <a:rPr lang="en-GB"/>
            <a:t>Sam Briscoe </a:t>
          </a:r>
          <a:br>
            <a:rPr lang="en-GB"/>
          </a:br>
          <a:r>
            <a:rPr lang="en-GB"/>
            <a:t>Contracts and Performance Manager</a:t>
          </a:r>
        </a:p>
      </dgm:t>
    </dgm:pt>
    <dgm:pt modelId="{3DA84A1B-082B-40A4-9B3F-95A559DE3D1B}" type="parTrans" cxnId="{661D3D41-AD8A-4B6B-A019-AF87944BCE91}">
      <dgm:prSet/>
      <dgm:spPr/>
      <dgm:t>
        <a:bodyPr/>
        <a:lstStyle/>
        <a:p>
          <a:endParaRPr lang="en-GB"/>
        </a:p>
      </dgm:t>
    </dgm:pt>
    <dgm:pt modelId="{B8885777-F77E-4203-9C99-BD422A4F7479}" type="sibTrans" cxnId="{661D3D41-AD8A-4B6B-A019-AF87944BCE91}">
      <dgm:prSet/>
      <dgm:spPr/>
      <dgm:t>
        <a:bodyPr/>
        <a:lstStyle/>
        <a:p>
          <a:endParaRPr lang="en-GB"/>
        </a:p>
      </dgm:t>
    </dgm:pt>
    <dgm:pt modelId="{EB49E656-EA95-4DA4-BF34-BF0ACBD09CE7}">
      <dgm:prSet phldrT="[Text]"/>
      <dgm:spPr/>
      <dgm:t>
        <a:bodyPr/>
        <a:lstStyle/>
        <a:p>
          <a:r>
            <a:rPr lang="en-GB"/>
            <a:t>Lauren Arthur</a:t>
          </a:r>
          <a:br>
            <a:rPr lang="en-GB"/>
          </a:br>
          <a:r>
            <a:rPr lang="en-GB"/>
            <a:t> PDU Administrator</a:t>
          </a:r>
        </a:p>
      </dgm:t>
    </dgm:pt>
    <dgm:pt modelId="{9391F0C6-3C33-4881-B4F0-3F9AEB99C5AD}" type="parTrans" cxnId="{5A32BFCE-A77E-4284-AA28-DE0D3EE3927D}">
      <dgm:prSet/>
      <dgm:spPr/>
      <dgm:t>
        <a:bodyPr/>
        <a:lstStyle/>
        <a:p>
          <a:endParaRPr lang="en-GB"/>
        </a:p>
      </dgm:t>
    </dgm:pt>
    <dgm:pt modelId="{310E6BF9-CB38-4A37-8240-A568D65411AC}" type="sibTrans" cxnId="{5A32BFCE-A77E-4284-AA28-DE0D3EE3927D}">
      <dgm:prSet/>
      <dgm:spPr/>
      <dgm:t>
        <a:bodyPr/>
        <a:lstStyle/>
        <a:p>
          <a:endParaRPr lang="en-GB"/>
        </a:p>
      </dgm:t>
    </dgm:pt>
    <dgm:pt modelId="{55E52A3F-3FF1-4970-A996-43E2E3B5DD6A}">
      <dgm:prSet phldrT="[Text]"/>
      <dgm:spPr/>
      <dgm:t>
        <a:bodyPr/>
        <a:lstStyle/>
        <a:p>
          <a:r>
            <a:rPr lang="en-GB"/>
            <a:t>Marie Schulze </a:t>
          </a:r>
          <a:br>
            <a:rPr lang="en-GB"/>
          </a:br>
          <a:r>
            <a:rPr lang="en-GB"/>
            <a:t>Team Manager</a:t>
          </a:r>
        </a:p>
      </dgm:t>
    </dgm:pt>
    <dgm:pt modelId="{64523953-DFC1-4BEC-AE19-99A0D08D3F73}" type="parTrans" cxnId="{1D4BDFE4-9962-4FD8-A6C1-8AF7AFD850D9}">
      <dgm:prSet/>
      <dgm:spPr/>
      <dgm:t>
        <a:bodyPr/>
        <a:lstStyle/>
        <a:p>
          <a:endParaRPr lang="en-GB"/>
        </a:p>
      </dgm:t>
    </dgm:pt>
    <dgm:pt modelId="{D6B91F8B-9FE0-4DE6-B3B3-91AB8BAE3591}" type="sibTrans" cxnId="{1D4BDFE4-9962-4FD8-A6C1-8AF7AFD850D9}">
      <dgm:prSet/>
      <dgm:spPr/>
      <dgm:t>
        <a:bodyPr/>
        <a:lstStyle/>
        <a:p>
          <a:endParaRPr lang="en-GB"/>
        </a:p>
      </dgm:t>
    </dgm:pt>
    <dgm:pt modelId="{FDDC2E22-5E64-41C1-8251-5DF110C6B876}">
      <dgm:prSet phldrT="[Text]"/>
      <dgm:spPr/>
      <dgm:t>
        <a:bodyPr/>
        <a:lstStyle/>
        <a:p>
          <a:r>
            <a:rPr lang="en-GB"/>
            <a:t>Samantha Oakley </a:t>
          </a:r>
          <a:br>
            <a:rPr lang="en-GB"/>
          </a:br>
          <a:r>
            <a:rPr lang="en-GB"/>
            <a:t>Quality Assurance Technician</a:t>
          </a:r>
        </a:p>
      </dgm:t>
    </dgm:pt>
    <dgm:pt modelId="{6C06925B-9AC0-4B3D-B70A-71E1A596C719}" type="parTrans" cxnId="{0412546B-01A6-4491-AD61-2763974494FB}">
      <dgm:prSet/>
      <dgm:spPr/>
      <dgm:t>
        <a:bodyPr/>
        <a:lstStyle/>
        <a:p>
          <a:endParaRPr lang="en-GB"/>
        </a:p>
      </dgm:t>
    </dgm:pt>
    <dgm:pt modelId="{0A84A6A2-85EA-4419-AE45-6B06574E96B7}" type="sibTrans" cxnId="{0412546B-01A6-4491-AD61-2763974494FB}">
      <dgm:prSet/>
      <dgm:spPr/>
      <dgm:t>
        <a:bodyPr/>
        <a:lstStyle/>
        <a:p>
          <a:endParaRPr lang="en-GB"/>
        </a:p>
      </dgm:t>
    </dgm:pt>
    <dgm:pt modelId="{32DF0F8D-0C83-45B9-BABD-264A8D0C859A}">
      <dgm:prSet/>
      <dgm:spPr/>
      <dgm:t>
        <a:bodyPr/>
        <a:lstStyle/>
        <a:p>
          <a:r>
            <a:rPr lang="en-GB"/>
            <a:t>Rebecca Irvin / Vacancy</a:t>
          </a:r>
          <a:br>
            <a:rPr lang="en-GB"/>
          </a:br>
          <a:r>
            <a:rPr lang="en-GB"/>
            <a:t>PDU Administrator</a:t>
          </a:r>
        </a:p>
      </dgm:t>
    </dgm:pt>
    <dgm:pt modelId="{C85BA898-FCD8-4C50-9B22-BB00DEC1D788}" type="parTrans" cxnId="{27575CA3-0FAD-4B57-8776-AEC7E4AFFEAF}">
      <dgm:prSet/>
      <dgm:spPr/>
      <dgm:t>
        <a:bodyPr/>
        <a:lstStyle/>
        <a:p>
          <a:endParaRPr lang="en-GB"/>
        </a:p>
      </dgm:t>
    </dgm:pt>
    <dgm:pt modelId="{8AC79AA1-AE63-4901-9D06-5659ACB7DC83}" type="sibTrans" cxnId="{27575CA3-0FAD-4B57-8776-AEC7E4AFFEAF}">
      <dgm:prSet/>
      <dgm:spPr/>
      <dgm:t>
        <a:bodyPr/>
        <a:lstStyle/>
        <a:p>
          <a:endParaRPr lang="en-GB"/>
        </a:p>
      </dgm:t>
    </dgm:pt>
    <dgm:pt modelId="{C146FA6E-5AEA-451F-B3FB-C99E934AA30A}" type="pres">
      <dgm:prSet presAssocID="{5DBD0C49-2EFA-4ACC-A3E9-C74B6084E7D7}" presName="hierChild1" presStyleCnt="0">
        <dgm:presLayoutVars>
          <dgm:orgChart val="1"/>
          <dgm:chPref val="1"/>
          <dgm:dir/>
          <dgm:animOne val="branch"/>
          <dgm:animLvl val="lvl"/>
          <dgm:resizeHandles/>
        </dgm:presLayoutVars>
      </dgm:prSet>
      <dgm:spPr/>
      <dgm:t>
        <a:bodyPr/>
        <a:lstStyle/>
        <a:p>
          <a:endParaRPr lang="en-GB"/>
        </a:p>
      </dgm:t>
    </dgm:pt>
    <dgm:pt modelId="{7076191F-CEC8-4776-B16F-4075A2FB6BF5}" type="pres">
      <dgm:prSet presAssocID="{6E07A02E-EE7E-4D7E-9DDF-F67A94A3754F}" presName="hierRoot1" presStyleCnt="0">
        <dgm:presLayoutVars>
          <dgm:hierBranch val="init"/>
        </dgm:presLayoutVars>
      </dgm:prSet>
      <dgm:spPr/>
    </dgm:pt>
    <dgm:pt modelId="{659F5EC0-3077-45C1-ADF3-E32722CA6ACB}" type="pres">
      <dgm:prSet presAssocID="{6E07A02E-EE7E-4D7E-9DDF-F67A94A3754F}" presName="rootComposite1" presStyleCnt="0"/>
      <dgm:spPr/>
    </dgm:pt>
    <dgm:pt modelId="{A2EF9F17-938D-450A-B26B-F1558E339A4A}" type="pres">
      <dgm:prSet presAssocID="{6E07A02E-EE7E-4D7E-9DDF-F67A94A3754F}" presName="rootText1" presStyleLbl="node0" presStyleIdx="0" presStyleCnt="1">
        <dgm:presLayoutVars>
          <dgm:chPref val="3"/>
        </dgm:presLayoutVars>
      </dgm:prSet>
      <dgm:spPr/>
      <dgm:t>
        <a:bodyPr/>
        <a:lstStyle/>
        <a:p>
          <a:endParaRPr lang="en-GB"/>
        </a:p>
      </dgm:t>
    </dgm:pt>
    <dgm:pt modelId="{6C15B496-92B7-47C0-89DB-19D1C7782C81}" type="pres">
      <dgm:prSet presAssocID="{6E07A02E-EE7E-4D7E-9DDF-F67A94A3754F}" presName="rootConnector1" presStyleLbl="node1" presStyleIdx="0" presStyleCnt="0"/>
      <dgm:spPr/>
      <dgm:t>
        <a:bodyPr/>
        <a:lstStyle/>
        <a:p>
          <a:endParaRPr lang="en-GB"/>
        </a:p>
      </dgm:t>
    </dgm:pt>
    <dgm:pt modelId="{B8A4ABCD-6D78-4F7B-8B07-205F032064FF}" type="pres">
      <dgm:prSet presAssocID="{6E07A02E-EE7E-4D7E-9DDF-F67A94A3754F}" presName="hierChild2" presStyleCnt="0"/>
      <dgm:spPr/>
    </dgm:pt>
    <dgm:pt modelId="{096ECDAA-4170-4D10-A16E-6A2B23BC59FE}" type="pres">
      <dgm:prSet presAssocID="{64523953-DFC1-4BEC-AE19-99A0D08D3F73}" presName="Name37" presStyleLbl="parChTrans1D2" presStyleIdx="0" presStyleCnt="1"/>
      <dgm:spPr/>
      <dgm:t>
        <a:bodyPr/>
        <a:lstStyle/>
        <a:p>
          <a:endParaRPr lang="en-GB"/>
        </a:p>
      </dgm:t>
    </dgm:pt>
    <dgm:pt modelId="{A20964E3-1247-4BEB-BFDD-2E9E54FCF804}" type="pres">
      <dgm:prSet presAssocID="{55E52A3F-3FF1-4970-A996-43E2E3B5DD6A}" presName="hierRoot2" presStyleCnt="0">
        <dgm:presLayoutVars>
          <dgm:hierBranch val="init"/>
        </dgm:presLayoutVars>
      </dgm:prSet>
      <dgm:spPr/>
    </dgm:pt>
    <dgm:pt modelId="{AF686D37-27D6-46E0-A80E-D830680F8565}" type="pres">
      <dgm:prSet presAssocID="{55E52A3F-3FF1-4970-A996-43E2E3B5DD6A}" presName="rootComposite" presStyleCnt="0"/>
      <dgm:spPr/>
    </dgm:pt>
    <dgm:pt modelId="{D4873909-22E3-4366-B3CB-462891DEA2FB}" type="pres">
      <dgm:prSet presAssocID="{55E52A3F-3FF1-4970-A996-43E2E3B5DD6A}" presName="rootText" presStyleLbl="node2" presStyleIdx="0" presStyleCnt="1">
        <dgm:presLayoutVars>
          <dgm:chPref val="3"/>
        </dgm:presLayoutVars>
      </dgm:prSet>
      <dgm:spPr/>
      <dgm:t>
        <a:bodyPr/>
        <a:lstStyle/>
        <a:p>
          <a:endParaRPr lang="en-GB"/>
        </a:p>
      </dgm:t>
    </dgm:pt>
    <dgm:pt modelId="{D9103009-9CE9-41CE-87B1-DB205F2D1B94}" type="pres">
      <dgm:prSet presAssocID="{55E52A3F-3FF1-4970-A996-43E2E3B5DD6A}" presName="rootConnector" presStyleLbl="node2" presStyleIdx="0" presStyleCnt="1"/>
      <dgm:spPr/>
      <dgm:t>
        <a:bodyPr/>
        <a:lstStyle/>
        <a:p>
          <a:endParaRPr lang="en-GB"/>
        </a:p>
      </dgm:t>
    </dgm:pt>
    <dgm:pt modelId="{7E75851E-D318-4D4E-AF4A-A541C30E8FFF}" type="pres">
      <dgm:prSet presAssocID="{55E52A3F-3FF1-4970-A996-43E2E3B5DD6A}" presName="hierChild4" presStyleCnt="0"/>
      <dgm:spPr/>
    </dgm:pt>
    <dgm:pt modelId="{3DD4DAFE-54BF-4676-8B0E-A69D038D58DB}" type="pres">
      <dgm:prSet presAssocID="{C85BA898-FCD8-4C50-9B22-BB00DEC1D788}" presName="Name37" presStyleLbl="parChTrans1D3" presStyleIdx="0" presStyleCnt="3"/>
      <dgm:spPr/>
      <dgm:t>
        <a:bodyPr/>
        <a:lstStyle/>
        <a:p>
          <a:endParaRPr lang="en-GB"/>
        </a:p>
      </dgm:t>
    </dgm:pt>
    <dgm:pt modelId="{D49396D2-6758-4FF2-A3C3-A073A984A2C6}" type="pres">
      <dgm:prSet presAssocID="{32DF0F8D-0C83-45B9-BABD-264A8D0C859A}" presName="hierRoot2" presStyleCnt="0">
        <dgm:presLayoutVars>
          <dgm:hierBranch val="init"/>
        </dgm:presLayoutVars>
      </dgm:prSet>
      <dgm:spPr/>
    </dgm:pt>
    <dgm:pt modelId="{9C65B583-582A-4E88-9EC2-3DCFBC00E450}" type="pres">
      <dgm:prSet presAssocID="{32DF0F8D-0C83-45B9-BABD-264A8D0C859A}" presName="rootComposite" presStyleCnt="0"/>
      <dgm:spPr/>
    </dgm:pt>
    <dgm:pt modelId="{9BE5BA5C-7689-49AC-B701-770D9FD75B57}" type="pres">
      <dgm:prSet presAssocID="{32DF0F8D-0C83-45B9-BABD-264A8D0C859A}" presName="rootText" presStyleLbl="node3" presStyleIdx="0" presStyleCnt="3">
        <dgm:presLayoutVars>
          <dgm:chPref val="3"/>
        </dgm:presLayoutVars>
      </dgm:prSet>
      <dgm:spPr/>
      <dgm:t>
        <a:bodyPr/>
        <a:lstStyle/>
        <a:p>
          <a:endParaRPr lang="en-GB"/>
        </a:p>
      </dgm:t>
    </dgm:pt>
    <dgm:pt modelId="{7BACC033-0370-4716-BA59-5309E2ED4FA4}" type="pres">
      <dgm:prSet presAssocID="{32DF0F8D-0C83-45B9-BABD-264A8D0C859A}" presName="rootConnector" presStyleLbl="node3" presStyleIdx="0" presStyleCnt="3"/>
      <dgm:spPr/>
      <dgm:t>
        <a:bodyPr/>
        <a:lstStyle/>
        <a:p>
          <a:endParaRPr lang="en-GB"/>
        </a:p>
      </dgm:t>
    </dgm:pt>
    <dgm:pt modelId="{7FA49F5D-05A9-44B3-868F-6CCE12654A5E}" type="pres">
      <dgm:prSet presAssocID="{32DF0F8D-0C83-45B9-BABD-264A8D0C859A}" presName="hierChild4" presStyleCnt="0"/>
      <dgm:spPr/>
    </dgm:pt>
    <dgm:pt modelId="{BD775049-7BB3-486C-B450-63107E6339A7}" type="pres">
      <dgm:prSet presAssocID="{32DF0F8D-0C83-45B9-BABD-264A8D0C859A}" presName="hierChild5" presStyleCnt="0"/>
      <dgm:spPr/>
    </dgm:pt>
    <dgm:pt modelId="{64A0E0EA-A75A-4034-B9FB-A6EE9F170C51}" type="pres">
      <dgm:prSet presAssocID="{9391F0C6-3C33-4881-B4F0-3F9AEB99C5AD}" presName="Name37" presStyleLbl="parChTrans1D3" presStyleIdx="1" presStyleCnt="3"/>
      <dgm:spPr/>
      <dgm:t>
        <a:bodyPr/>
        <a:lstStyle/>
        <a:p>
          <a:endParaRPr lang="en-GB"/>
        </a:p>
      </dgm:t>
    </dgm:pt>
    <dgm:pt modelId="{D4134F94-826E-48D3-8207-9CAC14D32AD0}" type="pres">
      <dgm:prSet presAssocID="{EB49E656-EA95-4DA4-BF34-BF0ACBD09CE7}" presName="hierRoot2" presStyleCnt="0">
        <dgm:presLayoutVars>
          <dgm:hierBranch val="init"/>
        </dgm:presLayoutVars>
      </dgm:prSet>
      <dgm:spPr/>
    </dgm:pt>
    <dgm:pt modelId="{CCD6E1F8-2AFE-493F-8368-5CAAFB9707CD}" type="pres">
      <dgm:prSet presAssocID="{EB49E656-EA95-4DA4-BF34-BF0ACBD09CE7}" presName="rootComposite" presStyleCnt="0"/>
      <dgm:spPr/>
    </dgm:pt>
    <dgm:pt modelId="{2BA479A6-3691-4783-9695-95FCD4915764}" type="pres">
      <dgm:prSet presAssocID="{EB49E656-EA95-4DA4-BF34-BF0ACBD09CE7}" presName="rootText" presStyleLbl="node3" presStyleIdx="1" presStyleCnt="3">
        <dgm:presLayoutVars>
          <dgm:chPref val="3"/>
        </dgm:presLayoutVars>
      </dgm:prSet>
      <dgm:spPr/>
      <dgm:t>
        <a:bodyPr/>
        <a:lstStyle/>
        <a:p>
          <a:endParaRPr lang="en-GB"/>
        </a:p>
      </dgm:t>
    </dgm:pt>
    <dgm:pt modelId="{EF8B1080-09F9-4E9A-B6B2-6A88B76B72EA}" type="pres">
      <dgm:prSet presAssocID="{EB49E656-EA95-4DA4-BF34-BF0ACBD09CE7}" presName="rootConnector" presStyleLbl="node3" presStyleIdx="1" presStyleCnt="3"/>
      <dgm:spPr/>
      <dgm:t>
        <a:bodyPr/>
        <a:lstStyle/>
        <a:p>
          <a:endParaRPr lang="en-GB"/>
        </a:p>
      </dgm:t>
    </dgm:pt>
    <dgm:pt modelId="{E060A373-51FF-49C8-A857-3FE893048C0F}" type="pres">
      <dgm:prSet presAssocID="{EB49E656-EA95-4DA4-BF34-BF0ACBD09CE7}" presName="hierChild4" presStyleCnt="0"/>
      <dgm:spPr/>
    </dgm:pt>
    <dgm:pt modelId="{D4FA190F-8C6A-4F45-84C7-85A23CA07C32}" type="pres">
      <dgm:prSet presAssocID="{EB49E656-EA95-4DA4-BF34-BF0ACBD09CE7}" presName="hierChild5" presStyleCnt="0"/>
      <dgm:spPr/>
    </dgm:pt>
    <dgm:pt modelId="{8226611B-CF16-44F2-8B56-99FA2470421B}" type="pres">
      <dgm:prSet presAssocID="{6C06925B-9AC0-4B3D-B70A-71E1A596C719}" presName="Name37" presStyleLbl="parChTrans1D3" presStyleIdx="2" presStyleCnt="3"/>
      <dgm:spPr/>
      <dgm:t>
        <a:bodyPr/>
        <a:lstStyle/>
        <a:p>
          <a:endParaRPr lang="en-GB"/>
        </a:p>
      </dgm:t>
    </dgm:pt>
    <dgm:pt modelId="{3561E128-7FAF-4667-B5EF-65397A193795}" type="pres">
      <dgm:prSet presAssocID="{FDDC2E22-5E64-41C1-8251-5DF110C6B876}" presName="hierRoot2" presStyleCnt="0">
        <dgm:presLayoutVars>
          <dgm:hierBranch val="init"/>
        </dgm:presLayoutVars>
      </dgm:prSet>
      <dgm:spPr/>
    </dgm:pt>
    <dgm:pt modelId="{5440D0BE-3F0B-4E8F-996E-48492FAEAE5F}" type="pres">
      <dgm:prSet presAssocID="{FDDC2E22-5E64-41C1-8251-5DF110C6B876}" presName="rootComposite" presStyleCnt="0"/>
      <dgm:spPr/>
    </dgm:pt>
    <dgm:pt modelId="{83AD7468-0D2A-4EBF-A6DD-2C811E72A457}" type="pres">
      <dgm:prSet presAssocID="{FDDC2E22-5E64-41C1-8251-5DF110C6B876}" presName="rootText" presStyleLbl="node3" presStyleIdx="2" presStyleCnt="3">
        <dgm:presLayoutVars>
          <dgm:chPref val="3"/>
        </dgm:presLayoutVars>
      </dgm:prSet>
      <dgm:spPr/>
      <dgm:t>
        <a:bodyPr/>
        <a:lstStyle/>
        <a:p>
          <a:endParaRPr lang="en-GB"/>
        </a:p>
      </dgm:t>
    </dgm:pt>
    <dgm:pt modelId="{2170FD77-AA1C-4B1B-925E-3312AC5CAFA8}" type="pres">
      <dgm:prSet presAssocID="{FDDC2E22-5E64-41C1-8251-5DF110C6B876}" presName="rootConnector" presStyleLbl="node3" presStyleIdx="2" presStyleCnt="3"/>
      <dgm:spPr/>
      <dgm:t>
        <a:bodyPr/>
        <a:lstStyle/>
        <a:p>
          <a:endParaRPr lang="en-GB"/>
        </a:p>
      </dgm:t>
    </dgm:pt>
    <dgm:pt modelId="{5D254372-62E0-4A4D-AD03-AADF8EA22607}" type="pres">
      <dgm:prSet presAssocID="{FDDC2E22-5E64-41C1-8251-5DF110C6B876}" presName="hierChild4" presStyleCnt="0"/>
      <dgm:spPr/>
    </dgm:pt>
    <dgm:pt modelId="{FA0748A6-AE3D-4B64-9D06-09FA7DE4E025}" type="pres">
      <dgm:prSet presAssocID="{FDDC2E22-5E64-41C1-8251-5DF110C6B876}" presName="hierChild5" presStyleCnt="0"/>
      <dgm:spPr/>
    </dgm:pt>
    <dgm:pt modelId="{23D5F865-0F07-4F6D-B1C9-B4567F3D5C23}" type="pres">
      <dgm:prSet presAssocID="{55E52A3F-3FF1-4970-A996-43E2E3B5DD6A}" presName="hierChild5" presStyleCnt="0"/>
      <dgm:spPr/>
    </dgm:pt>
    <dgm:pt modelId="{3573C751-37B6-4D3E-A903-F705CFBEFABA}" type="pres">
      <dgm:prSet presAssocID="{6E07A02E-EE7E-4D7E-9DDF-F67A94A3754F}" presName="hierChild3" presStyleCnt="0"/>
      <dgm:spPr/>
    </dgm:pt>
  </dgm:ptLst>
  <dgm:cxnLst>
    <dgm:cxn modelId="{51D5F3BD-2434-4D57-9FBA-5931C474D255}" type="presOf" srcId="{64523953-DFC1-4BEC-AE19-99A0D08D3F73}" destId="{096ECDAA-4170-4D10-A16E-6A2B23BC59FE}" srcOrd="0" destOrd="0" presId="urn:microsoft.com/office/officeart/2005/8/layout/orgChart1"/>
    <dgm:cxn modelId="{5800A8AA-F4C1-4F99-8875-6C123B5E708A}" type="presOf" srcId="{C85BA898-FCD8-4C50-9B22-BB00DEC1D788}" destId="{3DD4DAFE-54BF-4676-8B0E-A69D038D58DB}" srcOrd="0" destOrd="0" presId="urn:microsoft.com/office/officeart/2005/8/layout/orgChart1"/>
    <dgm:cxn modelId="{1D4BDFE4-9962-4FD8-A6C1-8AF7AFD850D9}" srcId="{6E07A02E-EE7E-4D7E-9DDF-F67A94A3754F}" destId="{55E52A3F-3FF1-4970-A996-43E2E3B5DD6A}" srcOrd="0" destOrd="0" parTransId="{64523953-DFC1-4BEC-AE19-99A0D08D3F73}" sibTransId="{D6B91F8B-9FE0-4DE6-B3B3-91AB8BAE3591}"/>
    <dgm:cxn modelId="{A76C21E6-12E4-415D-9845-A1F6DB37DBC0}" type="presOf" srcId="{6C06925B-9AC0-4B3D-B70A-71E1A596C719}" destId="{8226611B-CF16-44F2-8B56-99FA2470421B}" srcOrd="0" destOrd="0" presId="urn:microsoft.com/office/officeart/2005/8/layout/orgChart1"/>
    <dgm:cxn modelId="{5A32BFCE-A77E-4284-AA28-DE0D3EE3927D}" srcId="{55E52A3F-3FF1-4970-A996-43E2E3B5DD6A}" destId="{EB49E656-EA95-4DA4-BF34-BF0ACBD09CE7}" srcOrd="1" destOrd="0" parTransId="{9391F0C6-3C33-4881-B4F0-3F9AEB99C5AD}" sibTransId="{310E6BF9-CB38-4A37-8240-A568D65411AC}"/>
    <dgm:cxn modelId="{FD20C396-15C3-4AC8-BCF3-98FEE9601A9F}" type="presOf" srcId="{EB49E656-EA95-4DA4-BF34-BF0ACBD09CE7}" destId="{EF8B1080-09F9-4E9A-B6B2-6A88B76B72EA}" srcOrd="1" destOrd="0" presId="urn:microsoft.com/office/officeart/2005/8/layout/orgChart1"/>
    <dgm:cxn modelId="{42675640-155F-4801-B7B4-201077714AB6}" type="presOf" srcId="{9391F0C6-3C33-4881-B4F0-3F9AEB99C5AD}" destId="{64A0E0EA-A75A-4034-B9FB-A6EE9F170C51}" srcOrd="0" destOrd="0" presId="urn:microsoft.com/office/officeart/2005/8/layout/orgChart1"/>
    <dgm:cxn modelId="{5535F5E7-FEF0-44FC-9A57-565AC00F4257}" type="presOf" srcId="{55E52A3F-3FF1-4970-A996-43E2E3B5DD6A}" destId="{D4873909-22E3-4366-B3CB-462891DEA2FB}" srcOrd="0" destOrd="0" presId="urn:microsoft.com/office/officeart/2005/8/layout/orgChart1"/>
    <dgm:cxn modelId="{63085B91-DC8A-4751-918A-45A3FDC9DAFB}" type="presOf" srcId="{FDDC2E22-5E64-41C1-8251-5DF110C6B876}" destId="{2170FD77-AA1C-4B1B-925E-3312AC5CAFA8}" srcOrd="1" destOrd="0" presId="urn:microsoft.com/office/officeart/2005/8/layout/orgChart1"/>
    <dgm:cxn modelId="{6A81891A-23C9-482D-BAD4-9EE4A62ED498}" type="presOf" srcId="{6E07A02E-EE7E-4D7E-9DDF-F67A94A3754F}" destId="{A2EF9F17-938D-450A-B26B-F1558E339A4A}" srcOrd="0" destOrd="0" presId="urn:microsoft.com/office/officeart/2005/8/layout/orgChart1"/>
    <dgm:cxn modelId="{20790A94-BABD-42ED-AC91-452C25B9CBCB}" type="presOf" srcId="{55E52A3F-3FF1-4970-A996-43E2E3B5DD6A}" destId="{D9103009-9CE9-41CE-87B1-DB205F2D1B94}" srcOrd="1" destOrd="0" presId="urn:microsoft.com/office/officeart/2005/8/layout/orgChart1"/>
    <dgm:cxn modelId="{661D3D41-AD8A-4B6B-A019-AF87944BCE91}" srcId="{5DBD0C49-2EFA-4ACC-A3E9-C74B6084E7D7}" destId="{6E07A02E-EE7E-4D7E-9DDF-F67A94A3754F}" srcOrd="0" destOrd="0" parTransId="{3DA84A1B-082B-40A4-9B3F-95A559DE3D1B}" sibTransId="{B8885777-F77E-4203-9C99-BD422A4F7479}"/>
    <dgm:cxn modelId="{0412546B-01A6-4491-AD61-2763974494FB}" srcId="{55E52A3F-3FF1-4970-A996-43E2E3B5DD6A}" destId="{FDDC2E22-5E64-41C1-8251-5DF110C6B876}" srcOrd="2" destOrd="0" parTransId="{6C06925B-9AC0-4B3D-B70A-71E1A596C719}" sibTransId="{0A84A6A2-85EA-4419-AE45-6B06574E96B7}"/>
    <dgm:cxn modelId="{84F2F80E-D663-42F1-8282-D4E1B9EDC36C}" type="presOf" srcId="{EB49E656-EA95-4DA4-BF34-BF0ACBD09CE7}" destId="{2BA479A6-3691-4783-9695-95FCD4915764}" srcOrd="0" destOrd="0" presId="urn:microsoft.com/office/officeart/2005/8/layout/orgChart1"/>
    <dgm:cxn modelId="{24396CEA-CB79-4501-9032-A8543E4EB05A}" type="presOf" srcId="{32DF0F8D-0C83-45B9-BABD-264A8D0C859A}" destId="{7BACC033-0370-4716-BA59-5309E2ED4FA4}" srcOrd="1" destOrd="0" presId="urn:microsoft.com/office/officeart/2005/8/layout/orgChart1"/>
    <dgm:cxn modelId="{27575CA3-0FAD-4B57-8776-AEC7E4AFFEAF}" srcId="{55E52A3F-3FF1-4970-A996-43E2E3B5DD6A}" destId="{32DF0F8D-0C83-45B9-BABD-264A8D0C859A}" srcOrd="0" destOrd="0" parTransId="{C85BA898-FCD8-4C50-9B22-BB00DEC1D788}" sibTransId="{8AC79AA1-AE63-4901-9D06-5659ACB7DC83}"/>
    <dgm:cxn modelId="{AB3B6204-E07C-4C54-BD48-391B08EBA7A1}" type="presOf" srcId="{32DF0F8D-0C83-45B9-BABD-264A8D0C859A}" destId="{9BE5BA5C-7689-49AC-B701-770D9FD75B57}" srcOrd="0" destOrd="0" presId="urn:microsoft.com/office/officeart/2005/8/layout/orgChart1"/>
    <dgm:cxn modelId="{36149AA8-8B18-4489-87F6-EF2F1880A289}" type="presOf" srcId="{FDDC2E22-5E64-41C1-8251-5DF110C6B876}" destId="{83AD7468-0D2A-4EBF-A6DD-2C811E72A457}" srcOrd="0" destOrd="0" presId="urn:microsoft.com/office/officeart/2005/8/layout/orgChart1"/>
    <dgm:cxn modelId="{C74DCFAC-65FD-470F-81C5-9EDB59B6A1DA}" type="presOf" srcId="{5DBD0C49-2EFA-4ACC-A3E9-C74B6084E7D7}" destId="{C146FA6E-5AEA-451F-B3FB-C99E934AA30A}" srcOrd="0" destOrd="0" presId="urn:microsoft.com/office/officeart/2005/8/layout/orgChart1"/>
    <dgm:cxn modelId="{E4AC0FE3-3927-4904-AF62-FF18EAFE7BC4}" type="presOf" srcId="{6E07A02E-EE7E-4D7E-9DDF-F67A94A3754F}" destId="{6C15B496-92B7-47C0-89DB-19D1C7782C81}" srcOrd="1" destOrd="0" presId="urn:microsoft.com/office/officeart/2005/8/layout/orgChart1"/>
    <dgm:cxn modelId="{1EFD3773-943A-45CA-B022-082187CC172E}" type="presParOf" srcId="{C146FA6E-5AEA-451F-B3FB-C99E934AA30A}" destId="{7076191F-CEC8-4776-B16F-4075A2FB6BF5}" srcOrd="0" destOrd="0" presId="urn:microsoft.com/office/officeart/2005/8/layout/orgChart1"/>
    <dgm:cxn modelId="{1B35B12F-BCE7-485A-A284-5C977FFD981A}" type="presParOf" srcId="{7076191F-CEC8-4776-B16F-4075A2FB6BF5}" destId="{659F5EC0-3077-45C1-ADF3-E32722CA6ACB}" srcOrd="0" destOrd="0" presId="urn:microsoft.com/office/officeart/2005/8/layout/orgChart1"/>
    <dgm:cxn modelId="{05818441-C5F0-4B48-842F-AFB0865EA97E}" type="presParOf" srcId="{659F5EC0-3077-45C1-ADF3-E32722CA6ACB}" destId="{A2EF9F17-938D-450A-B26B-F1558E339A4A}" srcOrd="0" destOrd="0" presId="urn:microsoft.com/office/officeart/2005/8/layout/orgChart1"/>
    <dgm:cxn modelId="{B2B5FE0D-DD73-4CA1-8075-41BC30661134}" type="presParOf" srcId="{659F5EC0-3077-45C1-ADF3-E32722CA6ACB}" destId="{6C15B496-92B7-47C0-89DB-19D1C7782C81}" srcOrd="1" destOrd="0" presId="urn:microsoft.com/office/officeart/2005/8/layout/orgChart1"/>
    <dgm:cxn modelId="{3D002CF6-E4EC-45AA-817A-4E2B6B3D1C50}" type="presParOf" srcId="{7076191F-CEC8-4776-B16F-4075A2FB6BF5}" destId="{B8A4ABCD-6D78-4F7B-8B07-205F032064FF}" srcOrd="1" destOrd="0" presId="urn:microsoft.com/office/officeart/2005/8/layout/orgChart1"/>
    <dgm:cxn modelId="{CEAB32FA-512F-4919-8B96-59DE26583E0B}" type="presParOf" srcId="{B8A4ABCD-6D78-4F7B-8B07-205F032064FF}" destId="{096ECDAA-4170-4D10-A16E-6A2B23BC59FE}" srcOrd="0" destOrd="0" presId="urn:microsoft.com/office/officeart/2005/8/layout/orgChart1"/>
    <dgm:cxn modelId="{9F7C1CFF-01A1-4CCD-B657-8B28EA0573A7}" type="presParOf" srcId="{B8A4ABCD-6D78-4F7B-8B07-205F032064FF}" destId="{A20964E3-1247-4BEB-BFDD-2E9E54FCF804}" srcOrd="1" destOrd="0" presId="urn:microsoft.com/office/officeart/2005/8/layout/orgChart1"/>
    <dgm:cxn modelId="{05460DEB-1241-45F8-89B7-1F0AC43AB1A8}" type="presParOf" srcId="{A20964E3-1247-4BEB-BFDD-2E9E54FCF804}" destId="{AF686D37-27D6-46E0-A80E-D830680F8565}" srcOrd="0" destOrd="0" presId="urn:microsoft.com/office/officeart/2005/8/layout/orgChart1"/>
    <dgm:cxn modelId="{B4C0DCB9-7D9E-4A3E-8681-E0B1A91C7213}" type="presParOf" srcId="{AF686D37-27D6-46E0-A80E-D830680F8565}" destId="{D4873909-22E3-4366-B3CB-462891DEA2FB}" srcOrd="0" destOrd="0" presId="urn:microsoft.com/office/officeart/2005/8/layout/orgChart1"/>
    <dgm:cxn modelId="{0305183E-8857-43B6-BD99-E4785E5D477D}" type="presParOf" srcId="{AF686D37-27D6-46E0-A80E-D830680F8565}" destId="{D9103009-9CE9-41CE-87B1-DB205F2D1B94}" srcOrd="1" destOrd="0" presId="urn:microsoft.com/office/officeart/2005/8/layout/orgChart1"/>
    <dgm:cxn modelId="{AFDB1606-52CA-49D3-8C25-AF71FF949CDC}" type="presParOf" srcId="{A20964E3-1247-4BEB-BFDD-2E9E54FCF804}" destId="{7E75851E-D318-4D4E-AF4A-A541C30E8FFF}" srcOrd="1" destOrd="0" presId="urn:microsoft.com/office/officeart/2005/8/layout/orgChart1"/>
    <dgm:cxn modelId="{14722CBF-21FA-45DA-85AF-CFB98C5B7C3C}" type="presParOf" srcId="{7E75851E-D318-4D4E-AF4A-A541C30E8FFF}" destId="{3DD4DAFE-54BF-4676-8B0E-A69D038D58DB}" srcOrd="0" destOrd="0" presId="urn:microsoft.com/office/officeart/2005/8/layout/orgChart1"/>
    <dgm:cxn modelId="{54A42A2E-D970-412F-A676-17D05166D9D3}" type="presParOf" srcId="{7E75851E-D318-4D4E-AF4A-A541C30E8FFF}" destId="{D49396D2-6758-4FF2-A3C3-A073A984A2C6}" srcOrd="1" destOrd="0" presId="urn:microsoft.com/office/officeart/2005/8/layout/orgChart1"/>
    <dgm:cxn modelId="{18EB8C81-D90A-41B6-95D8-ACB5B08F1A28}" type="presParOf" srcId="{D49396D2-6758-4FF2-A3C3-A073A984A2C6}" destId="{9C65B583-582A-4E88-9EC2-3DCFBC00E450}" srcOrd="0" destOrd="0" presId="urn:microsoft.com/office/officeart/2005/8/layout/orgChart1"/>
    <dgm:cxn modelId="{EAA6847A-ECE7-4360-9444-125D925444A3}" type="presParOf" srcId="{9C65B583-582A-4E88-9EC2-3DCFBC00E450}" destId="{9BE5BA5C-7689-49AC-B701-770D9FD75B57}" srcOrd="0" destOrd="0" presId="urn:microsoft.com/office/officeart/2005/8/layout/orgChart1"/>
    <dgm:cxn modelId="{E21D6136-1F3C-4072-8CF7-A4905CFA1CA6}" type="presParOf" srcId="{9C65B583-582A-4E88-9EC2-3DCFBC00E450}" destId="{7BACC033-0370-4716-BA59-5309E2ED4FA4}" srcOrd="1" destOrd="0" presId="urn:microsoft.com/office/officeart/2005/8/layout/orgChart1"/>
    <dgm:cxn modelId="{51C021C2-49E8-4685-904B-2E63849C213E}" type="presParOf" srcId="{D49396D2-6758-4FF2-A3C3-A073A984A2C6}" destId="{7FA49F5D-05A9-44B3-868F-6CCE12654A5E}" srcOrd="1" destOrd="0" presId="urn:microsoft.com/office/officeart/2005/8/layout/orgChart1"/>
    <dgm:cxn modelId="{5CECEAA8-7B2D-4FE3-AA2B-757B7816CD56}" type="presParOf" srcId="{D49396D2-6758-4FF2-A3C3-A073A984A2C6}" destId="{BD775049-7BB3-486C-B450-63107E6339A7}" srcOrd="2" destOrd="0" presId="urn:microsoft.com/office/officeart/2005/8/layout/orgChart1"/>
    <dgm:cxn modelId="{39E4D902-8AF1-4D7C-BBB9-22FD7144C54C}" type="presParOf" srcId="{7E75851E-D318-4D4E-AF4A-A541C30E8FFF}" destId="{64A0E0EA-A75A-4034-B9FB-A6EE9F170C51}" srcOrd="2" destOrd="0" presId="urn:microsoft.com/office/officeart/2005/8/layout/orgChart1"/>
    <dgm:cxn modelId="{42846B7D-5DE1-42DF-A974-5D9AD807620A}" type="presParOf" srcId="{7E75851E-D318-4D4E-AF4A-A541C30E8FFF}" destId="{D4134F94-826E-48D3-8207-9CAC14D32AD0}" srcOrd="3" destOrd="0" presId="urn:microsoft.com/office/officeart/2005/8/layout/orgChart1"/>
    <dgm:cxn modelId="{297E5126-634A-4842-B260-0F207F869E23}" type="presParOf" srcId="{D4134F94-826E-48D3-8207-9CAC14D32AD0}" destId="{CCD6E1F8-2AFE-493F-8368-5CAAFB9707CD}" srcOrd="0" destOrd="0" presId="urn:microsoft.com/office/officeart/2005/8/layout/orgChart1"/>
    <dgm:cxn modelId="{4D4EA62F-3017-480A-93F8-08563F9EE6EF}" type="presParOf" srcId="{CCD6E1F8-2AFE-493F-8368-5CAAFB9707CD}" destId="{2BA479A6-3691-4783-9695-95FCD4915764}" srcOrd="0" destOrd="0" presId="urn:microsoft.com/office/officeart/2005/8/layout/orgChart1"/>
    <dgm:cxn modelId="{56049AB3-BE2D-4185-854C-8857609B2279}" type="presParOf" srcId="{CCD6E1F8-2AFE-493F-8368-5CAAFB9707CD}" destId="{EF8B1080-09F9-4E9A-B6B2-6A88B76B72EA}" srcOrd="1" destOrd="0" presId="urn:microsoft.com/office/officeart/2005/8/layout/orgChart1"/>
    <dgm:cxn modelId="{9E9BB9C6-6945-4D59-AEFC-5C960EE01944}" type="presParOf" srcId="{D4134F94-826E-48D3-8207-9CAC14D32AD0}" destId="{E060A373-51FF-49C8-A857-3FE893048C0F}" srcOrd="1" destOrd="0" presId="urn:microsoft.com/office/officeart/2005/8/layout/orgChart1"/>
    <dgm:cxn modelId="{8C7DCA8E-657C-4BF1-A6AB-D876B2023268}" type="presParOf" srcId="{D4134F94-826E-48D3-8207-9CAC14D32AD0}" destId="{D4FA190F-8C6A-4F45-84C7-85A23CA07C32}" srcOrd="2" destOrd="0" presId="urn:microsoft.com/office/officeart/2005/8/layout/orgChart1"/>
    <dgm:cxn modelId="{888C7645-4FB0-4DA6-AEE3-24A9AC84792F}" type="presParOf" srcId="{7E75851E-D318-4D4E-AF4A-A541C30E8FFF}" destId="{8226611B-CF16-44F2-8B56-99FA2470421B}" srcOrd="4" destOrd="0" presId="urn:microsoft.com/office/officeart/2005/8/layout/orgChart1"/>
    <dgm:cxn modelId="{080A50AB-79E1-43DD-8B73-F5EF49B4AE7B}" type="presParOf" srcId="{7E75851E-D318-4D4E-AF4A-A541C30E8FFF}" destId="{3561E128-7FAF-4667-B5EF-65397A193795}" srcOrd="5" destOrd="0" presId="urn:microsoft.com/office/officeart/2005/8/layout/orgChart1"/>
    <dgm:cxn modelId="{50B248BD-A089-4D88-A5C6-8932D43BD5DB}" type="presParOf" srcId="{3561E128-7FAF-4667-B5EF-65397A193795}" destId="{5440D0BE-3F0B-4E8F-996E-48492FAEAE5F}" srcOrd="0" destOrd="0" presId="urn:microsoft.com/office/officeart/2005/8/layout/orgChart1"/>
    <dgm:cxn modelId="{DC20CF08-9BE9-4889-9354-DFFA549E9366}" type="presParOf" srcId="{5440D0BE-3F0B-4E8F-996E-48492FAEAE5F}" destId="{83AD7468-0D2A-4EBF-A6DD-2C811E72A457}" srcOrd="0" destOrd="0" presId="urn:microsoft.com/office/officeart/2005/8/layout/orgChart1"/>
    <dgm:cxn modelId="{0D5BD25F-45FC-4751-94FC-492E131E97C1}" type="presParOf" srcId="{5440D0BE-3F0B-4E8F-996E-48492FAEAE5F}" destId="{2170FD77-AA1C-4B1B-925E-3312AC5CAFA8}" srcOrd="1" destOrd="0" presId="urn:microsoft.com/office/officeart/2005/8/layout/orgChart1"/>
    <dgm:cxn modelId="{70469329-F9B4-47EE-95EF-012FF5A73774}" type="presParOf" srcId="{3561E128-7FAF-4667-B5EF-65397A193795}" destId="{5D254372-62E0-4A4D-AD03-AADF8EA22607}" srcOrd="1" destOrd="0" presId="urn:microsoft.com/office/officeart/2005/8/layout/orgChart1"/>
    <dgm:cxn modelId="{BC0913DC-3526-47B3-A8A4-2147602C7FDB}" type="presParOf" srcId="{3561E128-7FAF-4667-B5EF-65397A193795}" destId="{FA0748A6-AE3D-4B64-9D06-09FA7DE4E025}" srcOrd="2" destOrd="0" presId="urn:microsoft.com/office/officeart/2005/8/layout/orgChart1"/>
    <dgm:cxn modelId="{32EF478F-5E08-45C7-9C4E-61ADC4BB318C}" type="presParOf" srcId="{A20964E3-1247-4BEB-BFDD-2E9E54FCF804}" destId="{23D5F865-0F07-4F6D-B1C9-B4567F3D5C23}" srcOrd="2" destOrd="0" presId="urn:microsoft.com/office/officeart/2005/8/layout/orgChart1"/>
    <dgm:cxn modelId="{B6941DF6-5B44-47F3-B51F-44B9A5390DC4}" type="presParOf" srcId="{7076191F-CEC8-4776-B16F-4075A2FB6BF5}" destId="{3573C751-37B6-4D3E-A903-F705CFBEFABA}"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26611B-CF16-44F2-8B56-99FA2470421B}">
      <dsp:nvSpPr>
        <dsp:cNvPr id="0" name=""/>
        <dsp:cNvSpPr/>
      </dsp:nvSpPr>
      <dsp:spPr>
        <a:xfrm>
          <a:off x="2530341" y="795404"/>
          <a:ext cx="98437" cy="1233753"/>
        </a:xfrm>
        <a:custGeom>
          <a:avLst/>
          <a:gdLst/>
          <a:ahLst/>
          <a:cxnLst/>
          <a:rect l="0" t="0" r="0" b="0"/>
          <a:pathLst>
            <a:path>
              <a:moveTo>
                <a:pt x="0" y="0"/>
              </a:moveTo>
              <a:lnTo>
                <a:pt x="0" y="1233753"/>
              </a:lnTo>
              <a:lnTo>
                <a:pt x="98437" y="123375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A0E0EA-A75A-4034-B9FB-A6EE9F170C51}">
      <dsp:nvSpPr>
        <dsp:cNvPr id="0" name=""/>
        <dsp:cNvSpPr/>
      </dsp:nvSpPr>
      <dsp:spPr>
        <a:xfrm>
          <a:off x="2530341" y="795404"/>
          <a:ext cx="98437" cy="767814"/>
        </a:xfrm>
        <a:custGeom>
          <a:avLst/>
          <a:gdLst/>
          <a:ahLst/>
          <a:cxnLst/>
          <a:rect l="0" t="0" r="0" b="0"/>
          <a:pathLst>
            <a:path>
              <a:moveTo>
                <a:pt x="0" y="0"/>
              </a:moveTo>
              <a:lnTo>
                <a:pt x="0" y="767814"/>
              </a:lnTo>
              <a:lnTo>
                <a:pt x="98437" y="76781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D4DAFE-54BF-4676-8B0E-A69D038D58DB}">
      <dsp:nvSpPr>
        <dsp:cNvPr id="0" name=""/>
        <dsp:cNvSpPr/>
      </dsp:nvSpPr>
      <dsp:spPr>
        <a:xfrm>
          <a:off x="2530341" y="795404"/>
          <a:ext cx="98437" cy="301875"/>
        </a:xfrm>
        <a:custGeom>
          <a:avLst/>
          <a:gdLst/>
          <a:ahLst/>
          <a:cxnLst/>
          <a:rect l="0" t="0" r="0" b="0"/>
          <a:pathLst>
            <a:path>
              <a:moveTo>
                <a:pt x="0" y="0"/>
              </a:moveTo>
              <a:lnTo>
                <a:pt x="0" y="301875"/>
              </a:lnTo>
              <a:lnTo>
                <a:pt x="98437" y="30187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6ECDAA-4170-4D10-A16E-6A2B23BC59FE}">
      <dsp:nvSpPr>
        <dsp:cNvPr id="0" name=""/>
        <dsp:cNvSpPr/>
      </dsp:nvSpPr>
      <dsp:spPr>
        <a:xfrm>
          <a:off x="2747122" y="329465"/>
          <a:ext cx="91440" cy="137812"/>
        </a:xfrm>
        <a:custGeom>
          <a:avLst/>
          <a:gdLst/>
          <a:ahLst/>
          <a:cxnLst/>
          <a:rect l="0" t="0" r="0" b="0"/>
          <a:pathLst>
            <a:path>
              <a:moveTo>
                <a:pt x="45720" y="0"/>
              </a:moveTo>
              <a:lnTo>
                <a:pt x="45720" y="1378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EF9F17-938D-450A-B26B-F1558E339A4A}">
      <dsp:nvSpPr>
        <dsp:cNvPr id="0" name=""/>
        <dsp:cNvSpPr/>
      </dsp:nvSpPr>
      <dsp:spPr>
        <a:xfrm>
          <a:off x="2464716" y="1339"/>
          <a:ext cx="656251" cy="32812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GB" sz="500" kern="1200"/>
            <a:t>Sam Briscoe </a:t>
          </a:r>
          <a:br>
            <a:rPr lang="en-GB" sz="500" kern="1200"/>
          </a:br>
          <a:r>
            <a:rPr lang="en-GB" sz="500" kern="1200"/>
            <a:t>Contracts and Performance Manager</a:t>
          </a:r>
        </a:p>
      </dsp:txBody>
      <dsp:txXfrm>
        <a:off x="2464716" y="1339"/>
        <a:ext cx="656251" cy="328125"/>
      </dsp:txXfrm>
    </dsp:sp>
    <dsp:sp modelId="{D4873909-22E3-4366-B3CB-462891DEA2FB}">
      <dsp:nvSpPr>
        <dsp:cNvPr id="0" name=""/>
        <dsp:cNvSpPr/>
      </dsp:nvSpPr>
      <dsp:spPr>
        <a:xfrm>
          <a:off x="2464716" y="467278"/>
          <a:ext cx="656251" cy="32812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GB" sz="500" kern="1200"/>
            <a:t>Marie Schulze </a:t>
          </a:r>
          <a:br>
            <a:rPr lang="en-GB" sz="500" kern="1200"/>
          </a:br>
          <a:r>
            <a:rPr lang="en-GB" sz="500" kern="1200"/>
            <a:t>Team Manager</a:t>
          </a:r>
        </a:p>
      </dsp:txBody>
      <dsp:txXfrm>
        <a:off x="2464716" y="467278"/>
        <a:ext cx="656251" cy="328125"/>
      </dsp:txXfrm>
    </dsp:sp>
    <dsp:sp modelId="{9BE5BA5C-7689-49AC-B701-770D9FD75B57}">
      <dsp:nvSpPr>
        <dsp:cNvPr id="0" name=""/>
        <dsp:cNvSpPr/>
      </dsp:nvSpPr>
      <dsp:spPr>
        <a:xfrm>
          <a:off x="2628779" y="933217"/>
          <a:ext cx="656251" cy="32812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GB" sz="500" kern="1200"/>
            <a:t>Rebecca Irvin / Vacancy</a:t>
          </a:r>
          <a:br>
            <a:rPr lang="en-GB" sz="500" kern="1200"/>
          </a:br>
          <a:r>
            <a:rPr lang="en-GB" sz="500" kern="1200"/>
            <a:t>PDU Administrator</a:t>
          </a:r>
        </a:p>
      </dsp:txBody>
      <dsp:txXfrm>
        <a:off x="2628779" y="933217"/>
        <a:ext cx="656251" cy="328125"/>
      </dsp:txXfrm>
    </dsp:sp>
    <dsp:sp modelId="{2BA479A6-3691-4783-9695-95FCD4915764}">
      <dsp:nvSpPr>
        <dsp:cNvPr id="0" name=""/>
        <dsp:cNvSpPr/>
      </dsp:nvSpPr>
      <dsp:spPr>
        <a:xfrm>
          <a:off x="2628779" y="1399155"/>
          <a:ext cx="656251" cy="32812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GB" sz="500" kern="1200"/>
            <a:t>Lauren Arthur</a:t>
          </a:r>
          <a:br>
            <a:rPr lang="en-GB" sz="500" kern="1200"/>
          </a:br>
          <a:r>
            <a:rPr lang="en-GB" sz="500" kern="1200"/>
            <a:t> PDU Administrator</a:t>
          </a:r>
        </a:p>
      </dsp:txBody>
      <dsp:txXfrm>
        <a:off x="2628779" y="1399155"/>
        <a:ext cx="656251" cy="328125"/>
      </dsp:txXfrm>
    </dsp:sp>
    <dsp:sp modelId="{83AD7468-0D2A-4EBF-A6DD-2C811E72A457}">
      <dsp:nvSpPr>
        <dsp:cNvPr id="0" name=""/>
        <dsp:cNvSpPr/>
      </dsp:nvSpPr>
      <dsp:spPr>
        <a:xfrm>
          <a:off x="2628779" y="1865094"/>
          <a:ext cx="656251" cy="32812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GB" sz="500" kern="1200"/>
            <a:t>Samantha Oakley </a:t>
          </a:r>
          <a:br>
            <a:rPr lang="en-GB" sz="500" kern="1200"/>
          </a:br>
          <a:r>
            <a:rPr lang="en-GB" sz="500" kern="1200"/>
            <a:t>Quality Assurance Technician</a:t>
          </a:r>
        </a:p>
      </dsp:txBody>
      <dsp:txXfrm>
        <a:off x="2628779" y="1865094"/>
        <a:ext cx="656251" cy="3281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711</Words>
  <Characters>4057</Characters>
  <Application>Microsoft Office Word</Application>
  <DocSecurity>4</DocSecurity>
  <Lines>33</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SODEXO</Company>
  <LinksUpToDate>false</LinksUpToDate>
  <CharactersWithSpaces>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 AMARAL, Céline</dc:creator>
  <cp:lastModifiedBy>Alison Harris</cp:lastModifiedBy>
  <cp:revision>2</cp:revision>
  <dcterms:created xsi:type="dcterms:W3CDTF">2018-07-16T14:17:00Z</dcterms:created>
  <dcterms:modified xsi:type="dcterms:W3CDTF">2018-07-16T14:17:00Z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sync_ProviderInitializationData">
    <vt:lpwstr>https://sharingplatform.sodexonet.com</vt:lpwstr>
  </property>
  <property fmtid="{D5CDD505-2E9C-101B-9397-08002B2CF9AE}" pid="3" name="Jive_LatestUserAccountName">
    <vt:lpwstr>angela.williams@sodexo.com</vt:lpwstr>
  </property>
  <property fmtid="{D5CDD505-2E9C-101B-9397-08002B2CF9AE}" pid="4" name="Offisync_UpdateToken">
    <vt:lpwstr>1</vt:lpwstr>
  </property>
  <property fmtid="{D5CDD505-2E9C-101B-9397-08002B2CF9AE}" pid="5" name="Offisync_UniqueId">
    <vt:lpwstr>39151</vt:lpwstr>
  </property>
  <property fmtid="{D5CDD505-2E9C-101B-9397-08002B2CF9AE}" pid="6" name="Jive_VersionGuid">
    <vt:lpwstr>6a0d66ece01f4ce59ef784b9fc733902</vt:lpwstr>
  </property>
  <property fmtid="{D5CDD505-2E9C-101B-9397-08002B2CF9AE}" pid="7" name="Offisync_ServerID">
    <vt:lpwstr>c74a8b3f-f3e9-4848-b413-6c87060bb366</vt:lpwstr>
  </property>
</Properties>
</file>