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3150E" w14:textId="77777777" w:rsidR="00EA738D" w:rsidRDefault="00EA738D" w:rsidP="00EA738D">
      <w:pPr>
        <w:spacing w:before="4"/>
        <w:jc w:val="center"/>
        <w:rPr>
          <w:rFonts w:cs="Arial"/>
          <w:b/>
          <w:bCs/>
          <w:sz w:val="24"/>
          <w:szCs w:val="24"/>
        </w:rPr>
      </w:pPr>
    </w:p>
    <w:p w14:paraId="04DA65A4" w14:textId="77777777" w:rsidR="00EA738D" w:rsidRDefault="00EA738D" w:rsidP="00EA738D">
      <w:pPr>
        <w:spacing w:before="4"/>
        <w:jc w:val="center"/>
        <w:rPr>
          <w:rFonts w:cs="Arial"/>
          <w:b/>
          <w:bCs/>
          <w:sz w:val="24"/>
          <w:szCs w:val="24"/>
        </w:rPr>
      </w:pPr>
    </w:p>
    <w:p w14:paraId="15DF8F95" w14:textId="77777777" w:rsidR="00EA738D" w:rsidRDefault="00EA738D" w:rsidP="00EA738D">
      <w:pPr>
        <w:spacing w:before="4"/>
        <w:jc w:val="center"/>
        <w:rPr>
          <w:rFonts w:cs="Arial"/>
          <w:b/>
          <w:bCs/>
          <w:sz w:val="24"/>
          <w:szCs w:val="24"/>
        </w:rPr>
      </w:pPr>
    </w:p>
    <w:p w14:paraId="7F5DD110" w14:textId="12099D2D" w:rsidR="00834D22" w:rsidRPr="00EA738D" w:rsidRDefault="00EA738D" w:rsidP="00EA738D">
      <w:pPr>
        <w:spacing w:before="4"/>
        <w:jc w:val="center"/>
        <w:rPr>
          <w:rFonts w:cs="Arial"/>
          <w:b/>
          <w:bCs/>
          <w:sz w:val="24"/>
          <w:szCs w:val="24"/>
        </w:rPr>
      </w:pPr>
      <w:r w:rsidRPr="00F82AA6">
        <w:rPr>
          <w:rFonts w:cs="Arial"/>
          <w:b/>
          <w:bCs/>
          <w:sz w:val="24"/>
          <w:szCs w:val="24"/>
        </w:rPr>
        <w:t xml:space="preserve">Job Description: </w:t>
      </w:r>
      <w:r>
        <w:rPr>
          <w:rFonts w:cs="Arial"/>
          <w:b/>
          <w:bCs/>
          <w:sz w:val="24"/>
          <w:szCs w:val="24"/>
        </w:rPr>
        <w:t>Sodexo Live!</w:t>
      </w:r>
    </w:p>
    <w:p w14:paraId="5F539E6E" w14:textId="7EE21710" w:rsidR="005D61C0" w:rsidRPr="00473E24" w:rsidRDefault="00B92F52" w:rsidP="00473E24">
      <w:pPr>
        <w:spacing w:after="0"/>
        <w:rPr>
          <w:rFonts w:eastAsia="Times New Roman" w:cs="Arial"/>
          <w:sz w:val="20"/>
          <w:szCs w:val="20"/>
          <w:lang w:eastAsia="fr-FR"/>
        </w:rPr>
      </w:pPr>
      <w:r w:rsidRPr="00AB4C25">
        <w:rPr>
          <w:rFonts w:eastAsia="Times New Roman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A566E3" wp14:editId="366905C8">
                <wp:simplePos x="0" y="0"/>
                <wp:positionH relativeFrom="column">
                  <wp:posOffset>7086290</wp:posOffset>
                </wp:positionH>
                <wp:positionV relativeFrom="paragraph">
                  <wp:posOffset>2690170</wp:posOffset>
                </wp:positionV>
                <wp:extent cx="1583690" cy="253365"/>
                <wp:effectExtent l="0" t="0" r="16510" b="13335"/>
                <wp:wrapNone/>
                <wp:docPr id="94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2533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A0C6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268F11" w14:textId="77777777" w:rsidR="00B92F52" w:rsidRPr="00DB623E" w:rsidRDefault="00B92F52" w:rsidP="00B92F52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  <w:t>Draft.  Version:  27</w:t>
                            </w:r>
                            <w:r w:rsidRPr="00DB623E"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  <w:t>-03-2014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A566E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58pt;margin-top:211.8pt;width:124.7pt;height:19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8nGgIAABIEAAAOAAAAZHJzL2Uyb0RvYy54bWysU1Fv0zAQfkfiP1h+p2lXtYxo6TQ2hpDG&#10;QBr8ANdxGgvHZ+7cJuXXc3bSboI3hB+ss8/33d13n6+uh86Jg0Gy4Cu5mM2lMF5Dbf2ukt+/3b+5&#10;lIKi8rVy4E0lj4bk9eb1q6s+lOYCWnC1QcEgnso+VLKNMZRFQbo1naIZBOPZ2QB2KvIRd0WNqmf0&#10;zhUX8/m66AHrgKANEd/ejU65yfhNY3T80jRkonCV5Npi3jHv27QXmytV7lCF1uqpDPUPVXTKek56&#10;hrpTUYk92r+gOqsRCJo409AV0DRWm9wDd7OY/9HNU6uCyb0wORTONNH/g9WPh6fwFUUc3sPAA8xN&#10;UHgA/YOEh9tW+Z25QYS+NarmxItEWdEHKqfQRDWVlEC2/WeoechqHyEDDQ12iRXuUzA6D+B4Jt0M&#10;UeiUcnW5XL9jl2bfxWq5XK9yClWeogNS/GigE8moJPJQM7o6PFBM1ajy9CQl83BvncuDdV70lVwu&#10;3q7GvsDZOjnTMzrSrUNxUKwMFlQNvRROUeTLSt7nNdVBL8M6G1mwznaVvJynNUoosfPB1zlrVNaN&#10;NlfmfEpmshSnck98jczFYTtwWLrcQn1kGhFGmfK3YqMF/CVFzxKtJP3cKzRc5yfPo0h6Phl4MrYn&#10;Q3nNoZXUEaUYD7dxVP4+oN21jD2O28MND6yxmcvnOqYxs/AyxdMnScp+ec6vnr/y5jcAAAD//wMA&#10;UEsDBBQABgAIAAAAIQDnesJZ4AAAAA0BAAAPAAAAZHJzL2Rvd25yZXYueG1sTI/NTsMwEITvSLyD&#10;tUjcqJOmsUKIU0ElHqA/SBy3sUki4nWwnSbw9LgnOM7saPabaruYgV20870lCekqAaapsaqnVsLp&#10;+PpQAPMBSeFgSUv41h629e1NhaWyM+315RBaFkvIlyihC2EsOfdNpw36lR01xduHdQZDlK7lyuEc&#10;y83A10kiuMGe4ocOR73rdPN5mIwE/Cn2b13j8P3Yzy/F9PiFu1xIeX+3PD8BC3oJf2G44kd0qCPT&#10;2U6kPBuiTlMRxwQJm3UmgF0jmcg3wM7RElkOvK74/xX1LwAAAP//AwBQSwECLQAUAAYACAAAACEA&#10;toM4kv4AAADhAQAAEwAAAAAAAAAAAAAAAAAAAAAAW0NvbnRlbnRfVHlwZXNdLnhtbFBLAQItABQA&#10;BgAIAAAAIQA4/SH/1gAAAJQBAAALAAAAAAAAAAAAAAAAAC8BAABfcmVscy8ucmVsc1BLAQItABQA&#10;BgAIAAAAIQAJEH8nGgIAABIEAAAOAAAAAAAAAAAAAAAAAC4CAABkcnMvZTJvRG9jLnhtbFBLAQIt&#10;ABQABgAIAAAAIQDnesJZ4AAAAA0BAAAPAAAAAAAAAAAAAAAAAHQEAABkcnMvZG93bnJldi54bWxQ&#10;SwUGAAAAAAQABADzAAAAgQUAAAAA&#10;" filled="f" fillcolor="#00a0c6" strokecolor="window" strokeweight=".25pt">
                <v:textbox inset="0,0,0,0">
                  <w:txbxContent>
                    <w:p w14:paraId="66268F11" w14:textId="77777777" w:rsidR="00B92F52" w:rsidRPr="00DB623E" w:rsidRDefault="00B92F52" w:rsidP="00B92F52">
                      <w:pPr>
                        <w:jc w:val="center"/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</w:pPr>
                      <w:r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  <w:t>Draft.  Version:  27</w:t>
                      </w:r>
                      <w:r w:rsidRPr="00DB623E"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  <w:t>-03-2014</w:t>
                      </w:r>
                    </w:p>
                  </w:txbxContent>
                </v:textbox>
              </v:shape>
            </w:pict>
          </mc:Fallback>
        </mc:AlternateContent>
      </w:r>
    </w:p>
    <w:p w14:paraId="474E072B" w14:textId="77777777" w:rsidR="005D61C0" w:rsidRDefault="005D61C0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83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7272"/>
        <w:gridCol w:w="18"/>
      </w:tblGrid>
      <w:tr w:rsidR="003A4316" w:rsidRPr="000432D4" w14:paraId="45DF09D4" w14:textId="77777777" w:rsidTr="003A4316">
        <w:trPr>
          <w:trHeight w:val="387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0CA5DFE" w14:textId="77777777" w:rsidR="003A4316" w:rsidRPr="000432D4" w:rsidRDefault="003A4316" w:rsidP="003A4316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Function:</w:t>
            </w:r>
          </w:p>
        </w:tc>
        <w:tc>
          <w:tcPr>
            <w:tcW w:w="7290" w:type="dxa"/>
            <w:gridSpan w:val="2"/>
            <w:tcBorders>
              <w:top w:val="single" w:sz="4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7E84C0A2" w14:textId="4D5A4ACA" w:rsidR="003A4316" w:rsidRPr="00AB7A57" w:rsidRDefault="006509F3" w:rsidP="003A4316">
            <w:pPr>
              <w:spacing w:after="0"/>
              <w:jc w:val="both"/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  <w:t>Hospitality</w:t>
            </w:r>
            <w:r w:rsidR="00F7361D"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A63F5D" w:rsidRPr="00AB7A57"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  <w:t>Operations</w:t>
            </w:r>
          </w:p>
        </w:tc>
      </w:tr>
      <w:tr w:rsidR="003A4316" w:rsidRPr="000432D4" w14:paraId="639CE660" w14:textId="77777777" w:rsidTr="003A4316">
        <w:trPr>
          <w:trHeight w:val="387"/>
        </w:trPr>
        <w:tc>
          <w:tcPr>
            <w:tcW w:w="3168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888D0FA" w14:textId="77777777" w:rsidR="003A4316" w:rsidRPr="000432D4" w:rsidRDefault="003A4316" w:rsidP="003A4316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 xml:space="preserve">Position:  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53C5BAD2" w14:textId="1F861251" w:rsidR="003A4316" w:rsidRPr="00AB7A57" w:rsidRDefault="00F95D88" w:rsidP="003A4316">
            <w:pPr>
              <w:spacing w:after="0"/>
              <w:outlineLvl w:val="1"/>
              <w:rPr>
                <w:rFonts w:eastAsia="MS Mincho" w:cs="Arial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MS Mincho" w:cs="Arial"/>
                <w:b/>
                <w:color w:val="000000"/>
                <w:sz w:val="18"/>
                <w:szCs w:val="18"/>
                <w:lang w:eastAsia="fr-FR"/>
              </w:rPr>
              <w:t xml:space="preserve">Conference &amp; Events Manager </w:t>
            </w:r>
          </w:p>
        </w:tc>
      </w:tr>
      <w:tr w:rsidR="003A4316" w:rsidRPr="000432D4" w14:paraId="509BDE54" w14:textId="77777777" w:rsidTr="003A4316">
        <w:trPr>
          <w:trHeight w:val="387"/>
        </w:trPr>
        <w:tc>
          <w:tcPr>
            <w:tcW w:w="3168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53ED3C9" w14:textId="77777777" w:rsidR="003A4316" w:rsidRPr="000432D4" w:rsidRDefault="003A4316" w:rsidP="003A4316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Job holder: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264F7081" w14:textId="77777777" w:rsidR="003A4316" w:rsidRPr="00AB7A57" w:rsidRDefault="003A4316" w:rsidP="003A4316">
            <w:pPr>
              <w:spacing w:before="20" w:after="20"/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3A4316" w:rsidRPr="000432D4" w14:paraId="1D13A41B" w14:textId="77777777" w:rsidTr="003A4316">
        <w:trPr>
          <w:trHeight w:val="387"/>
        </w:trPr>
        <w:tc>
          <w:tcPr>
            <w:tcW w:w="3168" w:type="dxa"/>
            <w:tcBorders>
              <w:top w:val="dotted" w:sz="2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6AD11B7" w14:textId="77777777" w:rsidR="003A4316" w:rsidRPr="000432D4" w:rsidRDefault="003A4316" w:rsidP="003A4316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Date (in job since):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388D3AC0" w14:textId="77777777" w:rsidR="003A4316" w:rsidRPr="00AB7A57" w:rsidRDefault="003A4316" w:rsidP="003A4316">
            <w:pPr>
              <w:spacing w:before="20" w:after="20"/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3A4316" w:rsidRPr="000432D4" w14:paraId="6C1A470D" w14:textId="77777777" w:rsidTr="003A4316">
        <w:trPr>
          <w:trHeight w:val="387"/>
        </w:trPr>
        <w:tc>
          <w:tcPr>
            <w:tcW w:w="3168" w:type="dxa"/>
            <w:tcBorders>
              <w:top w:val="dotted" w:sz="2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58B56CF" w14:textId="77777777" w:rsidR="003A4316" w:rsidRPr="000432D4" w:rsidRDefault="003A4316" w:rsidP="003A4316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 xml:space="preserve">Immediate manager </w:t>
            </w: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br/>
              <w:t>(N+1 Job title and name):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1D8E031E" w14:textId="2044C94E" w:rsidR="003A4316" w:rsidRPr="00AB7A57" w:rsidRDefault="003A4316" w:rsidP="003A4316">
            <w:pPr>
              <w:spacing w:before="20" w:after="20"/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</w:pPr>
            <w:r w:rsidRPr="00AB7A57"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  <w:t>Head of H</w:t>
            </w:r>
            <w:r w:rsidR="00B11A36" w:rsidRPr="00AB7A57"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  <w:t>ospitality</w:t>
            </w:r>
          </w:p>
        </w:tc>
      </w:tr>
      <w:tr w:rsidR="003A4316" w:rsidRPr="000432D4" w14:paraId="0FE8D410" w14:textId="77777777" w:rsidTr="003A4316">
        <w:trPr>
          <w:trHeight w:val="387"/>
        </w:trPr>
        <w:tc>
          <w:tcPr>
            <w:tcW w:w="31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7249D8E" w14:textId="77777777" w:rsidR="003A4316" w:rsidRPr="000432D4" w:rsidRDefault="003A4316" w:rsidP="003A4316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Additional reporting line to:</w:t>
            </w:r>
          </w:p>
        </w:tc>
        <w:tc>
          <w:tcPr>
            <w:tcW w:w="729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62BD36B6" w14:textId="77777777" w:rsidR="003A4316" w:rsidRPr="00AB7A57" w:rsidRDefault="003A4316" w:rsidP="003A4316">
            <w:pPr>
              <w:spacing w:before="20" w:after="20"/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3A4316" w:rsidRPr="000432D4" w14:paraId="53FFC533" w14:textId="77777777" w:rsidTr="003A4316">
        <w:trPr>
          <w:trHeight w:val="387"/>
        </w:trPr>
        <w:tc>
          <w:tcPr>
            <w:tcW w:w="31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21C2B86" w14:textId="77777777" w:rsidR="003A4316" w:rsidRPr="000432D4" w:rsidRDefault="003A4316" w:rsidP="003A4316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Position location:</w:t>
            </w:r>
          </w:p>
        </w:tc>
        <w:tc>
          <w:tcPr>
            <w:tcW w:w="7290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BE98FC" w14:textId="77777777" w:rsidR="003A4316" w:rsidRPr="00AB7A57" w:rsidRDefault="003A4316" w:rsidP="003A4316">
            <w:pPr>
              <w:spacing w:before="20" w:after="20"/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</w:pPr>
            <w:r w:rsidRPr="00AB7A57"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  <w:t>Ascot Racecourse</w:t>
            </w:r>
          </w:p>
        </w:tc>
      </w:tr>
      <w:tr w:rsidR="003A4316" w:rsidRPr="000432D4" w14:paraId="42B0D639" w14:textId="77777777" w:rsidTr="003A4316">
        <w:trPr>
          <w:gridAfter w:val="1"/>
          <w:wAfter w:w="18" w:type="dxa"/>
        </w:trPr>
        <w:tc>
          <w:tcPr>
            <w:tcW w:w="1044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163D2493" w14:textId="77777777" w:rsidR="003A4316" w:rsidRPr="000432D4" w:rsidRDefault="003A4316" w:rsidP="003A4316">
            <w:pPr>
              <w:spacing w:after="0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BC6EC9">
              <w:rPr>
                <w:rFonts w:eastAsia="Times New Roman" w:cs="Arial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51712BD" wp14:editId="77C5502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182245</wp:posOffset>
                      </wp:positionV>
                      <wp:extent cx="6475730" cy="4572000"/>
                      <wp:effectExtent l="0" t="0" r="2032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5730" cy="457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10C698" w14:textId="77777777" w:rsidR="003A4316" w:rsidRPr="0064630B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b/>
                                      <w:bCs w:val="0"/>
                                      <w:sz w:val="18"/>
                                      <w:szCs w:val="18"/>
                                    </w:rPr>
                                  </w:pPr>
                                  <w:r w:rsidRPr="0064630B">
                                    <w:rPr>
                                      <w:b/>
                                      <w:bCs w:val="0"/>
                                      <w:sz w:val="18"/>
                                      <w:szCs w:val="18"/>
                                    </w:rPr>
                                    <w:t>Who we are:</w:t>
                                  </w:r>
                                </w:p>
                                <w:p w14:paraId="6D9F6D30" w14:textId="77777777" w:rsidR="003A4316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C3A83">
                                    <w:rPr>
                                      <w:sz w:val="18"/>
                                      <w:szCs w:val="18"/>
                                    </w:rPr>
                                    <w:t xml:space="preserve">Welcome to Ascot where tradition meets innovation and excitement is the heartbeat of our business.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Ascot Racecourse and Sodexo Live! have been joint venture partners for over 15 years, providing outstanding Food and Beverage propositions and exceptional Guest Experience through our Raceday and Events business.  </w:t>
                                  </w:r>
                                </w:p>
                                <w:p w14:paraId="182CBE94" w14:textId="77777777" w:rsidR="003A4316" w:rsidRDefault="003A4316" w:rsidP="003A4316">
                                  <w:pPr>
                                    <w:widowControl/>
                                    <w:autoSpaceDE/>
                                    <w:autoSpaceDN/>
                                    <w:spacing w:before="0" w:after="0"/>
                                  </w:pPr>
                                </w:p>
                                <w:p w14:paraId="0797FC3A" w14:textId="02BEBB19" w:rsidR="003A4316" w:rsidRPr="00EA738D" w:rsidRDefault="003A4316" w:rsidP="003A4316">
                                  <w:pPr>
                                    <w:widowControl/>
                                    <w:autoSpaceDE/>
                                    <w:autoSpaceDN/>
                                    <w:spacing w:before="0" w:after="0"/>
                                    <w:rPr>
                                      <w:rFonts w:eastAsia="MS Mincho" w:cs="Arial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EA738D">
                                    <w:rPr>
                                      <w:rFonts w:eastAsia="MS Mincho" w:cs="Arial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We work cross collaboratively with the Ascot Racecourse Ltd HR team and are actively involved in the Event staff reward and recognition working group meetings</w:t>
                                  </w:r>
                                  <w:r>
                                    <w:rPr>
                                      <w:rFonts w:eastAsia="MS Mincho" w:cs="Arial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.</w:t>
                                  </w:r>
                                </w:p>
                                <w:p w14:paraId="6CB3E2FB" w14:textId="77777777" w:rsidR="003A4316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C17B3F0" w14:textId="77777777" w:rsidR="003A4316" w:rsidRPr="00BC3A83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C3A83">
                                    <w:rPr>
                                      <w:sz w:val="18"/>
                                      <w:szCs w:val="18"/>
                                    </w:rPr>
                                    <w:t>We are a destination for over 500,000 guests each year where passion, elegance, and celebration converge, and it is our team of behind-the-scenes heroes that bring every intricate detail to life.</w:t>
                                  </w:r>
                                </w:p>
                                <w:p w14:paraId="445EE8A9" w14:textId="77777777" w:rsidR="003A4316" w:rsidRPr="00BC3A83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8107982" w14:textId="77777777" w:rsidR="003A4316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C3A83">
                                    <w:rPr>
                                      <w:sz w:val="18"/>
                                      <w:szCs w:val="18"/>
                                    </w:rPr>
                                    <w:t>As one of the world's leading racecourses, Ascot is renowned for its rich heritage spanning over 300 years. But we are not bound by the past; we're driven by the pursuit of excellence in everything we do. From hosting our flagship event, Royal Ascot, to pioneering sustainable practices, we are committed to building a Global lifestyle brand, wrapped around the world class horse racing we run.</w:t>
                                  </w:r>
                                </w:p>
                                <w:p w14:paraId="5F58AB4B" w14:textId="77777777" w:rsidR="00FA22A2" w:rsidRPr="00BC3A83" w:rsidRDefault="00FA22A2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B122918" w14:textId="77777777" w:rsidR="003A4316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C3A83">
                                    <w:rPr>
                                      <w:sz w:val="18"/>
                                      <w:szCs w:val="18"/>
                                    </w:rPr>
                                    <w:t>At Ascot we believe in preserving the beauty of our surroundings and minimising our ecological footprint. From eco-friendly initiatives to community engagement programs, we strive to make a positive impact on both the environment and the lives of those around us.</w:t>
                                  </w:r>
                                </w:p>
                                <w:p w14:paraId="02BF78C1" w14:textId="77777777" w:rsidR="003A4316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688417C" w14:textId="77777777" w:rsidR="003A4316" w:rsidRPr="006831D5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02166">
                                    <w:rPr>
                                      <w:bCs w:val="0"/>
                                      <w:sz w:val="18"/>
                                      <w:szCs w:val="18"/>
                                    </w:rPr>
                                    <w:t>We take pride in our commitments to make a positive change for now and future generations to come, whether through our Diversity and Inclusion strategy and training programmes, our award-winning ‘Racing to Zero’ sustainability actions, or our forward-thinking employee benefits including flexible working</w:t>
                                  </w:r>
                                  <w:r>
                                    <w:rPr>
                                      <w:bCs w:val="0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702166">
                                    <w:rPr>
                                      <w:bCs w:val="0"/>
                                      <w:sz w:val="18"/>
                                      <w:szCs w:val="18"/>
                                    </w:rPr>
                                    <w:t>menopause policies, health and EAP support</w:t>
                                  </w:r>
                                  <w:r w:rsidRPr="00F5122B">
                                    <w:rPr>
                                      <w:bCs w:val="0"/>
                                      <w:sz w:val="18"/>
                                      <w:szCs w:val="18"/>
                                    </w:rPr>
                                    <w:t xml:space="preserve"> access. </w:t>
                                  </w:r>
                                </w:p>
                                <w:p w14:paraId="3444DC76" w14:textId="77777777" w:rsidR="003A4316" w:rsidRDefault="003A4316" w:rsidP="003A431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712BD" id="Text Box 2" o:spid="_x0000_s1027" type="#_x0000_t202" style="position:absolute;margin-left:.05pt;margin-top:14.35pt;width:509.9pt;height:5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riFwIAACYEAAAOAAAAZHJzL2Uyb0RvYy54bWysk9uO2yAQhu8r9R0Q942TNNmDFWe1zTZV&#10;pe1B2vYBMMYxKmboQGKnT98Be7NpelfVFwg88DPzzc/qrm8NOyj0GmzBZ5MpZ8pKqLTdFfz7t+2b&#10;G858ELYSBqwq+FF5frd+/WrVuVzNoQFTKWQkYn3euYI3Ibg8y7xsVCv8BJyyFKwBWxFoibusQtGR&#10;emuy+XR6lXWAlUOQynv6+zAE+Trp17WS4UtdexWYKTjlFtKIaSzjmK1XIt+hcI2WYxriH7JohbZ0&#10;6UnqQQTB9qj/kmq1RPBQh4mENoO61lKlGqia2fSimqdGOJVqITjenTD5/ycrPx+e3FdkoX8HPTUw&#10;FeHdI8gfnlnYNMLu1D0idI0SFV08i8iyzvl8PBpR+9xHkbL7BBU1WewDJKG+xjZSoToZqVMDjifo&#10;qg9M0s+rxfXy+i2FJMUWy2vqampLJvLn4w59+KCgZXFScKSuJnlxePQhpiPy5y3xNg9GV1ttTFrg&#10;rtwYZAdBDtimL1Vwsc1Y1hX8djlfDgT+kIhmVCeR0A8MLhRaHcjJRrcFv6EShiJEHrG9t1XyWRDa&#10;DHPK2NiRY0Q3QAx92TNdjZAj1hKqI4FFGIxLD40mDeAvzjoybcH9z71AxZn5aKk5t7PFIro8LRJL&#10;zvA8Up5HhJUkVfDA2TDdhPQyIjYL99TEWie8L5mMKZMZE/Xx4US3n6/Trpfnvf4NAAD//wMAUEsD&#10;BBQABgAIAAAAIQB+GIo83QAAAAgBAAAPAAAAZHJzL2Rvd25yZXYueG1sTI9BS8NAEIXvgv9hGcGb&#10;3bSIbWM2RSqpJ4VGQbxNs2MSzM6GzLaN/97NqR7fvOG972Wb0XXqRIO0ng3MZwko4srblmsDH+/F&#10;3QqUBGSLnWcy8EsCm/z6KsPU+jPv6VSGWsUQlhQNNCH0qdZSNeRQZr4njt63HxyGKIda2wHPMdx1&#10;epEkD9phy7GhwZ62DVU/5dEZeNlVz6VowWK3f+2/tp+2sG/WmNub8ekRVKAxXJ5hwo/okEemgz+y&#10;FdVNWgUDi9US1OQm8/Ua1MHA8j6edJ7p/wPyPwAAAP//AwBQSwECLQAUAAYACAAAACEAtoM4kv4A&#10;AADhAQAAEwAAAAAAAAAAAAAAAAAAAAAAW0NvbnRlbnRfVHlwZXNdLnhtbFBLAQItABQABgAIAAAA&#10;IQA4/SH/1gAAAJQBAAALAAAAAAAAAAAAAAAAAC8BAABfcmVscy8ucmVsc1BLAQItABQABgAIAAAA&#10;IQAuYQriFwIAACYEAAAOAAAAAAAAAAAAAAAAAC4CAABkcnMvZTJvRG9jLnhtbFBLAQItABQABgAI&#10;AAAAIQB+GIo83QAAAAgBAAAPAAAAAAAAAAAAAAAAAHEEAABkcnMvZG93bnJldi54bWxQSwUGAAAA&#10;AAQABADzAAAAewUAAAAA&#10;" strokecolor="black [3213]">
                      <v:textbox>
                        <w:txbxContent>
                          <w:p w14:paraId="1B10C698" w14:textId="77777777" w:rsidR="003A4316" w:rsidRPr="0064630B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</w:pPr>
                            <w:r w:rsidRPr="0064630B"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  <w:t>Who we are:</w:t>
                            </w:r>
                          </w:p>
                          <w:p w14:paraId="6D9F6D30" w14:textId="77777777" w:rsidR="003A4316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C3A83">
                              <w:rPr>
                                <w:sz w:val="18"/>
                                <w:szCs w:val="18"/>
                              </w:rPr>
                              <w:t xml:space="preserve">Welcome to Ascot where tradition meets innovation and excitement is the heartbeat of our business.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Ascot Racecourse and Sodexo Live! have been joint venture partners for over 15 years, providing outstanding Food and Beverage propositions and exceptional Guest Experience through our Raceday and Events business.  </w:t>
                            </w:r>
                          </w:p>
                          <w:p w14:paraId="182CBE94" w14:textId="77777777" w:rsidR="003A4316" w:rsidRDefault="003A4316" w:rsidP="003A4316">
                            <w:pPr>
                              <w:widowControl/>
                              <w:autoSpaceDE/>
                              <w:autoSpaceDN/>
                              <w:spacing w:before="0" w:after="0"/>
                            </w:pPr>
                          </w:p>
                          <w:p w14:paraId="0797FC3A" w14:textId="02BEBB19" w:rsidR="003A4316" w:rsidRPr="00EA738D" w:rsidRDefault="003A4316" w:rsidP="003A4316">
                            <w:pPr>
                              <w:widowControl/>
                              <w:autoSpaceDE/>
                              <w:autoSpaceDN/>
                              <w:spacing w:before="0" w:after="0"/>
                              <w:rPr>
                                <w:rFonts w:eastAsia="MS Mincho" w:cs="Arial"/>
                                <w:bCs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EA738D">
                              <w:rPr>
                                <w:rFonts w:eastAsia="MS Mincho" w:cs="Arial"/>
                                <w:bCs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We work cross collaboratively with the Ascot Racecourse Ltd HR team and are actively involved in the Event staff reward and recognition working group meetings</w:t>
                            </w:r>
                            <w:r>
                              <w:rPr>
                                <w:rFonts w:eastAsia="MS Mincho" w:cs="Arial"/>
                                <w:bCs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.</w:t>
                            </w:r>
                          </w:p>
                          <w:p w14:paraId="6CB3E2FB" w14:textId="77777777" w:rsidR="003A4316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C17B3F0" w14:textId="77777777" w:rsidR="003A4316" w:rsidRPr="00BC3A83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C3A83">
                              <w:rPr>
                                <w:sz w:val="18"/>
                                <w:szCs w:val="18"/>
                              </w:rPr>
                              <w:t>We are a destination for over 500,000 guests each year where passion, elegance, and celebration converge, and it is our team of behind-the-scenes heroes that bring every intricate detail to life.</w:t>
                            </w:r>
                          </w:p>
                          <w:p w14:paraId="445EE8A9" w14:textId="77777777" w:rsidR="003A4316" w:rsidRPr="00BC3A83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8107982" w14:textId="77777777" w:rsidR="003A4316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C3A83">
                              <w:rPr>
                                <w:sz w:val="18"/>
                                <w:szCs w:val="18"/>
                              </w:rPr>
                              <w:t>As one of the world's leading racecourses, Ascot is renowned for its rich heritage spanning over 300 years. But we are not bound by the past; we're driven by the pursuit of excellence in everything we do. From hosting our flagship event, Royal Ascot, to pioneering sustainable practices, we are committed to building a Global lifestyle brand, wrapped around the world class horse racing we run.</w:t>
                            </w:r>
                          </w:p>
                          <w:p w14:paraId="5F58AB4B" w14:textId="77777777" w:rsidR="00FA22A2" w:rsidRPr="00BC3A83" w:rsidRDefault="00FA22A2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B122918" w14:textId="77777777" w:rsidR="003A4316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C3A83">
                              <w:rPr>
                                <w:sz w:val="18"/>
                                <w:szCs w:val="18"/>
                              </w:rPr>
                              <w:t>At Ascot we believe in preserving the beauty of our surroundings and minimising our ecological footprint. From eco-friendly initiatives to community engagement programs, we strive to make a positive impact on both the environment and the lives of those around us.</w:t>
                            </w:r>
                          </w:p>
                          <w:p w14:paraId="02BF78C1" w14:textId="77777777" w:rsidR="003A4316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688417C" w14:textId="77777777" w:rsidR="003A4316" w:rsidRPr="006831D5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02166">
                              <w:rPr>
                                <w:bCs w:val="0"/>
                                <w:sz w:val="18"/>
                                <w:szCs w:val="18"/>
                              </w:rPr>
                              <w:t>We take pride in our commitments to make a positive change for now and future generations to come, whether through our Diversity and Inclusion strategy and training programmes, our award-winning ‘Racing to Zero’ sustainability actions, or our forward-thinking employee benefits including flexible working</w:t>
                            </w:r>
                            <w:r>
                              <w:rPr>
                                <w:bCs w:val="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702166">
                              <w:rPr>
                                <w:bCs w:val="0"/>
                                <w:sz w:val="18"/>
                                <w:szCs w:val="18"/>
                              </w:rPr>
                              <w:t>menopause policies, health and EAP support</w:t>
                            </w:r>
                            <w:r w:rsidRPr="00F5122B">
                              <w:rPr>
                                <w:bCs w:val="0"/>
                                <w:sz w:val="18"/>
                                <w:szCs w:val="18"/>
                              </w:rPr>
                              <w:t xml:space="preserve"> access. </w:t>
                            </w:r>
                          </w:p>
                          <w:p w14:paraId="3444DC76" w14:textId="77777777" w:rsidR="003A4316" w:rsidRDefault="003A4316" w:rsidP="003A431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111B5575" w14:textId="77777777" w:rsidR="006D678A" w:rsidRDefault="006D678A" w:rsidP="00C80F53">
      <w:pPr>
        <w:spacing w:before="4"/>
        <w:rPr>
          <w:rFonts w:ascii="Times New Roman"/>
          <w:sz w:val="17"/>
        </w:rPr>
      </w:pPr>
    </w:p>
    <w:p w14:paraId="2CA929A2" w14:textId="77777777" w:rsidR="006D678A" w:rsidRDefault="006D678A" w:rsidP="00C80F53">
      <w:pPr>
        <w:spacing w:before="4"/>
        <w:rPr>
          <w:rFonts w:ascii="Times New Roman"/>
          <w:sz w:val="17"/>
        </w:rPr>
      </w:pPr>
    </w:p>
    <w:p w14:paraId="2E6264C9" w14:textId="77777777" w:rsidR="00DB2676" w:rsidRDefault="00DB2676" w:rsidP="00C80F53">
      <w:pPr>
        <w:spacing w:before="4"/>
        <w:rPr>
          <w:rFonts w:ascii="Times New Roman"/>
          <w:sz w:val="17"/>
        </w:rPr>
      </w:pPr>
    </w:p>
    <w:p w14:paraId="47CC8394" w14:textId="77777777" w:rsidR="00B8291B" w:rsidRDefault="00B8291B" w:rsidP="00C80F53">
      <w:pPr>
        <w:spacing w:before="4"/>
        <w:rPr>
          <w:rFonts w:ascii="Times New Roman"/>
          <w:sz w:val="17"/>
        </w:rPr>
      </w:pPr>
    </w:p>
    <w:p w14:paraId="42D29640" w14:textId="77777777" w:rsidR="00B8291B" w:rsidRDefault="00B8291B" w:rsidP="00C80F53">
      <w:pPr>
        <w:spacing w:before="4"/>
        <w:rPr>
          <w:rFonts w:ascii="Times New Roman"/>
          <w:sz w:val="17"/>
        </w:rPr>
      </w:pPr>
    </w:p>
    <w:p w14:paraId="71355FC8" w14:textId="77777777" w:rsidR="003A4316" w:rsidRDefault="003A4316" w:rsidP="00C80F53">
      <w:pPr>
        <w:spacing w:before="4"/>
        <w:rPr>
          <w:rFonts w:ascii="Times New Roman"/>
          <w:sz w:val="17"/>
        </w:rPr>
      </w:pPr>
    </w:p>
    <w:p w14:paraId="010FAD70" w14:textId="77777777" w:rsidR="003A4316" w:rsidRDefault="003A4316" w:rsidP="00C80F53">
      <w:pPr>
        <w:spacing w:before="4"/>
        <w:rPr>
          <w:rFonts w:ascii="Times New Roman"/>
          <w:sz w:val="17"/>
        </w:rPr>
      </w:pPr>
    </w:p>
    <w:p w14:paraId="50361E0F" w14:textId="77777777" w:rsidR="003A4316" w:rsidRDefault="003A4316" w:rsidP="00C80F53">
      <w:pPr>
        <w:spacing w:before="4"/>
        <w:rPr>
          <w:rFonts w:ascii="Times New Roman"/>
          <w:sz w:val="17"/>
        </w:rPr>
      </w:pPr>
    </w:p>
    <w:p w14:paraId="0032316F" w14:textId="77777777" w:rsidR="003A4316" w:rsidRDefault="003A4316" w:rsidP="00C80F53">
      <w:pPr>
        <w:spacing w:before="4"/>
        <w:rPr>
          <w:rFonts w:ascii="Times New Roman"/>
          <w:sz w:val="17"/>
        </w:rPr>
      </w:pPr>
    </w:p>
    <w:p w14:paraId="15B05102" w14:textId="77777777" w:rsidR="003A4316" w:rsidRDefault="003A4316" w:rsidP="00C80F53">
      <w:pPr>
        <w:spacing w:before="4"/>
        <w:rPr>
          <w:rFonts w:ascii="Times New Roman"/>
          <w:sz w:val="17"/>
        </w:rPr>
      </w:pPr>
    </w:p>
    <w:p w14:paraId="1E6415F0" w14:textId="77777777" w:rsidR="00B8291B" w:rsidRDefault="00B8291B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EA738D" w:rsidRPr="002E304F" w14:paraId="44002BB2" w14:textId="77777777" w:rsidTr="00B8291B">
        <w:trPr>
          <w:trHeight w:val="364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3119C0A4" w14:textId="16E9C9F0" w:rsidR="00EA738D" w:rsidRPr="002E304F" w:rsidRDefault="00EA738D" w:rsidP="00DB2676">
            <w:pPr>
              <w:pStyle w:val="titregris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b w:val="0"/>
              </w:rPr>
            </w:pPr>
            <w:r w:rsidRPr="006D678A">
              <w:rPr>
                <w:color w:val="auto"/>
              </w:rPr>
              <w:t>Purpose of the role &amp; who you will work with</w:t>
            </w:r>
          </w:p>
        </w:tc>
      </w:tr>
      <w:tr w:rsidR="003256DE" w:rsidRPr="004B7645" w14:paraId="71411EF0" w14:textId="77777777" w:rsidTr="00B8291B">
        <w:trPr>
          <w:trHeight w:val="413"/>
        </w:trPr>
        <w:tc>
          <w:tcPr>
            <w:tcW w:w="1045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4C752B6" w14:textId="30B2DA50" w:rsidR="00F40B38" w:rsidRPr="00F40B38" w:rsidRDefault="00F40B38" w:rsidP="005C320A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 xml:space="preserve">Maximise the profitability of the </w:t>
            </w:r>
            <w:r w:rsidR="00F95D88">
              <w:rPr>
                <w:sz w:val="18"/>
                <w:szCs w:val="18"/>
              </w:rPr>
              <w:t>conference &amp; events</w:t>
            </w:r>
            <w:r w:rsidR="00AD0680">
              <w:rPr>
                <w:sz w:val="18"/>
                <w:szCs w:val="18"/>
              </w:rPr>
              <w:t xml:space="preserve"> </w:t>
            </w:r>
            <w:r w:rsidRPr="00F40B38">
              <w:rPr>
                <w:sz w:val="18"/>
                <w:szCs w:val="18"/>
              </w:rPr>
              <w:t>function</w:t>
            </w:r>
          </w:p>
          <w:p w14:paraId="3DBCC278" w14:textId="35768496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Lead, develop, manage and motivate a high performing team</w:t>
            </w:r>
            <w:r w:rsidR="004459F2">
              <w:rPr>
                <w:sz w:val="18"/>
                <w:szCs w:val="18"/>
              </w:rPr>
              <w:t>,</w:t>
            </w:r>
            <w:r w:rsidRPr="00F40B38">
              <w:rPr>
                <w:sz w:val="18"/>
                <w:szCs w:val="18"/>
              </w:rPr>
              <w:t xml:space="preserve"> to the agreed standard</w:t>
            </w:r>
            <w:r w:rsidR="004459F2">
              <w:rPr>
                <w:sz w:val="18"/>
                <w:szCs w:val="18"/>
              </w:rPr>
              <w:t>,</w:t>
            </w:r>
            <w:r w:rsidRPr="00F40B38">
              <w:rPr>
                <w:sz w:val="18"/>
                <w:szCs w:val="18"/>
              </w:rPr>
              <w:t xml:space="preserve"> to ensure that the clients receive services of the highest quality</w:t>
            </w:r>
          </w:p>
          <w:p w14:paraId="0D7D51D5" w14:textId="29256ADB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Support the Head of Hospitality in the development of business strategy</w:t>
            </w:r>
            <w:r w:rsidR="004459F2">
              <w:rPr>
                <w:sz w:val="18"/>
                <w:szCs w:val="18"/>
              </w:rPr>
              <w:t>,</w:t>
            </w:r>
            <w:r w:rsidRPr="00F40B38">
              <w:rPr>
                <w:sz w:val="18"/>
                <w:szCs w:val="18"/>
              </w:rPr>
              <w:t xml:space="preserve"> in line with current and emerging client needs</w:t>
            </w:r>
          </w:p>
          <w:p w14:paraId="1BB922DC" w14:textId="0BFB0158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To deliver on client KPI’s and SLAs</w:t>
            </w:r>
            <w:r w:rsidR="00AD0680">
              <w:rPr>
                <w:sz w:val="18"/>
                <w:szCs w:val="18"/>
              </w:rPr>
              <w:t>,</w:t>
            </w:r>
            <w:r w:rsidRPr="00F40B38">
              <w:rPr>
                <w:sz w:val="18"/>
                <w:szCs w:val="18"/>
              </w:rPr>
              <w:t xml:space="preserve"> to ensure exceptional standards of service</w:t>
            </w:r>
          </w:p>
          <w:p w14:paraId="287B1A87" w14:textId="7A9CA217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Support the Ascot client in developing the C</w:t>
            </w:r>
            <w:r w:rsidR="00AD0680">
              <w:rPr>
                <w:sz w:val="18"/>
                <w:szCs w:val="18"/>
              </w:rPr>
              <w:t xml:space="preserve">onference </w:t>
            </w:r>
            <w:r w:rsidRPr="00F40B38">
              <w:rPr>
                <w:sz w:val="18"/>
                <w:szCs w:val="18"/>
              </w:rPr>
              <w:t>&amp;</w:t>
            </w:r>
            <w:r w:rsidR="00AD0680">
              <w:rPr>
                <w:sz w:val="18"/>
                <w:szCs w:val="18"/>
              </w:rPr>
              <w:t xml:space="preserve"> </w:t>
            </w:r>
            <w:r w:rsidRPr="00F40B38">
              <w:rPr>
                <w:sz w:val="18"/>
                <w:szCs w:val="18"/>
              </w:rPr>
              <w:t>E</w:t>
            </w:r>
            <w:r w:rsidR="00AD0680">
              <w:rPr>
                <w:sz w:val="18"/>
                <w:szCs w:val="18"/>
              </w:rPr>
              <w:t>vent</w:t>
            </w:r>
            <w:r w:rsidR="00F95D88">
              <w:rPr>
                <w:sz w:val="18"/>
                <w:szCs w:val="18"/>
              </w:rPr>
              <w:t>s (C&amp;E)</w:t>
            </w:r>
            <w:r w:rsidRPr="00F40B38">
              <w:rPr>
                <w:sz w:val="18"/>
                <w:szCs w:val="18"/>
              </w:rPr>
              <w:t xml:space="preserve"> client base, identifying opportunities to maximise profit and growth</w:t>
            </w:r>
          </w:p>
          <w:p w14:paraId="15B58742" w14:textId="50484792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Ensure that business deadlines and targets are achieved</w:t>
            </w:r>
          </w:p>
          <w:p w14:paraId="7012BD20" w14:textId="754357AC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To lead with the set-up of all the</w:t>
            </w:r>
            <w:r w:rsidR="00F95D88">
              <w:t xml:space="preserve"> </w:t>
            </w:r>
            <w:r w:rsidR="00F95D88" w:rsidRPr="00F95D88">
              <w:rPr>
                <w:sz w:val="18"/>
                <w:szCs w:val="18"/>
              </w:rPr>
              <w:t xml:space="preserve">conference &amp; events </w:t>
            </w:r>
            <w:r w:rsidRPr="00F40B38">
              <w:rPr>
                <w:sz w:val="18"/>
                <w:szCs w:val="18"/>
              </w:rPr>
              <w:t xml:space="preserve">&amp; Agreed Price </w:t>
            </w:r>
            <w:r w:rsidR="00AD0680">
              <w:rPr>
                <w:sz w:val="18"/>
                <w:szCs w:val="18"/>
              </w:rPr>
              <w:t xml:space="preserve">(client funded) </w:t>
            </w:r>
            <w:r w:rsidRPr="00F40B38">
              <w:rPr>
                <w:sz w:val="18"/>
                <w:szCs w:val="18"/>
              </w:rPr>
              <w:t>areas</w:t>
            </w:r>
            <w:r w:rsidR="00AD0680">
              <w:rPr>
                <w:sz w:val="18"/>
                <w:szCs w:val="18"/>
              </w:rPr>
              <w:t>,</w:t>
            </w:r>
            <w:r w:rsidRPr="00F40B38">
              <w:rPr>
                <w:sz w:val="18"/>
                <w:szCs w:val="18"/>
              </w:rPr>
              <w:t xml:space="preserve"> in line with agreed SOP’s</w:t>
            </w:r>
          </w:p>
          <w:p w14:paraId="68DCFF2D" w14:textId="463B6863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To undertake projects set by the Head of Hospitality and ensure they are completed in the allotted timeframes</w:t>
            </w:r>
          </w:p>
          <w:p w14:paraId="01364FCC" w14:textId="77777777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Work with all departments to share best practice across site</w:t>
            </w:r>
          </w:p>
          <w:p w14:paraId="1B9FEE8C" w14:textId="77777777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Work with the culinary team to ensure world class food is served consistently</w:t>
            </w:r>
          </w:p>
          <w:p w14:paraId="618F357E" w14:textId="77777777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Work with the cellar team to ensure the right mix and product offer is available</w:t>
            </w:r>
          </w:p>
          <w:p w14:paraId="4E0416CD" w14:textId="77777777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Assist with creating SOPs, ensuring they are deliverable and achievable</w:t>
            </w:r>
          </w:p>
          <w:p w14:paraId="78E21A02" w14:textId="77777777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To co-ordinate the training of casual management and staff in conjunction with the Training Department</w:t>
            </w:r>
          </w:p>
          <w:p w14:paraId="44319783" w14:textId="04F2FD0A" w:rsidR="003256DE" w:rsidRDefault="003256DE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Working as part of the </w:t>
            </w:r>
            <w:r w:rsidR="00B11A36">
              <w:rPr>
                <w:sz w:val="18"/>
                <w:szCs w:val="18"/>
              </w:rPr>
              <w:t>Hospitality Operations</w:t>
            </w:r>
            <w:r>
              <w:rPr>
                <w:sz w:val="18"/>
                <w:szCs w:val="18"/>
              </w:rPr>
              <w:t xml:space="preserve"> team, based on site at Ascot Racecourse</w:t>
            </w:r>
          </w:p>
          <w:p w14:paraId="07A21D0D" w14:textId="77FE4EC9" w:rsidR="003256DE" w:rsidRPr="006D678A" w:rsidRDefault="003256DE" w:rsidP="00336075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1080"/>
              <w:rPr>
                <w:sz w:val="18"/>
                <w:szCs w:val="18"/>
              </w:rPr>
            </w:pPr>
          </w:p>
        </w:tc>
      </w:tr>
    </w:tbl>
    <w:p w14:paraId="6C2BAAC1" w14:textId="77777777" w:rsidR="005D61C0" w:rsidRDefault="005D61C0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7486"/>
      </w:tblGrid>
      <w:tr w:rsidR="006D678A" w:rsidRPr="00315425" w14:paraId="6CFF5270" w14:textId="77777777" w:rsidTr="00FD754D">
        <w:trPr>
          <w:trHeight w:val="394"/>
        </w:trPr>
        <w:tc>
          <w:tcPr>
            <w:tcW w:w="10458" w:type="dxa"/>
            <w:gridSpan w:val="2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2C1B9BC" w14:textId="595D9FBC" w:rsidR="006D678A" w:rsidRPr="00315425" w:rsidRDefault="006D678A" w:rsidP="00DB2676">
            <w:pPr>
              <w:pStyle w:val="titregris"/>
              <w:framePr w:hSpace="0" w:wrap="auto" w:vAnchor="margin" w:hAnchor="text" w:xAlign="left" w:yAlign="inline"/>
              <w:numPr>
                <w:ilvl w:val="0"/>
                <w:numId w:val="5"/>
              </w:numPr>
            </w:pPr>
            <w:r w:rsidRPr="006D678A">
              <w:rPr>
                <w:color w:val="auto"/>
              </w:rPr>
              <w:t xml:space="preserve">Dimensions </w:t>
            </w:r>
          </w:p>
        </w:tc>
      </w:tr>
      <w:tr w:rsidR="006D678A" w:rsidRPr="003B3243" w14:paraId="40EE0A37" w14:textId="77777777" w:rsidTr="00FD754D">
        <w:trPr>
          <w:trHeight w:val="413"/>
        </w:trPr>
        <w:tc>
          <w:tcPr>
            <w:tcW w:w="2972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nil"/>
            </w:tcBorders>
            <w:vAlign w:val="center"/>
          </w:tcPr>
          <w:p w14:paraId="1A0A772B" w14:textId="3E9C61C7" w:rsidR="006D678A" w:rsidRPr="003B3243" w:rsidRDefault="006D678A" w:rsidP="00DB2676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720"/>
              <w:rPr>
                <w:sz w:val="18"/>
                <w:szCs w:val="18"/>
              </w:rPr>
            </w:pPr>
            <w:r w:rsidRPr="003B3243">
              <w:rPr>
                <w:sz w:val="18"/>
                <w:szCs w:val="18"/>
              </w:rPr>
              <w:t>202</w:t>
            </w:r>
            <w:r w:rsidR="00830FFF">
              <w:rPr>
                <w:sz w:val="18"/>
                <w:szCs w:val="18"/>
              </w:rPr>
              <w:t>5</w:t>
            </w:r>
          </w:p>
        </w:tc>
        <w:tc>
          <w:tcPr>
            <w:tcW w:w="7486" w:type="dxa"/>
            <w:tcBorders>
              <w:top w:val="dotted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1E8A766E" w14:textId="77777777" w:rsidR="006D678A" w:rsidRPr="003B3243" w:rsidRDefault="006D678A" w:rsidP="00DB2676">
            <w:pPr>
              <w:pStyle w:val="Puces4"/>
              <w:numPr>
                <w:ilvl w:val="0"/>
                <w:numId w:val="6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3B3243">
              <w:rPr>
                <w:sz w:val="18"/>
                <w:szCs w:val="18"/>
              </w:rPr>
              <w:t>£30m Turnover</w:t>
            </w:r>
          </w:p>
        </w:tc>
      </w:tr>
    </w:tbl>
    <w:p w14:paraId="006C5A31" w14:textId="77777777" w:rsidR="005D61C0" w:rsidRDefault="005D61C0" w:rsidP="00C80F53">
      <w:pPr>
        <w:spacing w:before="4"/>
        <w:rPr>
          <w:rFonts w:ascii="Times New Roman"/>
          <w:sz w:val="17"/>
        </w:rPr>
      </w:pPr>
    </w:p>
    <w:p w14:paraId="4A9C49D0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44B9EBDF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68DFB918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6F9798D4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0EB5D79D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0B698B28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4DC6AB24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76F2610B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4DCB51BE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3C75944F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4D19E2F9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3104D16E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4822142E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18CDD877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179CF065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0E1A28C3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6BD79FD2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5155FB" w:rsidRPr="005155FB" w14:paraId="28331E3F" w14:textId="77777777" w:rsidTr="00E8530B">
        <w:trPr>
          <w:trHeight w:val="113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6153F87" w14:textId="5A264BED" w:rsidR="00E82C8F" w:rsidRPr="001F6C26" w:rsidRDefault="00E82C8F" w:rsidP="00DB2676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1F6C26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>Organization chart</w:t>
            </w:r>
            <w:r w:rsidRPr="001F6C26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 xml:space="preserve"> </w:t>
            </w:r>
          </w:p>
        </w:tc>
      </w:tr>
      <w:tr w:rsidR="005155FB" w:rsidRPr="005155FB" w14:paraId="3C57A3EB" w14:textId="77777777" w:rsidTr="00E8530B">
        <w:trPr>
          <w:trHeight w:val="113"/>
        </w:trPr>
        <w:tc>
          <w:tcPr>
            <w:tcW w:w="10458" w:type="dxa"/>
            <w:tcBorders>
              <w:top w:val="dotted" w:sz="4" w:space="0" w:color="auto"/>
              <w:left w:val="single" w:sz="2" w:space="0" w:color="auto"/>
              <w:bottom w:val="single" w:sz="2" w:space="0" w:color="000000"/>
              <w:right w:val="single" w:sz="2" w:space="0" w:color="auto"/>
            </w:tcBorders>
            <w:vAlign w:val="center"/>
          </w:tcPr>
          <w:p w14:paraId="7C49F562" w14:textId="09372891" w:rsidR="00BF05B6" w:rsidRPr="005155FB" w:rsidRDefault="006D678A" w:rsidP="005964D0">
            <w:pPr>
              <w:spacing w:after="40"/>
              <w:jc w:val="center"/>
              <w:rPr>
                <w:rFonts w:eastAsia="Times New Roman" w:cs="Arial"/>
                <w:noProof/>
                <w:sz w:val="20"/>
                <w:szCs w:val="20"/>
              </w:rPr>
            </w:pPr>
            <w:r w:rsidRPr="00DF39A9">
              <w:rPr>
                <w:noProof/>
                <w:color w:val="FF0000"/>
                <w:lang w:eastAsia="en-GB"/>
              </w:rPr>
              <w:drawing>
                <wp:inline distT="0" distB="0" distL="0" distR="0" wp14:anchorId="241BFFBF" wp14:editId="5AC23CD3">
                  <wp:extent cx="4312920" cy="2260600"/>
                  <wp:effectExtent l="0" t="0" r="0" b="0"/>
                  <wp:docPr id="2" name="Di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</w:tr>
    </w:tbl>
    <w:p w14:paraId="0CC9999D" w14:textId="77777777" w:rsidR="001F6C26" w:rsidRDefault="001F6C26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3D7C4C" w:rsidRPr="00AB4C25" w14:paraId="3E56A76F" w14:textId="77777777" w:rsidTr="00805349">
        <w:trPr>
          <w:trHeight w:val="565"/>
        </w:trPr>
        <w:tc>
          <w:tcPr>
            <w:tcW w:w="10460" w:type="dxa"/>
            <w:shd w:val="clear" w:color="auto" w:fill="F2F2F2"/>
            <w:vAlign w:val="center"/>
          </w:tcPr>
          <w:p w14:paraId="23D1AFEC" w14:textId="6C6AB4CB" w:rsidR="003D7C4C" w:rsidRPr="001F6C26" w:rsidRDefault="001F6C26" w:rsidP="00DB2676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eastAsia="Times New Roman" w:cs="Arial"/>
                <w:b/>
                <w:bCs/>
                <w:sz w:val="20"/>
                <w:szCs w:val="20"/>
                <w:shd w:val="clear" w:color="auto" w:fill="F2F2F2"/>
                <w:lang w:eastAsia="fr-FR"/>
              </w:rPr>
            </w:pPr>
            <w:r w:rsidRPr="001F6C26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 xml:space="preserve">Context </w:t>
            </w:r>
          </w:p>
        </w:tc>
      </w:tr>
      <w:tr w:rsidR="003D7C4C" w:rsidRPr="00AB4C25" w14:paraId="4D8B3F43" w14:textId="77777777" w:rsidTr="00805349">
        <w:tc>
          <w:tcPr>
            <w:tcW w:w="10460" w:type="dxa"/>
          </w:tcPr>
          <w:p w14:paraId="026657F0" w14:textId="3EAC5F08" w:rsidR="001850AB" w:rsidRPr="001850AB" w:rsidRDefault="001850AB" w:rsidP="00D04841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850AB">
              <w:rPr>
                <w:sz w:val="18"/>
                <w:szCs w:val="18"/>
              </w:rPr>
              <w:t xml:space="preserve">This is an extremely prestigious venue and a primary focus of Sodexo </w:t>
            </w:r>
            <w:r w:rsidR="00042244">
              <w:rPr>
                <w:sz w:val="18"/>
                <w:szCs w:val="18"/>
              </w:rPr>
              <w:t xml:space="preserve">Live! </w:t>
            </w:r>
            <w:r w:rsidRPr="001850AB">
              <w:rPr>
                <w:sz w:val="18"/>
                <w:szCs w:val="18"/>
              </w:rPr>
              <w:t xml:space="preserve">in the UK. The business is managed as a profit share; therefore, the client is increasingly involved in all elements of the decision-making process. </w:t>
            </w:r>
          </w:p>
          <w:p w14:paraId="2B48546D" w14:textId="77777777" w:rsidR="001850AB" w:rsidRPr="001850AB" w:rsidRDefault="001850AB" w:rsidP="00D04841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850AB">
              <w:rPr>
                <w:sz w:val="18"/>
                <w:szCs w:val="18"/>
              </w:rPr>
              <w:t xml:space="preserve">The job holder will be required to build and maintain strong relationships with the client sales team – ensuring service is of a high standard and costs are controlled. </w:t>
            </w:r>
          </w:p>
          <w:p w14:paraId="10DBA2F5" w14:textId="75795FB3" w:rsidR="001850AB" w:rsidRPr="001850AB" w:rsidRDefault="001850AB" w:rsidP="00D04841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850AB">
              <w:rPr>
                <w:sz w:val="18"/>
                <w:szCs w:val="18"/>
              </w:rPr>
              <w:t>The individual will be required to manage</w:t>
            </w:r>
            <w:r w:rsidR="005B2A6E">
              <w:rPr>
                <w:sz w:val="18"/>
                <w:szCs w:val="18"/>
              </w:rPr>
              <w:t xml:space="preserve"> &amp; </w:t>
            </w:r>
            <w:r w:rsidRPr="001850AB">
              <w:rPr>
                <w:sz w:val="18"/>
                <w:szCs w:val="18"/>
              </w:rPr>
              <w:t>oversee the C</w:t>
            </w:r>
            <w:r w:rsidR="00042244">
              <w:rPr>
                <w:sz w:val="18"/>
                <w:szCs w:val="18"/>
              </w:rPr>
              <w:t xml:space="preserve">onference </w:t>
            </w:r>
            <w:r w:rsidRPr="001850AB">
              <w:rPr>
                <w:sz w:val="18"/>
                <w:szCs w:val="18"/>
              </w:rPr>
              <w:t>&amp;</w:t>
            </w:r>
            <w:r w:rsidR="00042244">
              <w:rPr>
                <w:sz w:val="18"/>
                <w:szCs w:val="18"/>
              </w:rPr>
              <w:t xml:space="preserve"> </w:t>
            </w:r>
            <w:r w:rsidRPr="001850AB">
              <w:rPr>
                <w:sz w:val="18"/>
                <w:szCs w:val="18"/>
              </w:rPr>
              <w:t>E</w:t>
            </w:r>
            <w:r w:rsidR="00042244">
              <w:rPr>
                <w:sz w:val="18"/>
                <w:szCs w:val="18"/>
              </w:rPr>
              <w:t>vents</w:t>
            </w:r>
            <w:r w:rsidRPr="001850AB">
              <w:rPr>
                <w:sz w:val="18"/>
                <w:szCs w:val="18"/>
              </w:rPr>
              <w:t xml:space="preserve"> operation</w:t>
            </w:r>
            <w:r w:rsidR="00403475">
              <w:rPr>
                <w:sz w:val="18"/>
                <w:szCs w:val="18"/>
              </w:rPr>
              <w:t>,</w:t>
            </w:r>
            <w:r w:rsidRPr="001850AB">
              <w:rPr>
                <w:sz w:val="18"/>
                <w:szCs w:val="18"/>
              </w:rPr>
              <w:t xml:space="preserve"> across multiple areas of site</w:t>
            </w:r>
            <w:r w:rsidR="00403475">
              <w:rPr>
                <w:sz w:val="18"/>
                <w:szCs w:val="18"/>
              </w:rPr>
              <w:t>,</w:t>
            </w:r>
            <w:r w:rsidRPr="001850AB">
              <w:rPr>
                <w:sz w:val="18"/>
                <w:szCs w:val="18"/>
              </w:rPr>
              <w:t xml:space="preserve"> delivering </w:t>
            </w:r>
            <w:r w:rsidR="00403475">
              <w:rPr>
                <w:sz w:val="18"/>
                <w:szCs w:val="18"/>
              </w:rPr>
              <w:t>diverse</w:t>
            </w:r>
            <w:r w:rsidRPr="001850AB">
              <w:rPr>
                <w:sz w:val="18"/>
                <w:szCs w:val="18"/>
              </w:rPr>
              <w:t xml:space="preserve"> packages and </w:t>
            </w:r>
            <w:r w:rsidR="00403475">
              <w:rPr>
                <w:sz w:val="18"/>
                <w:szCs w:val="18"/>
              </w:rPr>
              <w:t xml:space="preserve">bespoke </w:t>
            </w:r>
            <w:r w:rsidRPr="001850AB">
              <w:rPr>
                <w:sz w:val="18"/>
                <w:szCs w:val="18"/>
              </w:rPr>
              <w:t>offers to clients</w:t>
            </w:r>
            <w:r w:rsidR="00403475">
              <w:rPr>
                <w:sz w:val="18"/>
                <w:szCs w:val="18"/>
              </w:rPr>
              <w:t>.</w:t>
            </w:r>
          </w:p>
          <w:p w14:paraId="550754D0" w14:textId="77777777" w:rsidR="001850AB" w:rsidRPr="001850AB" w:rsidRDefault="001850AB" w:rsidP="00D04841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850AB">
              <w:rPr>
                <w:sz w:val="18"/>
                <w:szCs w:val="18"/>
              </w:rPr>
              <w:t>The person in the role needs to be confident at presenting our offers to the client as well as dealing with and responding to feedback in what is a very subjective area. The Racecourse aspire to world class service which will be delivered by the operations team.</w:t>
            </w:r>
          </w:p>
          <w:p w14:paraId="62D62D0D" w14:textId="199E8F26" w:rsidR="003425E5" w:rsidRPr="00AC571B" w:rsidRDefault="009932DF" w:rsidP="00D04841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Contribute to r</w:t>
            </w:r>
            <w:r w:rsidR="001850AB" w:rsidRPr="001850AB">
              <w:rPr>
                <w:sz w:val="18"/>
                <w:szCs w:val="18"/>
              </w:rPr>
              <w:t>egular updates with the Ascot agreed price stakeholders to ensure that they all requirements are met costs updated</w:t>
            </w:r>
            <w:r w:rsidR="00F95D88">
              <w:rPr>
                <w:sz w:val="18"/>
                <w:szCs w:val="18"/>
              </w:rPr>
              <w:t>.</w:t>
            </w:r>
          </w:p>
        </w:tc>
      </w:tr>
    </w:tbl>
    <w:p w14:paraId="503442C9" w14:textId="77777777" w:rsidR="005D61C0" w:rsidRDefault="005D61C0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645A12" w:rsidRPr="00AB4C25" w14:paraId="11E939FC" w14:textId="77777777" w:rsidTr="00DF1ABF">
        <w:trPr>
          <w:cantSplit/>
          <w:trHeight w:val="565"/>
        </w:trPr>
        <w:tc>
          <w:tcPr>
            <w:tcW w:w="10460" w:type="dxa"/>
            <w:shd w:val="clear" w:color="auto" w:fill="F2F2F2"/>
            <w:vAlign w:val="center"/>
          </w:tcPr>
          <w:p w14:paraId="05365F0D" w14:textId="0A3B3EBF" w:rsidR="00645A12" w:rsidRPr="001F6C26" w:rsidRDefault="001F6C26" w:rsidP="00DB2676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eastAsia="Times New Roman" w:cs="Arial"/>
                <w:b/>
                <w:bCs/>
                <w:sz w:val="20"/>
                <w:szCs w:val="20"/>
                <w:shd w:val="clear" w:color="auto" w:fill="F2F2F2"/>
                <w:lang w:eastAsia="fr-FR"/>
              </w:rPr>
            </w:pPr>
            <w:r w:rsidRPr="001F6C26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 xml:space="preserve">Role </w:t>
            </w:r>
            <w:r w:rsidR="00AC571B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>Accountabilities</w:t>
            </w:r>
          </w:p>
        </w:tc>
      </w:tr>
      <w:tr w:rsidR="00DD3624" w:rsidRPr="00AB4C25" w14:paraId="464AE92D" w14:textId="77777777" w:rsidTr="00DF1ABF">
        <w:trPr>
          <w:cantSplit/>
        </w:trPr>
        <w:tc>
          <w:tcPr>
            <w:tcW w:w="10460" w:type="dxa"/>
          </w:tcPr>
          <w:p w14:paraId="7A352E12" w14:textId="6C6C7C9A" w:rsidR="00AA6B95" w:rsidRPr="001225D4" w:rsidRDefault="00AA6B95" w:rsidP="001225D4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341" w:hanging="171"/>
              <w:rPr>
                <w:b/>
                <w:bCs w:val="0"/>
                <w:sz w:val="18"/>
                <w:szCs w:val="18"/>
              </w:rPr>
            </w:pPr>
            <w:r w:rsidRPr="001225D4">
              <w:rPr>
                <w:b/>
                <w:bCs w:val="0"/>
                <w:sz w:val="18"/>
                <w:szCs w:val="18"/>
              </w:rPr>
              <w:t>Planning &amp; Operation</w:t>
            </w:r>
            <w:r w:rsidR="0065380C" w:rsidRPr="001225D4">
              <w:rPr>
                <w:b/>
                <w:bCs w:val="0"/>
                <w:sz w:val="18"/>
                <w:szCs w:val="18"/>
              </w:rPr>
              <w:t>al Delivery</w:t>
            </w:r>
          </w:p>
          <w:p w14:paraId="6CEE801A" w14:textId="62F38B05" w:rsidR="00EE5B52" w:rsidRPr="001225D4" w:rsidRDefault="00EE5B52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892806">
              <w:rPr>
                <w:sz w:val="18"/>
                <w:szCs w:val="18"/>
              </w:rPr>
              <w:t>Act as a</w:t>
            </w:r>
            <w:r w:rsidR="00892806" w:rsidRPr="00892806">
              <w:rPr>
                <w:sz w:val="18"/>
                <w:szCs w:val="18"/>
              </w:rPr>
              <w:t>n advisory</w:t>
            </w:r>
            <w:r w:rsidRPr="00892806">
              <w:rPr>
                <w:sz w:val="18"/>
                <w:szCs w:val="18"/>
              </w:rPr>
              <w:t xml:space="preserve"> partner</w:t>
            </w:r>
            <w:r w:rsidRPr="001225D4">
              <w:rPr>
                <w:sz w:val="18"/>
                <w:szCs w:val="18"/>
              </w:rPr>
              <w:t xml:space="preserve"> to the Ascot client in developing C&amp;E business development strategy</w:t>
            </w:r>
          </w:p>
          <w:p w14:paraId="14B55CF5" w14:textId="671D6D55" w:rsidR="00EE5B52" w:rsidRPr="001225D4" w:rsidRDefault="00EE5B52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>Act as the point of contact between the sales and operational teams for all C&amp;E events</w:t>
            </w:r>
          </w:p>
          <w:p w14:paraId="33309B29" w14:textId="0948BA2B" w:rsidR="0065380C" w:rsidRPr="001225D4" w:rsidRDefault="0065380C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 xml:space="preserve">Ensure that </w:t>
            </w:r>
            <w:r w:rsidR="001225D4">
              <w:rPr>
                <w:sz w:val="18"/>
                <w:szCs w:val="18"/>
              </w:rPr>
              <w:t xml:space="preserve">internal &amp; external </w:t>
            </w:r>
            <w:r w:rsidRPr="001225D4">
              <w:rPr>
                <w:sz w:val="18"/>
                <w:szCs w:val="18"/>
              </w:rPr>
              <w:t>clients receive best in class service delivered within contractual terms and in a cost-effective manner</w:t>
            </w:r>
          </w:p>
          <w:p w14:paraId="1C93407E" w14:textId="77777777" w:rsidR="007A10CE" w:rsidRDefault="007A10CE" w:rsidP="007A10CE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1080"/>
              <w:rPr>
                <w:sz w:val="18"/>
                <w:szCs w:val="18"/>
              </w:rPr>
            </w:pPr>
          </w:p>
          <w:p w14:paraId="0F537E58" w14:textId="77777777" w:rsidR="007A10CE" w:rsidRDefault="007A10CE" w:rsidP="007A10CE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1080"/>
              <w:rPr>
                <w:sz w:val="18"/>
                <w:szCs w:val="18"/>
              </w:rPr>
            </w:pPr>
          </w:p>
          <w:p w14:paraId="7891FA2E" w14:textId="77777777" w:rsidR="007A10CE" w:rsidRDefault="007A10CE" w:rsidP="007A10CE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1080"/>
              <w:rPr>
                <w:sz w:val="18"/>
                <w:szCs w:val="18"/>
              </w:rPr>
            </w:pPr>
          </w:p>
          <w:p w14:paraId="7E069D05" w14:textId="77777777" w:rsidR="0006004B" w:rsidRDefault="0006004B" w:rsidP="007A10CE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1080"/>
              <w:rPr>
                <w:sz w:val="18"/>
                <w:szCs w:val="18"/>
              </w:rPr>
            </w:pPr>
          </w:p>
          <w:p w14:paraId="59B374B9" w14:textId="77777777" w:rsidR="007A10CE" w:rsidRDefault="007A10CE" w:rsidP="007A10CE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1080"/>
              <w:rPr>
                <w:sz w:val="18"/>
                <w:szCs w:val="18"/>
              </w:rPr>
            </w:pPr>
          </w:p>
          <w:p w14:paraId="03B26BB1" w14:textId="411C3714" w:rsidR="00AD2A39" w:rsidRDefault="00AD2A39" w:rsidP="00FE3C0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D65963">
              <w:rPr>
                <w:sz w:val="18"/>
                <w:szCs w:val="18"/>
              </w:rPr>
              <w:t xml:space="preserve">Manage the operation of the department to ensure that </w:t>
            </w:r>
            <w:r w:rsidR="00F95D88">
              <w:rPr>
                <w:sz w:val="18"/>
                <w:szCs w:val="18"/>
              </w:rPr>
              <w:t xml:space="preserve">conference &amp; events </w:t>
            </w:r>
            <w:r w:rsidRPr="00D65963">
              <w:rPr>
                <w:sz w:val="18"/>
                <w:szCs w:val="18"/>
              </w:rPr>
              <w:t>&amp; Agreed Price areas are set up</w:t>
            </w:r>
            <w:r w:rsidR="00F95D88">
              <w:rPr>
                <w:sz w:val="18"/>
                <w:szCs w:val="18"/>
              </w:rPr>
              <w:t>,</w:t>
            </w:r>
            <w:r w:rsidRPr="00D65963">
              <w:rPr>
                <w:sz w:val="18"/>
                <w:szCs w:val="18"/>
              </w:rPr>
              <w:t xml:space="preserve"> closed in a timely manner and to the required standard</w:t>
            </w:r>
            <w:r w:rsidR="00F95D88">
              <w:rPr>
                <w:sz w:val="18"/>
                <w:szCs w:val="18"/>
              </w:rPr>
              <w:t>.</w:t>
            </w:r>
          </w:p>
          <w:p w14:paraId="27855031" w14:textId="3A4E6B0F" w:rsidR="000A06AA" w:rsidRPr="001225D4" w:rsidRDefault="000C5CB7" w:rsidP="000A06AA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="000A06AA" w:rsidRPr="001225D4">
              <w:rPr>
                <w:sz w:val="18"/>
                <w:szCs w:val="18"/>
              </w:rPr>
              <w:t>nsure close downs are in line with expected operational &amp; Health and Safety standards. Work with teams to ensure cleanliness and organisation of areas are maintained post and in between events</w:t>
            </w:r>
          </w:p>
          <w:p w14:paraId="428C9D8F" w14:textId="6C461FDA" w:rsidR="000A06AA" w:rsidRPr="007A10CE" w:rsidRDefault="004129B8" w:rsidP="007A10CE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 xml:space="preserve">Ensure SOPs are up to date </w:t>
            </w:r>
          </w:p>
          <w:p w14:paraId="2143A0FD" w14:textId="624B2973" w:rsidR="0065380C" w:rsidRPr="00FE3C04" w:rsidRDefault="00764378" w:rsidP="00FE3C0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D65963">
              <w:rPr>
                <w:sz w:val="18"/>
                <w:szCs w:val="18"/>
              </w:rPr>
              <w:t>Understand the KPI’s that are attached to the contract for</w:t>
            </w:r>
            <w:r w:rsidR="00F95D88">
              <w:rPr>
                <w:sz w:val="18"/>
                <w:szCs w:val="18"/>
              </w:rPr>
              <w:t xml:space="preserve"> conference &amp; events </w:t>
            </w:r>
            <w:r w:rsidRPr="00D65963">
              <w:rPr>
                <w:sz w:val="18"/>
                <w:szCs w:val="18"/>
              </w:rPr>
              <w:t>&amp; Agreed Price areas and ensure they are met</w:t>
            </w:r>
            <w:r w:rsidR="00FE3C04">
              <w:rPr>
                <w:sz w:val="18"/>
                <w:szCs w:val="18"/>
              </w:rPr>
              <w:t xml:space="preserve"> </w:t>
            </w:r>
            <w:r w:rsidR="000A06AA">
              <w:rPr>
                <w:sz w:val="18"/>
                <w:szCs w:val="18"/>
              </w:rPr>
              <w:t>through effective</w:t>
            </w:r>
            <w:r w:rsidR="0065380C" w:rsidRPr="00FE3C04">
              <w:rPr>
                <w:szCs w:val="20"/>
              </w:rPr>
              <w:t xml:space="preserve"> </w:t>
            </w:r>
            <w:r w:rsidR="0065380C" w:rsidRPr="000A06AA">
              <w:rPr>
                <w:sz w:val="18"/>
                <w:szCs w:val="18"/>
              </w:rPr>
              <w:t>KPI reporting</w:t>
            </w:r>
            <w:r w:rsidR="0065380C" w:rsidRPr="00FE3C04">
              <w:rPr>
                <w:szCs w:val="20"/>
              </w:rPr>
              <w:t xml:space="preserve"> </w:t>
            </w:r>
          </w:p>
          <w:p w14:paraId="31F2087F" w14:textId="2EB82747" w:rsidR="00FE3C04" w:rsidRPr="00D65963" w:rsidRDefault="00FE3C04" w:rsidP="00FE3C0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D65963">
              <w:rPr>
                <w:sz w:val="18"/>
                <w:szCs w:val="18"/>
              </w:rPr>
              <w:t>Work with the culinary team to develop appropriate menu offers across the departments</w:t>
            </w:r>
          </w:p>
          <w:p w14:paraId="103FCBF2" w14:textId="39319175" w:rsidR="00FE3C04" w:rsidRPr="001225D4" w:rsidRDefault="006C7053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 xml:space="preserve">Liaise and share best operational practice with </w:t>
            </w:r>
            <w:r w:rsidR="00F95D88">
              <w:rPr>
                <w:sz w:val="18"/>
                <w:szCs w:val="18"/>
              </w:rPr>
              <w:t xml:space="preserve">conference &amp; events </w:t>
            </w:r>
            <w:r w:rsidRPr="001225D4">
              <w:rPr>
                <w:sz w:val="18"/>
                <w:szCs w:val="18"/>
              </w:rPr>
              <w:t>team when reviewing function sheets to help ensure clarity of information and address any concerns pre-event.</w:t>
            </w:r>
          </w:p>
          <w:p w14:paraId="3B328AE8" w14:textId="327BA331" w:rsidR="0065380C" w:rsidRPr="001225D4" w:rsidRDefault="0065380C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>Work with client and culinary teams to develop innovative strategies to attract and maintain new and existing clients</w:t>
            </w:r>
          </w:p>
          <w:p w14:paraId="018D1F47" w14:textId="77777777" w:rsidR="00F66A0D" w:rsidRPr="001225D4" w:rsidRDefault="0065380C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 xml:space="preserve">Keep up to date with industry trends and advances </w:t>
            </w:r>
          </w:p>
          <w:p w14:paraId="6C5D67E0" w14:textId="31887376" w:rsidR="0065380C" w:rsidRPr="001225D4" w:rsidRDefault="0065380C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>Ensure that all areas under the</w:t>
            </w:r>
            <w:r w:rsidR="00F95D88">
              <w:rPr>
                <w:sz w:val="18"/>
                <w:szCs w:val="18"/>
              </w:rPr>
              <w:t xml:space="preserve"> conference &amp; events </w:t>
            </w:r>
            <w:r w:rsidRPr="001225D4">
              <w:rPr>
                <w:sz w:val="18"/>
                <w:szCs w:val="18"/>
              </w:rPr>
              <w:t>&amp; Agreed Price departments operation fully comply with Sodexo’s polices on Food Safety and Health &amp; Safety and meet the standards set out within Safeguard audit</w:t>
            </w:r>
            <w:r w:rsidR="00F66A0D" w:rsidRPr="001225D4">
              <w:rPr>
                <w:sz w:val="18"/>
                <w:szCs w:val="18"/>
              </w:rPr>
              <w:t>s</w:t>
            </w:r>
          </w:p>
          <w:p w14:paraId="6BAFC210" w14:textId="77777777" w:rsidR="00764378" w:rsidRPr="001225D4" w:rsidRDefault="00764378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>Undertake duty management shifts as required to support the business</w:t>
            </w:r>
          </w:p>
          <w:p w14:paraId="2D2FBD4E" w14:textId="4D599953" w:rsidR="00AA6B95" w:rsidRPr="007A10CE" w:rsidRDefault="00764378" w:rsidP="007A10CE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>Work under tight deadline</w:t>
            </w:r>
            <w:r w:rsidR="007A10CE">
              <w:rPr>
                <w:sz w:val="18"/>
                <w:szCs w:val="18"/>
              </w:rPr>
              <w:t>s</w:t>
            </w:r>
            <w:r w:rsidRPr="001225D4">
              <w:rPr>
                <w:sz w:val="18"/>
                <w:szCs w:val="18"/>
              </w:rPr>
              <w:t xml:space="preserve"> for new and on-going projects</w:t>
            </w:r>
          </w:p>
          <w:p w14:paraId="5078E832" w14:textId="77777777" w:rsidR="00AA6B95" w:rsidRDefault="00AA6B95" w:rsidP="00AA6B95">
            <w:pPr>
              <w:pStyle w:val="Puces1"/>
              <w:numPr>
                <w:ilvl w:val="0"/>
                <w:numId w:val="0"/>
              </w:numPr>
              <w:spacing w:after="0" w:line="240" w:lineRule="auto"/>
              <w:ind w:left="360" w:hanging="360"/>
              <w:rPr>
                <w:b w:val="0"/>
                <w:sz w:val="20"/>
                <w:szCs w:val="20"/>
              </w:rPr>
            </w:pPr>
          </w:p>
          <w:p w14:paraId="5BC17456" w14:textId="77777777" w:rsidR="00AA6B95" w:rsidRPr="0044376D" w:rsidRDefault="00AA6B95" w:rsidP="0044376D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341" w:hanging="171"/>
              <w:rPr>
                <w:b/>
                <w:bCs w:val="0"/>
                <w:sz w:val="18"/>
                <w:szCs w:val="18"/>
              </w:rPr>
            </w:pPr>
            <w:r w:rsidRPr="0044376D">
              <w:rPr>
                <w:b/>
                <w:bCs w:val="0"/>
                <w:sz w:val="18"/>
                <w:szCs w:val="18"/>
              </w:rPr>
              <w:t>Financial</w:t>
            </w:r>
          </w:p>
          <w:p w14:paraId="2141CEC4" w14:textId="3E764EFF" w:rsidR="00EE5B52" w:rsidRPr="0044376D" w:rsidRDefault="00EE5B52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44376D">
              <w:rPr>
                <w:sz w:val="18"/>
                <w:szCs w:val="18"/>
              </w:rPr>
              <w:t xml:space="preserve">Create and manage pricing structures for a variety of events </w:t>
            </w:r>
            <w:r w:rsidR="00BA223D" w:rsidRPr="0044376D">
              <w:rPr>
                <w:sz w:val="18"/>
                <w:szCs w:val="18"/>
              </w:rPr>
              <w:t>including</w:t>
            </w:r>
            <w:r w:rsidRPr="0044376D">
              <w:rPr>
                <w:sz w:val="18"/>
                <w:szCs w:val="18"/>
              </w:rPr>
              <w:t xml:space="preserve"> day delegates, bespoke events, dinners and conferences to ensure </w:t>
            </w:r>
            <w:r w:rsidR="00BA223D" w:rsidRPr="0044376D">
              <w:rPr>
                <w:sz w:val="18"/>
                <w:szCs w:val="18"/>
              </w:rPr>
              <w:t xml:space="preserve">each event is </w:t>
            </w:r>
            <w:r w:rsidRPr="0044376D">
              <w:rPr>
                <w:sz w:val="18"/>
                <w:szCs w:val="18"/>
              </w:rPr>
              <w:t xml:space="preserve">profitable </w:t>
            </w:r>
          </w:p>
          <w:p w14:paraId="74A5FA36" w14:textId="313E9A70" w:rsidR="00EE5B52" w:rsidRPr="0044376D" w:rsidRDefault="00EE5B52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44376D">
              <w:rPr>
                <w:sz w:val="18"/>
                <w:szCs w:val="18"/>
              </w:rPr>
              <w:t>Provide monthly and periodical forecasting for the C&amp;E account</w:t>
            </w:r>
          </w:p>
          <w:p w14:paraId="6BBE4AF2" w14:textId="1486DC57" w:rsidR="00F66A0D" w:rsidRPr="00D65963" w:rsidRDefault="00F66A0D" w:rsidP="00F66A0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D65963">
              <w:rPr>
                <w:sz w:val="18"/>
                <w:szCs w:val="18"/>
              </w:rPr>
              <w:t>Work with the Head of Hospitality to ensure all costs and expenditure are controlled in line with budget</w:t>
            </w:r>
          </w:p>
          <w:p w14:paraId="6A697BC6" w14:textId="14E86AD1" w:rsidR="00F66A0D" w:rsidRPr="0044376D" w:rsidRDefault="005E54DF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44376D">
              <w:rPr>
                <w:sz w:val="18"/>
                <w:szCs w:val="18"/>
              </w:rPr>
              <w:t>Ensure that all events are delivered in line with agreed budgets and time frames</w:t>
            </w:r>
          </w:p>
          <w:p w14:paraId="350F7DE8" w14:textId="09E98532" w:rsidR="00EE5B52" w:rsidRDefault="00EE5B52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44376D">
              <w:rPr>
                <w:sz w:val="18"/>
                <w:szCs w:val="18"/>
              </w:rPr>
              <w:t xml:space="preserve">Take </w:t>
            </w:r>
            <w:r w:rsidR="00C96F1D" w:rsidRPr="0044376D">
              <w:rPr>
                <w:sz w:val="18"/>
                <w:szCs w:val="18"/>
              </w:rPr>
              <w:t xml:space="preserve">full </w:t>
            </w:r>
            <w:r w:rsidRPr="0044376D">
              <w:rPr>
                <w:sz w:val="18"/>
                <w:szCs w:val="18"/>
              </w:rPr>
              <w:t>responsibility for managing the variable costs within the Agreed Price budgets</w:t>
            </w:r>
          </w:p>
          <w:p w14:paraId="2417FB66" w14:textId="058ED262" w:rsidR="00122E09" w:rsidRDefault="00122E09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Ensure each event has an accurate labour plan that is in line with agreed staff ratios and in-line with budgets</w:t>
            </w:r>
          </w:p>
          <w:p w14:paraId="7E52476C" w14:textId="72334883" w:rsidR="00122E09" w:rsidRPr="0044376D" w:rsidRDefault="00122E09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Work with the Staffing Team to manage labour forecasts and monitor actuals</w:t>
            </w:r>
          </w:p>
          <w:p w14:paraId="5A62C9B9" w14:textId="307DC406" w:rsidR="005E54DF" w:rsidRPr="0044376D" w:rsidRDefault="005E54DF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44376D">
              <w:rPr>
                <w:sz w:val="18"/>
                <w:szCs w:val="18"/>
              </w:rPr>
              <w:t>Support the Head of Hospitality and Finance team to ensure client billing is accurate and timely</w:t>
            </w:r>
          </w:p>
          <w:p w14:paraId="4C221319" w14:textId="493B2EEA" w:rsidR="0065380C" w:rsidRPr="0044376D" w:rsidRDefault="0065380C" w:rsidP="0044376D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341" w:hanging="171"/>
              <w:rPr>
                <w:b/>
                <w:bCs w:val="0"/>
                <w:sz w:val="18"/>
                <w:szCs w:val="18"/>
              </w:rPr>
            </w:pPr>
            <w:r w:rsidRPr="0044376D">
              <w:rPr>
                <w:b/>
                <w:bCs w:val="0"/>
                <w:sz w:val="18"/>
                <w:szCs w:val="18"/>
              </w:rPr>
              <w:t>Team Management</w:t>
            </w:r>
          </w:p>
          <w:p w14:paraId="682A2318" w14:textId="3180810F" w:rsidR="00EE5B52" w:rsidRPr="0044376D" w:rsidRDefault="00EE5B52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44376D">
              <w:rPr>
                <w:sz w:val="18"/>
                <w:szCs w:val="18"/>
              </w:rPr>
              <w:t>Develop and recruit a strong team of casual managers and staff with specific focus on consistency</w:t>
            </w:r>
          </w:p>
          <w:p w14:paraId="57451EA3" w14:textId="5AF9223F" w:rsidR="00DD3624" w:rsidRPr="001225D4" w:rsidRDefault="00EE5B52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44376D">
              <w:rPr>
                <w:sz w:val="18"/>
                <w:szCs w:val="18"/>
              </w:rPr>
              <w:t>Execute the agreed Training Programme in conjunction with the HR and Staffing department</w:t>
            </w:r>
          </w:p>
          <w:p w14:paraId="3DC5D023" w14:textId="49C497EC" w:rsidR="00DD3624" w:rsidRPr="0097326E" w:rsidRDefault="000D250E" w:rsidP="00EE5B52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97326E">
              <w:rPr>
                <w:sz w:val="18"/>
                <w:szCs w:val="18"/>
              </w:rPr>
              <w:t>E</w:t>
            </w:r>
            <w:r w:rsidR="00DD3624" w:rsidRPr="0097326E">
              <w:rPr>
                <w:sz w:val="18"/>
                <w:szCs w:val="18"/>
              </w:rPr>
              <w:t>nsure the Casual manager</w:t>
            </w:r>
            <w:r w:rsidRPr="0097326E">
              <w:rPr>
                <w:sz w:val="18"/>
                <w:szCs w:val="18"/>
              </w:rPr>
              <w:t>s</w:t>
            </w:r>
            <w:r w:rsidR="00DD3624" w:rsidRPr="0097326E">
              <w:rPr>
                <w:sz w:val="18"/>
                <w:szCs w:val="18"/>
              </w:rPr>
              <w:t xml:space="preserve">, supervisors and staff </w:t>
            </w:r>
            <w:r w:rsidR="0097326E" w:rsidRPr="0097326E">
              <w:rPr>
                <w:sz w:val="18"/>
                <w:szCs w:val="18"/>
              </w:rPr>
              <w:t>are effectively briefed and conform to client standards regarding appearance</w:t>
            </w:r>
          </w:p>
          <w:p w14:paraId="58191D49" w14:textId="3018DE1B" w:rsidR="00DD3624" w:rsidRPr="00D65963" w:rsidRDefault="00DD3624" w:rsidP="00EE5B52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D65963">
              <w:rPr>
                <w:sz w:val="18"/>
                <w:szCs w:val="18"/>
              </w:rPr>
              <w:t xml:space="preserve">Develop a motivated, respectful, trusted and stable team by giving them clear direction, sharing information and </w:t>
            </w:r>
            <w:r w:rsidR="00FE3C04">
              <w:rPr>
                <w:sz w:val="18"/>
                <w:szCs w:val="18"/>
              </w:rPr>
              <w:t xml:space="preserve">encouraging </w:t>
            </w:r>
            <w:r w:rsidRPr="00D65963">
              <w:rPr>
                <w:sz w:val="18"/>
                <w:szCs w:val="18"/>
              </w:rPr>
              <w:t>employee involvement</w:t>
            </w:r>
          </w:p>
          <w:p w14:paraId="54D68F79" w14:textId="10DF1B37" w:rsidR="00DD3624" w:rsidRPr="00DF1ABF" w:rsidRDefault="0044376D" w:rsidP="00EE5B52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Identify talent to nurture and grow</w:t>
            </w:r>
            <w:r w:rsidR="0006004B">
              <w:rPr>
                <w:sz w:val="18"/>
                <w:szCs w:val="18"/>
              </w:rPr>
              <w:t xml:space="preserve"> and support training development to nurture skills</w:t>
            </w:r>
          </w:p>
        </w:tc>
      </w:tr>
    </w:tbl>
    <w:p w14:paraId="43D61CAC" w14:textId="0816BC98" w:rsidR="00E439A1" w:rsidRDefault="00E439A1" w:rsidP="00CF0269">
      <w:pPr>
        <w:spacing w:before="4"/>
        <w:rPr>
          <w:rFonts w:ascii="Times New Roman"/>
          <w:sz w:val="17"/>
        </w:rPr>
      </w:pPr>
    </w:p>
    <w:p w14:paraId="5163209E" w14:textId="77777777" w:rsidR="003A4316" w:rsidRDefault="003A4316" w:rsidP="00CF0269">
      <w:pPr>
        <w:spacing w:before="4"/>
        <w:rPr>
          <w:rFonts w:ascii="Times New Roman"/>
          <w:sz w:val="17"/>
        </w:rPr>
      </w:pPr>
    </w:p>
    <w:p w14:paraId="12D398D1" w14:textId="77777777" w:rsidR="007A10CE" w:rsidRDefault="007A10CE" w:rsidP="00CF0269">
      <w:pPr>
        <w:spacing w:before="4"/>
        <w:rPr>
          <w:rFonts w:ascii="Times New Roman"/>
          <w:sz w:val="17"/>
        </w:rPr>
      </w:pPr>
    </w:p>
    <w:p w14:paraId="6B3DBE0F" w14:textId="77777777" w:rsidR="007A10CE" w:rsidRDefault="007A10CE" w:rsidP="00CF0269">
      <w:pPr>
        <w:spacing w:before="4"/>
        <w:rPr>
          <w:rFonts w:ascii="Times New Roman"/>
          <w:sz w:val="17"/>
        </w:rPr>
      </w:pPr>
    </w:p>
    <w:p w14:paraId="3DC7099F" w14:textId="77777777" w:rsidR="007A10CE" w:rsidRDefault="007A10CE" w:rsidP="00CF0269">
      <w:pPr>
        <w:spacing w:before="4"/>
        <w:rPr>
          <w:rFonts w:ascii="Times New Roman"/>
          <w:sz w:val="17"/>
        </w:rPr>
      </w:pPr>
    </w:p>
    <w:p w14:paraId="05FA9832" w14:textId="65FD8071" w:rsidR="003A4316" w:rsidRDefault="003A4316" w:rsidP="00CF0269">
      <w:pPr>
        <w:spacing w:before="4"/>
        <w:rPr>
          <w:rFonts w:ascii="Times New Roman"/>
          <w:sz w:val="17"/>
        </w:rPr>
      </w:pPr>
    </w:p>
    <w:p w14:paraId="5CECE67C" w14:textId="77777777" w:rsidR="003A4316" w:rsidRDefault="003A4316" w:rsidP="00CF0269">
      <w:pPr>
        <w:spacing w:before="4"/>
        <w:rPr>
          <w:rFonts w:ascii="Times New Roman"/>
          <w:sz w:val="17"/>
        </w:rPr>
      </w:pPr>
    </w:p>
    <w:p w14:paraId="78D40EBD" w14:textId="77777777" w:rsidR="007A10CE" w:rsidRDefault="007A10CE" w:rsidP="00CF0269">
      <w:pPr>
        <w:spacing w:before="4"/>
        <w:rPr>
          <w:rFonts w:ascii="Times New Roman"/>
          <w:sz w:val="17"/>
        </w:rPr>
      </w:pPr>
    </w:p>
    <w:p w14:paraId="214647CF" w14:textId="77777777" w:rsidR="00CD3DEE" w:rsidRDefault="00CD3DEE" w:rsidP="00CF0269">
      <w:pPr>
        <w:spacing w:before="4"/>
        <w:rPr>
          <w:rFonts w:ascii="Times New Roman"/>
          <w:sz w:val="17"/>
        </w:rPr>
      </w:pPr>
    </w:p>
    <w:p w14:paraId="2DBFD7CC" w14:textId="77777777" w:rsidR="00122E09" w:rsidRDefault="00122E09" w:rsidP="00CF0269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89"/>
      </w:tblGrid>
      <w:tr w:rsidR="00E439A1" w:rsidRPr="002C35CE" w14:paraId="660F46B7" w14:textId="77777777" w:rsidTr="00CD3DEE">
        <w:trPr>
          <w:trHeight w:val="565"/>
        </w:trPr>
        <w:tc>
          <w:tcPr>
            <w:tcW w:w="10489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FBE6401" w14:textId="0267B310" w:rsidR="00E439A1" w:rsidRPr="00AC571B" w:rsidRDefault="00AC571B" w:rsidP="00DB2676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cs="Arial"/>
                <w:color w:val="002060"/>
                <w:szCs w:val="20"/>
                <w:shd w:val="clear" w:color="auto" w:fill="F2F2F2"/>
              </w:rPr>
            </w:pPr>
            <w:r w:rsidRPr="00AC571B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 xml:space="preserve">Skills &amp; Experience </w:t>
            </w:r>
            <w:r w:rsidR="00122E09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>Y</w:t>
            </w:r>
            <w:r w:rsidRPr="00AC571B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 xml:space="preserve">ou </w:t>
            </w:r>
            <w:r w:rsidR="00122E09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>C</w:t>
            </w:r>
            <w:r w:rsidRPr="00AC571B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 xml:space="preserve">an </w:t>
            </w:r>
            <w:r w:rsidR="00122E09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>B</w:t>
            </w:r>
            <w:r w:rsidRPr="00AC571B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>ring</w:t>
            </w:r>
          </w:p>
        </w:tc>
      </w:tr>
      <w:tr w:rsidR="00E439A1" w:rsidRPr="002C35CE" w14:paraId="7CB2904A" w14:textId="77777777" w:rsidTr="00F17C9E">
        <w:trPr>
          <w:trHeight w:val="620"/>
        </w:trPr>
        <w:tc>
          <w:tcPr>
            <w:tcW w:w="10489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2B6C538" w14:textId="5AD36A12" w:rsidR="00DB2676" w:rsidRPr="00FC6F97" w:rsidRDefault="00DB2676" w:rsidP="00FC6F97">
            <w:pPr>
              <w:pStyle w:val="Puces4"/>
              <w:numPr>
                <w:ilvl w:val="0"/>
                <w:numId w:val="0"/>
              </w:numPr>
              <w:spacing w:line="360" w:lineRule="auto"/>
              <w:ind w:left="341" w:hanging="171"/>
              <w:rPr>
                <w:b/>
                <w:bCs w:val="0"/>
                <w:sz w:val="18"/>
              </w:rPr>
            </w:pPr>
            <w:r w:rsidRPr="00FC6F97">
              <w:rPr>
                <w:b/>
                <w:bCs w:val="0"/>
                <w:sz w:val="18"/>
              </w:rPr>
              <w:t>Essential</w:t>
            </w:r>
          </w:p>
          <w:p w14:paraId="599EB2C4" w14:textId="05261DCD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>Operational knowledge</w:t>
            </w:r>
            <w:r>
              <w:rPr>
                <w:sz w:val="18"/>
              </w:rPr>
              <w:t xml:space="preserve"> </w:t>
            </w:r>
            <w:r w:rsidRPr="00FC6F97">
              <w:rPr>
                <w:sz w:val="18"/>
              </w:rPr>
              <w:t xml:space="preserve">and </w:t>
            </w:r>
            <w:r>
              <w:rPr>
                <w:sz w:val="18"/>
              </w:rPr>
              <w:t xml:space="preserve">a minimum of three </w:t>
            </w:r>
            <w:r w:rsidR="00AB7A57">
              <w:rPr>
                <w:sz w:val="18"/>
              </w:rPr>
              <w:t>years’</w:t>
            </w:r>
            <w:r w:rsidR="00AB7A57" w:rsidRPr="00FC6F97">
              <w:rPr>
                <w:sz w:val="18"/>
              </w:rPr>
              <w:t xml:space="preserve"> experience</w:t>
            </w:r>
            <w:r w:rsidRPr="00FC6F97">
              <w:rPr>
                <w:sz w:val="18"/>
              </w:rPr>
              <w:t xml:space="preserve"> in </w:t>
            </w:r>
            <w:r w:rsidR="00F95D88">
              <w:rPr>
                <w:sz w:val="18"/>
              </w:rPr>
              <w:t>conference</w:t>
            </w:r>
            <w:r w:rsidRPr="00FC6F97">
              <w:rPr>
                <w:sz w:val="18"/>
              </w:rPr>
              <w:t xml:space="preserve"> and event</w:t>
            </w:r>
            <w:r>
              <w:rPr>
                <w:sz w:val="18"/>
              </w:rPr>
              <w:t xml:space="preserve"> delivery</w:t>
            </w:r>
          </w:p>
          <w:p w14:paraId="383CECC9" w14:textId="4AD5DB1C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 xml:space="preserve">Logistics </w:t>
            </w:r>
            <w:r w:rsidR="004D48DD">
              <w:rPr>
                <w:sz w:val="18"/>
              </w:rPr>
              <w:t>understanding,</w:t>
            </w:r>
            <w:r w:rsidRPr="00FC6F97">
              <w:rPr>
                <w:sz w:val="18"/>
              </w:rPr>
              <w:t xml:space="preserve"> for efficient set up and breakdown of events.</w:t>
            </w:r>
          </w:p>
          <w:p w14:paraId="14549DDC" w14:textId="7E2C2B03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>Management of Profit and Loss Accounts</w:t>
            </w:r>
          </w:p>
          <w:p w14:paraId="0D38B54D" w14:textId="6243CDE7" w:rsid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>Management of a diverse casual team</w:t>
            </w:r>
          </w:p>
          <w:p w14:paraId="2477FFE9" w14:textId="53737148" w:rsidR="00F95D88" w:rsidRPr="00FC6F97" w:rsidRDefault="00F95D88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>
              <w:rPr>
                <w:sz w:val="18"/>
              </w:rPr>
              <w:t>Experience in developing &amp; implementing SOP</w:t>
            </w:r>
            <w:r w:rsidR="009872BA">
              <w:rPr>
                <w:sz w:val="18"/>
              </w:rPr>
              <w:t>’s</w:t>
            </w:r>
            <w:r>
              <w:rPr>
                <w:sz w:val="18"/>
              </w:rPr>
              <w:t xml:space="preserve"> (standard operating procedures)</w:t>
            </w:r>
          </w:p>
          <w:p w14:paraId="538FFD2C" w14:textId="7777031A" w:rsidR="00FC6F97" w:rsidRPr="00FC6F97" w:rsidRDefault="004D48DD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>
              <w:rPr>
                <w:sz w:val="18"/>
              </w:rPr>
              <w:t xml:space="preserve">Experience of </w:t>
            </w:r>
            <w:r w:rsidR="00FC6F97" w:rsidRPr="00FC6F97">
              <w:rPr>
                <w:sz w:val="18"/>
              </w:rPr>
              <w:t xml:space="preserve">Client </w:t>
            </w:r>
            <w:r>
              <w:rPr>
                <w:sz w:val="18"/>
              </w:rPr>
              <w:t>L</w:t>
            </w:r>
            <w:r w:rsidR="00FC6F97" w:rsidRPr="00FC6F97">
              <w:rPr>
                <w:sz w:val="18"/>
              </w:rPr>
              <w:t xml:space="preserve">iaison </w:t>
            </w:r>
          </w:p>
          <w:p w14:paraId="55F075A6" w14:textId="170BE934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 xml:space="preserve">Excellent communication skills </w:t>
            </w:r>
            <w:r w:rsidR="00673FDB">
              <w:rPr>
                <w:sz w:val="18"/>
              </w:rPr>
              <w:t>with diverse stakeholders</w:t>
            </w:r>
          </w:p>
          <w:p w14:paraId="04DE3408" w14:textId="54FEA70E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 xml:space="preserve">Resilience to manage multiple tasks and </w:t>
            </w:r>
            <w:r w:rsidR="00600813">
              <w:rPr>
                <w:sz w:val="18"/>
              </w:rPr>
              <w:t xml:space="preserve">effectively </w:t>
            </w:r>
            <w:r w:rsidRPr="00FC6F97">
              <w:rPr>
                <w:sz w:val="18"/>
              </w:rPr>
              <w:t xml:space="preserve">prioritise </w:t>
            </w:r>
          </w:p>
          <w:p w14:paraId="5B7EB866" w14:textId="485BB321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 xml:space="preserve">Self-motivated and able to work on own initiative within a team environment </w:t>
            </w:r>
          </w:p>
          <w:p w14:paraId="27750250" w14:textId="26059404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>Ability to interpret and utilise financial and commercial information</w:t>
            </w:r>
          </w:p>
          <w:p w14:paraId="4EE6880F" w14:textId="77777777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>Experienced in using Microsoft Office</w:t>
            </w:r>
          </w:p>
          <w:p w14:paraId="7CFE8ED9" w14:textId="77777777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>Good standard of literacy and numeracy</w:t>
            </w:r>
          </w:p>
          <w:p w14:paraId="57429836" w14:textId="77777777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>Experience in planning and management of large events</w:t>
            </w:r>
          </w:p>
          <w:p w14:paraId="51D3C5D8" w14:textId="3EEE4E67" w:rsidR="00AC571B" w:rsidRDefault="00AC571B" w:rsidP="00600813">
            <w:pPr>
              <w:pStyle w:val="Puces4"/>
              <w:numPr>
                <w:ilvl w:val="0"/>
                <w:numId w:val="0"/>
              </w:numPr>
              <w:spacing w:line="360" w:lineRule="auto"/>
              <w:ind w:left="341" w:hanging="171"/>
              <w:rPr>
                <w:b/>
                <w:bCs w:val="0"/>
                <w:sz w:val="18"/>
              </w:rPr>
            </w:pPr>
            <w:r w:rsidRPr="00FC6F97">
              <w:rPr>
                <w:b/>
                <w:bCs w:val="0"/>
                <w:sz w:val="18"/>
              </w:rPr>
              <w:t>Desirable</w:t>
            </w:r>
          </w:p>
          <w:p w14:paraId="551C5DBA" w14:textId="77777777" w:rsidR="00421F06" w:rsidRPr="00C355E5" w:rsidRDefault="00421F06" w:rsidP="00C355E5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C355E5">
              <w:rPr>
                <w:sz w:val="18"/>
              </w:rPr>
              <w:t>Personal licence holder</w:t>
            </w:r>
          </w:p>
          <w:p w14:paraId="6C0AFDAC" w14:textId="423AF97D" w:rsidR="00E439A1" w:rsidRPr="00AC571B" w:rsidRDefault="00E439A1" w:rsidP="00C355E5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720"/>
              <w:rPr>
                <w:sz w:val="18"/>
              </w:rPr>
            </w:pPr>
          </w:p>
        </w:tc>
      </w:tr>
    </w:tbl>
    <w:p w14:paraId="3B561F10" w14:textId="77777777" w:rsidR="00DB2676" w:rsidRDefault="00DB2676" w:rsidP="00143729">
      <w:pPr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143729" w:rsidRPr="00315425" w14:paraId="193E135B" w14:textId="77777777" w:rsidTr="00CD3DEE">
        <w:trPr>
          <w:trHeight w:val="562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842E452" w14:textId="2EC41113" w:rsidR="00143729" w:rsidRPr="00FB6D69" w:rsidRDefault="00143729" w:rsidP="00DB2676">
            <w:pPr>
              <w:pStyle w:val="titregris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b w:val="0"/>
              </w:rPr>
            </w:pPr>
            <w:r w:rsidRPr="00143729">
              <w:rPr>
                <w:color w:val="auto"/>
              </w:rPr>
              <w:t xml:space="preserve">Management Approval </w:t>
            </w:r>
          </w:p>
        </w:tc>
      </w:tr>
      <w:tr w:rsidR="00D77352" w:rsidRPr="00062691" w14:paraId="1DC53BBC" w14:textId="77777777" w:rsidTr="00D77352">
        <w:trPr>
          <w:trHeight w:val="620"/>
        </w:trPr>
        <w:tc>
          <w:tcPr>
            <w:tcW w:w="10458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6AC1282" w14:textId="43D3BEF9" w:rsidR="00D77352" w:rsidRPr="00DB2676" w:rsidRDefault="00D77352" w:rsidP="00CD3DEE">
            <w:pPr>
              <w:pStyle w:val="Puces4"/>
              <w:numPr>
                <w:ilvl w:val="0"/>
                <w:numId w:val="0"/>
              </w:numPr>
              <w:spacing w:line="360" w:lineRule="auto"/>
              <w:rPr>
                <w:sz w:val="18"/>
              </w:rPr>
            </w:pPr>
            <w:r w:rsidRPr="00DB2676">
              <w:rPr>
                <w:sz w:val="18"/>
              </w:rPr>
              <w:t>Version: 1.</w:t>
            </w:r>
            <w:r w:rsidR="009872BA">
              <w:rPr>
                <w:sz w:val="18"/>
              </w:rPr>
              <w:t>2</w:t>
            </w:r>
          </w:p>
          <w:p w14:paraId="72E8FA63" w14:textId="56CED993" w:rsidR="00D77352" w:rsidRPr="00DB2676" w:rsidRDefault="00D77352" w:rsidP="00CD3DEE">
            <w:pPr>
              <w:pStyle w:val="Puces4"/>
              <w:numPr>
                <w:ilvl w:val="0"/>
                <w:numId w:val="0"/>
              </w:numPr>
              <w:spacing w:line="360" w:lineRule="auto"/>
              <w:rPr>
                <w:sz w:val="18"/>
              </w:rPr>
            </w:pPr>
            <w:r w:rsidRPr="00DB2676">
              <w:rPr>
                <w:sz w:val="18"/>
              </w:rPr>
              <w:t>Date:</w:t>
            </w:r>
            <w:r w:rsidR="00B46164">
              <w:rPr>
                <w:sz w:val="18"/>
              </w:rPr>
              <w:t xml:space="preserve"> </w:t>
            </w:r>
            <w:r w:rsidR="009872BA">
              <w:rPr>
                <w:sz w:val="18"/>
              </w:rPr>
              <w:t>22/05/2025</w:t>
            </w:r>
            <w:r w:rsidR="00B46164">
              <w:rPr>
                <w:sz w:val="18"/>
              </w:rPr>
              <w:t>/25</w:t>
            </w:r>
          </w:p>
          <w:p w14:paraId="1350CC95" w14:textId="7C983DBE" w:rsidR="00D77352" w:rsidRPr="00CD3DEE" w:rsidRDefault="00D77352" w:rsidP="00CD3DEE">
            <w:pPr>
              <w:pStyle w:val="Puces4"/>
              <w:numPr>
                <w:ilvl w:val="0"/>
                <w:numId w:val="0"/>
              </w:numPr>
              <w:spacing w:line="360" w:lineRule="auto"/>
              <w:rPr>
                <w:sz w:val="18"/>
              </w:rPr>
            </w:pPr>
            <w:r w:rsidRPr="00DB2676">
              <w:rPr>
                <w:sz w:val="18"/>
              </w:rPr>
              <w:t>Document Owner:</w:t>
            </w:r>
          </w:p>
        </w:tc>
      </w:tr>
    </w:tbl>
    <w:p w14:paraId="6F91F083" w14:textId="4CC4BBEA" w:rsidR="00143729" w:rsidRDefault="00143729" w:rsidP="00143729">
      <w:pPr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143729" w:rsidRPr="00FB6D69" w14:paraId="3377DB40" w14:textId="77777777" w:rsidTr="00CD3DEE">
        <w:trPr>
          <w:trHeight w:val="563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0673C0F" w14:textId="32CFD268" w:rsidR="00143729" w:rsidRPr="00FB6D69" w:rsidRDefault="00143729" w:rsidP="00DB2676">
            <w:pPr>
              <w:pStyle w:val="titregris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b w:val="0"/>
              </w:rPr>
            </w:pPr>
            <w:r w:rsidRPr="00143729">
              <w:rPr>
                <w:color w:val="auto"/>
              </w:rPr>
              <w:t xml:space="preserve">Employee Approval </w:t>
            </w:r>
          </w:p>
        </w:tc>
      </w:tr>
      <w:tr w:rsidR="00143729" w:rsidRPr="00EA3990" w14:paraId="62021F0D" w14:textId="77777777" w:rsidTr="00D1033D">
        <w:trPr>
          <w:trHeight w:val="620"/>
        </w:trPr>
        <w:tc>
          <w:tcPr>
            <w:tcW w:w="10456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F23D608" w14:textId="22C62675" w:rsidR="00D77352" w:rsidRPr="00DB2676" w:rsidRDefault="00D77352" w:rsidP="00D1033D">
            <w:pPr>
              <w:spacing w:before="40"/>
              <w:rPr>
                <w:rFonts w:eastAsia="MS Mincho" w:cs="Arial"/>
                <w:bCs/>
                <w:color w:val="000000"/>
                <w:sz w:val="18"/>
                <w:lang w:eastAsia="fr-FR"/>
              </w:rPr>
            </w:pPr>
            <w:r w:rsidRPr="00DB2676">
              <w:rPr>
                <w:rFonts w:eastAsia="MS Mincho" w:cs="Arial"/>
                <w:bCs/>
                <w:color w:val="000000"/>
                <w:sz w:val="18"/>
                <w:lang w:eastAsia="fr-FR"/>
              </w:rPr>
              <w:t>Employee Name:</w:t>
            </w:r>
          </w:p>
          <w:p w14:paraId="47534EC8" w14:textId="55F41BD6" w:rsidR="00143729" w:rsidRPr="00CD3DEE" w:rsidRDefault="00D77352" w:rsidP="00CD3DEE">
            <w:pPr>
              <w:spacing w:before="40"/>
              <w:rPr>
                <w:rFonts w:eastAsia="MS Mincho" w:cs="Arial"/>
                <w:bCs/>
                <w:color w:val="000000"/>
                <w:sz w:val="18"/>
                <w:lang w:eastAsia="fr-FR"/>
              </w:rPr>
            </w:pPr>
            <w:r w:rsidRPr="00DB2676">
              <w:rPr>
                <w:rFonts w:eastAsia="MS Mincho" w:cs="Arial"/>
                <w:bCs/>
                <w:color w:val="000000"/>
                <w:sz w:val="18"/>
                <w:lang w:eastAsia="fr-FR"/>
              </w:rPr>
              <w:t xml:space="preserve">Date: </w:t>
            </w:r>
          </w:p>
        </w:tc>
      </w:tr>
    </w:tbl>
    <w:p w14:paraId="3269D042" w14:textId="77777777" w:rsidR="00143729" w:rsidRPr="00143729" w:rsidRDefault="00143729" w:rsidP="00143729">
      <w:pPr>
        <w:rPr>
          <w:rFonts w:ascii="Times New Roman"/>
          <w:sz w:val="17"/>
        </w:rPr>
      </w:pPr>
    </w:p>
    <w:sectPr w:rsidR="00143729" w:rsidRPr="00143729" w:rsidSect="009F4EEE">
      <w:headerReference w:type="default" r:id="rId16"/>
      <w:pgSz w:w="12240" w:h="15840"/>
      <w:pgMar w:top="1134" w:right="1718" w:bottom="278" w:left="17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BB544" w14:textId="77777777" w:rsidR="00204CBB" w:rsidRDefault="00204CBB" w:rsidP="00834D22">
      <w:pPr>
        <w:spacing w:before="0" w:after="0"/>
      </w:pPr>
      <w:r>
        <w:separator/>
      </w:r>
    </w:p>
  </w:endnote>
  <w:endnote w:type="continuationSeparator" w:id="0">
    <w:p w14:paraId="6785F564" w14:textId="77777777" w:rsidR="00204CBB" w:rsidRDefault="00204CBB" w:rsidP="00834D2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A9B43" w14:textId="77777777" w:rsidR="00204CBB" w:rsidRDefault="00204CBB" w:rsidP="00834D22">
      <w:pPr>
        <w:spacing w:before="0" w:after="0"/>
      </w:pPr>
      <w:r>
        <w:separator/>
      </w:r>
    </w:p>
  </w:footnote>
  <w:footnote w:type="continuationSeparator" w:id="0">
    <w:p w14:paraId="5F2F62BD" w14:textId="77777777" w:rsidR="00204CBB" w:rsidRDefault="00204CBB" w:rsidP="00834D2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3A94D" w14:textId="195983BA" w:rsidR="00834D22" w:rsidRDefault="00E17C95">
    <w:pPr>
      <w:pStyle w:val="Header"/>
    </w:pPr>
    <w:r>
      <w:rPr>
        <w:noProof/>
      </w:rPr>
      <w:drawing>
        <wp:anchor distT="0" distB="0" distL="114300" distR="114300" simplePos="0" relativeHeight="251660800" behindDoc="1" locked="1" layoutInCell="1" allowOverlap="1" wp14:anchorId="1A1F361D" wp14:editId="011996C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886DCB" w14:textId="77777777" w:rsidR="00834D22" w:rsidRDefault="00834D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pt;height:10pt;visibility:visible;mso-wrap-style:square" o:bullet="t">
        <v:imagedata r:id="rId1" o:title=""/>
      </v:shape>
    </w:pict>
  </w:numPicBullet>
  <w:abstractNum w:abstractNumId="0" w15:restartNumberingAfterBreak="0">
    <w:nsid w:val="02D96681"/>
    <w:multiLevelType w:val="hybridMultilevel"/>
    <w:tmpl w:val="5D0E4396"/>
    <w:lvl w:ilvl="0" w:tplc="6EFA0AFE">
      <w:start w:val="1"/>
      <w:numFmt w:val="bullet"/>
      <w:pStyle w:val="Puces4"/>
      <w:lvlText w:val=""/>
      <w:lvlPicBulletId w:val="0"/>
      <w:lvlJc w:val="left"/>
      <w:pPr>
        <w:ind w:left="341" w:hanging="171"/>
      </w:pPr>
      <w:rPr>
        <w:rFonts w:ascii="Symbol" w:hAnsi="Symbol" w:hint="default"/>
        <w:color w:val="C60009"/>
        <w:sz w:val="24"/>
        <w:szCs w:val="24"/>
      </w:rPr>
    </w:lvl>
    <w:lvl w:ilvl="1" w:tplc="AC4C604A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  <w:color w:val="C60009"/>
        <w:sz w:val="20"/>
        <w:szCs w:val="20"/>
      </w:rPr>
    </w:lvl>
    <w:lvl w:ilvl="2" w:tplc="AC4C604A">
      <w:start w:val="1"/>
      <w:numFmt w:val="bullet"/>
      <w:lvlText w:val=""/>
      <w:lvlJc w:val="left"/>
      <w:pPr>
        <w:ind w:left="2217" w:hanging="360"/>
      </w:pPr>
      <w:rPr>
        <w:rFonts w:ascii="Symbol" w:hAnsi="Symbol" w:hint="default"/>
        <w:color w:val="C60009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10F64E39"/>
    <w:multiLevelType w:val="hybridMultilevel"/>
    <w:tmpl w:val="40A44DDC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63124"/>
    <w:multiLevelType w:val="hybridMultilevel"/>
    <w:tmpl w:val="431AA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2375F"/>
    <w:multiLevelType w:val="hybridMultilevel"/>
    <w:tmpl w:val="703886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E77C5"/>
    <w:multiLevelType w:val="hybridMultilevel"/>
    <w:tmpl w:val="2318CB46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72DE1"/>
    <w:multiLevelType w:val="hybridMultilevel"/>
    <w:tmpl w:val="94121750"/>
    <w:lvl w:ilvl="0" w:tplc="C4E622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16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42548"/>
    <w:multiLevelType w:val="hybridMultilevel"/>
    <w:tmpl w:val="C410437C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7" w15:restartNumberingAfterBreak="0">
    <w:nsid w:val="303B7AA5"/>
    <w:multiLevelType w:val="hybridMultilevel"/>
    <w:tmpl w:val="AC7452C8"/>
    <w:lvl w:ilvl="0" w:tplc="B01C99A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33CC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4A3C53"/>
    <w:multiLevelType w:val="hybridMultilevel"/>
    <w:tmpl w:val="2B3036F2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430AD"/>
    <w:multiLevelType w:val="hybridMultilevel"/>
    <w:tmpl w:val="A96617B6"/>
    <w:lvl w:ilvl="0" w:tplc="C4E622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16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46759"/>
    <w:multiLevelType w:val="hybridMultilevel"/>
    <w:tmpl w:val="D1D0D9A2"/>
    <w:lvl w:ilvl="0" w:tplc="C4E622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16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8A266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C7FDD"/>
    <w:multiLevelType w:val="hybridMultilevel"/>
    <w:tmpl w:val="38B49F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FF000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AB3152"/>
    <w:multiLevelType w:val="hybridMultilevel"/>
    <w:tmpl w:val="FEC45DA2"/>
    <w:lvl w:ilvl="0" w:tplc="AC468662">
      <w:start w:val="1"/>
      <w:numFmt w:val="bullet"/>
      <w:pStyle w:val="Puce3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C60009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3" w15:restartNumberingAfterBreak="0">
    <w:nsid w:val="5B2E2D92"/>
    <w:multiLevelType w:val="hybridMultilevel"/>
    <w:tmpl w:val="54D4CB06"/>
    <w:lvl w:ilvl="0" w:tplc="C4E622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16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0E4ACF"/>
    <w:multiLevelType w:val="hybridMultilevel"/>
    <w:tmpl w:val="3EF0EEC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0000"/>
        <w:sz w:val="16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8497BCB"/>
    <w:multiLevelType w:val="hybridMultilevel"/>
    <w:tmpl w:val="C136C01A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623480"/>
    <w:multiLevelType w:val="hybridMultilevel"/>
    <w:tmpl w:val="89283F04"/>
    <w:lvl w:ilvl="0" w:tplc="E224352C">
      <w:start w:val="1"/>
      <w:numFmt w:val="bullet"/>
      <w:pStyle w:val="Puce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</w:rPr>
    </w:lvl>
    <w:lvl w:ilvl="1" w:tplc="78A266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E87547"/>
    <w:multiLevelType w:val="hybridMultilevel"/>
    <w:tmpl w:val="E6EC91E2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161063">
    <w:abstractNumId w:val="0"/>
  </w:num>
  <w:num w:numId="2" w16cid:durableId="627324678">
    <w:abstractNumId w:val="16"/>
  </w:num>
  <w:num w:numId="3" w16cid:durableId="138113529">
    <w:abstractNumId w:val="12"/>
  </w:num>
  <w:num w:numId="4" w16cid:durableId="1803230627">
    <w:abstractNumId w:val="8"/>
  </w:num>
  <w:num w:numId="5" w16cid:durableId="1580210514">
    <w:abstractNumId w:val="3"/>
  </w:num>
  <w:num w:numId="6" w16cid:durableId="354312531">
    <w:abstractNumId w:val="17"/>
  </w:num>
  <w:num w:numId="7" w16cid:durableId="1439527098">
    <w:abstractNumId w:val="15"/>
  </w:num>
  <w:num w:numId="8" w16cid:durableId="156456772">
    <w:abstractNumId w:val="4"/>
  </w:num>
  <w:num w:numId="9" w16cid:durableId="1533495354">
    <w:abstractNumId w:val="1"/>
  </w:num>
  <w:num w:numId="10" w16cid:durableId="490368464">
    <w:abstractNumId w:val="14"/>
  </w:num>
  <w:num w:numId="11" w16cid:durableId="251208310">
    <w:abstractNumId w:val="11"/>
  </w:num>
  <w:num w:numId="12" w16cid:durableId="1912933148">
    <w:abstractNumId w:val="7"/>
  </w:num>
  <w:num w:numId="13" w16cid:durableId="1537429640">
    <w:abstractNumId w:val="10"/>
  </w:num>
  <w:num w:numId="14" w16cid:durableId="245115133">
    <w:abstractNumId w:val="5"/>
  </w:num>
  <w:num w:numId="15" w16cid:durableId="1211307618">
    <w:abstractNumId w:val="0"/>
  </w:num>
  <w:num w:numId="16" w16cid:durableId="786044242">
    <w:abstractNumId w:val="2"/>
  </w:num>
  <w:num w:numId="17" w16cid:durableId="415170625">
    <w:abstractNumId w:val="0"/>
  </w:num>
  <w:num w:numId="18" w16cid:durableId="210503018">
    <w:abstractNumId w:val="0"/>
  </w:num>
  <w:num w:numId="19" w16cid:durableId="1758942446">
    <w:abstractNumId w:val="0"/>
  </w:num>
  <w:num w:numId="20" w16cid:durableId="1401442528">
    <w:abstractNumId w:val="0"/>
  </w:num>
  <w:num w:numId="21" w16cid:durableId="1769153425">
    <w:abstractNumId w:val="9"/>
  </w:num>
  <w:num w:numId="22" w16cid:durableId="415980714">
    <w:abstractNumId w:val="6"/>
  </w:num>
  <w:num w:numId="23" w16cid:durableId="1191994613">
    <w:abstractNumId w:val="0"/>
  </w:num>
  <w:num w:numId="24" w16cid:durableId="1430394367">
    <w:abstractNumId w:val="0"/>
  </w:num>
  <w:num w:numId="25" w16cid:durableId="307629827">
    <w:abstractNumId w:val="0"/>
  </w:num>
  <w:num w:numId="26" w16cid:durableId="484972539">
    <w:abstractNumId w:val="0"/>
  </w:num>
  <w:num w:numId="27" w16cid:durableId="641469434">
    <w:abstractNumId w:val="0"/>
  </w:num>
  <w:num w:numId="28" w16cid:durableId="151875392">
    <w:abstractNumId w:val="0"/>
  </w:num>
  <w:num w:numId="29" w16cid:durableId="1875195519">
    <w:abstractNumId w:val="13"/>
  </w:num>
  <w:num w:numId="30" w16cid:durableId="254554139">
    <w:abstractNumId w:val="0"/>
  </w:num>
  <w:num w:numId="31" w16cid:durableId="306400347">
    <w:abstractNumId w:val="0"/>
  </w:num>
  <w:num w:numId="32" w16cid:durableId="453183780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5CE"/>
    <w:rsid w:val="0000447A"/>
    <w:rsid w:val="000165E7"/>
    <w:rsid w:val="00017C57"/>
    <w:rsid w:val="000242C4"/>
    <w:rsid w:val="00024667"/>
    <w:rsid w:val="00037631"/>
    <w:rsid w:val="00042244"/>
    <w:rsid w:val="000432D4"/>
    <w:rsid w:val="0006004B"/>
    <w:rsid w:val="00066321"/>
    <w:rsid w:val="000753A8"/>
    <w:rsid w:val="00075887"/>
    <w:rsid w:val="00082A72"/>
    <w:rsid w:val="00091824"/>
    <w:rsid w:val="00096DA8"/>
    <w:rsid w:val="000979FB"/>
    <w:rsid w:val="000A06AA"/>
    <w:rsid w:val="000B00F7"/>
    <w:rsid w:val="000B61D9"/>
    <w:rsid w:val="000C1699"/>
    <w:rsid w:val="000C5CB7"/>
    <w:rsid w:val="000D250E"/>
    <w:rsid w:val="000D289F"/>
    <w:rsid w:val="000E76F9"/>
    <w:rsid w:val="000F2B7B"/>
    <w:rsid w:val="001002FE"/>
    <w:rsid w:val="00115BF7"/>
    <w:rsid w:val="00116B77"/>
    <w:rsid w:val="001225D4"/>
    <w:rsid w:val="00122E09"/>
    <w:rsid w:val="001355D4"/>
    <w:rsid w:val="00143729"/>
    <w:rsid w:val="0016179C"/>
    <w:rsid w:val="00167263"/>
    <w:rsid w:val="00167C3F"/>
    <w:rsid w:val="00182632"/>
    <w:rsid w:val="001850AB"/>
    <w:rsid w:val="00190356"/>
    <w:rsid w:val="00191D59"/>
    <w:rsid w:val="001A47B6"/>
    <w:rsid w:val="001C4EE5"/>
    <w:rsid w:val="001C7823"/>
    <w:rsid w:val="001D0C8C"/>
    <w:rsid w:val="001D4DE2"/>
    <w:rsid w:val="001F0687"/>
    <w:rsid w:val="001F4A8B"/>
    <w:rsid w:val="001F6C26"/>
    <w:rsid w:val="00204CBB"/>
    <w:rsid w:val="00217E6C"/>
    <w:rsid w:val="00232EA1"/>
    <w:rsid w:val="00240ECA"/>
    <w:rsid w:val="00242532"/>
    <w:rsid w:val="00244A72"/>
    <w:rsid w:val="00244FD4"/>
    <w:rsid w:val="0026567B"/>
    <w:rsid w:val="00266401"/>
    <w:rsid w:val="002666DE"/>
    <w:rsid w:val="0027438A"/>
    <w:rsid w:val="00277829"/>
    <w:rsid w:val="00280FD4"/>
    <w:rsid w:val="002A4D79"/>
    <w:rsid w:val="002B19DF"/>
    <w:rsid w:val="002B211D"/>
    <w:rsid w:val="002C6774"/>
    <w:rsid w:val="002E037A"/>
    <w:rsid w:val="002F1EEF"/>
    <w:rsid w:val="002F2CE4"/>
    <w:rsid w:val="002F38B2"/>
    <w:rsid w:val="00311C4D"/>
    <w:rsid w:val="003256DE"/>
    <w:rsid w:val="00336075"/>
    <w:rsid w:val="003425E5"/>
    <w:rsid w:val="00345B8D"/>
    <w:rsid w:val="00354824"/>
    <w:rsid w:val="003660FB"/>
    <w:rsid w:val="003741E1"/>
    <w:rsid w:val="003744A5"/>
    <w:rsid w:val="0038110E"/>
    <w:rsid w:val="00384A8E"/>
    <w:rsid w:val="00392958"/>
    <w:rsid w:val="003A4316"/>
    <w:rsid w:val="003B2419"/>
    <w:rsid w:val="003B435B"/>
    <w:rsid w:val="003C038A"/>
    <w:rsid w:val="003D7C4C"/>
    <w:rsid w:val="00401B11"/>
    <w:rsid w:val="00403475"/>
    <w:rsid w:val="00405042"/>
    <w:rsid w:val="00406692"/>
    <w:rsid w:val="004129B8"/>
    <w:rsid w:val="00421F06"/>
    <w:rsid w:val="00435894"/>
    <w:rsid w:val="0044376D"/>
    <w:rsid w:val="004459F2"/>
    <w:rsid w:val="00456627"/>
    <w:rsid w:val="00473E24"/>
    <w:rsid w:val="004774E8"/>
    <w:rsid w:val="00494DF7"/>
    <w:rsid w:val="004A00D8"/>
    <w:rsid w:val="004B3DF7"/>
    <w:rsid w:val="004C149C"/>
    <w:rsid w:val="004C4839"/>
    <w:rsid w:val="004D48DD"/>
    <w:rsid w:val="004E066D"/>
    <w:rsid w:val="004E3EEB"/>
    <w:rsid w:val="004E42FD"/>
    <w:rsid w:val="004E4A5F"/>
    <w:rsid w:val="005112DD"/>
    <w:rsid w:val="0051403A"/>
    <w:rsid w:val="005155FB"/>
    <w:rsid w:val="00521364"/>
    <w:rsid w:val="005326F3"/>
    <w:rsid w:val="00550229"/>
    <w:rsid w:val="00553957"/>
    <w:rsid w:val="00556243"/>
    <w:rsid w:val="005845DA"/>
    <w:rsid w:val="005964D0"/>
    <w:rsid w:val="005A4198"/>
    <w:rsid w:val="005B2A6E"/>
    <w:rsid w:val="005B7310"/>
    <w:rsid w:val="005C320A"/>
    <w:rsid w:val="005C653B"/>
    <w:rsid w:val="005C6B61"/>
    <w:rsid w:val="005D61C0"/>
    <w:rsid w:val="005E14F4"/>
    <w:rsid w:val="005E3C63"/>
    <w:rsid w:val="005E54DF"/>
    <w:rsid w:val="005F51BD"/>
    <w:rsid w:val="00600813"/>
    <w:rsid w:val="00603539"/>
    <w:rsid w:val="006149BE"/>
    <w:rsid w:val="00643D14"/>
    <w:rsid w:val="00645A12"/>
    <w:rsid w:val="006509F3"/>
    <w:rsid w:val="0065380C"/>
    <w:rsid w:val="00667CD6"/>
    <w:rsid w:val="00673FDB"/>
    <w:rsid w:val="00685253"/>
    <w:rsid w:val="00697576"/>
    <w:rsid w:val="006A05CE"/>
    <w:rsid w:val="006B3AC0"/>
    <w:rsid w:val="006B5620"/>
    <w:rsid w:val="006C7053"/>
    <w:rsid w:val="006D0CBF"/>
    <w:rsid w:val="006D1C5F"/>
    <w:rsid w:val="006D678A"/>
    <w:rsid w:val="00713C79"/>
    <w:rsid w:val="007147A8"/>
    <w:rsid w:val="00724A85"/>
    <w:rsid w:val="007360A1"/>
    <w:rsid w:val="00740B52"/>
    <w:rsid w:val="0074552C"/>
    <w:rsid w:val="00764378"/>
    <w:rsid w:val="007656BA"/>
    <w:rsid w:val="00773BB6"/>
    <w:rsid w:val="007A10CE"/>
    <w:rsid w:val="007A3AFB"/>
    <w:rsid w:val="007A4A28"/>
    <w:rsid w:val="007B0638"/>
    <w:rsid w:val="007B516D"/>
    <w:rsid w:val="007C2FCD"/>
    <w:rsid w:val="007C70C3"/>
    <w:rsid w:val="007E626A"/>
    <w:rsid w:val="007F0347"/>
    <w:rsid w:val="007F3536"/>
    <w:rsid w:val="00817AAB"/>
    <w:rsid w:val="008257A6"/>
    <w:rsid w:val="00830FFF"/>
    <w:rsid w:val="00832B82"/>
    <w:rsid w:val="00834D22"/>
    <w:rsid w:val="008466A8"/>
    <w:rsid w:val="0085180B"/>
    <w:rsid w:val="00853A78"/>
    <w:rsid w:val="00856E4B"/>
    <w:rsid w:val="0087011C"/>
    <w:rsid w:val="00873326"/>
    <w:rsid w:val="00873F62"/>
    <w:rsid w:val="00880B46"/>
    <w:rsid w:val="00884323"/>
    <w:rsid w:val="008857B4"/>
    <w:rsid w:val="008862A4"/>
    <w:rsid w:val="00887109"/>
    <w:rsid w:val="00887747"/>
    <w:rsid w:val="00892806"/>
    <w:rsid w:val="008C0F5F"/>
    <w:rsid w:val="008D2E99"/>
    <w:rsid w:val="008D5212"/>
    <w:rsid w:val="008D6356"/>
    <w:rsid w:val="008E3676"/>
    <w:rsid w:val="00912055"/>
    <w:rsid w:val="009154D2"/>
    <w:rsid w:val="00924586"/>
    <w:rsid w:val="00933505"/>
    <w:rsid w:val="00957A92"/>
    <w:rsid w:val="009610E0"/>
    <w:rsid w:val="009667F6"/>
    <w:rsid w:val="00966D7A"/>
    <w:rsid w:val="00970602"/>
    <w:rsid w:val="00972988"/>
    <w:rsid w:val="0097326E"/>
    <w:rsid w:val="009872BA"/>
    <w:rsid w:val="0099077D"/>
    <w:rsid w:val="009913AF"/>
    <w:rsid w:val="009932DF"/>
    <w:rsid w:val="00994861"/>
    <w:rsid w:val="00995F4E"/>
    <w:rsid w:val="009A7FF3"/>
    <w:rsid w:val="009B2E6E"/>
    <w:rsid w:val="009B35F1"/>
    <w:rsid w:val="009B3B7E"/>
    <w:rsid w:val="009D6615"/>
    <w:rsid w:val="009F0590"/>
    <w:rsid w:val="009F4EEE"/>
    <w:rsid w:val="009F7972"/>
    <w:rsid w:val="00A00EF0"/>
    <w:rsid w:val="00A01780"/>
    <w:rsid w:val="00A05FDE"/>
    <w:rsid w:val="00A123D6"/>
    <w:rsid w:val="00A23BF2"/>
    <w:rsid w:val="00A41E41"/>
    <w:rsid w:val="00A4320F"/>
    <w:rsid w:val="00A5357B"/>
    <w:rsid w:val="00A53762"/>
    <w:rsid w:val="00A543D5"/>
    <w:rsid w:val="00A63F5D"/>
    <w:rsid w:val="00A64D3D"/>
    <w:rsid w:val="00A73BB7"/>
    <w:rsid w:val="00A74526"/>
    <w:rsid w:val="00A872E6"/>
    <w:rsid w:val="00AA2E1C"/>
    <w:rsid w:val="00AA6B95"/>
    <w:rsid w:val="00AB4938"/>
    <w:rsid w:val="00AB7A57"/>
    <w:rsid w:val="00AC0F5A"/>
    <w:rsid w:val="00AC571B"/>
    <w:rsid w:val="00AD0680"/>
    <w:rsid w:val="00AD2A39"/>
    <w:rsid w:val="00AD2F70"/>
    <w:rsid w:val="00AE284C"/>
    <w:rsid w:val="00AE4A07"/>
    <w:rsid w:val="00B06625"/>
    <w:rsid w:val="00B11A36"/>
    <w:rsid w:val="00B17B1D"/>
    <w:rsid w:val="00B269C1"/>
    <w:rsid w:val="00B3445D"/>
    <w:rsid w:val="00B34FE3"/>
    <w:rsid w:val="00B46164"/>
    <w:rsid w:val="00B550DC"/>
    <w:rsid w:val="00B76E7B"/>
    <w:rsid w:val="00B8291B"/>
    <w:rsid w:val="00B92F52"/>
    <w:rsid w:val="00BA223D"/>
    <w:rsid w:val="00BA4399"/>
    <w:rsid w:val="00BA5142"/>
    <w:rsid w:val="00BB67AD"/>
    <w:rsid w:val="00BC6EC9"/>
    <w:rsid w:val="00BD6223"/>
    <w:rsid w:val="00BE20ED"/>
    <w:rsid w:val="00BF05B6"/>
    <w:rsid w:val="00BF214B"/>
    <w:rsid w:val="00C03267"/>
    <w:rsid w:val="00C04677"/>
    <w:rsid w:val="00C355E5"/>
    <w:rsid w:val="00C4164E"/>
    <w:rsid w:val="00C42A79"/>
    <w:rsid w:val="00C645C3"/>
    <w:rsid w:val="00C64750"/>
    <w:rsid w:val="00C64FC0"/>
    <w:rsid w:val="00C80F53"/>
    <w:rsid w:val="00C81D73"/>
    <w:rsid w:val="00C85AD8"/>
    <w:rsid w:val="00C92DC8"/>
    <w:rsid w:val="00C96F1D"/>
    <w:rsid w:val="00CA3A4E"/>
    <w:rsid w:val="00CB36AE"/>
    <w:rsid w:val="00CB72E8"/>
    <w:rsid w:val="00CC6F9D"/>
    <w:rsid w:val="00CC7ED8"/>
    <w:rsid w:val="00CD147B"/>
    <w:rsid w:val="00CD15B3"/>
    <w:rsid w:val="00CD3DEE"/>
    <w:rsid w:val="00CE40B9"/>
    <w:rsid w:val="00CF0269"/>
    <w:rsid w:val="00CF4AB1"/>
    <w:rsid w:val="00D02DE9"/>
    <w:rsid w:val="00D04841"/>
    <w:rsid w:val="00D11BFD"/>
    <w:rsid w:val="00D16A7D"/>
    <w:rsid w:val="00D54019"/>
    <w:rsid w:val="00D57C31"/>
    <w:rsid w:val="00D65963"/>
    <w:rsid w:val="00D66C2D"/>
    <w:rsid w:val="00D71CE1"/>
    <w:rsid w:val="00D733EE"/>
    <w:rsid w:val="00D77352"/>
    <w:rsid w:val="00D81E9A"/>
    <w:rsid w:val="00D8502D"/>
    <w:rsid w:val="00D85147"/>
    <w:rsid w:val="00D91D62"/>
    <w:rsid w:val="00D94C2D"/>
    <w:rsid w:val="00DA1029"/>
    <w:rsid w:val="00DA4684"/>
    <w:rsid w:val="00DB2676"/>
    <w:rsid w:val="00DB7B5C"/>
    <w:rsid w:val="00DC1FBA"/>
    <w:rsid w:val="00DC5769"/>
    <w:rsid w:val="00DC6D45"/>
    <w:rsid w:val="00DD3624"/>
    <w:rsid w:val="00DE0886"/>
    <w:rsid w:val="00DE1F4F"/>
    <w:rsid w:val="00DF1ABF"/>
    <w:rsid w:val="00DF4DB2"/>
    <w:rsid w:val="00E03DC2"/>
    <w:rsid w:val="00E12A39"/>
    <w:rsid w:val="00E12B1E"/>
    <w:rsid w:val="00E17C95"/>
    <w:rsid w:val="00E20BE3"/>
    <w:rsid w:val="00E31B97"/>
    <w:rsid w:val="00E36BA3"/>
    <w:rsid w:val="00E439A1"/>
    <w:rsid w:val="00E55AE6"/>
    <w:rsid w:val="00E5623B"/>
    <w:rsid w:val="00E578ED"/>
    <w:rsid w:val="00E62B50"/>
    <w:rsid w:val="00E66B24"/>
    <w:rsid w:val="00E76A7B"/>
    <w:rsid w:val="00E8288A"/>
    <w:rsid w:val="00E82C8F"/>
    <w:rsid w:val="00E83070"/>
    <w:rsid w:val="00E86EB0"/>
    <w:rsid w:val="00E94D24"/>
    <w:rsid w:val="00EA148E"/>
    <w:rsid w:val="00EA5279"/>
    <w:rsid w:val="00EA738D"/>
    <w:rsid w:val="00EE5B52"/>
    <w:rsid w:val="00F105E3"/>
    <w:rsid w:val="00F17C9E"/>
    <w:rsid w:val="00F20465"/>
    <w:rsid w:val="00F2482F"/>
    <w:rsid w:val="00F40B38"/>
    <w:rsid w:val="00F411E0"/>
    <w:rsid w:val="00F434AB"/>
    <w:rsid w:val="00F664C1"/>
    <w:rsid w:val="00F66A0D"/>
    <w:rsid w:val="00F66E6F"/>
    <w:rsid w:val="00F708E6"/>
    <w:rsid w:val="00F7361D"/>
    <w:rsid w:val="00F82AA6"/>
    <w:rsid w:val="00F95D88"/>
    <w:rsid w:val="00FA22A2"/>
    <w:rsid w:val="00FA34F3"/>
    <w:rsid w:val="00FA6517"/>
    <w:rsid w:val="00FA6780"/>
    <w:rsid w:val="00FA75D4"/>
    <w:rsid w:val="00FB0C9F"/>
    <w:rsid w:val="00FB2CB0"/>
    <w:rsid w:val="00FC6A38"/>
    <w:rsid w:val="00FC6F97"/>
    <w:rsid w:val="00FD44C3"/>
    <w:rsid w:val="00FE3C04"/>
    <w:rsid w:val="00FE5B59"/>
    <w:rsid w:val="00FF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0A74FB"/>
  <w15:docId w15:val="{6BB25BD5-9943-6349-98D8-C41DE9D7F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D22"/>
    <w:pPr>
      <w:spacing w:before="120" w:after="120"/>
    </w:pPr>
    <w:rPr>
      <w:rFonts w:ascii="Arial" w:hAnsi="Arial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B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05E3"/>
    <w:pPr>
      <w:keepNext/>
      <w:keepLines/>
      <w:widowControl/>
      <w:autoSpaceDE/>
      <w:autoSpaceDN/>
      <w:spacing w:before="200" w:after="0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  <w:lang w:val="en-US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34D22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34D22"/>
    <w:rPr>
      <w:rFonts w:ascii="Arial" w:hAnsi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34D22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34D22"/>
    <w:rPr>
      <w:rFonts w:ascii="Arial" w:hAnsi="Arial"/>
      <w:lang w:val="en-GB"/>
    </w:rPr>
  </w:style>
  <w:style w:type="paragraph" w:styleId="NormalWeb">
    <w:name w:val="Normal (Web)"/>
    <w:basedOn w:val="Normal"/>
    <w:uiPriority w:val="99"/>
    <w:rsid w:val="00B92F5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uces4">
    <w:name w:val="Puces 4"/>
    <w:basedOn w:val="Normal"/>
    <w:qFormat/>
    <w:rsid w:val="00B92F52"/>
    <w:pPr>
      <w:widowControl/>
      <w:numPr>
        <w:numId w:val="1"/>
      </w:numPr>
      <w:autoSpaceDE/>
      <w:autoSpaceDN/>
      <w:spacing w:before="20" w:after="20"/>
      <w:jc w:val="both"/>
    </w:pPr>
    <w:rPr>
      <w:rFonts w:eastAsia="MS Mincho" w:cs="Arial"/>
      <w:bCs/>
      <w:color w:val="000000"/>
      <w:sz w:val="20"/>
      <w:lang w:eastAsia="fr-FR"/>
    </w:rPr>
  </w:style>
  <w:style w:type="paragraph" w:customStyle="1" w:styleId="Puces1">
    <w:name w:val="Puces 1"/>
    <w:rsid w:val="00E439A1"/>
    <w:pPr>
      <w:widowControl/>
      <w:numPr>
        <w:numId w:val="2"/>
      </w:numPr>
      <w:autoSpaceDE/>
      <w:autoSpaceDN/>
      <w:spacing w:after="60" w:line="260" w:lineRule="exact"/>
    </w:pPr>
    <w:rPr>
      <w:rFonts w:ascii="Arial" w:eastAsia="Times New Roman" w:hAnsi="Arial" w:cs="Arial"/>
      <w:b/>
      <w:lang w:val="en-GB" w:eastAsia="fr-FR"/>
    </w:rPr>
  </w:style>
  <w:style w:type="paragraph" w:customStyle="1" w:styleId="Texte4">
    <w:name w:val="Texte 4"/>
    <w:basedOn w:val="Normal"/>
    <w:qFormat/>
    <w:rsid w:val="00E439A1"/>
    <w:pPr>
      <w:widowControl/>
      <w:autoSpaceDE/>
      <w:autoSpaceDN/>
      <w:spacing w:before="0" w:after="40"/>
      <w:ind w:left="567"/>
      <w:jc w:val="both"/>
    </w:pPr>
    <w:rPr>
      <w:rFonts w:eastAsia="MS Mincho" w:cs="Times New Roman"/>
      <w:sz w:val="20"/>
      <w:szCs w:val="24"/>
      <w:lang w:eastAsia="fr-FR"/>
    </w:rPr>
  </w:style>
  <w:style w:type="paragraph" w:customStyle="1" w:styleId="titregris">
    <w:name w:val="titre gris"/>
    <w:basedOn w:val="Normal"/>
    <w:link w:val="titregrisChar"/>
    <w:qFormat/>
    <w:rsid w:val="00143729"/>
    <w:pPr>
      <w:framePr w:hSpace="180" w:wrap="around" w:vAnchor="text" w:hAnchor="margin" w:xAlign="center" w:y="192"/>
      <w:widowControl/>
      <w:autoSpaceDE/>
      <w:autoSpaceDN/>
      <w:spacing w:before="60" w:after="60"/>
      <w:ind w:left="284" w:hanging="284"/>
    </w:pPr>
    <w:rPr>
      <w:rFonts w:eastAsia="Times New Roman" w:cs="Arial"/>
      <w:b/>
      <w:color w:val="002060"/>
      <w:sz w:val="20"/>
      <w:szCs w:val="20"/>
      <w:shd w:val="clear" w:color="auto" w:fill="F2F2F2"/>
      <w:lang w:val="en-US" w:eastAsia="fr-FR"/>
    </w:rPr>
  </w:style>
  <w:style w:type="character" w:customStyle="1" w:styleId="titregrisChar">
    <w:name w:val="titre gris Char"/>
    <w:basedOn w:val="DefaultParagraphFont"/>
    <w:link w:val="titregris"/>
    <w:rsid w:val="00143729"/>
    <w:rPr>
      <w:rFonts w:ascii="Arial" w:eastAsia="Times New Roman" w:hAnsi="Arial" w:cs="Arial"/>
      <w:b/>
      <w:color w:val="002060"/>
      <w:sz w:val="20"/>
      <w:szCs w:val="20"/>
      <w:lang w:eastAsia="fr-FR"/>
    </w:rPr>
  </w:style>
  <w:style w:type="table" w:styleId="TableGrid">
    <w:name w:val="Table Grid"/>
    <w:basedOn w:val="TableNormal"/>
    <w:uiPriority w:val="59"/>
    <w:rsid w:val="00143729"/>
    <w:pPr>
      <w:widowControl/>
      <w:autoSpaceDE/>
      <w:autoSpaceDN/>
    </w:pPr>
    <w:rPr>
      <w:rFonts w:eastAsiaTheme="minorEastAsia"/>
      <w:lang w:val="en-GB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64D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4D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4D3D"/>
    <w:rPr>
      <w:rFonts w:ascii="Arial" w:hAnsi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4D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4D3D"/>
    <w:rPr>
      <w:rFonts w:ascii="Arial" w:hAnsi="Arial"/>
      <w:b/>
      <w:bCs/>
      <w:sz w:val="20"/>
      <w:szCs w:val="20"/>
      <w:lang w:val="en-GB"/>
    </w:rPr>
  </w:style>
  <w:style w:type="paragraph" w:customStyle="1" w:styleId="Puce3">
    <w:name w:val="Puce 3"/>
    <w:basedOn w:val="Normal"/>
    <w:qFormat/>
    <w:rsid w:val="005A4198"/>
    <w:pPr>
      <w:widowControl/>
      <w:numPr>
        <w:numId w:val="3"/>
      </w:numPr>
      <w:autoSpaceDE/>
      <w:autoSpaceDN/>
      <w:spacing w:before="40" w:after="40"/>
      <w:ind w:left="568"/>
      <w:jc w:val="both"/>
    </w:pPr>
    <w:rPr>
      <w:rFonts w:eastAsia="MS Mincho" w:cs="Arial"/>
      <w:bCs/>
      <w:color w:val="000000"/>
      <w:lang w:eastAsia="fr-FR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3BB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spacing w:before="0" w:after="0"/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73BB6"/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05E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  <w:lang w:eastAsia="fr-FR"/>
    </w:rPr>
  </w:style>
  <w:style w:type="character" w:customStyle="1" w:styleId="Heading1Char">
    <w:name w:val="Heading 1 Char"/>
    <w:basedOn w:val="DefaultParagraphFont"/>
    <w:link w:val="Heading1"/>
    <w:uiPriority w:val="9"/>
    <w:rsid w:val="00F40B3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paragraph" w:styleId="Revision">
    <w:name w:val="Revision"/>
    <w:hidden/>
    <w:uiPriority w:val="99"/>
    <w:semiHidden/>
    <w:rsid w:val="005B2A6E"/>
    <w:pPr>
      <w:widowControl/>
      <w:autoSpaceDE/>
      <w:autoSpaceDN/>
    </w:pPr>
    <w:rPr>
      <w:rFonts w:ascii="Arial" w:hAnsi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24C8F67-7D64-45F3-BA5C-73EC82463A8A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CEF1034C-EA48-4207-B95E-1D7DE71A6531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Head of Hospitality</a:t>
          </a:r>
        </a:p>
      </dgm:t>
    </dgm:pt>
    <dgm:pt modelId="{EAFEF0E3-4F2D-40EA-842A-F2EFF9F1731A}" type="parTrans" cxnId="{C9DE7763-73DD-4D28-9CA4-3CB6CFB48FA0}">
      <dgm:prSet/>
      <dgm:spPr/>
      <dgm:t>
        <a:bodyPr/>
        <a:lstStyle/>
        <a:p>
          <a:endParaRPr lang="en-GB"/>
        </a:p>
      </dgm:t>
    </dgm:pt>
    <dgm:pt modelId="{7878AE84-393C-455A-BE6A-85299FDBA649}" type="sibTrans" cxnId="{C9DE7763-73DD-4D28-9CA4-3CB6CFB48FA0}">
      <dgm:prSet/>
      <dgm:spPr/>
      <dgm:t>
        <a:bodyPr/>
        <a:lstStyle/>
        <a:p>
          <a:endParaRPr lang="en-GB"/>
        </a:p>
      </dgm:t>
    </dgm:pt>
    <dgm:pt modelId="{A34359D4-5542-4AB1-AB0A-296007BCE218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Events Manager</a:t>
          </a:r>
        </a:p>
      </dgm:t>
    </dgm:pt>
    <dgm:pt modelId="{D0B85536-F932-40EF-8694-C47B42F08B7A}" type="parTrans" cxnId="{D6BA7970-120F-4B5A-A1FD-9F31BD44062B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/>
        </a:p>
      </dgm:t>
    </dgm:pt>
    <dgm:pt modelId="{912B5D10-2ED7-4FD9-955E-B91E0DB2792B}" type="sibTrans" cxnId="{D6BA7970-120F-4B5A-A1FD-9F31BD44062B}">
      <dgm:prSet/>
      <dgm:spPr/>
      <dgm:t>
        <a:bodyPr/>
        <a:lstStyle/>
        <a:p>
          <a:endParaRPr lang="en-GB"/>
        </a:p>
      </dgm:t>
    </dgm:pt>
    <dgm:pt modelId="{4C4F3311-4B03-45E1-8921-159AEB6BF7D9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Fine Dining Hospitality Manager</a:t>
          </a:r>
        </a:p>
      </dgm:t>
    </dgm:pt>
    <dgm:pt modelId="{67602AE3-99BD-4CC9-B68F-6D8494CEEA78}" type="parTrans" cxnId="{7B687E20-9C1E-482B-9EB4-043941C24E3C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/>
        </a:p>
      </dgm:t>
    </dgm:pt>
    <dgm:pt modelId="{195B81E0-8CBE-458D-9DA8-821653E8A13D}" type="sibTrans" cxnId="{7B687E20-9C1E-482B-9EB4-043941C24E3C}">
      <dgm:prSet/>
      <dgm:spPr/>
      <dgm:t>
        <a:bodyPr/>
        <a:lstStyle/>
        <a:p>
          <a:endParaRPr lang="en-GB"/>
        </a:p>
      </dgm:t>
    </dgm:pt>
    <dgm:pt modelId="{4663AF82-2014-4F1B-B857-7A23A8C1B6C3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Casual Events  Team</a:t>
          </a:r>
        </a:p>
      </dgm:t>
    </dgm:pt>
    <dgm:pt modelId="{22BAFEE7-79EC-4FE0-B44E-7D89744687B1}" type="parTrans" cxnId="{5F9900C2-5B80-4CCF-9479-8E33C02266E6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/>
        </a:p>
      </dgm:t>
    </dgm:pt>
    <dgm:pt modelId="{21207787-FB1E-46DF-9DB4-0BBF80D320D7}" type="sibTrans" cxnId="{5F9900C2-5B80-4CCF-9479-8E33C02266E6}">
      <dgm:prSet/>
      <dgm:spPr/>
      <dgm:t>
        <a:bodyPr/>
        <a:lstStyle/>
        <a:p>
          <a:endParaRPr lang="en-GB"/>
        </a:p>
      </dgm:t>
    </dgm:pt>
    <dgm:pt modelId="{FB131FE5-1913-4FD0-B0F3-1E95069568B8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Casual Team</a:t>
          </a:r>
        </a:p>
      </dgm:t>
    </dgm:pt>
    <dgm:pt modelId="{CFADA518-99F7-47B6-949F-F7A34347D64C}" type="parTrans" cxnId="{FDB206D4-EE1B-41EB-A1A2-87DE5AA2ECE5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/>
        </a:p>
      </dgm:t>
    </dgm:pt>
    <dgm:pt modelId="{FC012EA5-554E-4D43-9945-ABD1A449DE04}" type="sibTrans" cxnId="{FDB206D4-EE1B-41EB-A1A2-87DE5AA2ECE5}">
      <dgm:prSet/>
      <dgm:spPr/>
      <dgm:t>
        <a:bodyPr/>
        <a:lstStyle/>
        <a:p>
          <a:endParaRPr lang="en-GB"/>
        </a:p>
      </dgm:t>
    </dgm:pt>
    <dgm:pt modelId="{C7D08D29-1570-4503-9BF9-C56FB826D12C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Boxes Hospitality Manager</a:t>
          </a:r>
        </a:p>
      </dgm:t>
    </dgm:pt>
    <dgm:pt modelId="{696EAD43-6191-4C12-9D32-A45342709C63}" type="parTrans" cxnId="{12612DB9-FC9C-40E1-B04E-E52FB71DADD1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/>
        </a:p>
      </dgm:t>
    </dgm:pt>
    <dgm:pt modelId="{EA16B12D-27A0-451B-BF6F-9FB8B36F2507}" type="sibTrans" cxnId="{12612DB9-FC9C-40E1-B04E-E52FB71DADD1}">
      <dgm:prSet/>
      <dgm:spPr/>
      <dgm:t>
        <a:bodyPr/>
        <a:lstStyle/>
        <a:p>
          <a:endParaRPr lang="en-GB"/>
        </a:p>
      </dgm:t>
    </dgm:pt>
    <dgm:pt modelId="{33B00F8E-47FC-497F-B17A-0625C1251B55}">
      <dgm:prSet phldrT="[Text]"/>
      <dgm:spPr>
        <a:solidFill>
          <a:srgbClr val="CC0099"/>
        </a:solidFill>
      </dgm:spPr>
      <dgm:t>
        <a:bodyPr/>
        <a:lstStyle/>
        <a:p>
          <a:r>
            <a:rPr lang="en-GB"/>
            <a:t>Events Hospitality Manager</a:t>
          </a:r>
        </a:p>
      </dgm:t>
    </dgm:pt>
    <dgm:pt modelId="{7055E2D6-F149-40CC-8824-2FCD249C73A9}" type="parTrans" cxnId="{3CBCA5EA-1850-4C94-8F26-494ED52BC93A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>
            <a:solidFill>
              <a:srgbClr val="FF33CC"/>
            </a:solidFill>
          </a:endParaRPr>
        </a:p>
      </dgm:t>
    </dgm:pt>
    <dgm:pt modelId="{0381A284-24FC-4649-88FE-4E3ADD7B1E8E}" type="sibTrans" cxnId="{3CBCA5EA-1850-4C94-8F26-494ED52BC93A}">
      <dgm:prSet/>
      <dgm:spPr/>
      <dgm:t>
        <a:bodyPr/>
        <a:lstStyle/>
        <a:p>
          <a:endParaRPr lang="en-GB"/>
        </a:p>
      </dgm:t>
    </dgm:pt>
    <dgm:pt modelId="{05B30112-1E41-44FB-BAF0-91F085E3E74F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Casual Team</a:t>
          </a:r>
        </a:p>
      </dgm:t>
    </dgm:pt>
    <dgm:pt modelId="{31D8511C-2F07-4E07-A960-F23C343C1B43}" type="parTrans" cxnId="{27C224E6-B0D0-45D1-96E1-326BAEFAD990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/>
        </a:p>
      </dgm:t>
    </dgm:pt>
    <dgm:pt modelId="{66F8C8F2-8812-4209-9433-5D5F307BA898}" type="sibTrans" cxnId="{27C224E6-B0D0-45D1-96E1-326BAEFAD990}">
      <dgm:prSet/>
      <dgm:spPr/>
      <dgm:t>
        <a:bodyPr/>
        <a:lstStyle/>
        <a:p>
          <a:endParaRPr lang="en-GB"/>
        </a:p>
      </dgm:t>
    </dgm:pt>
    <dgm:pt modelId="{36FED0C9-10B7-4DF2-ACFD-9A58EA2CAD88}" type="pres">
      <dgm:prSet presAssocID="{D24C8F67-7D64-45F3-BA5C-73EC82463A8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22ECA5A-B7EE-43CB-8CC7-3E9876FA91AF}" type="pres">
      <dgm:prSet presAssocID="{CEF1034C-EA48-4207-B95E-1D7DE71A6531}" presName="hierRoot1" presStyleCnt="0">
        <dgm:presLayoutVars>
          <dgm:hierBranch val="init"/>
        </dgm:presLayoutVars>
      </dgm:prSet>
      <dgm:spPr/>
    </dgm:pt>
    <dgm:pt modelId="{B71AF909-3F5F-4B36-B130-5331A30AC1E6}" type="pres">
      <dgm:prSet presAssocID="{CEF1034C-EA48-4207-B95E-1D7DE71A6531}" presName="rootComposite1" presStyleCnt="0"/>
      <dgm:spPr/>
    </dgm:pt>
    <dgm:pt modelId="{1DA1FC23-3137-4BDA-91B2-E75C5F4571F2}" type="pres">
      <dgm:prSet presAssocID="{CEF1034C-EA48-4207-B95E-1D7DE71A6531}" presName="rootText1" presStyleLbl="node0" presStyleIdx="0" presStyleCnt="1">
        <dgm:presLayoutVars>
          <dgm:chPref val="3"/>
        </dgm:presLayoutVars>
      </dgm:prSet>
      <dgm:spPr/>
    </dgm:pt>
    <dgm:pt modelId="{70381AD6-8F31-4109-93DC-C40ACA615AC5}" type="pres">
      <dgm:prSet presAssocID="{CEF1034C-EA48-4207-B95E-1D7DE71A6531}" presName="rootConnector1" presStyleLbl="node1" presStyleIdx="0" presStyleCnt="0"/>
      <dgm:spPr/>
    </dgm:pt>
    <dgm:pt modelId="{6B429958-24E8-4C0B-A901-9E6B3AA28E85}" type="pres">
      <dgm:prSet presAssocID="{CEF1034C-EA48-4207-B95E-1D7DE71A6531}" presName="hierChild2" presStyleCnt="0"/>
      <dgm:spPr/>
    </dgm:pt>
    <dgm:pt modelId="{897EF1AE-C2CE-4A3D-9FC6-9BDDB29C3B8F}" type="pres">
      <dgm:prSet presAssocID="{7055E2D6-F149-40CC-8824-2FCD249C73A9}" presName="Name37" presStyleLbl="parChTrans1D2" presStyleIdx="0" presStyleCnt="3"/>
      <dgm:spPr/>
    </dgm:pt>
    <dgm:pt modelId="{3BF03D05-4FA6-4189-AFDD-B402D8C600D2}" type="pres">
      <dgm:prSet presAssocID="{33B00F8E-47FC-497F-B17A-0625C1251B55}" presName="hierRoot2" presStyleCnt="0">
        <dgm:presLayoutVars>
          <dgm:hierBranch val="init"/>
        </dgm:presLayoutVars>
      </dgm:prSet>
      <dgm:spPr/>
    </dgm:pt>
    <dgm:pt modelId="{4B1DD706-6B7D-43D3-8D17-A395CEFB4C7E}" type="pres">
      <dgm:prSet presAssocID="{33B00F8E-47FC-497F-B17A-0625C1251B55}" presName="rootComposite" presStyleCnt="0"/>
      <dgm:spPr/>
    </dgm:pt>
    <dgm:pt modelId="{8E28DB6A-08A4-4C81-B8EF-07AD01EBC743}" type="pres">
      <dgm:prSet presAssocID="{33B00F8E-47FC-497F-B17A-0625C1251B55}" presName="rootText" presStyleLbl="node2" presStyleIdx="0" presStyleCnt="3">
        <dgm:presLayoutVars>
          <dgm:chPref val="3"/>
        </dgm:presLayoutVars>
      </dgm:prSet>
      <dgm:spPr/>
    </dgm:pt>
    <dgm:pt modelId="{31ECCBED-8296-4603-9005-EF463C52D4F8}" type="pres">
      <dgm:prSet presAssocID="{33B00F8E-47FC-497F-B17A-0625C1251B55}" presName="rootConnector" presStyleLbl="node2" presStyleIdx="0" presStyleCnt="3"/>
      <dgm:spPr/>
    </dgm:pt>
    <dgm:pt modelId="{D710B1D6-B590-4FC7-AA97-2DDF2EFA408B}" type="pres">
      <dgm:prSet presAssocID="{33B00F8E-47FC-497F-B17A-0625C1251B55}" presName="hierChild4" presStyleCnt="0"/>
      <dgm:spPr/>
    </dgm:pt>
    <dgm:pt modelId="{02D8DD31-506B-4FB0-A176-A06CA3CBBFD3}" type="pres">
      <dgm:prSet presAssocID="{D0B85536-F932-40EF-8694-C47B42F08B7A}" presName="Name37" presStyleLbl="parChTrans1D3" presStyleIdx="0" presStyleCnt="4"/>
      <dgm:spPr/>
    </dgm:pt>
    <dgm:pt modelId="{C1893717-2C08-4C65-A42C-566231A230AC}" type="pres">
      <dgm:prSet presAssocID="{A34359D4-5542-4AB1-AB0A-296007BCE218}" presName="hierRoot2" presStyleCnt="0">
        <dgm:presLayoutVars>
          <dgm:hierBranch val="init"/>
        </dgm:presLayoutVars>
      </dgm:prSet>
      <dgm:spPr/>
    </dgm:pt>
    <dgm:pt modelId="{07008128-1689-4430-90EC-D1079C7E8F94}" type="pres">
      <dgm:prSet presAssocID="{A34359D4-5542-4AB1-AB0A-296007BCE218}" presName="rootComposite" presStyleCnt="0"/>
      <dgm:spPr/>
    </dgm:pt>
    <dgm:pt modelId="{837F5E80-E45F-4537-80E7-46D98DD41954}" type="pres">
      <dgm:prSet presAssocID="{A34359D4-5542-4AB1-AB0A-296007BCE218}" presName="rootText" presStyleLbl="node3" presStyleIdx="0" presStyleCnt="4">
        <dgm:presLayoutVars>
          <dgm:chPref val="3"/>
        </dgm:presLayoutVars>
      </dgm:prSet>
      <dgm:spPr/>
    </dgm:pt>
    <dgm:pt modelId="{C1056EF6-8415-4ECF-B951-921792E79709}" type="pres">
      <dgm:prSet presAssocID="{A34359D4-5542-4AB1-AB0A-296007BCE218}" presName="rootConnector" presStyleLbl="node3" presStyleIdx="0" presStyleCnt="4"/>
      <dgm:spPr/>
    </dgm:pt>
    <dgm:pt modelId="{8497AAF1-7508-42CA-A282-5739CE0699DF}" type="pres">
      <dgm:prSet presAssocID="{A34359D4-5542-4AB1-AB0A-296007BCE218}" presName="hierChild4" presStyleCnt="0"/>
      <dgm:spPr/>
    </dgm:pt>
    <dgm:pt modelId="{24CDA9BE-0861-4772-AA5E-F271B3BED8A8}" type="pres">
      <dgm:prSet presAssocID="{A34359D4-5542-4AB1-AB0A-296007BCE218}" presName="hierChild5" presStyleCnt="0"/>
      <dgm:spPr/>
    </dgm:pt>
    <dgm:pt modelId="{27B4548F-77BB-4331-BC2C-554806CC7D73}" type="pres">
      <dgm:prSet presAssocID="{22BAFEE7-79EC-4FE0-B44E-7D89744687B1}" presName="Name37" presStyleLbl="parChTrans1D3" presStyleIdx="1" presStyleCnt="4"/>
      <dgm:spPr/>
    </dgm:pt>
    <dgm:pt modelId="{B885B233-AA37-497B-9B6B-994F4A62CB8F}" type="pres">
      <dgm:prSet presAssocID="{4663AF82-2014-4F1B-B857-7A23A8C1B6C3}" presName="hierRoot2" presStyleCnt="0">
        <dgm:presLayoutVars>
          <dgm:hierBranch val="init"/>
        </dgm:presLayoutVars>
      </dgm:prSet>
      <dgm:spPr/>
    </dgm:pt>
    <dgm:pt modelId="{52FE9B2B-4064-409C-8BFB-6729E97DCE0F}" type="pres">
      <dgm:prSet presAssocID="{4663AF82-2014-4F1B-B857-7A23A8C1B6C3}" presName="rootComposite" presStyleCnt="0"/>
      <dgm:spPr/>
    </dgm:pt>
    <dgm:pt modelId="{D8504154-16FA-4A1E-AEC7-DE2DA5321F7D}" type="pres">
      <dgm:prSet presAssocID="{4663AF82-2014-4F1B-B857-7A23A8C1B6C3}" presName="rootText" presStyleLbl="node3" presStyleIdx="1" presStyleCnt="4" custLinFactNeighborX="15466" custLinFactNeighborY="-21223">
        <dgm:presLayoutVars>
          <dgm:chPref val="3"/>
        </dgm:presLayoutVars>
      </dgm:prSet>
      <dgm:spPr/>
    </dgm:pt>
    <dgm:pt modelId="{229A8819-2A23-421C-BD1E-EC8C4D0FB842}" type="pres">
      <dgm:prSet presAssocID="{4663AF82-2014-4F1B-B857-7A23A8C1B6C3}" presName="rootConnector" presStyleLbl="node3" presStyleIdx="1" presStyleCnt="4"/>
      <dgm:spPr/>
    </dgm:pt>
    <dgm:pt modelId="{3C8A1FFD-E931-437D-9FE8-0CCAE612A8E8}" type="pres">
      <dgm:prSet presAssocID="{4663AF82-2014-4F1B-B857-7A23A8C1B6C3}" presName="hierChild4" presStyleCnt="0"/>
      <dgm:spPr/>
    </dgm:pt>
    <dgm:pt modelId="{8340B052-CAAB-4CB5-867D-A95CF2ED8DAE}" type="pres">
      <dgm:prSet presAssocID="{4663AF82-2014-4F1B-B857-7A23A8C1B6C3}" presName="hierChild5" presStyleCnt="0"/>
      <dgm:spPr/>
    </dgm:pt>
    <dgm:pt modelId="{0BCF2666-5480-4A61-98E1-43EFE1901116}" type="pres">
      <dgm:prSet presAssocID="{33B00F8E-47FC-497F-B17A-0625C1251B55}" presName="hierChild5" presStyleCnt="0"/>
      <dgm:spPr/>
    </dgm:pt>
    <dgm:pt modelId="{37B518BF-E9A1-4CAE-B37A-80434D35F2F2}" type="pres">
      <dgm:prSet presAssocID="{67602AE3-99BD-4CC9-B68F-6D8494CEEA78}" presName="Name37" presStyleLbl="parChTrans1D2" presStyleIdx="1" presStyleCnt="3"/>
      <dgm:spPr/>
    </dgm:pt>
    <dgm:pt modelId="{6CF5DF30-843A-4EBA-B94F-09B50071EB58}" type="pres">
      <dgm:prSet presAssocID="{4C4F3311-4B03-45E1-8921-159AEB6BF7D9}" presName="hierRoot2" presStyleCnt="0">
        <dgm:presLayoutVars>
          <dgm:hierBranch val="init"/>
        </dgm:presLayoutVars>
      </dgm:prSet>
      <dgm:spPr/>
    </dgm:pt>
    <dgm:pt modelId="{764E4892-CBAA-41F7-B234-2A7996B590C5}" type="pres">
      <dgm:prSet presAssocID="{4C4F3311-4B03-45E1-8921-159AEB6BF7D9}" presName="rootComposite" presStyleCnt="0"/>
      <dgm:spPr/>
    </dgm:pt>
    <dgm:pt modelId="{3C748AE1-8BA9-4B7D-B0D3-A25BA4383473}" type="pres">
      <dgm:prSet presAssocID="{4C4F3311-4B03-45E1-8921-159AEB6BF7D9}" presName="rootText" presStyleLbl="node2" presStyleIdx="1" presStyleCnt="3" custLinFactNeighborX="8310" custLinFactNeighborY="272">
        <dgm:presLayoutVars>
          <dgm:chPref val="3"/>
        </dgm:presLayoutVars>
      </dgm:prSet>
      <dgm:spPr/>
    </dgm:pt>
    <dgm:pt modelId="{D1FAD9E8-7A50-45C4-8997-1573AE887D59}" type="pres">
      <dgm:prSet presAssocID="{4C4F3311-4B03-45E1-8921-159AEB6BF7D9}" presName="rootConnector" presStyleLbl="node2" presStyleIdx="1" presStyleCnt="3"/>
      <dgm:spPr/>
    </dgm:pt>
    <dgm:pt modelId="{BB1EA68C-0BD0-46BC-9DEC-E96976AAD2EC}" type="pres">
      <dgm:prSet presAssocID="{4C4F3311-4B03-45E1-8921-159AEB6BF7D9}" presName="hierChild4" presStyleCnt="0"/>
      <dgm:spPr/>
    </dgm:pt>
    <dgm:pt modelId="{58AC7F0E-DA12-4C4C-B7B1-14E66453E627}" type="pres">
      <dgm:prSet presAssocID="{CFADA518-99F7-47B6-949F-F7A34347D64C}" presName="Name37" presStyleLbl="parChTrans1D3" presStyleIdx="2" presStyleCnt="4"/>
      <dgm:spPr/>
    </dgm:pt>
    <dgm:pt modelId="{88276F02-97B7-4109-98C7-0E67F2698376}" type="pres">
      <dgm:prSet presAssocID="{FB131FE5-1913-4FD0-B0F3-1E95069568B8}" presName="hierRoot2" presStyleCnt="0">
        <dgm:presLayoutVars>
          <dgm:hierBranch val="init"/>
        </dgm:presLayoutVars>
      </dgm:prSet>
      <dgm:spPr/>
    </dgm:pt>
    <dgm:pt modelId="{E1A5F39F-F372-4A96-A62D-2398CE2B5181}" type="pres">
      <dgm:prSet presAssocID="{FB131FE5-1913-4FD0-B0F3-1E95069568B8}" presName="rootComposite" presStyleCnt="0"/>
      <dgm:spPr/>
    </dgm:pt>
    <dgm:pt modelId="{1B282316-47B2-4D91-86A3-2C8F0F85E8C5}" type="pres">
      <dgm:prSet presAssocID="{FB131FE5-1913-4FD0-B0F3-1E95069568B8}" presName="rootText" presStyleLbl="node3" presStyleIdx="2" presStyleCnt="4" custLinFactY="17121" custLinFactNeighborX="3416" custLinFactNeighborY="100000">
        <dgm:presLayoutVars>
          <dgm:chPref val="3"/>
        </dgm:presLayoutVars>
      </dgm:prSet>
      <dgm:spPr/>
    </dgm:pt>
    <dgm:pt modelId="{2C7E8286-B18D-488B-ACA0-F70F77C18FD1}" type="pres">
      <dgm:prSet presAssocID="{FB131FE5-1913-4FD0-B0F3-1E95069568B8}" presName="rootConnector" presStyleLbl="node3" presStyleIdx="2" presStyleCnt="4"/>
      <dgm:spPr/>
    </dgm:pt>
    <dgm:pt modelId="{8981C741-35F5-4758-9721-FBB5FB960D00}" type="pres">
      <dgm:prSet presAssocID="{FB131FE5-1913-4FD0-B0F3-1E95069568B8}" presName="hierChild4" presStyleCnt="0"/>
      <dgm:spPr/>
    </dgm:pt>
    <dgm:pt modelId="{E2AA5729-33A3-417F-AD87-040E1C50E383}" type="pres">
      <dgm:prSet presAssocID="{FB131FE5-1913-4FD0-B0F3-1E95069568B8}" presName="hierChild5" presStyleCnt="0"/>
      <dgm:spPr/>
    </dgm:pt>
    <dgm:pt modelId="{80AF0E3B-8E6A-4DA9-8517-EA0E7F7ED114}" type="pres">
      <dgm:prSet presAssocID="{4C4F3311-4B03-45E1-8921-159AEB6BF7D9}" presName="hierChild5" presStyleCnt="0"/>
      <dgm:spPr/>
    </dgm:pt>
    <dgm:pt modelId="{EB2BDB56-2C27-4DAF-BA19-A6796290B820}" type="pres">
      <dgm:prSet presAssocID="{696EAD43-6191-4C12-9D32-A45342709C63}" presName="Name37" presStyleLbl="parChTrans1D2" presStyleIdx="2" presStyleCnt="3"/>
      <dgm:spPr/>
    </dgm:pt>
    <dgm:pt modelId="{D57036FF-EBF8-428F-AC87-09657FCDA559}" type="pres">
      <dgm:prSet presAssocID="{C7D08D29-1570-4503-9BF9-C56FB826D12C}" presName="hierRoot2" presStyleCnt="0">
        <dgm:presLayoutVars>
          <dgm:hierBranch val="init"/>
        </dgm:presLayoutVars>
      </dgm:prSet>
      <dgm:spPr/>
    </dgm:pt>
    <dgm:pt modelId="{F8AF0786-6799-440B-9039-960584361DC9}" type="pres">
      <dgm:prSet presAssocID="{C7D08D29-1570-4503-9BF9-C56FB826D12C}" presName="rootComposite" presStyleCnt="0"/>
      <dgm:spPr/>
    </dgm:pt>
    <dgm:pt modelId="{8F3F9A5F-9250-4676-83CF-900F899BAE6B}" type="pres">
      <dgm:prSet presAssocID="{C7D08D29-1570-4503-9BF9-C56FB826D12C}" presName="rootText" presStyleLbl="node2" presStyleIdx="2" presStyleCnt="3" custLinFactNeighborX="6006" custLinFactNeighborY="473">
        <dgm:presLayoutVars>
          <dgm:chPref val="3"/>
        </dgm:presLayoutVars>
      </dgm:prSet>
      <dgm:spPr/>
    </dgm:pt>
    <dgm:pt modelId="{D5F28805-36F2-484C-B988-617456D89EB0}" type="pres">
      <dgm:prSet presAssocID="{C7D08D29-1570-4503-9BF9-C56FB826D12C}" presName="rootConnector" presStyleLbl="node2" presStyleIdx="2" presStyleCnt="3"/>
      <dgm:spPr/>
    </dgm:pt>
    <dgm:pt modelId="{C095275F-CBF4-4689-B6A3-1D85D7F0EF1A}" type="pres">
      <dgm:prSet presAssocID="{C7D08D29-1570-4503-9BF9-C56FB826D12C}" presName="hierChild4" presStyleCnt="0"/>
      <dgm:spPr/>
    </dgm:pt>
    <dgm:pt modelId="{EE272492-95ED-4F62-BDA0-EB2A6DC2B93B}" type="pres">
      <dgm:prSet presAssocID="{31D8511C-2F07-4E07-A960-F23C343C1B43}" presName="Name37" presStyleLbl="parChTrans1D3" presStyleIdx="3" presStyleCnt="4"/>
      <dgm:spPr/>
    </dgm:pt>
    <dgm:pt modelId="{0714E798-CEFA-4CC8-99F2-7A06D348AE0E}" type="pres">
      <dgm:prSet presAssocID="{05B30112-1E41-44FB-BAF0-91F085E3E74F}" presName="hierRoot2" presStyleCnt="0">
        <dgm:presLayoutVars>
          <dgm:hierBranch val="init"/>
        </dgm:presLayoutVars>
      </dgm:prSet>
      <dgm:spPr/>
    </dgm:pt>
    <dgm:pt modelId="{32092B7E-D684-4FB0-A683-42602D0981C2}" type="pres">
      <dgm:prSet presAssocID="{05B30112-1E41-44FB-BAF0-91F085E3E74F}" presName="rootComposite" presStyleCnt="0"/>
      <dgm:spPr/>
    </dgm:pt>
    <dgm:pt modelId="{3BED626C-7CA7-4D8F-AA54-85420DE7844F}" type="pres">
      <dgm:prSet presAssocID="{05B30112-1E41-44FB-BAF0-91F085E3E74F}" presName="rootText" presStyleLbl="node3" presStyleIdx="3" presStyleCnt="4" custLinFactY="17121" custLinFactNeighborX="-9272" custLinFactNeighborY="100000">
        <dgm:presLayoutVars>
          <dgm:chPref val="3"/>
        </dgm:presLayoutVars>
      </dgm:prSet>
      <dgm:spPr/>
    </dgm:pt>
    <dgm:pt modelId="{29B1D007-BDB9-46A3-86CD-FFD65DB71E16}" type="pres">
      <dgm:prSet presAssocID="{05B30112-1E41-44FB-BAF0-91F085E3E74F}" presName="rootConnector" presStyleLbl="node3" presStyleIdx="3" presStyleCnt="4"/>
      <dgm:spPr/>
    </dgm:pt>
    <dgm:pt modelId="{85B1B03A-F39C-4820-9875-023A45F35BA1}" type="pres">
      <dgm:prSet presAssocID="{05B30112-1E41-44FB-BAF0-91F085E3E74F}" presName="hierChild4" presStyleCnt="0"/>
      <dgm:spPr/>
    </dgm:pt>
    <dgm:pt modelId="{035904AF-E96B-402A-892A-4BDB952E205B}" type="pres">
      <dgm:prSet presAssocID="{05B30112-1E41-44FB-BAF0-91F085E3E74F}" presName="hierChild5" presStyleCnt="0"/>
      <dgm:spPr/>
    </dgm:pt>
    <dgm:pt modelId="{824AEFA9-332D-49BD-8EE0-12E9A14774AC}" type="pres">
      <dgm:prSet presAssocID="{C7D08D29-1570-4503-9BF9-C56FB826D12C}" presName="hierChild5" presStyleCnt="0"/>
      <dgm:spPr/>
    </dgm:pt>
    <dgm:pt modelId="{F774D6A5-C49A-4AD4-A040-ECC9C47FB4FE}" type="pres">
      <dgm:prSet presAssocID="{CEF1034C-EA48-4207-B95E-1D7DE71A6531}" presName="hierChild3" presStyleCnt="0"/>
      <dgm:spPr/>
    </dgm:pt>
  </dgm:ptLst>
  <dgm:cxnLst>
    <dgm:cxn modelId="{550C5C01-EC1A-43AD-B4DC-27C96E101F8E}" type="presOf" srcId="{05B30112-1E41-44FB-BAF0-91F085E3E74F}" destId="{3BED626C-7CA7-4D8F-AA54-85420DE7844F}" srcOrd="0" destOrd="0" presId="urn:microsoft.com/office/officeart/2005/8/layout/orgChart1"/>
    <dgm:cxn modelId="{C76C8E09-9E58-42D9-A178-903EB0BA194E}" type="presOf" srcId="{A34359D4-5542-4AB1-AB0A-296007BCE218}" destId="{837F5E80-E45F-4537-80E7-46D98DD41954}" srcOrd="0" destOrd="0" presId="urn:microsoft.com/office/officeart/2005/8/layout/orgChart1"/>
    <dgm:cxn modelId="{371ED31B-B7F9-486F-A4D8-B1BE8CEA885B}" type="presOf" srcId="{C7D08D29-1570-4503-9BF9-C56FB826D12C}" destId="{D5F28805-36F2-484C-B988-617456D89EB0}" srcOrd="1" destOrd="0" presId="urn:microsoft.com/office/officeart/2005/8/layout/orgChart1"/>
    <dgm:cxn modelId="{BBBCB01E-1EF8-4316-B402-B4708ADB5318}" type="presOf" srcId="{67602AE3-99BD-4CC9-B68F-6D8494CEEA78}" destId="{37B518BF-E9A1-4CAE-B37A-80434D35F2F2}" srcOrd="0" destOrd="0" presId="urn:microsoft.com/office/officeart/2005/8/layout/orgChart1"/>
    <dgm:cxn modelId="{8AAF4A1F-BAF5-417D-ADA1-522A67D6FFD7}" type="presOf" srcId="{31D8511C-2F07-4E07-A960-F23C343C1B43}" destId="{EE272492-95ED-4F62-BDA0-EB2A6DC2B93B}" srcOrd="0" destOrd="0" presId="urn:microsoft.com/office/officeart/2005/8/layout/orgChart1"/>
    <dgm:cxn modelId="{7B687E20-9C1E-482B-9EB4-043941C24E3C}" srcId="{CEF1034C-EA48-4207-B95E-1D7DE71A6531}" destId="{4C4F3311-4B03-45E1-8921-159AEB6BF7D9}" srcOrd="1" destOrd="0" parTransId="{67602AE3-99BD-4CC9-B68F-6D8494CEEA78}" sibTransId="{195B81E0-8CBE-458D-9DA8-821653E8A13D}"/>
    <dgm:cxn modelId="{18526D25-F666-473B-AF5A-63070C7E0234}" type="presOf" srcId="{4663AF82-2014-4F1B-B857-7A23A8C1B6C3}" destId="{D8504154-16FA-4A1E-AEC7-DE2DA5321F7D}" srcOrd="0" destOrd="0" presId="urn:microsoft.com/office/officeart/2005/8/layout/orgChart1"/>
    <dgm:cxn modelId="{35DCD82A-F86F-49F7-AE5C-A9399403D9DF}" type="presOf" srcId="{22BAFEE7-79EC-4FE0-B44E-7D89744687B1}" destId="{27B4548F-77BB-4331-BC2C-554806CC7D73}" srcOrd="0" destOrd="0" presId="urn:microsoft.com/office/officeart/2005/8/layout/orgChart1"/>
    <dgm:cxn modelId="{A93AB430-1345-4451-B333-C75F9370859F}" type="presOf" srcId="{7055E2D6-F149-40CC-8824-2FCD249C73A9}" destId="{897EF1AE-C2CE-4A3D-9FC6-9BDDB29C3B8F}" srcOrd="0" destOrd="0" presId="urn:microsoft.com/office/officeart/2005/8/layout/orgChart1"/>
    <dgm:cxn modelId="{76576A62-7860-42D8-9A35-A642180B9027}" type="presOf" srcId="{696EAD43-6191-4C12-9D32-A45342709C63}" destId="{EB2BDB56-2C27-4DAF-BA19-A6796290B820}" srcOrd="0" destOrd="0" presId="urn:microsoft.com/office/officeart/2005/8/layout/orgChart1"/>
    <dgm:cxn modelId="{A901A642-C8DD-44FC-B8A2-9C588DF6600B}" type="presOf" srcId="{D0B85536-F932-40EF-8694-C47B42F08B7A}" destId="{02D8DD31-506B-4FB0-A176-A06CA3CBBFD3}" srcOrd="0" destOrd="0" presId="urn:microsoft.com/office/officeart/2005/8/layout/orgChart1"/>
    <dgm:cxn modelId="{C9DE7763-73DD-4D28-9CA4-3CB6CFB48FA0}" srcId="{D24C8F67-7D64-45F3-BA5C-73EC82463A8A}" destId="{CEF1034C-EA48-4207-B95E-1D7DE71A6531}" srcOrd="0" destOrd="0" parTransId="{EAFEF0E3-4F2D-40EA-842A-F2EFF9F1731A}" sibTransId="{7878AE84-393C-455A-BE6A-85299FDBA649}"/>
    <dgm:cxn modelId="{DE764768-0F46-4538-9528-A5A7C4DE28C6}" type="presOf" srcId="{D24C8F67-7D64-45F3-BA5C-73EC82463A8A}" destId="{36FED0C9-10B7-4DF2-ACFD-9A58EA2CAD88}" srcOrd="0" destOrd="0" presId="urn:microsoft.com/office/officeart/2005/8/layout/orgChart1"/>
    <dgm:cxn modelId="{94367568-8315-4F3C-BC37-80C3399ED002}" type="presOf" srcId="{CFADA518-99F7-47B6-949F-F7A34347D64C}" destId="{58AC7F0E-DA12-4C4C-B7B1-14E66453E627}" srcOrd="0" destOrd="0" presId="urn:microsoft.com/office/officeart/2005/8/layout/orgChart1"/>
    <dgm:cxn modelId="{D6BA7970-120F-4B5A-A1FD-9F31BD44062B}" srcId="{33B00F8E-47FC-497F-B17A-0625C1251B55}" destId="{A34359D4-5542-4AB1-AB0A-296007BCE218}" srcOrd="0" destOrd="0" parTransId="{D0B85536-F932-40EF-8694-C47B42F08B7A}" sibTransId="{912B5D10-2ED7-4FD9-955E-B91E0DB2792B}"/>
    <dgm:cxn modelId="{9111BA59-1259-4938-BB6D-DC3446283898}" type="presOf" srcId="{FB131FE5-1913-4FD0-B0F3-1E95069568B8}" destId="{1B282316-47B2-4D91-86A3-2C8F0F85E8C5}" srcOrd="0" destOrd="0" presId="urn:microsoft.com/office/officeart/2005/8/layout/orgChart1"/>
    <dgm:cxn modelId="{56934280-87F1-4168-82C3-9B033BE5542F}" type="presOf" srcId="{A34359D4-5542-4AB1-AB0A-296007BCE218}" destId="{C1056EF6-8415-4ECF-B951-921792E79709}" srcOrd="1" destOrd="0" presId="urn:microsoft.com/office/officeart/2005/8/layout/orgChart1"/>
    <dgm:cxn modelId="{8D10AA87-CA48-45E4-B9A3-2E73ECF11B84}" type="presOf" srcId="{4663AF82-2014-4F1B-B857-7A23A8C1B6C3}" destId="{229A8819-2A23-421C-BD1E-EC8C4D0FB842}" srcOrd="1" destOrd="0" presId="urn:microsoft.com/office/officeart/2005/8/layout/orgChart1"/>
    <dgm:cxn modelId="{F6FDBF93-684C-4CD0-9D52-6F7E01182B82}" type="presOf" srcId="{05B30112-1E41-44FB-BAF0-91F085E3E74F}" destId="{29B1D007-BDB9-46A3-86CD-FFD65DB71E16}" srcOrd="1" destOrd="0" presId="urn:microsoft.com/office/officeart/2005/8/layout/orgChart1"/>
    <dgm:cxn modelId="{EE37899F-108C-406F-B842-42DB87FE4CEF}" type="presOf" srcId="{33B00F8E-47FC-497F-B17A-0625C1251B55}" destId="{8E28DB6A-08A4-4C81-B8EF-07AD01EBC743}" srcOrd="0" destOrd="0" presId="urn:microsoft.com/office/officeart/2005/8/layout/orgChart1"/>
    <dgm:cxn modelId="{12612DB9-FC9C-40E1-B04E-E52FB71DADD1}" srcId="{CEF1034C-EA48-4207-B95E-1D7DE71A6531}" destId="{C7D08D29-1570-4503-9BF9-C56FB826D12C}" srcOrd="2" destOrd="0" parTransId="{696EAD43-6191-4C12-9D32-A45342709C63}" sibTransId="{EA16B12D-27A0-451B-BF6F-9FB8B36F2507}"/>
    <dgm:cxn modelId="{C6E3D4C0-D5E6-4FC4-BC56-7087EC44E0BA}" type="presOf" srcId="{CEF1034C-EA48-4207-B95E-1D7DE71A6531}" destId="{1DA1FC23-3137-4BDA-91B2-E75C5F4571F2}" srcOrd="0" destOrd="0" presId="urn:microsoft.com/office/officeart/2005/8/layout/orgChart1"/>
    <dgm:cxn modelId="{5F9900C2-5B80-4CCF-9479-8E33C02266E6}" srcId="{33B00F8E-47FC-497F-B17A-0625C1251B55}" destId="{4663AF82-2014-4F1B-B857-7A23A8C1B6C3}" srcOrd="1" destOrd="0" parTransId="{22BAFEE7-79EC-4FE0-B44E-7D89744687B1}" sibTransId="{21207787-FB1E-46DF-9DB4-0BBF80D320D7}"/>
    <dgm:cxn modelId="{845ABFC6-B853-4C19-B551-A4DEE70E0414}" type="presOf" srcId="{4C4F3311-4B03-45E1-8921-159AEB6BF7D9}" destId="{3C748AE1-8BA9-4B7D-B0D3-A25BA4383473}" srcOrd="0" destOrd="0" presId="urn:microsoft.com/office/officeart/2005/8/layout/orgChart1"/>
    <dgm:cxn modelId="{7F1DC0C9-6137-4F98-B439-2B348739870C}" type="presOf" srcId="{4C4F3311-4B03-45E1-8921-159AEB6BF7D9}" destId="{D1FAD9E8-7A50-45C4-8997-1573AE887D59}" srcOrd="1" destOrd="0" presId="urn:microsoft.com/office/officeart/2005/8/layout/orgChart1"/>
    <dgm:cxn modelId="{53E2DBCB-03EA-43D0-8CDD-AE527E9F2B11}" type="presOf" srcId="{CEF1034C-EA48-4207-B95E-1D7DE71A6531}" destId="{70381AD6-8F31-4109-93DC-C40ACA615AC5}" srcOrd="1" destOrd="0" presId="urn:microsoft.com/office/officeart/2005/8/layout/orgChart1"/>
    <dgm:cxn modelId="{ACD254CE-EF06-4893-A1B0-A8E31A7D770B}" type="presOf" srcId="{33B00F8E-47FC-497F-B17A-0625C1251B55}" destId="{31ECCBED-8296-4603-9005-EF463C52D4F8}" srcOrd="1" destOrd="0" presId="urn:microsoft.com/office/officeart/2005/8/layout/orgChart1"/>
    <dgm:cxn modelId="{FDB206D4-EE1B-41EB-A1A2-87DE5AA2ECE5}" srcId="{4C4F3311-4B03-45E1-8921-159AEB6BF7D9}" destId="{FB131FE5-1913-4FD0-B0F3-1E95069568B8}" srcOrd="0" destOrd="0" parTransId="{CFADA518-99F7-47B6-949F-F7A34347D64C}" sibTransId="{FC012EA5-554E-4D43-9945-ABD1A449DE04}"/>
    <dgm:cxn modelId="{D8D42CD7-C6F5-48E5-A6CD-F39135BE43FE}" type="presOf" srcId="{C7D08D29-1570-4503-9BF9-C56FB826D12C}" destId="{8F3F9A5F-9250-4676-83CF-900F899BAE6B}" srcOrd="0" destOrd="0" presId="urn:microsoft.com/office/officeart/2005/8/layout/orgChart1"/>
    <dgm:cxn modelId="{49961FDF-3AB3-43F2-847D-692FBAB92B04}" type="presOf" srcId="{FB131FE5-1913-4FD0-B0F3-1E95069568B8}" destId="{2C7E8286-B18D-488B-ACA0-F70F77C18FD1}" srcOrd="1" destOrd="0" presId="urn:microsoft.com/office/officeart/2005/8/layout/orgChart1"/>
    <dgm:cxn modelId="{27C224E6-B0D0-45D1-96E1-326BAEFAD990}" srcId="{C7D08D29-1570-4503-9BF9-C56FB826D12C}" destId="{05B30112-1E41-44FB-BAF0-91F085E3E74F}" srcOrd="0" destOrd="0" parTransId="{31D8511C-2F07-4E07-A960-F23C343C1B43}" sibTransId="{66F8C8F2-8812-4209-9433-5D5F307BA898}"/>
    <dgm:cxn modelId="{3CBCA5EA-1850-4C94-8F26-494ED52BC93A}" srcId="{CEF1034C-EA48-4207-B95E-1D7DE71A6531}" destId="{33B00F8E-47FC-497F-B17A-0625C1251B55}" srcOrd="0" destOrd="0" parTransId="{7055E2D6-F149-40CC-8824-2FCD249C73A9}" sibTransId="{0381A284-24FC-4649-88FE-4E3ADD7B1E8E}"/>
    <dgm:cxn modelId="{F573D5A0-C265-47BD-A5BC-B07E772228EA}" type="presParOf" srcId="{36FED0C9-10B7-4DF2-ACFD-9A58EA2CAD88}" destId="{422ECA5A-B7EE-43CB-8CC7-3E9876FA91AF}" srcOrd="0" destOrd="0" presId="urn:microsoft.com/office/officeart/2005/8/layout/orgChart1"/>
    <dgm:cxn modelId="{EF587906-D8E1-4463-9F9B-0EDAA67A38CC}" type="presParOf" srcId="{422ECA5A-B7EE-43CB-8CC7-3E9876FA91AF}" destId="{B71AF909-3F5F-4B36-B130-5331A30AC1E6}" srcOrd="0" destOrd="0" presId="urn:microsoft.com/office/officeart/2005/8/layout/orgChart1"/>
    <dgm:cxn modelId="{C6B1EE31-E9D0-48B5-A491-904FA5E9189E}" type="presParOf" srcId="{B71AF909-3F5F-4B36-B130-5331A30AC1E6}" destId="{1DA1FC23-3137-4BDA-91B2-E75C5F4571F2}" srcOrd="0" destOrd="0" presId="urn:microsoft.com/office/officeart/2005/8/layout/orgChart1"/>
    <dgm:cxn modelId="{7D2F4A74-003D-4744-B23F-687272204526}" type="presParOf" srcId="{B71AF909-3F5F-4B36-B130-5331A30AC1E6}" destId="{70381AD6-8F31-4109-93DC-C40ACA615AC5}" srcOrd="1" destOrd="0" presId="urn:microsoft.com/office/officeart/2005/8/layout/orgChart1"/>
    <dgm:cxn modelId="{797B8DCE-94BB-4172-AC49-2BFD4CF70659}" type="presParOf" srcId="{422ECA5A-B7EE-43CB-8CC7-3E9876FA91AF}" destId="{6B429958-24E8-4C0B-A901-9E6B3AA28E85}" srcOrd="1" destOrd="0" presId="urn:microsoft.com/office/officeart/2005/8/layout/orgChart1"/>
    <dgm:cxn modelId="{A082C058-AE60-4C89-8D93-6B7FEC1F1653}" type="presParOf" srcId="{6B429958-24E8-4C0B-A901-9E6B3AA28E85}" destId="{897EF1AE-C2CE-4A3D-9FC6-9BDDB29C3B8F}" srcOrd="0" destOrd="0" presId="urn:microsoft.com/office/officeart/2005/8/layout/orgChart1"/>
    <dgm:cxn modelId="{C80CC31D-35FC-4AA2-844F-61B242CFCB48}" type="presParOf" srcId="{6B429958-24E8-4C0B-A901-9E6B3AA28E85}" destId="{3BF03D05-4FA6-4189-AFDD-B402D8C600D2}" srcOrd="1" destOrd="0" presId="urn:microsoft.com/office/officeart/2005/8/layout/orgChart1"/>
    <dgm:cxn modelId="{CBA31D54-E44D-43B3-AA0C-D15FFC942881}" type="presParOf" srcId="{3BF03D05-4FA6-4189-AFDD-B402D8C600D2}" destId="{4B1DD706-6B7D-43D3-8D17-A395CEFB4C7E}" srcOrd="0" destOrd="0" presId="urn:microsoft.com/office/officeart/2005/8/layout/orgChart1"/>
    <dgm:cxn modelId="{AC0C8AE8-6335-4BA0-8E47-A97FC7B3BA47}" type="presParOf" srcId="{4B1DD706-6B7D-43D3-8D17-A395CEFB4C7E}" destId="{8E28DB6A-08A4-4C81-B8EF-07AD01EBC743}" srcOrd="0" destOrd="0" presId="urn:microsoft.com/office/officeart/2005/8/layout/orgChart1"/>
    <dgm:cxn modelId="{A7C821B9-8696-4A0B-ABCA-088E75BE47E5}" type="presParOf" srcId="{4B1DD706-6B7D-43D3-8D17-A395CEFB4C7E}" destId="{31ECCBED-8296-4603-9005-EF463C52D4F8}" srcOrd="1" destOrd="0" presId="urn:microsoft.com/office/officeart/2005/8/layout/orgChart1"/>
    <dgm:cxn modelId="{0BBCF663-BFF4-4D6F-B493-FD36F4B0FADC}" type="presParOf" srcId="{3BF03D05-4FA6-4189-AFDD-B402D8C600D2}" destId="{D710B1D6-B590-4FC7-AA97-2DDF2EFA408B}" srcOrd="1" destOrd="0" presId="urn:microsoft.com/office/officeart/2005/8/layout/orgChart1"/>
    <dgm:cxn modelId="{12C47A14-8542-4A68-A0E8-F9884E2FF88E}" type="presParOf" srcId="{D710B1D6-B590-4FC7-AA97-2DDF2EFA408B}" destId="{02D8DD31-506B-4FB0-A176-A06CA3CBBFD3}" srcOrd="0" destOrd="0" presId="urn:microsoft.com/office/officeart/2005/8/layout/orgChart1"/>
    <dgm:cxn modelId="{56E634A6-3CED-4DAD-8B81-48C7383EB3AD}" type="presParOf" srcId="{D710B1D6-B590-4FC7-AA97-2DDF2EFA408B}" destId="{C1893717-2C08-4C65-A42C-566231A230AC}" srcOrd="1" destOrd="0" presId="urn:microsoft.com/office/officeart/2005/8/layout/orgChart1"/>
    <dgm:cxn modelId="{66863F55-76EC-4CB0-869C-0790E1F5977A}" type="presParOf" srcId="{C1893717-2C08-4C65-A42C-566231A230AC}" destId="{07008128-1689-4430-90EC-D1079C7E8F94}" srcOrd="0" destOrd="0" presId="urn:microsoft.com/office/officeart/2005/8/layout/orgChart1"/>
    <dgm:cxn modelId="{0BFA5E31-637C-41DB-9A25-C1F6D40C6A1E}" type="presParOf" srcId="{07008128-1689-4430-90EC-D1079C7E8F94}" destId="{837F5E80-E45F-4537-80E7-46D98DD41954}" srcOrd="0" destOrd="0" presId="urn:microsoft.com/office/officeart/2005/8/layout/orgChart1"/>
    <dgm:cxn modelId="{EC8696D5-2285-444C-BF81-355EEBA355DD}" type="presParOf" srcId="{07008128-1689-4430-90EC-D1079C7E8F94}" destId="{C1056EF6-8415-4ECF-B951-921792E79709}" srcOrd="1" destOrd="0" presId="urn:microsoft.com/office/officeart/2005/8/layout/orgChart1"/>
    <dgm:cxn modelId="{61FA45BA-27BE-43A3-8520-2467E8C503B2}" type="presParOf" srcId="{C1893717-2C08-4C65-A42C-566231A230AC}" destId="{8497AAF1-7508-42CA-A282-5739CE0699DF}" srcOrd="1" destOrd="0" presId="urn:microsoft.com/office/officeart/2005/8/layout/orgChart1"/>
    <dgm:cxn modelId="{6B7BD454-A52A-4713-81A7-D1BAF5ABBC13}" type="presParOf" srcId="{C1893717-2C08-4C65-A42C-566231A230AC}" destId="{24CDA9BE-0861-4772-AA5E-F271B3BED8A8}" srcOrd="2" destOrd="0" presId="urn:microsoft.com/office/officeart/2005/8/layout/orgChart1"/>
    <dgm:cxn modelId="{3861A299-88F1-4282-9024-FEDFC8A1E61A}" type="presParOf" srcId="{D710B1D6-B590-4FC7-AA97-2DDF2EFA408B}" destId="{27B4548F-77BB-4331-BC2C-554806CC7D73}" srcOrd="2" destOrd="0" presId="urn:microsoft.com/office/officeart/2005/8/layout/orgChart1"/>
    <dgm:cxn modelId="{217379F9-9B36-497D-946B-62ED380AC226}" type="presParOf" srcId="{D710B1D6-B590-4FC7-AA97-2DDF2EFA408B}" destId="{B885B233-AA37-497B-9B6B-994F4A62CB8F}" srcOrd="3" destOrd="0" presId="urn:microsoft.com/office/officeart/2005/8/layout/orgChart1"/>
    <dgm:cxn modelId="{05910414-D697-48E2-B131-EE1064706357}" type="presParOf" srcId="{B885B233-AA37-497B-9B6B-994F4A62CB8F}" destId="{52FE9B2B-4064-409C-8BFB-6729E97DCE0F}" srcOrd="0" destOrd="0" presId="urn:microsoft.com/office/officeart/2005/8/layout/orgChart1"/>
    <dgm:cxn modelId="{25C6B91E-F1B0-4202-A0CE-C50AE16DCF68}" type="presParOf" srcId="{52FE9B2B-4064-409C-8BFB-6729E97DCE0F}" destId="{D8504154-16FA-4A1E-AEC7-DE2DA5321F7D}" srcOrd="0" destOrd="0" presId="urn:microsoft.com/office/officeart/2005/8/layout/orgChart1"/>
    <dgm:cxn modelId="{436F8C4A-B5A6-4356-821C-F009FBFD48F0}" type="presParOf" srcId="{52FE9B2B-4064-409C-8BFB-6729E97DCE0F}" destId="{229A8819-2A23-421C-BD1E-EC8C4D0FB842}" srcOrd="1" destOrd="0" presId="urn:microsoft.com/office/officeart/2005/8/layout/orgChart1"/>
    <dgm:cxn modelId="{CBF98D3A-695E-4FD3-A905-85E62B2AFBA6}" type="presParOf" srcId="{B885B233-AA37-497B-9B6B-994F4A62CB8F}" destId="{3C8A1FFD-E931-437D-9FE8-0CCAE612A8E8}" srcOrd="1" destOrd="0" presId="urn:microsoft.com/office/officeart/2005/8/layout/orgChart1"/>
    <dgm:cxn modelId="{3CF8B74F-2E0C-4472-9CF3-EA75D36DB3D7}" type="presParOf" srcId="{B885B233-AA37-497B-9B6B-994F4A62CB8F}" destId="{8340B052-CAAB-4CB5-867D-A95CF2ED8DAE}" srcOrd="2" destOrd="0" presId="urn:microsoft.com/office/officeart/2005/8/layout/orgChart1"/>
    <dgm:cxn modelId="{C8236049-72D2-47D2-BFE4-219A124E9262}" type="presParOf" srcId="{3BF03D05-4FA6-4189-AFDD-B402D8C600D2}" destId="{0BCF2666-5480-4A61-98E1-43EFE1901116}" srcOrd="2" destOrd="0" presId="urn:microsoft.com/office/officeart/2005/8/layout/orgChart1"/>
    <dgm:cxn modelId="{75B7DA9D-4B61-4B5C-B1B9-3D15C9724C4B}" type="presParOf" srcId="{6B429958-24E8-4C0B-A901-9E6B3AA28E85}" destId="{37B518BF-E9A1-4CAE-B37A-80434D35F2F2}" srcOrd="2" destOrd="0" presId="urn:microsoft.com/office/officeart/2005/8/layout/orgChart1"/>
    <dgm:cxn modelId="{9D4611B2-8367-4E8D-8C01-A66EBF9B073F}" type="presParOf" srcId="{6B429958-24E8-4C0B-A901-9E6B3AA28E85}" destId="{6CF5DF30-843A-4EBA-B94F-09B50071EB58}" srcOrd="3" destOrd="0" presId="urn:microsoft.com/office/officeart/2005/8/layout/orgChart1"/>
    <dgm:cxn modelId="{377014BB-C4F4-4A63-B17F-B4AC73D1514C}" type="presParOf" srcId="{6CF5DF30-843A-4EBA-B94F-09B50071EB58}" destId="{764E4892-CBAA-41F7-B234-2A7996B590C5}" srcOrd="0" destOrd="0" presId="urn:microsoft.com/office/officeart/2005/8/layout/orgChart1"/>
    <dgm:cxn modelId="{947F158B-F793-474E-AE26-9C0A5D1F26D4}" type="presParOf" srcId="{764E4892-CBAA-41F7-B234-2A7996B590C5}" destId="{3C748AE1-8BA9-4B7D-B0D3-A25BA4383473}" srcOrd="0" destOrd="0" presId="urn:microsoft.com/office/officeart/2005/8/layout/orgChart1"/>
    <dgm:cxn modelId="{8CA5316A-18F5-4D52-A71B-21FE9C3EA38D}" type="presParOf" srcId="{764E4892-CBAA-41F7-B234-2A7996B590C5}" destId="{D1FAD9E8-7A50-45C4-8997-1573AE887D59}" srcOrd="1" destOrd="0" presId="urn:microsoft.com/office/officeart/2005/8/layout/orgChart1"/>
    <dgm:cxn modelId="{1221FF7B-D25F-452F-89EA-6D6708E4EF3C}" type="presParOf" srcId="{6CF5DF30-843A-4EBA-B94F-09B50071EB58}" destId="{BB1EA68C-0BD0-46BC-9DEC-E96976AAD2EC}" srcOrd="1" destOrd="0" presId="urn:microsoft.com/office/officeart/2005/8/layout/orgChart1"/>
    <dgm:cxn modelId="{E469DB64-BD34-4B7B-9D9E-55E3F775A3A7}" type="presParOf" srcId="{BB1EA68C-0BD0-46BC-9DEC-E96976AAD2EC}" destId="{58AC7F0E-DA12-4C4C-B7B1-14E66453E627}" srcOrd="0" destOrd="0" presId="urn:microsoft.com/office/officeart/2005/8/layout/orgChart1"/>
    <dgm:cxn modelId="{05A3807A-09FB-4254-9F3B-55E5E99873F7}" type="presParOf" srcId="{BB1EA68C-0BD0-46BC-9DEC-E96976AAD2EC}" destId="{88276F02-97B7-4109-98C7-0E67F2698376}" srcOrd="1" destOrd="0" presId="urn:microsoft.com/office/officeart/2005/8/layout/orgChart1"/>
    <dgm:cxn modelId="{F6ACDCCC-C277-4DA2-8DDE-6F9F5041A7C1}" type="presParOf" srcId="{88276F02-97B7-4109-98C7-0E67F2698376}" destId="{E1A5F39F-F372-4A96-A62D-2398CE2B5181}" srcOrd="0" destOrd="0" presId="urn:microsoft.com/office/officeart/2005/8/layout/orgChart1"/>
    <dgm:cxn modelId="{BBF1EFEA-D6FE-4D51-8062-1C0D589CB5EF}" type="presParOf" srcId="{E1A5F39F-F372-4A96-A62D-2398CE2B5181}" destId="{1B282316-47B2-4D91-86A3-2C8F0F85E8C5}" srcOrd="0" destOrd="0" presId="urn:microsoft.com/office/officeart/2005/8/layout/orgChart1"/>
    <dgm:cxn modelId="{37FFD64C-7D16-4A42-94D6-1995D354BA36}" type="presParOf" srcId="{E1A5F39F-F372-4A96-A62D-2398CE2B5181}" destId="{2C7E8286-B18D-488B-ACA0-F70F77C18FD1}" srcOrd="1" destOrd="0" presId="urn:microsoft.com/office/officeart/2005/8/layout/orgChart1"/>
    <dgm:cxn modelId="{3FA961B1-926E-4B0C-A595-C106A3AFAC19}" type="presParOf" srcId="{88276F02-97B7-4109-98C7-0E67F2698376}" destId="{8981C741-35F5-4758-9721-FBB5FB960D00}" srcOrd="1" destOrd="0" presId="urn:microsoft.com/office/officeart/2005/8/layout/orgChart1"/>
    <dgm:cxn modelId="{D567817F-9489-4FC5-8680-54057B50B76B}" type="presParOf" srcId="{88276F02-97B7-4109-98C7-0E67F2698376}" destId="{E2AA5729-33A3-417F-AD87-040E1C50E383}" srcOrd="2" destOrd="0" presId="urn:microsoft.com/office/officeart/2005/8/layout/orgChart1"/>
    <dgm:cxn modelId="{B6B7E242-98A2-4DD9-9EB3-0BAC85080220}" type="presParOf" srcId="{6CF5DF30-843A-4EBA-B94F-09B50071EB58}" destId="{80AF0E3B-8E6A-4DA9-8517-EA0E7F7ED114}" srcOrd="2" destOrd="0" presId="urn:microsoft.com/office/officeart/2005/8/layout/orgChart1"/>
    <dgm:cxn modelId="{BAF3B768-4F89-4529-95B8-E6E194B75B71}" type="presParOf" srcId="{6B429958-24E8-4C0B-A901-9E6B3AA28E85}" destId="{EB2BDB56-2C27-4DAF-BA19-A6796290B820}" srcOrd="4" destOrd="0" presId="urn:microsoft.com/office/officeart/2005/8/layout/orgChart1"/>
    <dgm:cxn modelId="{7F6C2F69-94D1-4FD6-AC71-9A37C2316109}" type="presParOf" srcId="{6B429958-24E8-4C0B-A901-9E6B3AA28E85}" destId="{D57036FF-EBF8-428F-AC87-09657FCDA559}" srcOrd="5" destOrd="0" presId="urn:microsoft.com/office/officeart/2005/8/layout/orgChart1"/>
    <dgm:cxn modelId="{493099DF-259D-46FE-9845-A487BEA46226}" type="presParOf" srcId="{D57036FF-EBF8-428F-AC87-09657FCDA559}" destId="{F8AF0786-6799-440B-9039-960584361DC9}" srcOrd="0" destOrd="0" presId="urn:microsoft.com/office/officeart/2005/8/layout/orgChart1"/>
    <dgm:cxn modelId="{A89E10C8-78FB-4438-BB3F-54E939760D85}" type="presParOf" srcId="{F8AF0786-6799-440B-9039-960584361DC9}" destId="{8F3F9A5F-9250-4676-83CF-900F899BAE6B}" srcOrd="0" destOrd="0" presId="urn:microsoft.com/office/officeart/2005/8/layout/orgChart1"/>
    <dgm:cxn modelId="{C717CB8C-5502-459C-ABAB-154AA8C4E30C}" type="presParOf" srcId="{F8AF0786-6799-440B-9039-960584361DC9}" destId="{D5F28805-36F2-484C-B988-617456D89EB0}" srcOrd="1" destOrd="0" presId="urn:microsoft.com/office/officeart/2005/8/layout/orgChart1"/>
    <dgm:cxn modelId="{807DC2BF-5D25-477F-BC2F-29EF90853871}" type="presParOf" srcId="{D57036FF-EBF8-428F-AC87-09657FCDA559}" destId="{C095275F-CBF4-4689-B6A3-1D85D7F0EF1A}" srcOrd="1" destOrd="0" presId="urn:microsoft.com/office/officeart/2005/8/layout/orgChart1"/>
    <dgm:cxn modelId="{4CDD904C-4924-4F50-8E17-B616270B55F3}" type="presParOf" srcId="{C095275F-CBF4-4689-B6A3-1D85D7F0EF1A}" destId="{EE272492-95ED-4F62-BDA0-EB2A6DC2B93B}" srcOrd="0" destOrd="0" presId="urn:microsoft.com/office/officeart/2005/8/layout/orgChart1"/>
    <dgm:cxn modelId="{78EAE3AC-761E-43E4-AEA0-3D8135AAAD59}" type="presParOf" srcId="{C095275F-CBF4-4689-B6A3-1D85D7F0EF1A}" destId="{0714E798-CEFA-4CC8-99F2-7A06D348AE0E}" srcOrd="1" destOrd="0" presId="urn:microsoft.com/office/officeart/2005/8/layout/orgChart1"/>
    <dgm:cxn modelId="{2C0E9F14-F5F4-4BC3-B9E1-5992FFCF87EC}" type="presParOf" srcId="{0714E798-CEFA-4CC8-99F2-7A06D348AE0E}" destId="{32092B7E-D684-4FB0-A683-42602D0981C2}" srcOrd="0" destOrd="0" presId="urn:microsoft.com/office/officeart/2005/8/layout/orgChart1"/>
    <dgm:cxn modelId="{06681E47-E27A-4438-9AA9-E70A750D62F7}" type="presParOf" srcId="{32092B7E-D684-4FB0-A683-42602D0981C2}" destId="{3BED626C-7CA7-4D8F-AA54-85420DE7844F}" srcOrd="0" destOrd="0" presId="urn:microsoft.com/office/officeart/2005/8/layout/orgChart1"/>
    <dgm:cxn modelId="{82B01DE7-0095-4840-A025-0CECDD731F56}" type="presParOf" srcId="{32092B7E-D684-4FB0-A683-42602D0981C2}" destId="{29B1D007-BDB9-46A3-86CD-FFD65DB71E16}" srcOrd="1" destOrd="0" presId="urn:microsoft.com/office/officeart/2005/8/layout/orgChart1"/>
    <dgm:cxn modelId="{AFDB83F0-AD3E-4BFE-BB56-763E594EF057}" type="presParOf" srcId="{0714E798-CEFA-4CC8-99F2-7A06D348AE0E}" destId="{85B1B03A-F39C-4820-9875-023A45F35BA1}" srcOrd="1" destOrd="0" presId="urn:microsoft.com/office/officeart/2005/8/layout/orgChart1"/>
    <dgm:cxn modelId="{85009759-B0B9-4795-ABEE-224B1FA07FDF}" type="presParOf" srcId="{0714E798-CEFA-4CC8-99F2-7A06D348AE0E}" destId="{035904AF-E96B-402A-892A-4BDB952E205B}" srcOrd="2" destOrd="0" presId="urn:microsoft.com/office/officeart/2005/8/layout/orgChart1"/>
    <dgm:cxn modelId="{565D6CE2-82BD-4D5B-9531-063383C0809D}" type="presParOf" srcId="{D57036FF-EBF8-428F-AC87-09657FCDA559}" destId="{824AEFA9-332D-49BD-8EE0-12E9A14774AC}" srcOrd="2" destOrd="0" presId="urn:microsoft.com/office/officeart/2005/8/layout/orgChart1"/>
    <dgm:cxn modelId="{7C3DE988-E790-473C-9288-60A4782F99FF}" type="presParOf" srcId="{422ECA5A-B7EE-43CB-8CC7-3E9876FA91AF}" destId="{F774D6A5-C49A-4AD4-A040-ECC9C47FB4FE}" srcOrd="2" destOrd="0" presId="urn:microsoft.com/office/officeart/2005/8/layout/orgChart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272492-95ED-4F62-BDA0-EB2A6DC2B93B}">
      <dsp:nvSpPr>
        <dsp:cNvPr id="0" name=""/>
        <dsp:cNvSpPr/>
      </dsp:nvSpPr>
      <dsp:spPr>
        <a:xfrm>
          <a:off x="2748713" y="1042087"/>
          <a:ext cx="91440" cy="896641"/>
        </a:xfrm>
        <a:custGeom>
          <a:avLst/>
          <a:gdLst/>
          <a:ahLst/>
          <a:cxnLst/>
          <a:rect l="0" t="0" r="0" b="0"/>
          <a:pathLst>
            <a:path>
              <a:moveTo>
                <a:pt x="48109" y="0"/>
              </a:moveTo>
              <a:lnTo>
                <a:pt x="45720" y="896641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2BDB56-2C27-4DAF-BA19-A6796290B820}">
      <dsp:nvSpPr>
        <dsp:cNvPr id="0" name=""/>
        <dsp:cNvSpPr/>
      </dsp:nvSpPr>
      <dsp:spPr>
        <a:xfrm>
          <a:off x="2049025" y="429825"/>
          <a:ext cx="1091588" cy="1825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277"/>
              </a:lnTo>
              <a:lnTo>
                <a:pt x="1091588" y="92277"/>
              </a:lnTo>
              <a:lnTo>
                <a:pt x="1091588" y="182522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AC7F0E-DA12-4C4C-B7B1-14E66453E627}">
      <dsp:nvSpPr>
        <dsp:cNvPr id="0" name=""/>
        <dsp:cNvSpPr/>
      </dsp:nvSpPr>
      <dsp:spPr>
        <a:xfrm>
          <a:off x="1730936" y="1041223"/>
          <a:ext cx="91440" cy="8975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97505"/>
              </a:lnTo>
              <a:lnTo>
                <a:pt x="132578" y="897505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B518BF-E9A1-4CAE-B37A-80434D35F2F2}">
      <dsp:nvSpPr>
        <dsp:cNvPr id="0" name=""/>
        <dsp:cNvSpPr/>
      </dsp:nvSpPr>
      <dsp:spPr>
        <a:xfrm>
          <a:off x="2003305" y="429825"/>
          <a:ext cx="91440" cy="1816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1414"/>
              </a:lnTo>
              <a:lnTo>
                <a:pt x="117142" y="91414"/>
              </a:lnTo>
              <a:lnTo>
                <a:pt x="117142" y="181659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B4548F-77BB-4331-BC2C-554806CC7D73}">
      <dsp:nvSpPr>
        <dsp:cNvPr id="0" name=""/>
        <dsp:cNvSpPr/>
      </dsp:nvSpPr>
      <dsp:spPr>
        <a:xfrm>
          <a:off x="665266" y="1040054"/>
          <a:ext cx="261848" cy="9143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4385"/>
              </a:lnTo>
              <a:lnTo>
                <a:pt x="261848" y="914385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D8DD31-506B-4FB0-A176-A06CA3CBBFD3}">
      <dsp:nvSpPr>
        <dsp:cNvPr id="0" name=""/>
        <dsp:cNvSpPr/>
      </dsp:nvSpPr>
      <dsp:spPr>
        <a:xfrm>
          <a:off x="665266" y="1040054"/>
          <a:ext cx="128921" cy="3953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5359"/>
              </a:lnTo>
              <a:lnTo>
                <a:pt x="128921" y="395359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7EF1AE-C2CE-4A3D-9FC6-9BDDB29C3B8F}">
      <dsp:nvSpPr>
        <dsp:cNvPr id="0" name=""/>
        <dsp:cNvSpPr/>
      </dsp:nvSpPr>
      <dsp:spPr>
        <a:xfrm>
          <a:off x="1009057" y="429825"/>
          <a:ext cx="1039968" cy="180490"/>
        </a:xfrm>
        <a:custGeom>
          <a:avLst/>
          <a:gdLst/>
          <a:ahLst/>
          <a:cxnLst/>
          <a:rect l="0" t="0" r="0" b="0"/>
          <a:pathLst>
            <a:path>
              <a:moveTo>
                <a:pt x="1039968" y="0"/>
              </a:moveTo>
              <a:lnTo>
                <a:pt x="1039968" y="90245"/>
              </a:lnTo>
              <a:lnTo>
                <a:pt x="0" y="90245"/>
              </a:lnTo>
              <a:lnTo>
                <a:pt x="0" y="180490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A1FC23-3137-4BDA-91B2-E75C5F4571F2}">
      <dsp:nvSpPr>
        <dsp:cNvPr id="0" name=""/>
        <dsp:cNvSpPr/>
      </dsp:nvSpPr>
      <dsp:spPr>
        <a:xfrm>
          <a:off x="1619286" y="86"/>
          <a:ext cx="859477" cy="429738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Head of Hospitality</a:t>
          </a:r>
        </a:p>
      </dsp:txBody>
      <dsp:txXfrm>
        <a:off x="1619286" y="86"/>
        <a:ext cx="859477" cy="429738"/>
      </dsp:txXfrm>
    </dsp:sp>
    <dsp:sp modelId="{8E28DB6A-08A4-4C81-B8EF-07AD01EBC743}">
      <dsp:nvSpPr>
        <dsp:cNvPr id="0" name=""/>
        <dsp:cNvSpPr/>
      </dsp:nvSpPr>
      <dsp:spPr>
        <a:xfrm>
          <a:off x="579318" y="610315"/>
          <a:ext cx="859477" cy="429738"/>
        </a:xfrm>
        <a:prstGeom prst="rect">
          <a:avLst/>
        </a:prstGeom>
        <a:solidFill>
          <a:srgbClr val="CC009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Events Hospitality Manager</a:t>
          </a:r>
        </a:p>
      </dsp:txBody>
      <dsp:txXfrm>
        <a:off x="579318" y="610315"/>
        <a:ext cx="859477" cy="429738"/>
      </dsp:txXfrm>
    </dsp:sp>
    <dsp:sp modelId="{837F5E80-E45F-4537-80E7-46D98DD41954}">
      <dsp:nvSpPr>
        <dsp:cNvPr id="0" name=""/>
        <dsp:cNvSpPr/>
      </dsp:nvSpPr>
      <dsp:spPr>
        <a:xfrm>
          <a:off x="794187" y="1220545"/>
          <a:ext cx="859477" cy="429738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Events Manager</a:t>
          </a:r>
        </a:p>
      </dsp:txBody>
      <dsp:txXfrm>
        <a:off x="794187" y="1220545"/>
        <a:ext cx="859477" cy="429738"/>
      </dsp:txXfrm>
    </dsp:sp>
    <dsp:sp modelId="{D8504154-16FA-4A1E-AEC7-DE2DA5321F7D}">
      <dsp:nvSpPr>
        <dsp:cNvPr id="0" name=""/>
        <dsp:cNvSpPr/>
      </dsp:nvSpPr>
      <dsp:spPr>
        <a:xfrm>
          <a:off x="927114" y="1739570"/>
          <a:ext cx="859477" cy="429738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Casual Events  Team</a:t>
          </a:r>
        </a:p>
      </dsp:txBody>
      <dsp:txXfrm>
        <a:off x="927114" y="1739570"/>
        <a:ext cx="859477" cy="429738"/>
      </dsp:txXfrm>
    </dsp:sp>
    <dsp:sp modelId="{3C748AE1-8BA9-4B7D-B0D3-A25BA4383473}">
      <dsp:nvSpPr>
        <dsp:cNvPr id="0" name=""/>
        <dsp:cNvSpPr/>
      </dsp:nvSpPr>
      <dsp:spPr>
        <a:xfrm>
          <a:off x="1690708" y="611484"/>
          <a:ext cx="859477" cy="429738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Fine Dining Hospitality Manager</a:t>
          </a:r>
        </a:p>
      </dsp:txBody>
      <dsp:txXfrm>
        <a:off x="1690708" y="611484"/>
        <a:ext cx="859477" cy="429738"/>
      </dsp:txXfrm>
    </dsp:sp>
    <dsp:sp modelId="{1B282316-47B2-4D91-86A3-2C8F0F85E8C5}">
      <dsp:nvSpPr>
        <dsp:cNvPr id="0" name=""/>
        <dsp:cNvSpPr/>
      </dsp:nvSpPr>
      <dsp:spPr>
        <a:xfrm>
          <a:off x="1863515" y="1723859"/>
          <a:ext cx="859477" cy="429738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Casual Team</a:t>
          </a:r>
        </a:p>
      </dsp:txBody>
      <dsp:txXfrm>
        <a:off x="1863515" y="1723859"/>
        <a:ext cx="859477" cy="429738"/>
      </dsp:txXfrm>
    </dsp:sp>
    <dsp:sp modelId="{8F3F9A5F-9250-4676-83CF-900F899BAE6B}">
      <dsp:nvSpPr>
        <dsp:cNvPr id="0" name=""/>
        <dsp:cNvSpPr/>
      </dsp:nvSpPr>
      <dsp:spPr>
        <a:xfrm>
          <a:off x="2710874" y="612348"/>
          <a:ext cx="859477" cy="429738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Boxes Hospitality Manager</a:t>
          </a:r>
        </a:p>
      </dsp:txBody>
      <dsp:txXfrm>
        <a:off x="2710874" y="612348"/>
        <a:ext cx="859477" cy="429738"/>
      </dsp:txXfrm>
    </dsp:sp>
    <dsp:sp modelId="{3BED626C-7CA7-4D8F-AA54-85420DE7844F}">
      <dsp:nvSpPr>
        <dsp:cNvPr id="0" name=""/>
        <dsp:cNvSpPr/>
      </dsp:nvSpPr>
      <dsp:spPr>
        <a:xfrm>
          <a:off x="2794433" y="1723859"/>
          <a:ext cx="859477" cy="429738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Casual Team</a:t>
          </a:r>
        </a:p>
      </dsp:txBody>
      <dsp:txXfrm>
        <a:off x="2794433" y="1723859"/>
        <a:ext cx="859477" cy="4297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4A36A510A14046AC1875E179D9918F" ma:contentTypeVersion="13" ma:contentTypeDescription="Create a new document." ma:contentTypeScope="" ma:versionID="e139ca74d6216e43002bc725ae593e10">
  <xsd:schema xmlns:xsd="http://www.w3.org/2001/XMLSchema" xmlns:xs="http://www.w3.org/2001/XMLSchema" xmlns:p="http://schemas.microsoft.com/office/2006/metadata/properties" xmlns:ns2="082ac1a9-f566-4b15-9872-08e745c58e58" xmlns:ns3="3e61d8d0-71c7-471c-b21d-124a554d140f" targetNamespace="http://schemas.microsoft.com/office/2006/metadata/properties" ma:root="true" ma:fieldsID="cf24a3d948b60877c1d81b6a3720ae3c" ns2:_="" ns3:_="">
    <xsd:import namespace="082ac1a9-f566-4b15-9872-08e745c58e58"/>
    <xsd:import namespace="3e61d8d0-71c7-471c-b21d-124a554d14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ac1a9-f566-4b15-9872-08e745c58e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1d8d0-71c7-471c-b21d-124a554d140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302E63-689A-4AEA-A9A8-F5AE965CAB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C0474A-2793-7A4F-89CD-0683A722E8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354A54B-F57F-40D0-89D9-2946E34CEA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43C65F-339B-4123-8A19-4A2ED3F577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2ac1a9-f566-4b15-9872-08e745c58e58"/>
    <ds:schemaRef ds:uri="3e61d8d0-71c7-471c-b21d-124a554d1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1004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Morris, Claire</dc:creator>
  <cp:lastModifiedBy>Mellish, Tyrone</cp:lastModifiedBy>
  <cp:revision>2</cp:revision>
  <dcterms:created xsi:type="dcterms:W3CDTF">2025-05-28T09:03:00Z</dcterms:created>
  <dcterms:modified xsi:type="dcterms:W3CDTF">2025-05-28T09:03:00Z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2021-09-16T00:00:00Z</vt:filetime>
  </property>
  <property fmtid="{D5CDD505-2E9C-101B-9397-08002B2CF9AE}" pid="5" name="ContentTypeId">
    <vt:lpwstr>0x010100A44A36A510A14046AC1875E179D9918F</vt:lpwstr>
  </property>
</Properties>
</file>