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sidP="00345254">
      <w:pPr>
        <w:pStyle w:val="Texte2"/>
      </w:pPr>
      <w:r>
        <w:rPr>
          <w:noProof/>
          <w:lang w:eastAsia="en-GB"/>
        </w:rPr>
        <mc:AlternateContent>
          <mc:Choice Requires="wps">
            <w:drawing>
              <wp:anchor distT="0" distB="0" distL="114300" distR="114300" simplePos="0" relativeHeight="251666432" behindDoc="0" locked="0" layoutInCell="1" allowOverlap="1" wp14:anchorId="74895C6E" wp14:editId="54ABD94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824C0">
                              <w:rPr>
                                <w:color w:val="FFFFFF"/>
                                <w:sz w:val="44"/>
                                <w:szCs w:val="44"/>
                                <w:lang w:val="en-AU"/>
                              </w:rPr>
                              <w:t>[Digital Marketing Manager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824C0">
                        <w:rPr>
                          <w:color w:val="FFFFFF"/>
                          <w:sz w:val="44"/>
                          <w:szCs w:val="44"/>
                          <w:lang w:val="en-AU"/>
                        </w:rPr>
                        <w:t>[Digital Marketing Manager</w:t>
                      </w:r>
                      <w:r w:rsidR="00745A24">
                        <w:rPr>
                          <w:color w:val="FFFFFF"/>
                          <w:sz w:val="44"/>
                          <w:szCs w:val="44"/>
                          <w:lang w:val="en-AU"/>
                        </w:rPr>
                        <w:t>]</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FBA5EAA" wp14:editId="0BCE879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56597" w:rsidP="00161F93">
            <w:pPr>
              <w:spacing w:before="20" w:after="20"/>
              <w:jc w:val="left"/>
              <w:rPr>
                <w:rFonts w:cs="Arial"/>
                <w:color w:val="000000"/>
                <w:szCs w:val="20"/>
              </w:rPr>
            </w:pPr>
            <w:r>
              <w:rPr>
                <w:rFonts w:cs="Arial"/>
                <w:color w:val="000000"/>
                <w:szCs w:val="20"/>
              </w:rPr>
              <w:t>Sports and Leisure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356597" w:rsidP="00161F93">
            <w:pPr>
              <w:pStyle w:val="Heading2"/>
              <w:rPr>
                <w:lang w:val="en-CA"/>
              </w:rPr>
            </w:pPr>
            <w:r>
              <w:rPr>
                <w:lang w:val="en-CA"/>
              </w:rPr>
              <w:t>Digital Marketing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356597">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56597"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56597"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56597" w:rsidP="00366A73">
            <w:pPr>
              <w:spacing w:before="20" w:after="20"/>
              <w:jc w:val="left"/>
              <w:rPr>
                <w:rFonts w:cs="Arial"/>
                <w:color w:val="000000"/>
                <w:szCs w:val="20"/>
              </w:rPr>
            </w:pPr>
            <w:r>
              <w:rPr>
                <w:rFonts w:cs="Arial"/>
                <w:color w:val="000000"/>
                <w:szCs w:val="20"/>
              </w:rPr>
              <w:t>Catrin White Marketing 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56597" w:rsidP="00366A73">
            <w:pPr>
              <w:spacing w:before="20" w:after="20"/>
              <w:jc w:val="left"/>
              <w:rPr>
                <w:rFonts w:cs="Arial"/>
                <w:color w:val="000000"/>
                <w:szCs w:val="20"/>
              </w:rPr>
            </w:pPr>
            <w:r>
              <w:rPr>
                <w:rFonts w:cs="Arial"/>
                <w:color w:val="000000"/>
                <w:szCs w:val="20"/>
              </w:rPr>
              <w:t>NONE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356597">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56597" w:rsidP="00161F93">
            <w:pPr>
              <w:spacing w:before="20" w:after="20"/>
              <w:jc w:val="left"/>
              <w:rPr>
                <w:rFonts w:cs="Arial"/>
                <w:color w:val="000000"/>
                <w:szCs w:val="20"/>
              </w:rPr>
            </w:pPr>
            <w:r>
              <w:rPr>
                <w:rFonts w:cs="Arial"/>
                <w:color w:val="000000"/>
                <w:szCs w:val="20"/>
              </w:rPr>
              <w:t>No Fixed Location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366A73" w:rsidRDefault="0035443D" w:rsidP="00F479E6">
            <w:pPr>
              <w:pStyle w:val="Puces4"/>
              <w:numPr>
                <w:ilvl w:val="0"/>
                <w:numId w:val="2"/>
              </w:numPr>
              <w:rPr>
                <w:color w:val="000000" w:themeColor="text1"/>
              </w:rPr>
            </w:pPr>
            <w:r>
              <w:rPr>
                <w:color w:val="000000" w:themeColor="text1"/>
              </w:rPr>
              <w:t xml:space="preserve">Development of digital marketing tools and strategies to support PV and E, Peyton and Byrne and Bateaux </w:t>
            </w:r>
            <w:r w:rsidR="00356597">
              <w:rPr>
                <w:color w:val="000000" w:themeColor="text1"/>
              </w:rPr>
              <w:t xml:space="preserve">London </w:t>
            </w:r>
            <w:r>
              <w:rPr>
                <w:color w:val="000000" w:themeColor="text1"/>
              </w:rPr>
              <w:t>Websites.</w:t>
            </w:r>
          </w:p>
          <w:p w:rsidR="00745A24" w:rsidRDefault="0035443D" w:rsidP="00F479E6">
            <w:pPr>
              <w:pStyle w:val="Puces4"/>
              <w:numPr>
                <w:ilvl w:val="0"/>
                <w:numId w:val="2"/>
              </w:numPr>
              <w:rPr>
                <w:color w:val="000000" w:themeColor="text1"/>
              </w:rPr>
            </w:pPr>
            <w:r>
              <w:rPr>
                <w:color w:val="000000" w:themeColor="text1"/>
              </w:rPr>
              <w:t>Leading integrated digital marketing campaigns from concept to execution</w:t>
            </w:r>
          </w:p>
          <w:p w:rsidR="0035443D" w:rsidRPr="00F479E6" w:rsidRDefault="0035443D" w:rsidP="00F479E6">
            <w:pPr>
              <w:pStyle w:val="Puces4"/>
              <w:numPr>
                <w:ilvl w:val="0"/>
                <w:numId w:val="2"/>
              </w:numPr>
              <w:rPr>
                <w:color w:val="000000" w:themeColor="text1"/>
              </w:rPr>
            </w:pPr>
            <w:r>
              <w:rPr>
                <w:color w:val="000000" w:themeColor="text1"/>
              </w:rPr>
              <w:t>Working with the marketi</w:t>
            </w:r>
            <w:r w:rsidR="00356597">
              <w:rPr>
                <w:color w:val="000000" w:themeColor="text1"/>
              </w:rPr>
              <w:t xml:space="preserve">ng team, support teams </w:t>
            </w:r>
            <w:r>
              <w:rPr>
                <w:color w:val="000000" w:themeColor="text1"/>
              </w:rPr>
              <w:t>and vendors to launch campaigns on time and to budget</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5443D" w:rsidP="00161F93">
            <w:pPr>
              <w:rPr>
                <w:sz w:val="18"/>
                <w:szCs w:val="18"/>
              </w:rPr>
            </w:pPr>
            <w:r>
              <w:rPr>
                <w:sz w:val="18"/>
                <w:szCs w:val="18"/>
              </w:rPr>
              <w:t>Revenue FY18</w:t>
            </w:r>
            <w:r w:rsidR="00366A73" w:rsidRPr="007C0E94">
              <w:rPr>
                <w:sz w:val="18"/>
                <w:szCs w:val="18"/>
              </w:rPr>
              <w:t>:</w:t>
            </w:r>
            <w:r w:rsidR="00651B31">
              <w:rPr>
                <w:sz w:val="18"/>
                <w:szCs w:val="18"/>
              </w:rPr>
              <w:t xml:space="preserve"> £29m</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651B31" w:rsidP="00161F93">
            <w:pPr>
              <w:rPr>
                <w:sz w:val="18"/>
                <w:szCs w:val="18"/>
              </w:rPr>
            </w:pPr>
            <w:r>
              <w:rPr>
                <w:sz w:val="18"/>
                <w:szCs w:val="18"/>
              </w:rPr>
              <w:t>PV&amp; E  Sales + 30%</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651B31" w:rsidP="00161F93">
            <w:pPr>
              <w:rPr>
                <w:sz w:val="18"/>
                <w:szCs w:val="18"/>
              </w:rPr>
            </w:pPr>
            <w:r>
              <w:rPr>
                <w:sz w:val="18"/>
                <w:szCs w:val="18"/>
              </w:rPr>
              <w:t>Sales and Margin</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651B31" w:rsidP="00161F93">
            <w:pPr>
              <w:rPr>
                <w:sz w:val="18"/>
                <w:szCs w:val="18"/>
              </w:rPr>
            </w:pPr>
            <w:r>
              <w:rPr>
                <w:sz w:val="18"/>
                <w:szCs w:val="18"/>
              </w:rPr>
              <w:t>C &amp; E Margin + 9%</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r w:rsidR="00651B31">
              <w:rPr>
                <w:sz w:val="18"/>
                <w:szCs w:val="18"/>
              </w:rPr>
              <w:t xml:space="preserve"> 6.4m</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651B31" w:rsidP="00161F93">
            <w:pPr>
              <w:rPr>
                <w:sz w:val="18"/>
                <w:szCs w:val="18"/>
              </w:rPr>
            </w:pPr>
            <w:r>
              <w:rPr>
                <w:sz w:val="18"/>
                <w:szCs w:val="18"/>
              </w:rPr>
              <w:t>0.5m</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F10E1C" w:rsidP="00144E5D">
            <w:pPr>
              <w:numPr>
                <w:ilvl w:val="0"/>
                <w:numId w:val="1"/>
              </w:numPr>
              <w:spacing w:before="40" w:after="40"/>
              <w:jc w:val="left"/>
              <w:rPr>
                <w:rFonts w:cs="Arial"/>
                <w:color w:val="000000" w:themeColor="text1"/>
                <w:szCs w:val="20"/>
              </w:rPr>
            </w:pPr>
            <w:r>
              <w:rPr>
                <w:rFonts w:cs="Arial"/>
                <w:color w:val="000000" w:themeColor="text1"/>
                <w:szCs w:val="20"/>
              </w:rPr>
              <w:t>Job is to support and drive the sales activity through the website. KPI’s are specific to this area and would support the overall sales and marketing targets for each year. KPIs would include increase in hits to website and conversion rates, increase in uptake of marketing promotions run through the website and increase in bookings for major events such as RHS Chelsea. Google analytics data and improvement in ranking (SEO) are also key KPI’s</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BC6978">
        <w:trPr>
          <w:trHeight w:val="1619"/>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BC6978"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73600" behindDoc="0" locked="0" layoutInCell="1" allowOverlap="1" wp14:anchorId="7295377E" wp14:editId="617ED675">
                      <wp:simplePos x="0" y="0"/>
                      <wp:positionH relativeFrom="column">
                        <wp:posOffset>2368499</wp:posOffset>
                      </wp:positionH>
                      <wp:positionV relativeFrom="paragraph">
                        <wp:posOffset>1321</wp:posOffset>
                      </wp:positionV>
                      <wp:extent cx="1104595" cy="380390"/>
                      <wp:effectExtent l="0" t="0" r="19685" b="19685"/>
                      <wp:wrapNone/>
                      <wp:docPr id="5" name="Rectangle 5"/>
                      <wp:cNvGraphicFramePr/>
                      <a:graphic xmlns:a="http://schemas.openxmlformats.org/drawingml/2006/main">
                        <a:graphicData uri="http://schemas.microsoft.com/office/word/2010/wordprocessingShape">
                          <wps:wsp>
                            <wps:cNvSpPr/>
                            <wps:spPr>
                              <a:xfrm>
                                <a:off x="0" y="0"/>
                                <a:ext cx="1104595" cy="380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6978" w:rsidRDefault="00BC6978" w:rsidP="00BC6978">
                                  <w:pPr>
                                    <w:jc w:val="center"/>
                                  </w:pPr>
                                  <w:r>
                                    <w:t>Marketing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86.5pt;margin-top:.1pt;width:87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" fillcolor="#4f81bd [3204]" strokecolor="#243f60 [1604]" strokeweight="2pt">
                      <v:textbox>
                        <w:txbxContent>
                          <w:p w:rsidR="00BC6978" w:rsidRDefault="00BC6978" w:rsidP="00BC6978">
                            <w:pPr>
                              <w:jc w:val="center"/>
                            </w:pPr>
                            <w:r>
                              <w:t>Marketing Director</w:t>
                            </w:r>
                          </w:p>
                        </w:txbxContent>
                      </v:textbox>
                    </v:rect>
                  </w:pict>
                </mc:Fallback>
              </mc:AlternateContent>
            </w:r>
          </w:p>
          <w:p w:rsidR="00366A73" w:rsidRPr="00745A24" w:rsidRDefault="00366A73" w:rsidP="00366A73">
            <w:pPr>
              <w:spacing w:after="40"/>
              <w:jc w:val="center"/>
              <w:rPr>
                <w:rFonts w:cs="Arial"/>
                <w:noProof/>
                <w:color w:val="FF0000"/>
                <w:sz w:val="10"/>
                <w:szCs w:val="20"/>
                <w:lang w:eastAsia="en-US"/>
              </w:rPr>
            </w:pPr>
          </w:p>
          <w:p w:rsidR="00366A73" w:rsidRPr="00D376CF" w:rsidRDefault="00BC6978" w:rsidP="00BC6978">
            <w:pPr>
              <w:spacing w:after="40"/>
              <w:rPr>
                <w:rFonts w:cs="Arial"/>
                <w:sz w:val="14"/>
                <w:szCs w:val="20"/>
              </w:rPr>
            </w:pPr>
            <w:r>
              <w:rPr>
                <w:rFonts w:cs="Arial"/>
                <w:noProof/>
                <w:sz w:val="10"/>
                <w:szCs w:val="20"/>
                <w:lang w:val="en-GB" w:eastAsia="en-GB"/>
              </w:rPr>
              <mc:AlternateContent>
                <mc:Choice Requires="wps">
                  <w:drawing>
                    <wp:anchor distT="0" distB="0" distL="114300" distR="114300" simplePos="0" relativeHeight="251676672" behindDoc="0" locked="0" layoutInCell="1" allowOverlap="1">
                      <wp:simplePos x="0" y="0"/>
                      <wp:positionH relativeFrom="column">
                        <wp:posOffset>3136519</wp:posOffset>
                      </wp:positionH>
                      <wp:positionV relativeFrom="paragraph">
                        <wp:posOffset>184861</wp:posOffset>
                      </wp:positionV>
                      <wp:extent cx="0" cy="116840"/>
                      <wp:effectExtent l="38100" t="0" r="38100" b="16510"/>
                      <wp:wrapNone/>
                      <wp:docPr id="8" name="Straight Connector 8"/>
                      <wp:cNvGraphicFramePr/>
                      <a:graphic xmlns:a="http://schemas.openxmlformats.org/drawingml/2006/main">
                        <a:graphicData uri="http://schemas.microsoft.com/office/word/2010/wordprocessingShape">
                          <wps:wsp>
                            <wps:cNvCnPr/>
                            <wps:spPr>
                              <a:xfrm>
                                <a:off x="0" y="0"/>
                                <a:ext cx="0" cy="11684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95pt,14.55pt" to="246.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" strokecolor="#4579b8 [3044]" strokeweight="6pt"/>
                  </w:pict>
                </mc:Fallback>
              </mc:AlternateContent>
            </w:r>
            <w:r>
              <w:rPr>
                <w:rFonts w:cs="Arial"/>
                <w:noProof/>
                <w:sz w:val="10"/>
                <w:szCs w:val="20"/>
                <w:lang w:val="en-GB" w:eastAsia="en-GB"/>
              </w:rPr>
              <mc:AlternateContent>
                <mc:Choice Requires="wps">
                  <w:drawing>
                    <wp:anchor distT="0" distB="0" distL="114300" distR="114300" simplePos="0" relativeHeight="251675648" behindDoc="0" locked="0" layoutInCell="1" allowOverlap="1" wp14:anchorId="59F61FBE" wp14:editId="522CA2AD">
                      <wp:simplePos x="0" y="0"/>
                      <wp:positionH relativeFrom="column">
                        <wp:posOffset>2975661</wp:posOffset>
                      </wp:positionH>
                      <wp:positionV relativeFrom="paragraph">
                        <wp:posOffset>301904</wp:posOffset>
                      </wp:positionV>
                      <wp:extent cx="1616659" cy="416941"/>
                      <wp:effectExtent l="0" t="0" r="22225" b="21590"/>
                      <wp:wrapNone/>
                      <wp:docPr id="7" name="Rectangle 7"/>
                      <wp:cNvGraphicFramePr/>
                      <a:graphic xmlns:a="http://schemas.openxmlformats.org/drawingml/2006/main">
                        <a:graphicData uri="http://schemas.microsoft.com/office/word/2010/wordprocessingShape">
                          <wps:wsp>
                            <wps:cNvSpPr/>
                            <wps:spPr>
                              <a:xfrm>
                                <a:off x="0" y="0"/>
                                <a:ext cx="1616659" cy="4169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6978" w:rsidRDefault="00BC6978" w:rsidP="00BC6978">
                                  <w:pPr>
                                    <w:jc w:val="center"/>
                                  </w:pPr>
                                  <w:r>
                                    <w:t xml:space="preserve">Digital Marketing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234.3pt;margin-top:23.75pt;width:127.3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" fillcolor="#4f81bd [3204]" strokecolor="#243f60 [1604]" strokeweight="2pt">
                      <v:textbox>
                        <w:txbxContent>
                          <w:p w:rsidR="00BC6978" w:rsidRDefault="00BC6978" w:rsidP="00BC6978">
                            <w:pPr>
                              <w:jc w:val="center"/>
                            </w:pPr>
                            <w:r>
                              <w:t xml:space="preserve">Digital Marketing Manager </w:t>
                            </w:r>
                          </w:p>
                        </w:txbxContent>
                      </v:textbox>
                    </v:rect>
                  </w:pict>
                </mc:Fallback>
              </mc:AlternateContent>
            </w:r>
          </w:p>
        </w:tc>
      </w:tr>
    </w:tbl>
    <w:p w:rsidR="00366A73" w:rsidRDefault="00366A73" w:rsidP="00366A73">
      <w:pPr>
        <w:jc w:val="left"/>
        <w:rPr>
          <w:rFonts w:cs="Arial"/>
        </w:rPr>
      </w:pPr>
    </w:p>
    <w:p w:rsidR="00366A73" w:rsidRDefault="00366A73" w:rsidP="00366A73">
      <w:pPr>
        <w:jc w:val="left"/>
        <w:rPr>
          <w:rFonts w:cs="Arial"/>
        </w:rPr>
      </w:pPr>
    </w:p>
    <w:p w:rsidR="00BC6978" w:rsidRDefault="00BC6978" w:rsidP="00366A73">
      <w:pPr>
        <w:jc w:val="left"/>
        <w:rPr>
          <w:rFonts w:cs="Arial"/>
        </w:rPr>
      </w:pPr>
    </w:p>
    <w:p w:rsidR="00BC6978" w:rsidRDefault="00BC6978" w:rsidP="00366A73">
      <w:pPr>
        <w:jc w:val="left"/>
        <w:rPr>
          <w:rFonts w:cs="Arial"/>
        </w:rPr>
      </w:pPr>
    </w:p>
    <w:p w:rsidR="00BC6978" w:rsidRDefault="00BC6978" w:rsidP="00366A73">
      <w:pPr>
        <w:jc w:val="left"/>
        <w:rPr>
          <w:rFonts w:cs="Arial"/>
        </w:rPr>
      </w:pPr>
    </w:p>
    <w:p w:rsidR="00BC6978" w:rsidRDefault="00BC6978"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56597" w:rsidRDefault="00651B31" w:rsidP="00356597">
            <w:pPr>
              <w:numPr>
                <w:ilvl w:val="0"/>
                <w:numId w:val="3"/>
              </w:numPr>
              <w:spacing w:before="40" w:after="40"/>
              <w:jc w:val="left"/>
              <w:rPr>
                <w:rFonts w:cs="Arial"/>
                <w:color w:val="FF0000"/>
                <w:szCs w:val="20"/>
              </w:rPr>
            </w:pPr>
            <w:r>
              <w:rPr>
                <w:rFonts w:cs="Arial"/>
                <w:color w:val="000000" w:themeColor="text1"/>
                <w:szCs w:val="20"/>
              </w:rPr>
              <w:t>GDPR compliance through all data management in line with new legal requirements May 2018</w:t>
            </w:r>
            <w:r w:rsidR="00356597">
              <w:rPr>
                <w:rFonts w:cs="Arial"/>
                <w:color w:val="000000" w:themeColor="text1"/>
                <w:szCs w:val="20"/>
              </w:rPr>
              <w:t xml:space="preserve">, current website database is non </w:t>
            </w:r>
            <w:r w:rsidR="00BC6978">
              <w:rPr>
                <w:rFonts w:cs="Arial"/>
                <w:color w:val="000000" w:themeColor="text1"/>
                <w:szCs w:val="20"/>
              </w:rPr>
              <w:t>-</w:t>
            </w:r>
            <w:r w:rsidR="00356597">
              <w:rPr>
                <w:rFonts w:cs="Arial"/>
                <w:color w:val="000000" w:themeColor="text1"/>
                <w:szCs w:val="20"/>
              </w:rPr>
              <w:t>compliant.</w:t>
            </w:r>
          </w:p>
          <w:p w:rsidR="00356597" w:rsidRPr="00356597" w:rsidRDefault="00356597" w:rsidP="00356597">
            <w:pPr>
              <w:numPr>
                <w:ilvl w:val="0"/>
                <w:numId w:val="3"/>
              </w:numPr>
              <w:spacing w:before="40" w:after="40"/>
              <w:jc w:val="left"/>
              <w:rPr>
                <w:rFonts w:cs="Arial"/>
                <w:szCs w:val="20"/>
              </w:rPr>
            </w:pPr>
            <w:r w:rsidRPr="00356597">
              <w:rPr>
                <w:rFonts w:cs="Arial"/>
                <w:szCs w:val="20"/>
              </w:rPr>
              <w:t>Drive ranking and sales through SEO for three key websites ( PV and E, Bateaux London, Peyton and Byrne)</w:t>
            </w:r>
          </w:p>
          <w:p w:rsidR="00651B31" w:rsidRPr="00651B31" w:rsidRDefault="00B333E3" w:rsidP="00EA4C16">
            <w:pPr>
              <w:numPr>
                <w:ilvl w:val="0"/>
                <w:numId w:val="3"/>
              </w:numPr>
              <w:spacing w:before="40" w:after="40"/>
              <w:jc w:val="left"/>
              <w:rPr>
                <w:rFonts w:cs="Arial"/>
                <w:color w:val="FF0000"/>
                <w:szCs w:val="20"/>
              </w:rPr>
            </w:pPr>
            <w:r>
              <w:rPr>
                <w:rFonts w:cs="Arial"/>
                <w:color w:val="000000" w:themeColor="text1"/>
                <w:szCs w:val="20"/>
              </w:rPr>
              <w:t xml:space="preserve">New </w:t>
            </w:r>
            <w:r w:rsidR="00651B31">
              <w:rPr>
                <w:rFonts w:cs="Arial"/>
                <w:color w:val="000000" w:themeColor="text1"/>
                <w:szCs w:val="20"/>
              </w:rPr>
              <w:t xml:space="preserve">CRM </w:t>
            </w:r>
            <w:r>
              <w:rPr>
                <w:rFonts w:cs="Arial"/>
                <w:color w:val="000000" w:themeColor="text1"/>
                <w:szCs w:val="20"/>
              </w:rPr>
              <w:t xml:space="preserve">system </w:t>
            </w:r>
            <w:r w:rsidR="00651B31">
              <w:rPr>
                <w:rFonts w:cs="Arial"/>
                <w:color w:val="000000" w:themeColor="text1"/>
                <w:szCs w:val="20"/>
              </w:rPr>
              <w:t xml:space="preserve">integration and project management </w:t>
            </w:r>
            <w:r>
              <w:rPr>
                <w:rFonts w:cs="Arial"/>
                <w:color w:val="000000" w:themeColor="text1"/>
                <w:szCs w:val="20"/>
              </w:rPr>
              <w:t>of database</w:t>
            </w:r>
            <w:r w:rsidR="00356597">
              <w:rPr>
                <w:rFonts w:cs="Arial"/>
                <w:color w:val="000000" w:themeColor="text1"/>
                <w:szCs w:val="20"/>
              </w:rPr>
              <w:t xml:space="preserve"> coupled with online booking functionality</w:t>
            </w:r>
          </w:p>
          <w:p w:rsidR="00651B31" w:rsidRPr="00356597" w:rsidRDefault="00B333E3" w:rsidP="00EA4C16">
            <w:pPr>
              <w:numPr>
                <w:ilvl w:val="0"/>
                <w:numId w:val="3"/>
              </w:numPr>
              <w:spacing w:before="40" w:after="40"/>
              <w:jc w:val="left"/>
              <w:rPr>
                <w:rFonts w:cs="Arial"/>
                <w:color w:val="FF0000"/>
                <w:szCs w:val="20"/>
              </w:rPr>
            </w:pPr>
            <w:r>
              <w:rPr>
                <w:rFonts w:cs="Arial"/>
                <w:color w:val="000000" w:themeColor="text1"/>
                <w:szCs w:val="20"/>
              </w:rPr>
              <w:t>Interface with external</w:t>
            </w:r>
            <w:r w:rsidR="00651B31">
              <w:rPr>
                <w:rFonts w:cs="Arial"/>
                <w:color w:val="000000" w:themeColor="text1"/>
                <w:szCs w:val="20"/>
              </w:rPr>
              <w:t xml:space="preserve"> SEO and website providers to drive site </w:t>
            </w:r>
            <w:proofErr w:type="spellStart"/>
            <w:r w:rsidR="00651B31">
              <w:rPr>
                <w:rFonts w:cs="Arial"/>
                <w:color w:val="000000" w:themeColor="text1"/>
                <w:szCs w:val="20"/>
              </w:rPr>
              <w:t>optimi</w:t>
            </w:r>
            <w:r w:rsidR="00356597">
              <w:rPr>
                <w:rFonts w:cs="Arial"/>
                <w:color w:val="000000" w:themeColor="text1"/>
                <w:szCs w:val="20"/>
              </w:rPr>
              <w:t>s</w:t>
            </w:r>
            <w:r w:rsidR="00651B31">
              <w:rPr>
                <w:rFonts w:cs="Arial"/>
                <w:color w:val="000000" w:themeColor="text1"/>
                <w:szCs w:val="20"/>
              </w:rPr>
              <w:t>ation</w:t>
            </w:r>
            <w:proofErr w:type="spellEnd"/>
            <w:r w:rsidR="00651B31">
              <w:rPr>
                <w:rFonts w:cs="Arial"/>
                <w:color w:val="000000" w:themeColor="text1"/>
                <w:szCs w:val="20"/>
              </w:rPr>
              <w:t>, ranking and social media strategy</w:t>
            </w:r>
          </w:p>
          <w:p w:rsidR="00356597" w:rsidRPr="00356597" w:rsidRDefault="00356597" w:rsidP="00EA4C16">
            <w:pPr>
              <w:numPr>
                <w:ilvl w:val="0"/>
                <w:numId w:val="3"/>
              </w:numPr>
              <w:spacing w:before="40" w:after="40"/>
              <w:jc w:val="left"/>
              <w:rPr>
                <w:rFonts w:cs="Arial"/>
                <w:color w:val="FF0000"/>
                <w:szCs w:val="20"/>
              </w:rPr>
            </w:pPr>
            <w:r>
              <w:rPr>
                <w:rFonts w:cs="Arial"/>
                <w:color w:val="000000" w:themeColor="text1"/>
                <w:szCs w:val="20"/>
              </w:rPr>
              <w:t>Interface with Bateaux London and Bateaux Paris Marketing and Sales teams to support repositioning of business through digital activity, website imagery and new business development</w:t>
            </w:r>
          </w:p>
          <w:p w:rsidR="00356597" w:rsidRPr="00651B31" w:rsidRDefault="00356597" w:rsidP="00EA4C16">
            <w:pPr>
              <w:numPr>
                <w:ilvl w:val="0"/>
                <w:numId w:val="3"/>
              </w:numPr>
              <w:spacing w:before="40" w:after="40"/>
              <w:jc w:val="left"/>
              <w:rPr>
                <w:rFonts w:cs="Arial"/>
                <w:color w:val="FF0000"/>
                <w:szCs w:val="20"/>
              </w:rPr>
            </w:pPr>
            <w:r>
              <w:rPr>
                <w:rFonts w:cs="Arial"/>
                <w:color w:val="000000" w:themeColor="text1"/>
                <w:szCs w:val="20"/>
              </w:rPr>
              <w:t>Interface with PV and E Marketing and Sales teams to execute key seasonal marketing campaigns</w:t>
            </w:r>
          </w:p>
          <w:p w:rsidR="00745A24" w:rsidRPr="00B333E3" w:rsidRDefault="00651B31" w:rsidP="00B333E3">
            <w:pPr>
              <w:numPr>
                <w:ilvl w:val="0"/>
                <w:numId w:val="3"/>
              </w:numPr>
              <w:spacing w:before="40" w:after="40"/>
              <w:jc w:val="left"/>
              <w:rPr>
                <w:rFonts w:cs="Arial"/>
                <w:color w:val="FF0000"/>
                <w:szCs w:val="20"/>
              </w:rPr>
            </w:pPr>
            <w:r>
              <w:rPr>
                <w:rFonts w:cs="Arial"/>
                <w:color w:val="000000" w:themeColor="text1"/>
                <w:szCs w:val="20"/>
              </w:rPr>
              <w:t>Interface with inte</w:t>
            </w:r>
            <w:r w:rsidR="00356597">
              <w:rPr>
                <w:rFonts w:cs="Arial"/>
                <w:color w:val="000000" w:themeColor="text1"/>
                <w:szCs w:val="20"/>
              </w:rPr>
              <w:t xml:space="preserve">rnal IS&amp;T, </w:t>
            </w:r>
            <w:r>
              <w:rPr>
                <w:rFonts w:cs="Arial"/>
                <w:color w:val="000000" w:themeColor="text1"/>
                <w:szCs w:val="20"/>
              </w:rPr>
              <w:t>Digital</w:t>
            </w:r>
            <w:r w:rsidR="00356597">
              <w:rPr>
                <w:rFonts w:cs="Arial"/>
                <w:color w:val="000000" w:themeColor="text1"/>
                <w:szCs w:val="20"/>
              </w:rPr>
              <w:t xml:space="preserve"> and Finance</w:t>
            </w:r>
            <w:r>
              <w:rPr>
                <w:rFonts w:cs="Arial"/>
                <w:color w:val="000000" w:themeColor="text1"/>
                <w:szCs w:val="20"/>
              </w:rPr>
              <w:t xml:space="preserve"> tea</w:t>
            </w:r>
            <w:r w:rsidR="00B333E3">
              <w:rPr>
                <w:rFonts w:cs="Arial"/>
                <w:color w:val="000000" w:themeColor="text1"/>
                <w:szCs w:val="20"/>
              </w:rPr>
              <w:t>ms to drive CRM, web development and</w:t>
            </w:r>
            <w:r w:rsidR="00356597">
              <w:rPr>
                <w:rFonts w:cs="Arial"/>
                <w:color w:val="000000" w:themeColor="text1"/>
                <w:szCs w:val="20"/>
              </w:rPr>
              <w:t xml:space="preserve"> visibility of </w:t>
            </w:r>
            <w:r w:rsidR="00B333E3">
              <w:rPr>
                <w:rFonts w:cs="Arial"/>
                <w:color w:val="000000" w:themeColor="text1"/>
                <w:szCs w:val="20"/>
              </w:rPr>
              <w:t xml:space="preserve"> </w:t>
            </w:r>
            <w:r w:rsidR="00356597">
              <w:rPr>
                <w:rFonts w:cs="Arial"/>
                <w:color w:val="000000" w:themeColor="text1"/>
                <w:szCs w:val="20"/>
              </w:rPr>
              <w:t>internal reporting</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CC2929" w:rsidRDefault="00B333E3"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Plan and execute </w:t>
            </w:r>
            <w:r w:rsidR="00336899">
              <w:rPr>
                <w:rFonts w:cs="Arial"/>
                <w:color w:val="000000" w:themeColor="text1"/>
                <w:szCs w:val="20"/>
                <w:lang w:val="en-GB"/>
              </w:rPr>
              <w:t>all digital marketing including SEO/SEM, Marketing database, e-mail, social media and display advertising campaigns</w:t>
            </w:r>
            <w:r w:rsidR="00356597">
              <w:rPr>
                <w:rFonts w:cs="Arial"/>
                <w:color w:val="000000" w:themeColor="text1"/>
                <w:szCs w:val="20"/>
                <w:lang w:val="en-GB"/>
              </w:rPr>
              <w:t xml:space="preserve"> across PV and E website, Peyton and Byrne website and Bateaux London website.</w:t>
            </w:r>
          </w:p>
          <w:p w:rsidR="00336899" w:rsidRDefault="00336899" w:rsidP="002B1DC6">
            <w:pPr>
              <w:pStyle w:val="ListParagraph"/>
              <w:numPr>
                <w:ilvl w:val="0"/>
                <w:numId w:val="14"/>
              </w:numPr>
              <w:rPr>
                <w:rFonts w:cs="Arial"/>
                <w:color w:val="000000" w:themeColor="text1"/>
                <w:szCs w:val="20"/>
                <w:lang w:val="en-GB"/>
              </w:rPr>
            </w:pPr>
            <w:r>
              <w:rPr>
                <w:rFonts w:cs="Arial"/>
                <w:color w:val="000000" w:themeColor="text1"/>
                <w:szCs w:val="20"/>
                <w:lang w:val="en-GB"/>
              </w:rPr>
              <w:t>Design, build and maintain our social media presence</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Measure and report performance of all digital marketing campaigns and assess against goals (ROI and KPI’s)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Identify trends and insights, and optimise spend and performance based on the insights.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Brainstorm new and creative growth strategies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Plan, execute and measure experiments and conversion tests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Collaborate with internal teams to create landing pages, content and optimise user experience</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Utilise strong analytical ability to evaluate end to end customer experience across multiple channels and customer touch points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Instrument conversion points and optimise user funnels</w:t>
            </w:r>
          </w:p>
          <w:p w:rsid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Collaborate with agencies and other vendor partners</w:t>
            </w:r>
          </w:p>
          <w:p w:rsidR="00336899" w:rsidRPr="00336899" w:rsidRDefault="00336899" w:rsidP="00336899">
            <w:pPr>
              <w:pStyle w:val="ListParagraph"/>
              <w:numPr>
                <w:ilvl w:val="0"/>
                <w:numId w:val="14"/>
              </w:numPr>
              <w:rPr>
                <w:rFonts w:cs="Arial"/>
                <w:color w:val="000000" w:themeColor="text1"/>
                <w:szCs w:val="20"/>
                <w:lang w:val="en-GB"/>
              </w:rPr>
            </w:pPr>
            <w:r>
              <w:rPr>
                <w:rFonts w:cs="Arial"/>
                <w:color w:val="000000" w:themeColor="text1"/>
                <w:szCs w:val="20"/>
                <w:lang w:val="en-GB"/>
              </w:rPr>
              <w:t>Evaluate emerging technologies. Provide thought leadership and perspective for adoption where appropriate</w:t>
            </w:r>
          </w:p>
          <w:p w:rsidR="00745A24" w:rsidRPr="00336899" w:rsidRDefault="00745A24" w:rsidP="00336899">
            <w:pPr>
              <w:rPr>
                <w:rFonts w:cs="Arial"/>
                <w:color w:val="000000" w:themeColor="text1"/>
                <w:szCs w:val="20"/>
                <w:lang w:val="en-GB"/>
              </w:rPr>
            </w:pP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all websites YOY</w:t>
            </w:r>
          </w:p>
          <w:p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traffic to sales ratios YOY</w:t>
            </w:r>
          </w:p>
          <w:p w:rsidR="00745A24"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Increase penetration of digital marketing activity YOY</w:t>
            </w:r>
          </w:p>
          <w:p w:rsidR="005D10DB" w:rsidRPr="00424476" w:rsidRDefault="005D10D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Increase </w:t>
            </w:r>
            <w:r w:rsidR="00BC6978">
              <w:rPr>
                <w:rFonts w:cs="Arial"/>
                <w:color w:val="000000" w:themeColor="text1"/>
                <w:szCs w:val="20"/>
                <w:lang w:val="en-GB"/>
              </w:rPr>
              <w:t>active members of database YOY</w:t>
            </w:r>
          </w:p>
        </w:tc>
      </w:tr>
    </w:tbl>
    <w:p w:rsidR="007F602D" w:rsidRDefault="007F602D" w:rsidP="00366A73"/>
    <w:p w:rsidR="00BC6978" w:rsidRDefault="00BC6978" w:rsidP="00366A73"/>
    <w:p w:rsidR="00BC6978" w:rsidRDefault="00BC697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4238D8" w:rsidP="004238D8">
            <w:pPr>
              <w:pStyle w:val="Puces4"/>
              <w:numPr>
                <w:ilvl w:val="0"/>
                <w:numId w:val="3"/>
              </w:numPr>
            </w:pPr>
            <w:bookmarkStart w:id="0" w:name="_GoBack"/>
            <w:r>
              <w:t>Graduate</w:t>
            </w:r>
            <w:r w:rsidR="005D10DB">
              <w:t xml:space="preserve"> calibre in marketing or related field</w:t>
            </w:r>
          </w:p>
          <w:p w:rsidR="00EA3990" w:rsidRDefault="005D10DB" w:rsidP="004238D8">
            <w:pPr>
              <w:pStyle w:val="Puces4"/>
              <w:numPr>
                <w:ilvl w:val="0"/>
                <w:numId w:val="3"/>
              </w:numPr>
            </w:pPr>
            <w:r>
              <w:t>Proven working experience in digital marketing</w:t>
            </w:r>
          </w:p>
          <w:p w:rsidR="005D10DB" w:rsidRDefault="005D10DB" w:rsidP="004238D8">
            <w:pPr>
              <w:pStyle w:val="Puces4"/>
              <w:numPr>
                <w:ilvl w:val="0"/>
                <w:numId w:val="3"/>
              </w:numPr>
            </w:pPr>
            <w:r>
              <w:t>Demonstrate experience leading and managing SEO/SEM marketing database, email, social media and/ or display advertising campaigns</w:t>
            </w:r>
          </w:p>
          <w:p w:rsidR="005D10DB" w:rsidRDefault="005D10DB" w:rsidP="004238D8">
            <w:pPr>
              <w:pStyle w:val="Puces4"/>
              <w:numPr>
                <w:ilvl w:val="0"/>
                <w:numId w:val="3"/>
              </w:numPr>
            </w:pPr>
            <w:r>
              <w:t>Highly creative with experience in identifying target audiences and devising digital campaigns that engage inform and motivate</w:t>
            </w:r>
          </w:p>
          <w:p w:rsidR="005D10DB" w:rsidRDefault="005D10DB" w:rsidP="004238D8">
            <w:pPr>
              <w:pStyle w:val="Puces4"/>
              <w:numPr>
                <w:ilvl w:val="0"/>
                <w:numId w:val="3"/>
              </w:numPr>
            </w:pPr>
            <w:r>
              <w:t>Experience in optimising landing pages and user funnels</w:t>
            </w:r>
          </w:p>
          <w:p w:rsidR="005D10DB" w:rsidRDefault="005D10DB" w:rsidP="004238D8">
            <w:pPr>
              <w:pStyle w:val="Puces4"/>
              <w:numPr>
                <w:ilvl w:val="0"/>
                <w:numId w:val="3"/>
              </w:numPr>
            </w:pPr>
            <w:r>
              <w:t>Solid knowledge of website analytics tools ( Google/</w:t>
            </w:r>
            <w:proofErr w:type="spellStart"/>
            <w:r>
              <w:t>NetInsight</w:t>
            </w:r>
            <w:proofErr w:type="spellEnd"/>
            <w:r>
              <w:t>/</w:t>
            </w:r>
            <w:proofErr w:type="spellStart"/>
            <w:r>
              <w:t>Omniture</w:t>
            </w:r>
            <w:proofErr w:type="spellEnd"/>
            <w:r>
              <w:t>/</w:t>
            </w:r>
            <w:proofErr w:type="spellStart"/>
            <w:r>
              <w:t>WebTrends</w:t>
            </w:r>
            <w:proofErr w:type="spellEnd"/>
            <w:r>
              <w:t>)</w:t>
            </w:r>
          </w:p>
          <w:p w:rsidR="005D10DB" w:rsidRDefault="005D10DB" w:rsidP="004238D8">
            <w:pPr>
              <w:pStyle w:val="Puces4"/>
              <w:numPr>
                <w:ilvl w:val="0"/>
                <w:numId w:val="3"/>
              </w:numPr>
            </w:pPr>
            <w:r>
              <w:t>Working knowledge of ad serving tools (DART/ Atlas)</w:t>
            </w:r>
          </w:p>
          <w:p w:rsidR="005D10DB" w:rsidRDefault="005D10DB" w:rsidP="004238D8">
            <w:pPr>
              <w:pStyle w:val="Puces4"/>
              <w:numPr>
                <w:ilvl w:val="0"/>
                <w:numId w:val="3"/>
              </w:numPr>
            </w:pPr>
            <w:r>
              <w:t xml:space="preserve">Experience in setting up and optimising Google </w:t>
            </w:r>
            <w:proofErr w:type="spellStart"/>
            <w:r>
              <w:t>Adwords</w:t>
            </w:r>
            <w:proofErr w:type="spellEnd"/>
            <w:r>
              <w:t xml:space="preserve"> campaigns </w:t>
            </w:r>
          </w:p>
          <w:p w:rsidR="005D10DB" w:rsidRDefault="005D10DB" w:rsidP="004238D8">
            <w:pPr>
              <w:pStyle w:val="Puces4"/>
              <w:numPr>
                <w:ilvl w:val="0"/>
                <w:numId w:val="3"/>
              </w:numPr>
            </w:pPr>
            <w:r>
              <w:t>Working knowledge of HTML, CSS and JavaScript development and constraints</w:t>
            </w:r>
          </w:p>
          <w:p w:rsidR="005D10DB" w:rsidRDefault="005D10DB" w:rsidP="004238D8">
            <w:pPr>
              <w:pStyle w:val="Puces4"/>
              <w:numPr>
                <w:ilvl w:val="0"/>
                <w:numId w:val="3"/>
              </w:numPr>
            </w:pPr>
            <w:r>
              <w:t>Strong analytical and data-driven thinking</w:t>
            </w:r>
          </w:p>
          <w:p w:rsidR="005D10DB" w:rsidRPr="004238D8" w:rsidRDefault="005D10DB" w:rsidP="004238D8">
            <w:pPr>
              <w:pStyle w:val="Puces4"/>
              <w:numPr>
                <w:ilvl w:val="0"/>
                <w:numId w:val="3"/>
              </w:numPr>
            </w:pPr>
            <w:r>
              <w:t>Up to date with the latest trends and best practices in online marketing and measurement</w:t>
            </w:r>
            <w:bookmarkEnd w:id="0"/>
          </w:p>
        </w:tc>
      </w:tr>
    </w:tbl>
    <w:p w:rsidR="007F02BF" w:rsidRDefault="00ED43FA"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5D10DB" w:rsidP="00ED43FA">
                  <w:pPr>
                    <w:pStyle w:val="Puces4"/>
                    <w:framePr w:hSpace="180" w:wrap="around" w:vAnchor="text" w:hAnchor="margin" w:xAlign="center" w:y="192"/>
                    <w:ind w:left="851" w:hanging="284"/>
                    <w:rPr>
                      <w:rFonts w:eastAsia="Times New Roman"/>
                    </w:rPr>
                  </w:pPr>
                  <w:r>
                    <w:rPr>
                      <w:rFonts w:eastAsia="Times New Roman"/>
                    </w:rPr>
                    <w:t>Innovation and Change</w:t>
                  </w:r>
                </w:p>
              </w:tc>
              <w:tc>
                <w:tcPr>
                  <w:tcW w:w="4524" w:type="dxa"/>
                </w:tcPr>
                <w:p w:rsidR="00EA3990" w:rsidRPr="00375F11" w:rsidRDefault="00EA3990" w:rsidP="00ED43FA">
                  <w:pPr>
                    <w:pStyle w:val="Puces4"/>
                    <w:framePr w:hSpace="180" w:wrap="around" w:vAnchor="text" w:hAnchor="margin" w:xAlign="center" w:y="192"/>
                  </w:pPr>
                  <w:r>
                    <w:t>Leadership &amp; People Management</w:t>
                  </w:r>
                  <w:r w:rsidR="005D10DB">
                    <w:t xml:space="preserve"> of disparate teams</w:t>
                  </w:r>
                </w:p>
              </w:tc>
            </w:tr>
            <w:tr w:rsidR="00EA3990" w:rsidRPr="00375F11" w:rsidTr="0007446E">
              <w:tc>
                <w:tcPr>
                  <w:tcW w:w="4473" w:type="dxa"/>
                </w:tcPr>
                <w:p w:rsidR="00EA3990" w:rsidRPr="00375F11" w:rsidRDefault="00EA3990" w:rsidP="00ED43FA">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5D10DB" w:rsidP="00ED43FA">
                  <w:pPr>
                    <w:pStyle w:val="Puces4"/>
                    <w:framePr w:hSpace="180" w:wrap="around" w:vAnchor="text" w:hAnchor="margin" w:xAlign="center" w:y="192"/>
                  </w:pPr>
                  <w:r>
                    <w:t>Analytical thinking</w:t>
                  </w:r>
                </w:p>
              </w:tc>
            </w:tr>
            <w:tr w:rsidR="00EA3990" w:rsidRPr="00375F11" w:rsidTr="0007446E">
              <w:tc>
                <w:tcPr>
                  <w:tcW w:w="4473" w:type="dxa"/>
                </w:tcPr>
                <w:p w:rsidR="00EA3990" w:rsidRPr="00375F11" w:rsidRDefault="00EA3990" w:rsidP="00ED43FA">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5D10DB" w:rsidP="00ED43FA">
                  <w:pPr>
                    <w:pStyle w:val="Puces4"/>
                    <w:framePr w:hSpace="180" w:wrap="around" w:vAnchor="text" w:hAnchor="margin" w:xAlign="center" w:y="192"/>
                  </w:pPr>
                  <w:r>
                    <w:t>Team working</w:t>
                  </w:r>
                </w:p>
              </w:tc>
            </w:tr>
            <w:tr w:rsidR="00EA3990" w:rsidTr="0007446E">
              <w:tc>
                <w:tcPr>
                  <w:tcW w:w="4473" w:type="dxa"/>
                </w:tcPr>
                <w:p w:rsidR="00EA3990" w:rsidRDefault="00EA3990" w:rsidP="00ED43FA">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5D10DB" w:rsidP="00ED43FA">
                  <w:pPr>
                    <w:pStyle w:val="Puces4"/>
                    <w:framePr w:hSpace="180" w:wrap="around" w:vAnchor="text" w:hAnchor="margin" w:xAlign="center" w:y="192"/>
                  </w:pPr>
                  <w:r>
                    <w:t xml:space="preserve"> Resilience</w:t>
                  </w: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ED43F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ED43FA">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ED43F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ED43FA">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ED43F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ED43FA">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ED43F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ED43FA">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ED43F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ED43FA">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9pt;height:9.7pt" o:bullet="t">
        <v:imagedata r:id="rId1" o:title="carre-rouge"/>
      </v:shape>
    </w:pict>
  </w:numPicBullet>
  <w:abstractNum w:abstractNumId="0">
    <w:nsid w:val="02D96681"/>
    <w:multiLevelType w:val="hybridMultilevel"/>
    <w:tmpl w:val="5D0E4396"/>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E3EF7"/>
    <w:rsid w:val="00104BDE"/>
    <w:rsid w:val="001321E0"/>
    <w:rsid w:val="00144E5D"/>
    <w:rsid w:val="001F1F6A"/>
    <w:rsid w:val="00293E5D"/>
    <w:rsid w:val="002B1DC6"/>
    <w:rsid w:val="00336899"/>
    <w:rsid w:val="00345254"/>
    <w:rsid w:val="0035443D"/>
    <w:rsid w:val="00356597"/>
    <w:rsid w:val="00366A73"/>
    <w:rsid w:val="003824C0"/>
    <w:rsid w:val="004238D8"/>
    <w:rsid w:val="00424476"/>
    <w:rsid w:val="004D170A"/>
    <w:rsid w:val="00520545"/>
    <w:rsid w:val="005D10DB"/>
    <w:rsid w:val="005E5B63"/>
    <w:rsid w:val="00613392"/>
    <w:rsid w:val="00616B0B"/>
    <w:rsid w:val="00646B79"/>
    <w:rsid w:val="00651B31"/>
    <w:rsid w:val="00656519"/>
    <w:rsid w:val="00674674"/>
    <w:rsid w:val="006802C0"/>
    <w:rsid w:val="00745A24"/>
    <w:rsid w:val="007F602D"/>
    <w:rsid w:val="008B64DE"/>
    <w:rsid w:val="008D1A2B"/>
    <w:rsid w:val="00A37146"/>
    <w:rsid w:val="00AD1DEC"/>
    <w:rsid w:val="00B333E3"/>
    <w:rsid w:val="00B70457"/>
    <w:rsid w:val="00BC6978"/>
    <w:rsid w:val="00C109EA"/>
    <w:rsid w:val="00C4467B"/>
    <w:rsid w:val="00C4695A"/>
    <w:rsid w:val="00C61430"/>
    <w:rsid w:val="00CC0297"/>
    <w:rsid w:val="00CC2929"/>
    <w:rsid w:val="00D949FB"/>
    <w:rsid w:val="00DE5E49"/>
    <w:rsid w:val="00E31AA0"/>
    <w:rsid w:val="00E33C91"/>
    <w:rsid w:val="00E57078"/>
    <w:rsid w:val="00E70392"/>
    <w:rsid w:val="00E86121"/>
    <w:rsid w:val="00EA3990"/>
    <w:rsid w:val="00EA4C16"/>
    <w:rsid w:val="00EA5822"/>
    <w:rsid w:val="00ED43FA"/>
    <w:rsid w:val="00EF6ED7"/>
    <w:rsid w:val="00F10E1C"/>
    <w:rsid w:val="00F479E6"/>
    <w:rsid w:val="00F6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Ruth.Mullin</cp:lastModifiedBy>
  <cp:revision>2</cp:revision>
  <dcterms:created xsi:type="dcterms:W3CDTF">2018-01-03T14:32:00Z</dcterms:created>
  <dcterms:modified xsi:type="dcterms:W3CDTF">2018-01-03T14:32:00Z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