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6265C"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1F16570" wp14:editId="34CD508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21C8F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A5DAA">
                              <w:rPr>
                                <w:color w:val="FFFFFF"/>
                                <w:sz w:val="44"/>
                                <w:szCs w:val="44"/>
                                <w:lang w:val="en-AU"/>
                              </w:rPr>
                              <w:t>Learning and Development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1F16570"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121C8F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A5DAA">
                        <w:rPr>
                          <w:color w:val="FFFFFF"/>
                          <w:sz w:val="44"/>
                          <w:szCs w:val="44"/>
                          <w:lang w:val="en-AU"/>
                        </w:rPr>
                        <w:t>Learning and Development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39738E3" wp14:editId="1B6E413F">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F3A6DD1" w14:textId="77777777" w:rsidR="00366A73" w:rsidRPr="00366A73" w:rsidRDefault="00366A73" w:rsidP="00366A73"/>
    <w:p w14:paraId="4F93AEF6" w14:textId="77777777" w:rsidR="00366A73" w:rsidRPr="00366A73" w:rsidRDefault="00366A73" w:rsidP="00366A73"/>
    <w:p w14:paraId="6FABEA82" w14:textId="77777777" w:rsidR="00366A73" w:rsidRPr="00366A73" w:rsidRDefault="00366A73" w:rsidP="00366A73"/>
    <w:p w14:paraId="31506095" w14:textId="77777777" w:rsidR="00366A73" w:rsidRPr="00366A73" w:rsidRDefault="00366A73" w:rsidP="00366A73"/>
    <w:p w14:paraId="73960892" w14:textId="77777777" w:rsidR="00366A73" w:rsidRDefault="00366A73" w:rsidP="00366A73"/>
    <w:p w14:paraId="5DD3BE1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7A5DAA" w:rsidRPr="00315425" w14:paraId="08FC7297" w14:textId="77777777" w:rsidTr="004639B3">
        <w:trPr>
          <w:trHeight w:val="387"/>
        </w:trPr>
        <w:tc>
          <w:tcPr>
            <w:tcW w:w="10458" w:type="dxa"/>
            <w:gridSpan w:val="13"/>
            <w:tcBorders>
              <w:top w:val="single" w:sz="4" w:space="0" w:color="auto"/>
              <w:left w:val="single" w:sz="4" w:space="0" w:color="auto"/>
              <w:bottom w:val="dotted" w:sz="2" w:space="0" w:color="auto"/>
              <w:right w:val="single" w:sz="4" w:space="0" w:color="auto"/>
            </w:tcBorders>
            <w:shd w:val="clear" w:color="auto" w:fill="F2F2F2" w:themeFill="background1" w:themeFillShade="F2"/>
            <w:vAlign w:val="center"/>
          </w:tcPr>
          <w:p w14:paraId="1F2FD49E" w14:textId="77777777" w:rsidR="007A5DAA" w:rsidRPr="007A5DAA" w:rsidRDefault="007A5DAA" w:rsidP="00161F93">
            <w:pPr>
              <w:spacing w:before="20" w:after="20"/>
              <w:jc w:val="left"/>
              <w:rPr>
                <w:rFonts w:cs="Arial"/>
                <w:color w:val="002060"/>
                <w:szCs w:val="20"/>
                <w:shd w:val="clear" w:color="auto" w:fill="F2F2F2"/>
              </w:rPr>
            </w:pPr>
            <w:r w:rsidRPr="007A5DAA">
              <w:rPr>
                <w:rFonts w:cs="Arial"/>
                <w:color w:val="002060"/>
                <w:szCs w:val="20"/>
                <w:shd w:val="clear" w:color="auto" w:fill="F2F2F2"/>
              </w:rPr>
              <w:t xml:space="preserve">Function:  </w:t>
            </w:r>
            <w:r w:rsidRPr="007A5DAA">
              <w:rPr>
                <w:rFonts w:cs="Arial"/>
                <w:szCs w:val="20"/>
                <w:shd w:val="clear" w:color="auto" w:fill="F2F2F2"/>
              </w:rPr>
              <w:t>Sodexo Justice Services</w:t>
            </w:r>
          </w:p>
        </w:tc>
      </w:tr>
      <w:tr w:rsidR="007A5DAA" w:rsidRPr="00315425" w14:paraId="31EED2BE" w14:textId="77777777" w:rsidTr="00D40F0F">
        <w:trPr>
          <w:trHeight w:val="387"/>
        </w:trPr>
        <w:tc>
          <w:tcPr>
            <w:tcW w:w="10458" w:type="dxa"/>
            <w:gridSpan w:val="13"/>
            <w:tcBorders>
              <w:top w:val="dotted" w:sz="2" w:space="0" w:color="auto"/>
              <w:left w:val="single" w:sz="4" w:space="0" w:color="auto"/>
              <w:bottom w:val="dotted" w:sz="2" w:space="0" w:color="auto"/>
              <w:right w:val="single" w:sz="4" w:space="0" w:color="auto"/>
            </w:tcBorders>
            <w:shd w:val="clear" w:color="auto" w:fill="F2F2F2" w:themeFill="background1" w:themeFillShade="F2"/>
            <w:vAlign w:val="center"/>
          </w:tcPr>
          <w:p w14:paraId="57C4BF61" w14:textId="77777777" w:rsidR="007A5DAA" w:rsidRPr="007A5DAA" w:rsidRDefault="007A5DAA" w:rsidP="00161F93">
            <w:pPr>
              <w:pStyle w:val="Heading2"/>
              <w:rPr>
                <w:rFonts w:cs="Arial"/>
                <w:b w:val="0"/>
                <w:color w:val="002060"/>
                <w:szCs w:val="20"/>
                <w:shd w:val="clear" w:color="auto" w:fill="F2F2F2"/>
                <w:lang w:val="en-US"/>
              </w:rPr>
            </w:pPr>
            <w:r>
              <w:rPr>
                <w:rFonts w:cs="Arial"/>
                <w:b w:val="0"/>
                <w:color w:val="002060"/>
                <w:szCs w:val="20"/>
                <w:shd w:val="clear" w:color="auto" w:fill="F2F2F2"/>
                <w:lang w:val="en-US"/>
              </w:rPr>
              <w:t xml:space="preserve">Position:  </w:t>
            </w:r>
            <w:r w:rsidRPr="007A5DAA">
              <w:rPr>
                <w:rFonts w:cs="Arial"/>
                <w:b w:val="0"/>
                <w:szCs w:val="20"/>
                <w:shd w:val="clear" w:color="auto" w:fill="F2F2F2"/>
                <w:lang w:val="en-US"/>
              </w:rPr>
              <w:t>Learning and Development Manager</w:t>
            </w:r>
          </w:p>
        </w:tc>
      </w:tr>
      <w:tr w:rsidR="00366A73" w:rsidRPr="00315425" w14:paraId="3A73AC42"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217891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r w:rsidR="007A5DAA">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BF2BE19" w14:textId="77777777" w:rsidR="00366A73" w:rsidRPr="00876EDD" w:rsidRDefault="00366A73" w:rsidP="00161F93">
            <w:pPr>
              <w:spacing w:before="20" w:after="20"/>
              <w:jc w:val="left"/>
              <w:rPr>
                <w:rFonts w:cs="Arial"/>
                <w:color w:val="000000"/>
                <w:szCs w:val="20"/>
              </w:rPr>
            </w:pPr>
          </w:p>
        </w:tc>
      </w:tr>
      <w:tr w:rsidR="007A5DAA" w:rsidRPr="00315425" w14:paraId="71FA30B5" w14:textId="77777777" w:rsidTr="0055000A">
        <w:trPr>
          <w:trHeight w:val="387"/>
        </w:trPr>
        <w:tc>
          <w:tcPr>
            <w:tcW w:w="10458" w:type="dxa"/>
            <w:gridSpan w:val="13"/>
            <w:tcBorders>
              <w:top w:val="dotted" w:sz="2" w:space="0" w:color="auto"/>
              <w:left w:val="single" w:sz="4" w:space="0" w:color="auto"/>
              <w:bottom w:val="dotted" w:sz="4" w:space="0" w:color="auto"/>
              <w:right w:val="single" w:sz="4" w:space="0" w:color="auto"/>
            </w:tcBorders>
            <w:shd w:val="clear" w:color="auto" w:fill="F2F2F2" w:themeFill="background1" w:themeFillShade="F2"/>
            <w:vAlign w:val="center"/>
          </w:tcPr>
          <w:p w14:paraId="02A43E64" w14:textId="77777777" w:rsidR="007A5DAA" w:rsidRDefault="007A5DAA" w:rsidP="007A5DAA">
            <w:pPr>
              <w:spacing w:before="20" w:after="20"/>
              <w:jc w:val="left"/>
              <w:rPr>
                <w:rFonts w:cs="Arial"/>
                <w:color w:val="000000"/>
                <w:szCs w:val="20"/>
              </w:rPr>
            </w:pPr>
            <w:r w:rsidRPr="007A5DAA">
              <w:rPr>
                <w:rFonts w:cs="Arial"/>
                <w:color w:val="002060"/>
                <w:szCs w:val="20"/>
                <w:shd w:val="clear" w:color="auto" w:fill="F2F2F2"/>
              </w:rPr>
              <w:t xml:space="preserve">Date (in job since):  </w:t>
            </w:r>
          </w:p>
        </w:tc>
      </w:tr>
      <w:tr w:rsidR="007A5DAA" w:rsidRPr="00315425" w14:paraId="6CFFD820" w14:textId="77777777" w:rsidTr="00D56D9A">
        <w:trPr>
          <w:trHeight w:val="387"/>
        </w:trPr>
        <w:tc>
          <w:tcPr>
            <w:tcW w:w="10458" w:type="dxa"/>
            <w:gridSpan w:val="13"/>
            <w:tcBorders>
              <w:top w:val="dotted" w:sz="2" w:space="0" w:color="auto"/>
              <w:left w:val="single" w:sz="4" w:space="0" w:color="auto"/>
              <w:bottom w:val="dotted" w:sz="4" w:space="0" w:color="auto"/>
              <w:right w:val="single" w:sz="4" w:space="0" w:color="auto"/>
            </w:tcBorders>
            <w:shd w:val="clear" w:color="auto" w:fill="F2F2F2" w:themeFill="background1" w:themeFillShade="F2"/>
            <w:vAlign w:val="center"/>
          </w:tcPr>
          <w:p w14:paraId="262B7A4E" w14:textId="29DA9931" w:rsidR="007A5DAA" w:rsidRPr="00876EDD" w:rsidRDefault="007A5DAA" w:rsidP="00366A73">
            <w:pPr>
              <w:spacing w:before="20" w:after="20"/>
              <w:jc w:val="left"/>
              <w:rPr>
                <w:rFonts w:cs="Arial"/>
                <w:color w:val="000000"/>
                <w:szCs w:val="20"/>
              </w:rPr>
            </w:pPr>
            <w:r w:rsidRPr="007A5DAA">
              <w:rPr>
                <w:rFonts w:cs="Arial"/>
                <w:color w:val="002060"/>
                <w:szCs w:val="20"/>
                <w:shd w:val="clear" w:color="auto" w:fill="F2F2F2"/>
              </w:rPr>
              <w:t xml:space="preserve">Immediate manager </w:t>
            </w:r>
            <w:r w:rsidRPr="007A5DAA">
              <w:rPr>
                <w:rFonts w:cs="Arial"/>
                <w:color w:val="002060"/>
                <w:szCs w:val="20"/>
                <w:shd w:val="clear" w:color="auto" w:fill="F2F2F2"/>
              </w:rPr>
              <w:br/>
              <w:t xml:space="preserve">(N+1 Job title and name):  </w:t>
            </w:r>
            <w:r w:rsidRPr="007A5DAA">
              <w:rPr>
                <w:rFonts w:cs="Arial"/>
                <w:szCs w:val="20"/>
                <w:shd w:val="clear" w:color="auto" w:fill="F2F2F2"/>
              </w:rPr>
              <w:t>HR Business Partner</w:t>
            </w:r>
          </w:p>
        </w:tc>
      </w:tr>
      <w:tr w:rsidR="00366A73" w:rsidRPr="00315425" w14:paraId="3E2DC58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2E13430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3FE4F1C" w14:textId="77777777" w:rsidR="00366A73" w:rsidRDefault="00366A73" w:rsidP="00366A73">
            <w:pPr>
              <w:spacing w:before="20" w:after="20"/>
              <w:jc w:val="left"/>
              <w:rPr>
                <w:rFonts w:cs="Arial"/>
                <w:color w:val="000000"/>
                <w:szCs w:val="20"/>
              </w:rPr>
            </w:pPr>
          </w:p>
        </w:tc>
      </w:tr>
      <w:tr w:rsidR="007A5DAA" w:rsidRPr="00315425" w14:paraId="79EFB9B7" w14:textId="77777777" w:rsidTr="00CD2314">
        <w:trPr>
          <w:trHeight w:val="387"/>
        </w:trPr>
        <w:tc>
          <w:tcPr>
            <w:tcW w:w="10458" w:type="dxa"/>
            <w:gridSpan w:val="13"/>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7CFFBC82" w14:textId="26B0986B" w:rsidR="007A5DAA" w:rsidRDefault="007A5DAA" w:rsidP="00161F93">
            <w:pPr>
              <w:spacing w:before="20" w:after="20"/>
              <w:jc w:val="left"/>
              <w:rPr>
                <w:rFonts w:cs="Arial"/>
                <w:color w:val="000000"/>
                <w:szCs w:val="20"/>
              </w:rPr>
            </w:pPr>
            <w:r w:rsidRPr="007A5DAA">
              <w:rPr>
                <w:rFonts w:cs="Arial"/>
                <w:color w:val="002060"/>
                <w:szCs w:val="20"/>
                <w:shd w:val="clear" w:color="auto" w:fill="F2F2F2"/>
              </w:rPr>
              <w:t xml:space="preserve">Position location:  </w:t>
            </w:r>
            <w:r w:rsidR="003B44A9">
              <w:rPr>
                <w:rFonts w:cs="Arial"/>
                <w:szCs w:val="20"/>
                <w:shd w:val="clear" w:color="auto" w:fill="F2F2F2"/>
              </w:rPr>
              <w:t xml:space="preserve">HMP </w:t>
            </w:r>
            <w:r w:rsidR="008E6269">
              <w:rPr>
                <w:rFonts w:cs="Arial"/>
                <w:szCs w:val="20"/>
                <w:shd w:val="clear" w:color="auto" w:fill="F2F2F2"/>
              </w:rPr>
              <w:t>Addiewell</w:t>
            </w:r>
          </w:p>
        </w:tc>
      </w:tr>
      <w:tr w:rsidR="00366A73" w:rsidRPr="00315425" w14:paraId="37C99B9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CB4904C" w14:textId="77777777" w:rsidR="00366A73" w:rsidRDefault="00366A73" w:rsidP="00161F93">
            <w:pPr>
              <w:jc w:val="left"/>
              <w:rPr>
                <w:rFonts w:cs="Arial"/>
                <w:sz w:val="10"/>
                <w:szCs w:val="20"/>
              </w:rPr>
            </w:pPr>
          </w:p>
          <w:p w14:paraId="3610A653" w14:textId="77777777" w:rsidR="00366A73" w:rsidRPr="00315425" w:rsidRDefault="00366A73" w:rsidP="00161F93">
            <w:pPr>
              <w:jc w:val="left"/>
              <w:rPr>
                <w:rFonts w:cs="Arial"/>
                <w:sz w:val="10"/>
                <w:szCs w:val="20"/>
              </w:rPr>
            </w:pPr>
          </w:p>
        </w:tc>
      </w:tr>
      <w:tr w:rsidR="00366A73" w:rsidRPr="00315425" w14:paraId="0209440F"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C62B6BD"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4F8F8C7"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884AD4B" w14:textId="77777777" w:rsidR="00745A24" w:rsidRPr="007A5DAA" w:rsidRDefault="007A5DAA" w:rsidP="007A5DAA">
            <w:pPr>
              <w:pStyle w:val="Puces4"/>
              <w:numPr>
                <w:ilvl w:val="0"/>
                <w:numId w:val="2"/>
              </w:numPr>
              <w:rPr>
                <w:color w:val="000000" w:themeColor="text1"/>
              </w:rPr>
            </w:pPr>
            <w:r w:rsidRPr="007A5DAA">
              <w:rPr>
                <w:rFonts w:eastAsia="Times New Roman"/>
                <w:color w:val="auto"/>
              </w:rPr>
              <w:t>Promote</w:t>
            </w:r>
            <w:r>
              <w:rPr>
                <w:rFonts w:eastAsia="Times New Roman"/>
                <w:color w:val="auto"/>
              </w:rPr>
              <w:t xml:space="preserve"> and develop</w:t>
            </w:r>
            <w:r w:rsidRPr="007A5DAA">
              <w:rPr>
                <w:rFonts w:eastAsia="Times New Roman"/>
                <w:color w:val="auto"/>
              </w:rPr>
              <w:t xml:space="preserve"> a learning culture within the establishment by </w:t>
            </w:r>
            <w:r>
              <w:rPr>
                <w:rFonts w:eastAsia="Times New Roman"/>
                <w:color w:val="auto"/>
              </w:rPr>
              <w:t>managing</w:t>
            </w:r>
            <w:r w:rsidRPr="007A5DAA">
              <w:rPr>
                <w:rFonts w:eastAsia="Times New Roman"/>
                <w:color w:val="auto"/>
              </w:rPr>
              <w:t xml:space="preserve"> a range of learning and development activities which are aligned to the business strategy and comply with contractual and legislative requirements </w:t>
            </w:r>
          </w:p>
        </w:tc>
      </w:tr>
      <w:tr w:rsidR="00366A73" w:rsidRPr="00315425" w14:paraId="21C26FF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E6CD5AA" w14:textId="77777777" w:rsidR="00366A73" w:rsidRDefault="00366A73" w:rsidP="00161F93">
            <w:pPr>
              <w:jc w:val="left"/>
              <w:rPr>
                <w:rFonts w:cs="Arial"/>
                <w:sz w:val="10"/>
                <w:szCs w:val="20"/>
              </w:rPr>
            </w:pPr>
          </w:p>
          <w:p w14:paraId="604DBFC2" w14:textId="77777777" w:rsidR="00366A73" w:rsidRPr="00315425" w:rsidRDefault="00366A73" w:rsidP="00161F93">
            <w:pPr>
              <w:jc w:val="left"/>
              <w:rPr>
                <w:rFonts w:cs="Arial"/>
                <w:sz w:val="10"/>
                <w:szCs w:val="20"/>
              </w:rPr>
            </w:pPr>
          </w:p>
        </w:tc>
      </w:tr>
      <w:tr w:rsidR="00366A73" w:rsidRPr="00315425" w14:paraId="5E4EF8CD"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B4EEFB6"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6C31B6E9" w14:textId="77777777" w:rsidTr="00161F93">
        <w:trPr>
          <w:trHeight w:val="232"/>
        </w:trPr>
        <w:tc>
          <w:tcPr>
            <w:tcW w:w="1008" w:type="dxa"/>
            <w:vMerge w:val="restart"/>
            <w:tcBorders>
              <w:top w:val="dotted" w:sz="2" w:space="0" w:color="auto"/>
              <w:left w:val="single" w:sz="2" w:space="0" w:color="auto"/>
              <w:right w:val="nil"/>
            </w:tcBorders>
            <w:vAlign w:val="center"/>
          </w:tcPr>
          <w:p w14:paraId="16ABA897" w14:textId="3B38B59F" w:rsidR="00366A73" w:rsidRPr="007C0E94" w:rsidRDefault="007A5DAA" w:rsidP="00161F93">
            <w:pPr>
              <w:rPr>
                <w:sz w:val="18"/>
                <w:szCs w:val="18"/>
              </w:rPr>
            </w:pPr>
            <w:r>
              <w:rPr>
                <w:sz w:val="18"/>
                <w:szCs w:val="18"/>
              </w:rPr>
              <w:t xml:space="preserve">Revenue </w:t>
            </w:r>
          </w:p>
        </w:tc>
        <w:tc>
          <w:tcPr>
            <w:tcW w:w="630" w:type="dxa"/>
            <w:gridSpan w:val="2"/>
            <w:vMerge w:val="restart"/>
            <w:tcBorders>
              <w:top w:val="dotted" w:sz="2" w:space="0" w:color="auto"/>
              <w:left w:val="nil"/>
              <w:right w:val="dotted" w:sz="2" w:space="0" w:color="auto"/>
            </w:tcBorders>
            <w:vAlign w:val="center"/>
          </w:tcPr>
          <w:p w14:paraId="526F73B5"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8B6D234"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8AADA80"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0D8D3087"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7C8B5E3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9AA6682"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92B4CE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D317B21"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E4D7296" w14:textId="14F26BB6" w:rsidR="00366A73" w:rsidRPr="007C0E94" w:rsidRDefault="008E6269" w:rsidP="00161F93">
            <w:pPr>
              <w:rPr>
                <w:sz w:val="18"/>
                <w:szCs w:val="18"/>
              </w:rPr>
            </w:pPr>
            <w:r>
              <w:rPr>
                <w:sz w:val="18"/>
                <w:szCs w:val="18"/>
              </w:rPr>
              <w:t>415</w:t>
            </w:r>
          </w:p>
        </w:tc>
      </w:tr>
      <w:tr w:rsidR="00366A73" w:rsidRPr="007C0E94" w14:paraId="272CEEB4" w14:textId="77777777" w:rsidTr="00161F93">
        <w:trPr>
          <w:trHeight w:val="263"/>
        </w:trPr>
        <w:tc>
          <w:tcPr>
            <w:tcW w:w="1008" w:type="dxa"/>
            <w:vMerge/>
            <w:tcBorders>
              <w:left w:val="single" w:sz="2" w:space="0" w:color="auto"/>
              <w:right w:val="nil"/>
            </w:tcBorders>
            <w:vAlign w:val="center"/>
          </w:tcPr>
          <w:p w14:paraId="4A43015B"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0797CB8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567370E"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3B80574"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5B6062A" w14:textId="77777777" w:rsidR="00366A73" w:rsidRPr="007C0E94" w:rsidRDefault="00366A73" w:rsidP="00161F93">
            <w:pPr>
              <w:rPr>
                <w:sz w:val="18"/>
                <w:szCs w:val="18"/>
              </w:rPr>
            </w:pPr>
          </w:p>
        </w:tc>
        <w:tc>
          <w:tcPr>
            <w:tcW w:w="900" w:type="dxa"/>
            <w:vMerge/>
            <w:tcBorders>
              <w:left w:val="nil"/>
              <w:right w:val="nil"/>
            </w:tcBorders>
            <w:vAlign w:val="center"/>
          </w:tcPr>
          <w:p w14:paraId="331736A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C9768E6"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7A0120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2E15609"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29AE84E4" w14:textId="77777777" w:rsidR="00366A73" w:rsidRPr="007C0E94" w:rsidRDefault="00366A73" w:rsidP="00161F93">
            <w:pPr>
              <w:rPr>
                <w:sz w:val="18"/>
                <w:szCs w:val="18"/>
              </w:rPr>
            </w:pPr>
          </w:p>
        </w:tc>
      </w:tr>
      <w:tr w:rsidR="00366A73" w:rsidRPr="007C0E94" w14:paraId="7892455C" w14:textId="77777777" w:rsidTr="00161F93">
        <w:trPr>
          <w:trHeight w:val="263"/>
        </w:trPr>
        <w:tc>
          <w:tcPr>
            <w:tcW w:w="1008" w:type="dxa"/>
            <w:vMerge/>
            <w:tcBorders>
              <w:left w:val="single" w:sz="2" w:space="0" w:color="auto"/>
              <w:right w:val="nil"/>
            </w:tcBorders>
            <w:vAlign w:val="center"/>
          </w:tcPr>
          <w:p w14:paraId="01CE3AF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FBA06A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E9F03F9"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568523B"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E277520" w14:textId="77777777" w:rsidR="00366A73" w:rsidRPr="007C0E94" w:rsidRDefault="00366A73" w:rsidP="00161F93">
            <w:pPr>
              <w:rPr>
                <w:sz w:val="18"/>
                <w:szCs w:val="18"/>
              </w:rPr>
            </w:pPr>
          </w:p>
        </w:tc>
        <w:tc>
          <w:tcPr>
            <w:tcW w:w="900" w:type="dxa"/>
            <w:vMerge/>
            <w:tcBorders>
              <w:left w:val="nil"/>
              <w:right w:val="nil"/>
            </w:tcBorders>
            <w:vAlign w:val="center"/>
          </w:tcPr>
          <w:p w14:paraId="4AC548B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D8319CE"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981A35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D642096"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5430E8F" w14:textId="77777777" w:rsidR="00366A73" w:rsidRPr="007C0E94" w:rsidRDefault="007A5DAA" w:rsidP="00161F93">
            <w:pPr>
              <w:rPr>
                <w:sz w:val="18"/>
                <w:szCs w:val="18"/>
              </w:rPr>
            </w:pPr>
            <w:r>
              <w:rPr>
                <w:sz w:val="18"/>
                <w:szCs w:val="18"/>
              </w:rPr>
              <w:t xml:space="preserve">Working within team of 3 </w:t>
            </w:r>
          </w:p>
        </w:tc>
      </w:tr>
      <w:tr w:rsidR="00366A73" w:rsidRPr="007C0E94" w14:paraId="1408B21F" w14:textId="77777777" w:rsidTr="00161F93">
        <w:trPr>
          <w:trHeight w:val="218"/>
        </w:trPr>
        <w:tc>
          <w:tcPr>
            <w:tcW w:w="1008" w:type="dxa"/>
            <w:vMerge/>
            <w:tcBorders>
              <w:left w:val="single" w:sz="2" w:space="0" w:color="auto"/>
              <w:bottom w:val="dotted" w:sz="4" w:space="0" w:color="auto"/>
              <w:right w:val="nil"/>
            </w:tcBorders>
            <w:vAlign w:val="center"/>
          </w:tcPr>
          <w:p w14:paraId="1E7BCA38"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E097A1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C9EBE72"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0FCE453"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0CFED83"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3D79E9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1ED000C"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C278E5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48DAD54"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A3F28AF" w14:textId="77777777" w:rsidR="00366A73" w:rsidRPr="007C0E94" w:rsidRDefault="00366A73" w:rsidP="00161F93">
            <w:pPr>
              <w:rPr>
                <w:sz w:val="18"/>
                <w:szCs w:val="18"/>
              </w:rPr>
            </w:pPr>
          </w:p>
        </w:tc>
      </w:tr>
      <w:tr w:rsidR="00366A73" w:rsidRPr="00FB6D69" w14:paraId="5C81BF1E"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CA5FBF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6C129F8" w14:textId="77777777" w:rsidR="00366A73" w:rsidRDefault="007A5DAA" w:rsidP="00144E5D">
            <w:pPr>
              <w:numPr>
                <w:ilvl w:val="0"/>
                <w:numId w:val="1"/>
              </w:numPr>
              <w:spacing w:before="40" w:after="40"/>
              <w:jc w:val="left"/>
              <w:rPr>
                <w:rFonts w:cs="Arial"/>
                <w:color w:val="000000" w:themeColor="text1"/>
                <w:szCs w:val="20"/>
              </w:rPr>
            </w:pPr>
            <w:r>
              <w:rPr>
                <w:rFonts w:cs="Arial"/>
                <w:color w:val="000000" w:themeColor="text1"/>
                <w:szCs w:val="20"/>
              </w:rPr>
              <w:t>L&amp;D budge</w:t>
            </w:r>
            <w:r w:rsidR="003B44A9">
              <w:rPr>
                <w:rFonts w:cs="Arial"/>
                <w:color w:val="000000" w:themeColor="text1"/>
                <w:szCs w:val="20"/>
              </w:rPr>
              <w:t>t agreed each year</w:t>
            </w:r>
          </w:p>
          <w:p w14:paraId="6B74021B" w14:textId="4EBC6710" w:rsidR="007A5DAA" w:rsidRPr="00144E5D" w:rsidRDefault="007A5DAA" w:rsidP="00144E5D">
            <w:pPr>
              <w:numPr>
                <w:ilvl w:val="0"/>
                <w:numId w:val="1"/>
              </w:numPr>
              <w:spacing w:before="40" w:after="40"/>
              <w:jc w:val="left"/>
              <w:rPr>
                <w:rFonts w:cs="Arial"/>
                <w:color w:val="000000" w:themeColor="text1"/>
                <w:szCs w:val="20"/>
              </w:rPr>
            </w:pPr>
            <w:r>
              <w:rPr>
                <w:rFonts w:cs="Arial"/>
                <w:color w:val="000000" w:themeColor="text1"/>
                <w:szCs w:val="20"/>
              </w:rPr>
              <w:t>Supporti</w:t>
            </w:r>
            <w:r w:rsidR="003B44A9">
              <w:rPr>
                <w:rFonts w:cs="Arial"/>
                <w:color w:val="000000" w:themeColor="text1"/>
                <w:szCs w:val="20"/>
              </w:rPr>
              <w:t xml:space="preserve">ng 1x site – HMP </w:t>
            </w:r>
            <w:r w:rsidR="008E6269">
              <w:rPr>
                <w:rFonts w:cs="Arial"/>
                <w:color w:val="000000" w:themeColor="text1"/>
                <w:szCs w:val="20"/>
              </w:rPr>
              <w:t>Addiewell</w:t>
            </w:r>
          </w:p>
        </w:tc>
      </w:tr>
    </w:tbl>
    <w:p w14:paraId="788DBEBB"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FC9CD20" wp14:editId="2BCF2A2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2B9D3C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C9CD2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2B9D3C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EBB090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0DB0E28"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1EB80C7"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856D639" w14:textId="77777777" w:rsidR="00366A73" w:rsidRPr="00315425" w:rsidRDefault="00366A73" w:rsidP="00366A73">
            <w:pPr>
              <w:jc w:val="center"/>
              <w:rPr>
                <w:rFonts w:cs="Arial"/>
                <w:b/>
                <w:sz w:val="4"/>
                <w:szCs w:val="20"/>
              </w:rPr>
            </w:pPr>
          </w:p>
          <w:p w14:paraId="0664F96A" w14:textId="77777777" w:rsidR="00366A73" w:rsidRPr="00315425" w:rsidRDefault="00D04D4F" w:rsidP="00366A73">
            <w:pPr>
              <w:jc w:val="center"/>
              <w:rPr>
                <w:rFonts w:cs="Arial"/>
                <w:b/>
                <w:sz w:val="6"/>
                <w:szCs w:val="20"/>
              </w:rPr>
            </w:pPr>
            <w:r>
              <w:rPr>
                <w:noProof/>
                <w:lang w:val="en-GB" w:eastAsia="en-GB"/>
              </w:rPr>
              <mc:AlternateContent>
                <mc:Choice Requires="wps">
                  <w:drawing>
                    <wp:anchor distT="0" distB="0" distL="114300" distR="114300" simplePos="0" relativeHeight="251674624" behindDoc="0" locked="0" layoutInCell="1" allowOverlap="1" wp14:anchorId="4590F8CD" wp14:editId="65A5BA1F">
                      <wp:simplePos x="0" y="0"/>
                      <wp:positionH relativeFrom="column">
                        <wp:posOffset>1882140</wp:posOffset>
                      </wp:positionH>
                      <wp:positionV relativeFrom="paragraph">
                        <wp:posOffset>4445</wp:posOffset>
                      </wp:positionV>
                      <wp:extent cx="2333625" cy="371475"/>
                      <wp:effectExtent l="0" t="0" r="9525" b="9525"/>
                      <wp:wrapNone/>
                      <wp:docPr id="17"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3625" cy="37147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48DE592" w14:textId="77777777" w:rsidR="00D04D4F" w:rsidRPr="007953CF" w:rsidRDefault="00D04D4F" w:rsidP="00D04D4F">
                                  <w:pPr>
                                    <w:jc w:val="center"/>
                                    <w:rPr>
                                      <w:rFonts w:cs="Arial"/>
                                      <w:color w:val="FFFFFF"/>
                                    </w:rPr>
                                  </w:pPr>
                                  <w:r>
                                    <w:rPr>
                                      <w:rFonts w:cs="Arial"/>
                                      <w:color w:val="FFFFFF"/>
                                    </w:rPr>
                                    <w:t>HRBP</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590F8CD" id="Zone de texte 99" o:spid="_x0000_s1028" type="#_x0000_t202" style="position:absolute;left:0;text-align:left;margin-left:148.2pt;margin-top:.35pt;width:183.7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" fillcolor="#2a295c" stroked="f" strokeweight=".5pt">
                      <v:path arrowok="t"/>
                      <v:textbox inset="0,2mm,0,0">
                        <w:txbxContent>
                          <w:p w14:paraId="548DE592" w14:textId="77777777" w:rsidR="00D04D4F" w:rsidRPr="007953CF" w:rsidRDefault="00D04D4F" w:rsidP="00D04D4F">
                            <w:pPr>
                              <w:jc w:val="center"/>
                              <w:rPr>
                                <w:rFonts w:cs="Arial"/>
                                <w:color w:val="FFFFFF"/>
                              </w:rPr>
                            </w:pPr>
                            <w:r>
                              <w:rPr>
                                <w:rFonts w:cs="Arial"/>
                                <w:color w:val="FFFFFF"/>
                              </w:rPr>
                              <w:t>HRBP</w:t>
                            </w:r>
                          </w:p>
                        </w:txbxContent>
                      </v:textbox>
                    </v:shape>
                  </w:pict>
                </mc:Fallback>
              </mc:AlternateContent>
            </w:r>
          </w:p>
          <w:p w14:paraId="6AC10D87" w14:textId="77777777" w:rsidR="00366A73" w:rsidRDefault="00366A73" w:rsidP="00366A73">
            <w:pPr>
              <w:spacing w:after="40"/>
              <w:jc w:val="center"/>
              <w:rPr>
                <w:rFonts w:cs="Arial"/>
                <w:noProof/>
                <w:sz w:val="10"/>
                <w:szCs w:val="20"/>
                <w:lang w:eastAsia="en-US"/>
              </w:rPr>
            </w:pPr>
          </w:p>
          <w:p w14:paraId="0B30F2D3" w14:textId="77777777" w:rsidR="00366A73" w:rsidRDefault="00366A73" w:rsidP="00366A73">
            <w:pPr>
              <w:spacing w:after="40"/>
              <w:jc w:val="center"/>
              <w:rPr>
                <w:rFonts w:cs="Arial"/>
                <w:noProof/>
                <w:sz w:val="10"/>
                <w:szCs w:val="20"/>
                <w:lang w:eastAsia="en-US"/>
              </w:rPr>
            </w:pPr>
          </w:p>
          <w:p w14:paraId="6FE04903" w14:textId="649631BE" w:rsidR="00366A73" w:rsidRPr="00745A24" w:rsidRDefault="00D04D4F" w:rsidP="00366A73">
            <w:pPr>
              <w:spacing w:after="40"/>
              <w:jc w:val="center"/>
              <w:rPr>
                <w:rFonts w:cs="Arial"/>
                <w:noProof/>
                <w:color w:val="FF0000"/>
                <w:sz w:val="10"/>
                <w:szCs w:val="20"/>
                <w:lang w:eastAsia="en-US"/>
              </w:rPr>
            </w:pPr>
            <w:r>
              <w:rPr>
                <w:noProof/>
                <w:lang w:val="en-GB" w:eastAsia="en-GB"/>
              </w:rPr>
              <mc:AlternateContent>
                <mc:Choice Requires="wps">
                  <w:drawing>
                    <wp:anchor distT="4294967295" distB="4294967295" distL="114300" distR="114300" simplePos="0" relativeHeight="251676672" behindDoc="0" locked="0" layoutInCell="1" allowOverlap="1" wp14:anchorId="174E29F3" wp14:editId="0A16EDBC">
                      <wp:simplePos x="0" y="0"/>
                      <wp:positionH relativeFrom="column">
                        <wp:posOffset>3027680</wp:posOffset>
                      </wp:positionH>
                      <wp:positionV relativeFrom="paragraph">
                        <wp:posOffset>130810</wp:posOffset>
                      </wp:positionV>
                      <wp:extent cx="0" cy="241402"/>
                      <wp:effectExtent l="0" t="0" r="19050" b="2540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1402"/>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1858BE9" id="Line 3"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8.4pt,10.3pt" to="238.4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" strokecolor="#65676a"/>
                  </w:pict>
                </mc:Fallback>
              </mc:AlternateContent>
            </w:r>
            <w:r w:rsidR="00745A24" w:rsidRPr="00745A24">
              <w:rPr>
                <w:noProof/>
                <w:color w:val="FF0000"/>
                <w:lang w:val="en-GB" w:eastAsia="en-GB"/>
              </w:rPr>
              <w:t>Add org chart</w:t>
            </w:r>
          </w:p>
          <w:p w14:paraId="0A5DF96B" w14:textId="77777777" w:rsidR="000E3EF7" w:rsidRDefault="000E3EF7" w:rsidP="00366A73">
            <w:pPr>
              <w:spacing w:after="40"/>
              <w:jc w:val="center"/>
              <w:rPr>
                <w:rFonts w:cs="Arial"/>
                <w:noProof/>
                <w:sz w:val="10"/>
                <w:szCs w:val="20"/>
                <w:lang w:eastAsia="en-US"/>
              </w:rPr>
            </w:pPr>
          </w:p>
          <w:p w14:paraId="52364521" w14:textId="3E519198" w:rsidR="00366A73" w:rsidRDefault="004C4F00" w:rsidP="00366A73">
            <w:pPr>
              <w:spacing w:after="40"/>
              <w:jc w:val="center"/>
              <w:rPr>
                <w:rFonts w:cs="Arial"/>
                <w:sz w:val="14"/>
                <w:szCs w:val="20"/>
              </w:rPr>
            </w:pPr>
            <w:r>
              <w:rPr>
                <w:noProof/>
                <w:lang w:val="en-GB" w:eastAsia="en-GB"/>
              </w:rPr>
              <mc:AlternateContent>
                <mc:Choice Requires="wps">
                  <w:drawing>
                    <wp:anchor distT="0" distB="0" distL="114300" distR="114300" simplePos="0" relativeHeight="251678720" behindDoc="0" locked="0" layoutInCell="1" allowOverlap="1" wp14:anchorId="5F796632" wp14:editId="43613155">
                      <wp:simplePos x="0" y="0"/>
                      <wp:positionH relativeFrom="column">
                        <wp:posOffset>1878965</wp:posOffset>
                      </wp:positionH>
                      <wp:positionV relativeFrom="paragraph">
                        <wp:posOffset>74295</wp:posOffset>
                      </wp:positionV>
                      <wp:extent cx="2333625" cy="370205"/>
                      <wp:effectExtent l="0" t="0" r="9525"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33625"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4C6F23" w14:textId="77777777" w:rsidR="00D04D4F" w:rsidRPr="007953CF" w:rsidRDefault="00D04D4F" w:rsidP="00D04D4F">
                                  <w:pPr>
                                    <w:jc w:val="center"/>
                                    <w:rPr>
                                      <w:rFonts w:cs="Arial"/>
                                      <w:color w:val="FFFFFF"/>
                                    </w:rPr>
                                  </w:pPr>
                                  <w:r>
                                    <w:rPr>
                                      <w:rFonts w:cs="Arial"/>
                                      <w:color w:val="FFFFFF"/>
                                    </w:rPr>
                                    <w:t>Learning and Development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F796632" id="Text Box 8" o:spid="_x0000_s1029" type="#_x0000_t202" style="position:absolute;left:0;text-align:left;margin-left:147.95pt;margin-top:5.85pt;width:183.75pt;height:2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" fillcolor="#2a295c" stroked="f" strokeweight=".5pt">
                      <v:path arrowok="t"/>
                      <v:textbox inset="0,2mm,0,0">
                        <w:txbxContent>
                          <w:p w14:paraId="1E4C6F23" w14:textId="77777777" w:rsidR="00D04D4F" w:rsidRPr="007953CF" w:rsidRDefault="00D04D4F" w:rsidP="00D04D4F">
                            <w:pPr>
                              <w:jc w:val="center"/>
                              <w:rPr>
                                <w:rFonts w:cs="Arial"/>
                                <w:color w:val="FFFFFF"/>
                              </w:rPr>
                            </w:pPr>
                            <w:r>
                              <w:rPr>
                                <w:rFonts w:cs="Arial"/>
                                <w:color w:val="FFFFFF"/>
                              </w:rPr>
                              <w:t>Learning and Development Manager</w:t>
                            </w:r>
                          </w:p>
                        </w:txbxContent>
                      </v:textbox>
                    </v:shape>
                  </w:pict>
                </mc:Fallback>
              </mc:AlternateContent>
            </w:r>
          </w:p>
          <w:p w14:paraId="0706D2DE" w14:textId="76EEB2E2" w:rsidR="00D04D4F" w:rsidRDefault="00D04D4F" w:rsidP="00366A73">
            <w:pPr>
              <w:spacing w:after="40"/>
              <w:jc w:val="center"/>
              <w:rPr>
                <w:rFonts w:cs="Arial"/>
                <w:sz w:val="14"/>
                <w:szCs w:val="20"/>
              </w:rPr>
            </w:pPr>
          </w:p>
          <w:p w14:paraId="2BD433E4" w14:textId="77777777" w:rsidR="00D04D4F" w:rsidRDefault="00D04D4F" w:rsidP="00366A73">
            <w:pPr>
              <w:spacing w:after="40"/>
              <w:jc w:val="center"/>
              <w:rPr>
                <w:rFonts w:cs="Arial"/>
                <w:sz w:val="14"/>
                <w:szCs w:val="20"/>
              </w:rPr>
            </w:pPr>
          </w:p>
          <w:p w14:paraId="06D76FDF" w14:textId="77777777" w:rsidR="00D04D4F" w:rsidRPr="00D376CF" w:rsidRDefault="00D04D4F" w:rsidP="00D04D4F">
            <w:pPr>
              <w:spacing w:after="40"/>
              <w:rPr>
                <w:rFonts w:cs="Arial"/>
                <w:sz w:val="14"/>
                <w:szCs w:val="20"/>
              </w:rPr>
            </w:pPr>
          </w:p>
        </w:tc>
      </w:tr>
    </w:tbl>
    <w:p w14:paraId="12B7FFB4" w14:textId="77777777" w:rsidR="00366A73" w:rsidRDefault="00366A73" w:rsidP="00366A73">
      <w:pPr>
        <w:jc w:val="left"/>
        <w:rPr>
          <w:rFonts w:cs="Arial"/>
        </w:rPr>
      </w:pPr>
    </w:p>
    <w:p w14:paraId="37D952B7" w14:textId="77777777" w:rsidR="00366A73" w:rsidRDefault="00366A73" w:rsidP="00366A73">
      <w:pPr>
        <w:jc w:val="left"/>
        <w:rPr>
          <w:rFonts w:cs="Arial"/>
          <w:vanish/>
        </w:rPr>
      </w:pPr>
    </w:p>
    <w:p w14:paraId="2747046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D1F22A4"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A80E005"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6F15583"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E80CCF6" w14:textId="5991EB5C" w:rsidR="00CE6A9B" w:rsidRDefault="00CE6A9B" w:rsidP="00CE6A9B">
            <w:pPr>
              <w:pStyle w:val="Puces1"/>
              <w:numPr>
                <w:ilvl w:val="0"/>
                <w:numId w:val="3"/>
              </w:numPr>
              <w:suppressAutoHyphens/>
              <w:rPr>
                <w:b w:val="0"/>
                <w:sz w:val="20"/>
              </w:rPr>
            </w:pPr>
            <w:r>
              <w:rPr>
                <w:b w:val="0"/>
                <w:sz w:val="20"/>
              </w:rPr>
              <w:t>Working within</w:t>
            </w:r>
            <w:r w:rsidR="003B44A9">
              <w:rPr>
                <w:b w:val="0"/>
                <w:sz w:val="20"/>
              </w:rPr>
              <w:t xml:space="preserve"> unique environment of a </w:t>
            </w:r>
            <w:r w:rsidR="004C4F00">
              <w:rPr>
                <w:b w:val="0"/>
                <w:sz w:val="20"/>
              </w:rPr>
              <w:t xml:space="preserve">privately managed </w:t>
            </w:r>
            <w:r w:rsidR="005A69EC">
              <w:rPr>
                <w:b w:val="0"/>
                <w:sz w:val="20"/>
              </w:rPr>
              <w:t xml:space="preserve">maximum security </w:t>
            </w:r>
            <w:r>
              <w:rPr>
                <w:b w:val="0"/>
                <w:sz w:val="20"/>
              </w:rPr>
              <w:t>prison establishmen</w:t>
            </w:r>
            <w:r w:rsidR="003B44A9">
              <w:rPr>
                <w:b w:val="0"/>
                <w:sz w:val="20"/>
              </w:rPr>
              <w:t xml:space="preserve">t, which holds up to </w:t>
            </w:r>
            <w:r w:rsidR="005A69EC">
              <w:rPr>
                <w:b w:val="0"/>
                <w:sz w:val="20"/>
              </w:rPr>
              <w:t>796</w:t>
            </w:r>
            <w:r w:rsidR="003B44A9">
              <w:rPr>
                <w:b w:val="0"/>
                <w:sz w:val="20"/>
              </w:rPr>
              <w:t xml:space="preserve"> male </w:t>
            </w:r>
            <w:r>
              <w:rPr>
                <w:b w:val="0"/>
                <w:sz w:val="20"/>
              </w:rPr>
              <w:t>offenders</w:t>
            </w:r>
          </w:p>
          <w:p w14:paraId="0E43DC0D" w14:textId="37808908" w:rsidR="00CE6A9B" w:rsidRDefault="004C4F00" w:rsidP="00CE6A9B">
            <w:pPr>
              <w:pStyle w:val="Puces1"/>
              <w:numPr>
                <w:ilvl w:val="0"/>
                <w:numId w:val="3"/>
              </w:numPr>
              <w:suppressAutoHyphens/>
              <w:rPr>
                <w:b w:val="0"/>
                <w:sz w:val="20"/>
              </w:rPr>
            </w:pPr>
            <w:r>
              <w:rPr>
                <w:b w:val="0"/>
                <w:sz w:val="20"/>
              </w:rPr>
              <w:t>Working with a d</w:t>
            </w:r>
            <w:r w:rsidR="003B44A9">
              <w:rPr>
                <w:b w:val="0"/>
                <w:sz w:val="20"/>
              </w:rPr>
              <w:t>iverse workforce of 4</w:t>
            </w:r>
            <w:r w:rsidR="005A69EC">
              <w:rPr>
                <w:b w:val="0"/>
                <w:sz w:val="20"/>
              </w:rPr>
              <w:t>15</w:t>
            </w:r>
            <w:r w:rsidR="003B44A9">
              <w:rPr>
                <w:b w:val="0"/>
                <w:sz w:val="20"/>
              </w:rPr>
              <w:t xml:space="preserve">+ </w:t>
            </w:r>
            <w:r>
              <w:rPr>
                <w:b w:val="0"/>
                <w:sz w:val="20"/>
              </w:rPr>
              <w:t>employees</w:t>
            </w:r>
            <w:r w:rsidR="003B44A9">
              <w:rPr>
                <w:b w:val="0"/>
                <w:sz w:val="20"/>
              </w:rPr>
              <w:t xml:space="preserve"> who either work </w:t>
            </w:r>
            <w:r>
              <w:rPr>
                <w:b w:val="0"/>
                <w:sz w:val="20"/>
              </w:rPr>
              <w:t>directly with prisoners</w:t>
            </w:r>
            <w:r w:rsidR="00CE6A9B">
              <w:rPr>
                <w:b w:val="0"/>
                <w:sz w:val="20"/>
              </w:rPr>
              <w:t xml:space="preserve"> or support the prison to run effectively</w:t>
            </w:r>
          </w:p>
          <w:p w14:paraId="5C5D9AAA" w14:textId="65A84762" w:rsidR="00CE6A9B" w:rsidRDefault="004C4F00" w:rsidP="00CE6A9B">
            <w:pPr>
              <w:pStyle w:val="Puces1"/>
              <w:numPr>
                <w:ilvl w:val="0"/>
                <w:numId w:val="3"/>
              </w:numPr>
              <w:suppressAutoHyphens/>
              <w:rPr>
                <w:b w:val="0"/>
                <w:sz w:val="20"/>
              </w:rPr>
            </w:pPr>
            <w:r>
              <w:rPr>
                <w:b w:val="0"/>
                <w:sz w:val="20"/>
              </w:rPr>
              <w:t>Finding learning solutions for a variety of customers with varying needs such as shift working, limited access to IT and other challenges</w:t>
            </w:r>
          </w:p>
          <w:p w14:paraId="0E035197" w14:textId="18995C51" w:rsidR="00745A24" w:rsidRDefault="004C4F00" w:rsidP="00FA612F">
            <w:pPr>
              <w:pStyle w:val="Puces1"/>
              <w:numPr>
                <w:ilvl w:val="0"/>
                <w:numId w:val="3"/>
              </w:numPr>
              <w:suppressAutoHyphens/>
              <w:rPr>
                <w:b w:val="0"/>
                <w:sz w:val="20"/>
              </w:rPr>
            </w:pPr>
            <w:r>
              <w:rPr>
                <w:b w:val="0"/>
                <w:sz w:val="20"/>
              </w:rPr>
              <w:lastRenderedPageBreak/>
              <w:t>Supporting</w:t>
            </w:r>
            <w:r w:rsidR="00CE6A9B" w:rsidRPr="008808E0">
              <w:rPr>
                <w:b w:val="0"/>
                <w:sz w:val="20"/>
              </w:rPr>
              <w:t xml:space="preserve"> the Director in delivering t</w:t>
            </w:r>
            <w:r w:rsidR="00CE6A9B">
              <w:rPr>
                <w:b w:val="0"/>
                <w:sz w:val="20"/>
              </w:rPr>
              <w:t>he vision</w:t>
            </w:r>
            <w:r w:rsidR="003B44A9">
              <w:rPr>
                <w:b w:val="0"/>
                <w:sz w:val="20"/>
              </w:rPr>
              <w:t xml:space="preserve"> for HMP </w:t>
            </w:r>
            <w:r w:rsidR="005A69EC">
              <w:rPr>
                <w:b w:val="0"/>
                <w:sz w:val="20"/>
              </w:rPr>
              <w:t>Addiewell</w:t>
            </w:r>
            <w:r w:rsidR="00CE6A9B" w:rsidRPr="008808E0">
              <w:rPr>
                <w:b w:val="0"/>
                <w:sz w:val="20"/>
              </w:rPr>
              <w:t>, by ensuring that the prison operates effectively with the corporat</w:t>
            </w:r>
            <w:r w:rsidR="00CE6A9B">
              <w:rPr>
                <w:b w:val="0"/>
                <w:sz w:val="20"/>
              </w:rPr>
              <w:t>e and local values</w:t>
            </w:r>
            <w:r>
              <w:rPr>
                <w:b w:val="0"/>
                <w:sz w:val="20"/>
              </w:rPr>
              <w:t>, Business Plans and People Plans</w:t>
            </w:r>
          </w:p>
          <w:p w14:paraId="19CA0EB0" w14:textId="77777777" w:rsidR="00FA612F" w:rsidRDefault="004C4F00" w:rsidP="00FA612F">
            <w:pPr>
              <w:pStyle w:val="Puces1"/>
              <w:numPr>
                <w:ilvl w:val="0"/>
                <w:numId w:val="3"/>
              </w:numPr>
              <w:suppressAutoHyphens/>
              <w:rPr>
                <w:b w:val="0"/>
                <w:sz w:val="20"/>
              </w:rPr>
            </w:pPr>
            <w:r>
              <w:rPr>
                <w:b w:val="0"/>
                <w:sz w:val="20"/>
              </w:rPr>
              <w:t>Working with other L&amp;D Managers within the Justice and Government segments to ensure consistency and quality of delivery, materials and methods</w:t>
            </w:r>
          </w:p>
          <w:p w14:paraId="305DBB90" w14:textId="0B38C656" w:rsidR="004C4F00" w:rsidRPr="00FA612F" w:rsidRDefault="004C4F00" w:rsidP="00FA612F">
            <w:pPr>
              <w:pStyle w:val="Puces1"/>
              <w:numPr>
                <w:ilvl w:val="0"/>
                <w:numId w:val="3"/>
              </w:numPr>
              <w:suppressAutoHyphens/>
              <w:rPr>
                <w:b w:val="0"/>
                <w:sz w:val="20"/>
              </w:rPr>
            </w:pPr>
            <w:r>
              <w:rPr>
                <w:b w:val="0"/>
                <w:sz w:val="20"/>
              </w:rPr>
              <w:t xml:space="preserve">Working with </w:t>
            </w:r>
            <w:r w:rsidR="005A69EC">
              <w:rPr>
                <w:b w:val="0"/>
                <w:sz w:val="20"/>
              </w:rPr>
              <w:t>the Justice Development Programme Lead</w:t>
            </w:r>
            <w:r>
              <w:rPr>
                <w:b w:val="0"/>
                <w:sz w:val="20"/>
              </w:rPr>
              <w:t xml:space="preserve"> to ensure successful delivery of </w:t>
            </w:r>
            <w:r w:rsidR="005A69EC">
              <w:rPr>
                <w:b w:val="0"/>
                <w:sz w:val="20"/>
              </w:rPr>
              <w:t>our development programme fo</w:t>
            </w:r>
            <w:r>
              <w:rPr>
                <w:b w:val="0"/>
                <w:sz w:val="20"/>
              </w:rPr>
              <w:t>r Prison Custody Officers</w:t>
            </w:r>
          </w:p>
        </w:tc>
      </w:tr>
    </w:tbl>
    <w:p w14:paraId="436A4008" w14:textId="77777777" w:rsidR="00366A73" w:rsidRDefault="00366A73" w:rsidP="00366A73">
      <w:pPr>
        <w:jc w:val="left"/>
        <w:rPr>
          <w:rFonts w:cs="Arial"/>
        </w:rPr>
      </w:pPr>
    </w:p>
    <w:p w14:paraId="5E274AA5" w14:textId="77777777" w:rsidR="00E57078" w:rsidRDefault="00E57078" w:rsidP="00366A73">
      <w:pPr>
        <w:jc w:val="left"/>
        <w:rPr>
          <w:rFonts w:cs="Arial"/>
        </w:rPr>
      </w:pPr>
    </w:p>
    <w:p w14:paraId="246790AF" w14:textId="77777777" w:rsidR="00E57078" w:rsidRDefault="00E57078" w:rsidP="00366A73">
      <w:pPr>
        <w:jc w:val="left"/>
        <w:rPr>
          <w:rFonts w:cs="Arial"/>
        </w:rPr>
      </w:pPr>
    </w:p>
    <w:p w14:paraId="34263CE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413414C" w14:textId="77777777" w:rsidTr="00161F93">
        <w:trPr>
          <w:trHeight w:val="565"/>
        </w:trPr>
        <w:tc>
          <w:tcPr>
            <w:tcW w:w="10458" w:type="dxa"/>
            <w:shd w:val="clear" w:color="auto" w:fill="F2F2F2"/>
            <w:vAlign w:val="center"/>
          </w:tcPr>
          <w:p w14:paraId="39FB2DA7"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C7BB1D5" w14:textId="77777777" w:rsidTr="00161F93">
        <w:trPr>
          <w:trHeight w:val="620"/>
        </w:trPr>
        <w:tc>
          <w:tcPr>
            <w:tcW w:w="10458" w:type="dxa"/>
          </w:tcPr>
          <w:p w14:paraId="21BCF473" w14:textId="77777777" w:rsidR="00366A73" w:rsidRPr="00C56FEC" w:rsidRDefault="00366A73" w:rsidP="00161F93">
            <w:pPr>
              <w:rPr>
                <w:rFonts w:cs="Arial"/>
                <w:b/>
                <w:sz w:val="6"/>
                <w:szCs w:val="20"/>
              </w:rPr>
            </w:pPr>
          </w:p>
          <w:p w14:paraId="68FAB2B9" w14:textId="77777777" w:rsidR="00F479E6" w:rsidRDefault="00F479E6" w:rsidP="00656519">
            <w:pPr>
              <w:rPr>
                <w:rFonts w:cs="Arial"/>
                <w:b/>
                <w:color w:val="000000" w:themeColor="text1"/>
                <w:szCs w:val="20"/>
                <w:lang w:val="en-GB"/>
              </w:rPr>
            </w:pPr>
          </w:p>
          <w:p w14:paraId="74A73FF7" w14:textId="4F517EF2" w:rsidR="00CE6A9B" w:rsidRPr="008808E0" w:rsidRDefault="00CE6A9B" w:rsidP="00CE6A9B">
            <w:pPr>
              <w:pStyle w:val="Puces1"/>
              <w:numPr>
                <w:ilvl w:val="0"/>
                <w:numId w:val="17"/>
              </w:numPr>
              <w:suppressAutoHyphens/>
              <w:ind w:left="714" w:hanging="357"/>
              <w:rPr>
                <w:b w:val="0"/>
                <w:sz w:val="20"/>
              </w:rPr>
            </w:pPr>
            <w:r>
              <w:rPr>
                <w:b w:val="0"/>
                <w:sz w:val="20"/>
              </w:rPr>
              <w:t>Research, devise,</w:t>
            </w:r>
            <w:r w:rsidRPr="008808E0">
              <w:rPr>
                <w:b w:val="0"/>
                <w:sz w:val="20"/>
              </w:rPr>
              <w:t xml:space="preserve"> implement</w:t>
            </w:r>
            <w:r>
              <w:rPr>
                <w:b w:val="0"/>
                <w:sz w:val="20"/>
              </w:rPr>
              <w:t xml:space="preserve"> and manage</w:t>
            </w:r>
            <w:r w:rsidRPr="008808E0">
              <w:rPr>
                <w:b w:val="0"/>
                <w:sz w:val="20"/>
              </w:rPr>
              <w:t xml:space="preserve"> the local</w:t>
            </w:r>
            <w:r>
              <w:rPr>
                <w:b w:val="0"/>
                <w:sz w:val="20"/>
              </w:rPr>
              <w:t xml:space="preserve"> learning and development plan</w:t>
            </w:r>
          </w:p>
          <w:p w14:paraId="4F4DE1FD" w14:textId="77777777"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Monitor and proactively manage the establishment’s training budget </w:t>
            </w:r>
          </w:p>
          <w:p w14:paraId="79E3791A" w14:textId="0B30A3EF"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Proactively work with Senior Managers to understand the short and medium term </w:t>
            </w:r>
            <w:r w:rsidR="004C4F00">
              <w:rPr>
                <w:b w:val="0"/>
                <w:sz w:val="20"/>
              </w:rPr>
              <w:t>l</w:t>
            </w:r>
            <w:r w:rsidRPr="008808E0">
              <w:rPr>
                <w:b w:val="0"/>
                <w:sz w:val="20"/>
              </w:rPr>
              <w:t xml:space="preserve">earning requirements for the site and take accountability for site </w:t>
            </w:r>
            <w:r w:rsidR="004C4F00">
              <w:rPr>
                <w:b w:val="0"/>
                <w:sz w:val="20"/>
              </w:rPr>
              <w:t>s</w:t>
            </w:r>
            <w:r w:rsidRPr="008808E0">
              <w:rPr>
                <w:b w:val="0"/>
                <w:sz w:val="20"/>
              </w:rPr>
              <w:t xml:space="preserve">trategy in conjunction with the HRBP </w:t>
            </w:r>
            <w:r w:rsidR="004C4F00">
              <w:rPr>
                <w:b w:val="0"/>
                <w:sz w:val="20"/>
              </w:rPr>
              <w:t>and wider business</w:t>
            </w:r>
          </w:p>
          <w:p w14:paraId="26A9E49D" w14:textId="1310A0F9"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Coordinate and manage learning and development solutions in response to assessed operational need, including </w:t>
            </w:r>
            <w:r>
              <w:rPr>
                <w:b w:val="0"/>
                <w:sz w:val="20"/>
              </w:rPr>
              <w:t xml:space="preserve">statutory and </w:t>
            </w:r>
            <w:r w:rsidRPr="008808E0">
              <w:rPr>
                <w:b w:val="0"/>
                <w:sz w:val="20"/>
              </w:rPr>
              <w:t xml:space="preserve">mandatory training, mentoring, </w:t>
            </w:r>
            <w:r w:rsidR="00952C83">
              <w:rPr>
                <w:b w:val="0"/>
                <w:sz w:val="20"/>
              </w:rPr>
              <w:t>apprenticeship</w:t>
            </w:r>
            <w:r w:rsidRPr="008808E0">
              <w:rPr>
                <w:b w:val="0"/>
                <w:sz w:val="20"/>
              </w:rPr>
              <w:t xml:space="preserve">s and flexible learning options as appropriate </w:t>
            </w:r>
          </w:p>
          <w:p w14:paraId="5EB432C6" w14:textId="77777777" w:rsidR="00CE6A9B" w:rsidRPr="008808E0" w:rsidRDefault="00CE6A9B" w:rsidP="00CE6A9B">
            <w:pPr>
              <w:pStyle w:val="Puces1"/>
              <w:numPr>
                <w:ilvl w:val="0"/>
                <w:numId w:val="17"/>
              </w:numPr>
              <w:suppressAutoHyphens/>
              <w:ind w:left="714" w:hanging="357"/>
              <w:rPr>
                <w:b w:val="0"/>
                <w:sz w:val="20"/>
              </w:rPr>
            </w:pPr>
            <w:r>
              <w:rPr>
                <w:b w:val="0"/>
                <w:sz w:val="20"/>
              </w:rPr>
              <w:t>Develop and deliver</w:t>
            </w:r>
            <w:r w:rsidRPr="008808E0">
              <w:rPr>
                <w:b w:val="0"/>
                <w:sz w:val="20"/>
              </w:rPr>
              <w:t xml:space="preserve"> training modules using a variety of training methods to meet a variety of learning styles </w:t>
            </w:r>
          </w:p>
          <w:p w14:paraId="420CCAAB" w14:textId="77777777"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Implement evaluation strategies to monitor and continuously improve the effectiveness and quality of learning and development solutions </w:t>
            </w:r>
          </w:p>
          <w:p w14:paraId="0E984DB9" w14:textId="2CB1A243" w:rsidR="00952C83" w:rsidRDefault="00CE6A9B" w:rsidP="00CE6A9B">
            <w:pPr>
              <w:pStyle w:val="Puces1"/>
              <w:numPr>
                <w:ilvl w:val="0"/>
                <w:numId w:val="17"/>
              </w:numPr>
              <w:suppressAutoHyphens/>
              <w:ind w:left="714" w:hanging="357"/>
              <w:rPr>
                <w:b w:val="0"/>
                <w:sz w:val="20"/>
              </w:rPr>
            </w:pPr>
            <w:r w:rsidRPr="008808E0">
              <w:rPr>
                <w:b w:val="0"/>
                <w:sz w:val="20"/>
              </w:rPr>
              <w:t>Coach employees in</w:t>
            </w:r>
            <w:r>
              <w:rPr>
                <w:b w:val="0"/>
                <w:sz w:val="20"/>
              </w:rPr>
              <w:t xml:space="preserve"> business relevant topics, including </w:t>
            </w:r>
            <w:r w:rsidR="005A69EC">
              <w:rPr>
                <w:b w:val="0"/>
                <w:sz w:val="20"/>
              </w:rPr>
              <w:t>Access</w:t>
            </w:r>
            <w:r w:rsidR="00952C83">
              <w:rPr>
                <w:b w:val="0"/>
                <w:sz w:val="20"/>
              </w:rPr>
              <w:t xml:space="preserve"> and Personal Development Plans (PDRs)</w:t>
            </w:r>
          </w:p>
          <w:p w14:paraId="7FC7DBCF" w14:textId="2DEE3F57" w:rsidR="00CE6A9B" w:rsidRPr="008808E0" w:rsidRDefault="00952C83" w:rsidP="00CE6A9B">
            <w:pPr>
              <w:pStyle w:val="Puces1"/>
              <w:numPr>
                <w:ilvl w:val="0"/>
                <w:numId w:val="17"/>
              </w:numPr>
              <w:suppressAutoHyphens/>
              <w:ind w:left="714" w:hanging="357"/>
              <w:rPr>
                <w:b w:val="0"/>
                <w:sz w:val="20"/>
              </w:rPr>
            </w:pPr>
            <w:r>
              <w:rPr>
                <w:b w:val="0"/>
                <w:sz w:val="20"/>
              </w:rPr>
              <w:t>C</w:t>
            </w:r>
            <w:r w:rsidR="00CE6A9B" w:rsidRPr="008808E0">
              <w:rPr>
                <w:b w:val="0"/>
                <w:sz w:val="20"/>
              </w:rPr>
              <w:t xml:space="preserve">reation of quality career plans using </w:t>
            </w:r>
            <w:r w:rsidR="005A69EC">
              <w:rPr>
                <w:b w:val="0"/>
                <w:sz w:val="20"/>
              </w:rPr>
              <w:t xml:space="preserve">Access </w:t>
            </w:r>
          </w:p>
          <w:p w14:paraId="31487E4D" w14:textId="191DC862"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Ensure accurate records of all training undertaken by all staff at the establishment are maintained </w:t>
            </w:r>
            <w:r w:rsidR="00952C83">
              <w:rPr>
                <w:b w:val="0"/>
                <w:sz w:val="20"/>
              </w:rPr>
              <w:t>appropriately and</w:t>
            </w:r>
            <w:r w:rsidRPr="008808E0">
              <w:rPr>
                <w:b w:val="0"/>
                <w:sz w:val="20"/>
              </w:rPr>
              <w:t xml:space="preserve"> book courses in a timely fashion a</w:t>
            </w:r>
            <w:r w:rsidR="00952C83">
              <w:rPr>
                <w:b w:val="0"/>
                <w:sz w:val="20"/>
              </w:rPr>
              <w:t xml:space="preserve">long with </w:t>
            </w:r>
            <w:r w:rsidRPr="008808E0">
              <w:rPr>
                <w:b w:val="0"/>
                <w:sz w:val="20"/>
              </w:rPr>
              <w:t xml:space="preserve">associated administration </w:t>
            </w:r>
            <w:r w:rsidR="00952C83">
              <w:rPr>
                <w:b w:val="0"/>
                <w:sz w:val="20"/>
              </w:rPr>
              <w:t>being</w:t>
            </w:r>
            <w:r w:rsidRPr="008808E0">
              <w:rPr>
                <w:b w:val="0"/>
                <w:sz w:val="20"/>
              </w:rPr>
              <w:t xml:space="preserve"> completed </w:t>
            </w:r>
          </w:p>
          <w:p w14:paraId="45220B3E" w14:textId="77777777"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Provide monthly management information as required </w:t>
            </w:r>
          </w:p>
          <w:p w14:paraId="46161700" w14:textId="7AE9BF35"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Ensure </w:t>
            </w:r>
            <w:r w:rsidR="00952C83">
              <w:rPr>
                <w:b w:val="0"/>
                <w:sz w:val="20"/>
              </w:rPr>
              <w:t xml:space="preserve">diversity, </w:t>
            </w:r>
            <w:r w:rsidRPr="008808E0">
              <w:rPr>
                <w:b w:val="0"/>
                <w:sz w:val="20"/>
              </w:rPr>
              <w:t xml:space="preserve">equality and inclusion practices are upheld in all L&amp;D activities </w:t>
            </w:r>
          </w:p>
          <w:p w14:paraId="587D2DCB" w14:textId="77777777"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Take accountability for the Learning Resources including the Learning Suite and the monitoring of any Health &amp; Safety Issues </w:t>
            </w:r>
          </w:p>
          <w:p w14:paraId="6A373E56" w14:textId="3328BA7B" w:rsidR="00952C83" w:rsidRDefault="00CE6A9B" w:rsidP="00CE6A9B">
            <w:pPr>
              <w:pStyle w:val="Puces1"/>
              <w:numPr>
                <w:ilvl w:val="0"/>
                <w:numId w:val="17"/>
              </w:numPr>
              <w:suppressAutoHyphens/>
              <w:ind w:left="714" w:hanging="357"/>
              <w:rPr>
                <w:b w:val="0"/>
                <w:sz w:val="20"/>
              </w:rPr>
            </w:pPr>
            <w:r w:rsidRPr="008808E0">
              <w:rPr>
                <w:b w:val="0"/>
                <w:sz w:val="20"/>
              </w:rPr>
              <w:t>Coordinate and manage the Operational and Non-Operation</w:t>
            </w:r>
            <w:r>
              <w:rPr>
                <w:b w:val="0"/>
                <w:sz w:val="20"/>
              </w:rPr>
              <w:t xml:space="preserve">al Training Programmes </w:t>
            </w:r>
            <w:r w:rsidR="00952C83">
              <w:rPr>
                <w:b w:val="0"/>
                <w:sz w:val="20"/>
              </w:rPr>
              <w:t>including inductions for everyone and Initial Training Courses for Prison Custody Officers and Operational Support Officers</w:t>
            </w:r>
          </w:p>
          <w:p w14:paraId="5552B9EF" w14:textId="75FF27BC" w:rsidR="00CE6A9B" w:rsidRPr="008808E0" w:rsidRDefault="00952C83" w:rsidP="00CE6A9B">
            <w:pPr>
              <w:pStyle w:val="Puces1"/>
              <w:numPr>
                <w:ilvl w:val="0"/>
                <w:numId w:val="17"/>
              </w:numPr>
              <w:suppressAutoHyphens/>
              <w:ind w:left="714" w:hanging="357"/>
              <w:rPr>
                <w:b w:val="0"/>
                <w:sz w:val="20"/>
              </w:rPr>
            </w:pPr>
            <w:r>
              <w:rPr>
                <w:b w:val="0"/>
                <w:sz w:val="20"/>
              </w:rPr>
              <w:t>S</w:t>
            </w:r>
            <w:r w:rsidR="00CE6A9B">
              <w:rPr>
                <w:b w:val="0"/>
                <w:sz w:val="20"/>
              </w:rPr>
              <w:t>upport the</w:t>
            </w:r>
            <w:r w:rsidR="005A69EC">
              <w:rPr>
                <w:b w:val="0"/>
                <w:sz w:val="20"/>
              </w:rPr>
              <w:t xml:space="preserve"> full </w:t>
            </w:r>
            <w:r w:rsidR="00CE6A9B">
              <w:rPr>
                <w:b w:val="0"/>
                <w:sz w:val="20"/>
              </w:rPr>
              <w:t>recruitment process</w:t>
            </w:r>
            <w:r w:rsidR="00CE6A9B" w:rsidRPr="008808E0">
              <w:rPr>
                <w:b w:val="0"/>
                <w:sz w:val="20"/>
              </w:rPr>
              <w:t xml:space="preserve"> in partnership with </w:t>
            </w:r>
            <w:r w:rsidR="005A69EC">
              <w:rPr>
                <w:b w:val="0"/>
                <w:sz w:val="20"/>
              </w:rPr>
              <w:t xml:space="preserve">the HR team, People Services Team, other prison colleagues and </w:t>
            </w:r>
            <w:r>
              <w:rPr>
                <w:b w:val="0"/>
                <w:sz w:val="20"/>
              </w:rPr>
              <w:t>HRBP</w:t>
            </w:r>
            <w:r w:rsidR="00CE6A9B" w:rsidRPr="008808E0">
              <w:rPr>
                <w:b w:val="0"/>
                <w:sz w:val="20"/>
              </w:rPr>
              <w:t xml:space="preserve"> </w:t>
            </w:r>
          </w:p>
          <w:p w14:paraId="61B3E2F5" w14:textId="6656799B"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Responsibility for employee induction and initial development requirements and liaising with managers over requirements for completion of probationary paperwork in accordance with Policy </w:t>
            </w:r>
          </w:p>
          <w:p w14:paraId="4D16C8BD" w14:textId="77777777"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Act as first point of contact for Auditors regarding learning and development and </w:t>
            </w:r>
            <w:r>
              <w:rPr>
                <w:b w:val="0"/>
                <w:sz w:val="20"/>
              </w:rPr>
              <w:t>r</w:t>
            </w:r>
            <w:r w:rsidRPr="008808E0">
              <w:rPr>
                <w:b w:val="0"/>
                <w:sz w:val="20"/>
              </w:rPr>
              <w:t xml:space="preserve">ecord audits </w:t>
            </w:r>
          </w:p>
          <w:p w14:paraId="7E1FDE89" w14:textId="59909A0B"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Assist with the coordination of </w:t>
            </w:r>
            <w:r w:rsidR="00952C83">
              <w:rPr>
                <w:b w:val="0"/>
                <w:sz w:val="20"/>
              </w:rPr>
              <w:t>relevant</w:t>
            </w:r>
            <w:r w:rsidRPr="008808E0">
              <w:rPr>
                <w:b w:val="0"/>
                <w:sz w:val="20"/>
              </w:rPr>
              <w:t xml:space="preserve"> assessments </w:t>
            </w:r>
            <w:r w:rsidR="00952C83">
              <w:rPr>
                <w:b w:val="0"/>
                <w:sz w:val="20"/>
              </w:rPr>
              <w:t xml:space="preserve">by professional bodies </w:t>
            </w:r>
            <w:r w:rsidRPr="008808E0">
              <w:rPr>
                <w:b w:val="0"/>
                <w:sz w:val="20"/>
              </w:rPr>
              <w:t xml:space="preserve">and site actions required to ensure we maintain the </w:t>
            </w:r>
            <w:r w:rsidR="00952C83">
              <w:rPr>
                <w:b w:val="0"/>
                <w:sz w:val="20"/>
              </w:rPr>
              <w:t xml:space="preserve">required </w:t>
            </w:r>
            <w:r w:rsidRPr="008808E0">
              <w:rPr>
                <w:b w:val="0"/>
                <w:sz w:val="20"/>
              </w:rPr>
              <w:t>standard</w:t>
            </w:r>
            <w:r>
              <w:rPr>
                <w:b w:val="0"/>
                <w:sz w:val="20"/>
              </w:rPr>
              <w:t>s</w:t>
            </w:r>
            <w:r w:rsidRPr="008808E0">
              <w:rPr>
                <w:b w:val="0"/>
                <w:sz w:val="20"/>
              </w:rPr>
              <w:t xml:space="preserve"> </w:t>
            </w:r>
          </w:p>
          <w:p w14:paraId="27A932D8" w14:textId="4C2AD3CC" w:rsidR="00CE6A9B" w:rsidRDefault="00CE6A9B" w:rsidP="00CE6A9B">
            <w:pPr>
              <w:pStyle w:val="Puces1"/>
              <w:numPr>
                <w:ilvl w:val="0"/>
                <w:numId w:val="17"/>
              </w:numPr>
              <w:suppressAutoHyphens/>
              <w:ind w:left="714" w:hanging="357"/>
              <w:rPr>
                <w:b w:val="0"/>
                <w:sz w:val="20"/>
              </w:rPr>
            </w:pPr>
            <w:r w:rsidRPr="008808E0">
              <w:rPr>
                <w:b w:val="0"/>
                <w:sz w:val="20"/>
              </w:rPr>
              <w:t>Attendance at key monthly site meetings</w:t>
            </w:r>
            <w:r w:rsidR="005A69EC">
              <w:rPr>
                <w:b w:val="0"/>
                <w:sz w:val="20"/>
              </w:rPr>
              <w:t xml:space="preserve"> as advised by HRBP</w:t>
            </w:r>
            <w:r w:rsidRPr="008808E0">
              <w:rPr>
                <w:b w:val="0"/>
                <w:sz w:val="20"/>
              </w:rPr>
              <w:t xml:space="preserve"> </w:t>
            </w:r>
          </w:p>
          <w:p w14:paraId="11FB9F9B" w14:textId="25383B67" w:rsidR="00952C83" w:rsidRPr="008808E0" w:rsidRDefault="00952C83" w:rsidP="00CE6A9B">
            <w:pPr>
              <w:pStyle w:val="Puces1"/>
              <w:numPr>
                <w:ilvl w:val="0"/>
                <w:numId w:val="17"/>
              </w:numPr>
              <w:suppressAutoHyphens/>
              <w:ind w:left="714" w:hanging="357"/>
              <w:rPr>
                <w:b w:val="0"/>
                <w:sz w:val="20"/>
              </w:rPr>
            </w:pPr>
            <w:r>
              <w:rPr>
                <w:b w:val="0"/>
                <w:sz w:val="20"/>
              </w:rPr>
              <w:t>Chair a monthly Learning and Development Committee Meeting with key stakeholders</w:t>
            </w:r>
          </w:p>
          <w:p w14:paraId="211052BA" w14:textId="77777777"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Contribution to the successful development and/or implementation of learning &amp; development related policies – ensuring managers are fully aware of key processes i.e. requests for professional study </w:t>
            </w:r>
          </w:p>
          <w:p w14:paraId="0A425D46" w14:textId="6F7BF276" w:rsidR="00CE6A9B" w:rsidRPr="008808E0" w:rsidRDefault="00B362FF" w:rsidP="00CE6A9B">
            <w:pPr>
              <w:pStyle w:val="Puces1"/>
              <w:numPr>
                <w:ilvl w:val="0"/>
                <w:numId w:val="17"/>
              </w:numPr>
              <w:suppressAutoHyphens/>
              <w:ind w:left="714" w:hanging="357"/>
              <w:rPr>
                <w:b w:val="0"/>
                <w:sz w:val="20"/>
              </w:rPr>
            </w:pPr>
            <w:r>
              <w:rPr>
                <w:b w:val="0"/>
                <w:sz w:val="20"/>
              </w:rPr>
              <w:t>Monitor use of A</w:t>
            </w:r>
            <w:r w:rsidR="005A69EC">
              <w:rPr>
                <w:b w:val="0"/>
                <w:sz w:val="20"/>
              </w:rPr>
              <w:t>ccess</w:t>
            </w:r>
            <w:r>
              <w:rPr>
                <w:b w:val="0"/>
                <w:sz w:val="20"/>
              </w:rPr>
              <w:t xml:space="preserve"> and PDRs across site and report back to S</w:t>
            </w:r>
            <w:r w:rsidR="005A69EC">
              <w:rPr>
                <w:b w:val="0"/>
                <w:sz w:val="20"/>
              </w:rPr>
              <w:t>LT and SMT;</w:t>
            </w:r>
            <w:r>
              <w:rPr>
                <w:b w:val="0"/>
                <w:sz w:val="20"/>
              </w:rPr>
              <w:t xml:space="preserve"> work to ensure all frontline employees have a PDR and that A</w:t>
            </w:r>
            <w:r w:rsidR="005A69EC">
              <w:rPr>
                <w:b w:val="0"/>
                <w:sz w:val="20"/>
              </w:rPr>
              <w:t>ccess</w:t>
            </w:r>
            <w:r>
              <w:rPr>
                <w:b w:val="0"/>
                <w:sz w:val="20"/>
              </w:rPr>
              <w:t xml:space="preserve"> timelines are met and the platform is used appropriately </w:t>
            </w:r>
          </w:p>
          <w:p w14:paraId="2F0106A5" w14:textId="77777777"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Ad-hoc project work to ensure that we continuously improve our learning processes and procedures </w:t>
            </w:r>
          </w:p>
          <w:p w14:paraId="5568B4F7" w14:textId="1ED25465" w:rsidR="00CE6A9B" w:rsidRDefault="00CE6A9B" w:rsidP="00CE6A9B">
            <w:pPr>
              <w:pStyle w:val="Puces1"/>
              <w:numPr>
                <w:ilvl w:val="0"/>
                <w:numId w:val="17"/>
              </w:numPr>
              <w:suppressAutoHyphens/>
              <w:ind w:left="714" w:hanging="357"/>
              <w:rPr>
                <w:b w:val="0"/>
                <w:sz w:val="20"/>
              </w:rPr>
            </w:pPr>
            <w:r w:rsidRPr="008808E0">
              <w:rPr>
                <w:b w:val="0"/>
                <w:sz w:val="20"/>
              </w:rPr>
              <w:lastRenderedPageBreak/>
              <w:t xml:space="preserve">Attend </w:t>
            </w:r>
            <w:r w:rsidR="005A69EC">
              <w:rPr>
                <w:b w:val="0"/>
                <w:sz w:val="20"/>
              </w:rPr>
              <w:t xml:space="preserve">relevant careers fairs </w:t>
            </w:r>
            <w:r w:rsidRPr="008808E0">
              <w:rPr>
                <w:b w:val="0"/>
                <w:sz w:val="20"/>
              </w:rPr>
              <w:t xml:space="preserve"> </w:t>
            </w:r>
          </w:p>
          <w:p w14:paraId="2CF35D72" w14:textId="4495755E" w:rsidR="00CE6A9B" w:rsidRPr="008808E0" w:rsidRDefault="00CE6A9B" w:rsidP="00CE6A9B">
            <w:pPr>
              <w:pStyle w:val="Puces1"/>
              <w:numPr>
                <w:ilvl w:val="0"/>
                <w:numId w:val="17"/>
              </w:numPr>
              <w:suppressAutoHyphens/>
              <w:ind w:left="714" w:hanging="357"/>
              <w:rPr>
                <w:b w:val="0"/>
                <w:sz w:val="20"/>
              </w:rPr>
            </w:pPr>
            <w:r w:rsidRPr="008808E0">
              <w:rPr>
                <w:b w:val="0"/>
                <w:sz w:val="20"/>
              </w:rPr>
              <w:t xml:space="preserve">Assistance with other activities as directed by </w:t>
            </w:r>
            <w:r w:rsidR="00952C83">
              <w:rPr>
                <w:b w:val="0"/>
                <w:sz w:val="20"/>
              </w:rPr>
              <w:t>HRBP and Senior Leadership Team</w:t>
            </w:r>
          </w:p>
          <w:p w14:paraId="0F549F9B" w14:textId="77777777" w:rsidR="00424476" w:rsidRPr="00424476" w:rsidRDefault="00424476" w:rsidP="00424476">
            <w:pPr>
              <w:rPr>
                <w:rFonts w:cs="Arial"/>
                <w:color w:val="000000" w:themeColor="text1"/>
                <w:szCs w:val="20"/>
                <w:lang w:val="en-GB"/>
              </w:rPr>
            </w:pPr>
          </w:p>
        </w:tc>
      </w:tr>
    </w:tbl>
    <w:p w14:paraId="70621EE1"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68C1A70"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478A2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78DF060" w14:textId="77777777" w:rsidTr="00161F93">
        <w:trPr>
          <w:trHeight w:val="620"/>
        </w:trPr>
        <w:tc>
          <w:tcPr>
            <w:tcW w:w="10456" w:type="dxa"/>
            <w:tcBorders>
              <w:top w:val="nil"/>
              <w:left w:val="single" w:sz="2" w:space="0" w:color="auto"/>
              <w:bottom w:val="single" w:sz="4" w:space="0" w:color="auto"/>
              <w:right w:val="single" w:sz="4" w:space="0" w:color="auto"/>
            </w:tcBorders>
          </w:tcPr>
          <w:p w14:paraId="77DF28E7" w14:textId="13DC102C" w:rsidR="00366A73" w:rsidRPr="00BB2F72" w:rsidRDefault="004826DD" w:rsidP="00BB2F72">
            <w:pPr>
              <w:pStyle w:val="Puces1"/>
              <w:numPr>
                <w:ilvl w:val="0"/>
                <w:numId w:val="17"/>
              </w:numPr>
              <w:suppressAutoHyphens/>
              <w:ind w:left="714" w:hanging="357"/>
              <w:rPr>
                <w:b w:val="0"/>
                <w:sz w:val="20"/>
              </w:rPr>
            </w:pPr>
            <w:r>
              <w:rPr>
                <w:b w:val="0"/>
                <w:color w:val="000000" w:themeColor="text1"/>
                <w:sz w:val="20"/>
                <w:szCs w:val="20"/>
              </w:rPr>
              <w:t>Plan and organise</w:t>
            </w:r>
            <w:r w:rsidR="00BB2F72" w:rsidRPr="008808E0">
              <w:rPr>
                <w:b w:val="0"/>
                <w:sz w:val="20"/>
              </w:rPr>
              <w:t xml:space="preserve"> the complete learning and development cycle</w:t>
            </w:r>
            <w:r w:rsidR="00BB2F72">
              <w:rPr>
                <w:b w:val="0"/>
                <w:sz w:val="20"/>
              </w:rPr>
              <w:t xml:space="preserve"> to meet the Prison contract</w:t>
            </w:r>
            <w:r w:rsidR="00BB2F72" w:rsidRPr="008808E0">
              <w:rPr>
                <w:b w:val="0"/>
                <w:sz w:val="20"/>
              </w:rPr>
              <w:t xml:space="preserve"> – learning needs analysis, implementation of learning interventions, and mandatory training e.g. C&amp;R refresher and evaluation </w:t>
            </w:r>
          </w:p>
          <w:p w14:paraId="47312D9D" w14:textId="20DF8870" w:rsidR="00BB2F72" w:rsidRPr="008808E0" w:rsidRDefault="00BB2F72" w:rsidP="00BB2F72">
            <w:pPr>
              <w:pStyle w:val="Puces1"/>
              <w:numPr>
                <w:ilvl w:val="0"/>
                <w:numId w:val="17"/>
              </w:numPr>
              <w:suppressAutoHyphens/>
              <w:ind w:left="714" w:hanging="357"/>
              <w:rPr>
                <w:b w:val="0"/>
                <w:sz w:val="20"/>
              </w:rPr>
            </w:pPr>
            <w:r w:rsidRPr="008808E0">
              <w:rPr>
                <w:b w:val="0"/>
                <w:sz w:val="20"/>
              </w:rPr>
              <w:t xml:space="preserve">A local learning and development plan is </w:t>
            </w:r>
            <w:r>
              <w:rPr>
                <w:b w:val="0"/>
                <w:sz w:val="20"/>
              </w:rPr>
              <w:t xml:space="preserve">devised, budgeted and </w:t>
            </w:r>
            <w:r w:rsidRPr="008808E0">
              <w:rPr>
                <w:b w:val="0"/>
                <w:sz w:val="20"/>
              </w:rPr>
              <w:t>implemented, fully takin</w:t>
            </w:r>
            <w:r>
              <w:rPr>
                <w:b w:val="0"/>
                <w:sz w:val="20"/>
              </w:rPr>
              <w:t>g into account both business,</w:t>
            </w:r>
            <w:r w:rsidR="00B362FF">
              <w:rPr>
                <w:b w:val="0"/>
                <w:sz w:val="20"/>
              </w:rPr>
              <w:t xml:space="preserve"> </w:t>
            </w:r>
            <w:r w:rsidRPr="008808E0">
              <w:rPr>
                <w:b w:val="0"/>
                <w:sz w:val="20"/>
              </w:rPr>
              <w:t>individual</w:t>
            </w:r>
            <w:r>
              <w:rPr>
                <w:b w:val="0"/>
                <w:sz w:val="20"/>
              </w:rPr>
              <w:t xml:space="preserve">, and </w:t>
            </w:r>
            <w:r w:rsidR="00B362FF">
              <w:rPr>
                <w:b w:val="0"/>
                <w:sz w:val="20"/>
              </w:rPr>
              <w:t>e</w:t>
            </w:r>
            <w:r>
              <w:rPr>
                <w:b w:val="0"/>
                <w:sz w:val="20"/>
              </w:rPr>
              <w:t>ngagement</w:t>
            </w:r>
            <w:r w:rsidRPr="008808E0">
              <w:rPr>
                <w:b w:val="0"/>
                <w:sz w:val="20"/>
              </w:rPr>
              <w:t xml:space="preserve"> needs </w:t>
            </w:r>
          </w:p>
          <w:p w14:paraId="44AFB813" w14:textId="22989E7A" w:rsidR="00BB2F72" w:rsidRPr="008808E0" w:rsidRDefault="00BB2F72" w:rsidP="00BB2F72">
            <w:pPr>
              <w:pStyle w:val="Puces1"/>
              <w:numPr>
                <w:ilvl w:val="0"/>
                <w:numId w:val="17"/>
              </w:numPr>
              <w:suppressAutoHyphens/>
              <w:ind w:left="714" w:hanging="357"/>
              <w:rPr>
                <w:b w:val="0"/>
                <w:sz w:val="20"/>
              </w:rPr>
            </w:pPr>
            <w:r>
              <w:rPr>
                <w:b w:val="0"/>
                <w:sz w:val="20"/>
              </w:rPr>
              <w:t>Increase p</w:t>
            </w:r>
            <w:r w:rsidRPr="008808E0">
              <w:rPr>
                <w:b w:val="0"/>
                <w:sz w:val="20"/>
              </w:rPr>
              <w:t>ositive</w:t>
            </w:r>
            <w:r>
              <w:rPr>
                <w:b w:val="0"/>
                <w:sz w:val="20"/>
              </w:rPr>
              <w:t xml:space="preserve"> </w:t>
            </w:r>
            <w:r w:rsidRPr="008808E0">
              <w:rPr>
                <w:b w:val="0"/>
                <w:sz w:val="20"/>
              </w:rPr>
              <w:t>staff engagement</w:t>
            </w:r>
            <w:r>
              <w:rPr>
                <w:b w:val="0"/>
                <w:sz w:val="20"/>
              </w:rPr>
              <w:t xml:space="preserve"> </w:t>
            </w:r>
            <w:r w:rsidRPr="008808E0">
              <w:rPr>
                <w:b w:val="0"/>
                <w:sz w:val="20"/>
              </w:rPr>
              <w:t xml:space="preserve">feedback about learning and development </w:t>
            </w:r>
          </w:p>
          <w:p w14:paraId="24359B27" w14:textId="1123311A" w:rsidR="00745A24" w:rsidRPr="00BB2F72" w:rsidRDefault="00BB2F72" w:rsidP="00BB2F72">
            <w:pPr>
              <w:pStyle w:val="Puces1"/>
              <w:numPr>
                <w:ilvl w:val="0"/>
                <w:numId w:val="17"/>
              </w:numPr>
              <w:suppressAutoHyphens/>
              <w:ind w:left="714" w:hanging="357"/>
              <w:rPr>
                <w:b w:val="0"/>
                <w:sz w:val="20"/>
              </w:rPr>
            </w:pPr>
            <w:r>
              <w:rPr>
                <w:b w:val="0"/>
                <w:sz w:val="20"/>
              </w:rPr>
              <w:t>All relevant</w:t>
            </w:r>
            <w:r w:rsidRPr="008808E0">
              <w:rPr>
                <w:b w:val="0"/>
                <w:sz w:val="20"/>
              </w:rPr>
              <w:t xml:space="preserve"> statutory</w:t>
            </w:r>
            <w:r>
              <w:rPr>
                <w:b w:val="0"/>
                <w:sz w:val="20"/>
              </w:rPr>
              <w:t xml:space="preserve"> and mandatory</w:t>
            </w:r>
            <w:r w:rsidRPr="008808E0">
              <w:rPr>
                <w:b w:val="0"/>
                <w:sz w:val="20"/>
              </w:rPr>
              <w:t xml:space="preserve"> training</w:t>
            </w:r>
            <w:r>
              <w:rPr>
                <w:b w:val="0"/>
                <w:sz w:val="20"/>
              </w:rPr>
              <w:t xml:space="preserve"> planned and </w:t>
            </w:r>
            <w:r w:rsidR="004826DD">
              <w:rPr>
                <w:b w:val="0"/>
                <w:sz w:val="20"/>
              </w:rPr>
              <w:t>delivered</w:t>
            </w:r>
            <w:r w:rsidRPr="008808E0">
              <w:rPr>
                <w:b w:val="0"/>
                <w:sz w:val="20"/>
              </w:rPr>
              <w:t xml:space="preserve"> to facilitate the maintenance of statutory certification appropriate to all roles, e.g. C&amp;R, H&amp;S</w:t>
            </w:r>
            <w:r w:rsidR="00C9195E">
              <w:rPr>
                <w:b w:val="0"/>
                <w:sz w:val="20"/>
              </w:rPr>
              <w:t>,</w:t>
            </w:r>
            <w:r w:rsidR="00B362FF">
              <w:rPr>
                <w:b w:val="0"/>
                <w:sz w:val="20"/>
              </w:rPr>
              <w:t xml:space="preserve"> FM</w:t>
            </w:r>
          </w:p>
        </w:tc>
      </w:tr>
    </w:tbl>
    <w:p w14:paraId="5B4B581B"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D35439F"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47FFDB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462FD5C" w14:textId="77777777" w:rsidTr="004238D8">
        <w:trPr>
          <w:trHeight w:val="620"/>
        </w:trPr>
        <w:tc>
          <w:tcPr>
            <w:tcW w:w="10458" w:type="dxa"/>
            <w:tcBorders>
              <w:top w:val="nil"/>
              <w:left w:val="single" w:sz="2" w:space="0" w:color="auto"/>
              <w:bottom w:val="single" w:sz="4" w:space="0" w:color="auto"/>
              <w:right w:val="single" w:sz="4" w:space="0" w:color="auto"/>
            </w:tcBorders>
          </w:tcPr>
          <w:p w14:paraId="2F702B91" w14:textId="77777777" w:rsidR="004826DD" w:rsidRPr="008808E0" w:rsidRDefault="004826DD" w:rsidP="004826DD">
            <w:pPr>
              <w:pStyle w:val="Texte4"/>
              <w:suppressAutoHyphens/>
              <w:ind w:left="0"/>
              <w:rPr>
                <w:b/>
                <w:szCs w:val="20"/>
                <w:lang w:eastAsia="en-GB"/>
              </w:rPr>
            </w:pPr>
            <w:r w:rsidRPr="008808E0">
              <w:rPr>
                <w:b/>
                <w:szCs w:val="20"/>
                <w:lang w:eastAsia="en-GB"/>
              </w:rPr>
              <w:t>Essential</w:t>
            </w:r>
          </w:p>
          <w:p w14:paraId="7D441670" w14:textId="77777777" w:rsidR="004826DD" w:rsidRPr="00B6720C" w:rsidRDefault="004826DD" w:rsidP="004826DD">
            <w:pPr>
              <w:pStyle w:val="Puces1"/>
              <w:numPr>
                <w:ilvl w:val="0"/>
                <w:numId w:val="3"/>
              </w:numPr>
              <w:suppressAutoHyphens/>
              <w:rPr>
                <w:b w:val="0"/>
                <w:sz w:val="20"/>
              </w:rPr>
            </w:pPr>
            <w:r>
              <w:rPr>
                <w:b w:val="0"/>
                <w:sz w:val="20"/>
              </w:rPr>
              <w:t>Experience in research, design</w:t>
            </w:r>
            <w:r w:rsidRPr="00B6720C">
              <w:rPr>
                <w:b w:val="0"/>
                <w:sz w:val="20"/>
              </w:rPr>
              <w:t>, coordinati</w:t>
            </w:r>
            <w:r>
              <w:rPr>
                <w:b w:val="0"/>
                <w:sz w:val="20"/>
              </w:rPr>
              <w:t>on</w:t>
            </w:r>
            <w:r w:rsidRPr="00B6720C">
              <w:rPr>
                <w:b w:val="0"/>
                <w:sz w:val="20"/>
              </w:rPr>
              <w:t xml:space="preserve"> and deliver</w:t>
            </w:r>
            <w:r>
              <w:rPr>
                <w:b w:val="0"/>
                <w:sz w:val="20"/>
              </w:rPr>
              <w:t>y of</w:t>
            </w:r>
            <w:r w:rsidRPr="00B6720C">
              <w:rPr>
                <w:b w:val="0"/>
                <w:sz w:val="20"/>
              </w:rPr>
              <w:t xml:space="preserve"> learning and development solutions </w:t>
            </w:r>
          </w:p>
          <w:p w14:paraId="381DD2CE" w14:textId="77777777" w:rsidR="004826DD" w:rsidRDefault="004826DD" w:rsidP="004826DD">
            <w:pPr>
              <w:pStyle w:val="Puces1"/>
              <w:numPr>
                <w:ilvl w:val="0"/>
                <w:numId w:val="3"/>
              </w:numPr>
              <w:suppressAutoHyphens/>
              <w:rPr>
                <w:b w:val="0"/>
                <w:sz w:val="20"/>
              </w:rPr>
            </w:pPr>
            <w:r>
              <w:rPr>
                <w:b w:val="0"/>
                <w:sz w:val="20"/>
              </w:rPr>
              <w:t>Experience in managing expenditure and budgets</w:t>
            </w:r>
          </w:p>
          <w:p w14:paraId="6B2CF616" w14:textId="77777777" w:rsidR="004826DD" w:rsidRDefault="004826DD" w:rsidP="004826DD">
            <w:pPr>
              <w:pStyle w:val="Puces1"/>
              <w:numPr>
                <w:ilvl w:val="0"/>
                <w:numId w:val="3"/>
              </w:numPr>
              <w:suppressAutoHyphens/>
              <w:rPr>
                <w:b w:val="0"/>
                <w:sz w:val="20"/>
              </w:rPr>
            </w:pPr>
            <w:r w:rsidRPr="00B6720C">
              <w:rPr>
                <w:b w:val="0"/>
                <w:sz w:val="20"/>
              </w:rPr>
              <w:t xml:space="preserve">Strategic thinking and ability to understand business needs and planning </w:t>
            </w:r>
          </w:p>
          <w:p w14:paraId="36E98E3F" w14:textId="77777777" w:rsidR="004826DD" w:rsidRDefault="004826DD" w:rsidP="004826DD">
            <w:pPr>
              <w:pStyle w:val="Puces1"/>
              <w:numPr>
                <w:ilvl w:val="0"/>
                <w:numId w:val="3"/>
              </w:numPr>
              <w:suppressAutoHyphens/>
              <w:rPr>
                <w:b w:val="0"/>
                <w:sz w:val="20"/>
              </w:rPr>
            </w:pPr>
            <w:r>
              <w:rPr>
                <w:b w:val="0"/>
                <w:sz w:val="20"/>
              </w:rPr>
              <w:t>Experience of working with stakeholders at all levels of business</w:t>
            </w:r>
          </w:p>
          <w:p w14:paraId="3902E23A" w14:textId="77777777" w:rsidR="004826DD" w:rsidRPr="00B6720C" w:rsidRDefault="004826DD" w:rsidP="004826DD">
            <w:pPr>
              <w:pStyle w:val="Puces1"/>
              <w:numPr>
                <w:ilvl w:val="0"/>
                <w:numId w:val="3"/>
              </w:numPr>
              <w:suppressAutoHyphens/>
              <w:rPr>
                <w:b w:val="0"/>
                <w:sz w:val="20"/>
              </w:rPr>
            </w:pPr>
            <w:r w:rsidRPr="00B6720C">
              <w:rPr>
                <w:b w:val="0"/>
                <w:sz w:val="20"/>
              </w:rPr>
              <w:t xml:space="preserve">Ability to quickly adapt to changing priorities </w:t>
            </w:r>
            <w:r>
              <w:rPr>
                <w:b w:val="0"/>
                <w:sz w:val="20"/>
              </w:rPr>
              <w:t>and manage a diverse remit</w:t>
            </w:r>
          </w:p>
          <w:p w14:paraId="3EAD8EA8" w14:textId="292E9DFB" w:rsidR="004826DD" w:rsidRDefault="004826DD" w:rsidP="004826DD">
            <w:pPr>
              <w:pStyle w:val="Puces1"/>
              <w:numPr>
                <w:ilvl w:val="0"/>
                <w:numId w:val="3"/>
              </w:numPr>
              <w:suppressAutoHyphens/>
              <w:rPr>
                <w:b w:val="0"/>
                <w:sz w:val="20"/>
              </w:rPr>
            </w:pPr>
            <w:r>
              <w:rPr>
                <w:b w:val="0"/>
                <w:sz w:val="20"/>
              </w:rPr>
              <w:t>Ability to manage and maintain L&amp;D information systems</w:t>
            </w:r>
          </w:p>
          <w:p w14:paraId="7C6F8005" w14:textId="615D02BE" w:rsidR="00B362FF" w:rsidRDefault="00B362FF" w:rsidP="004826DD">
            <w:pPr>
              <w:pStyle w:val="Puces1"/>
              <w:numPr>
                <w:ilvl w:val="0"/>
                <w:numId w:val="3"/>
              </w:numPr>
              <w:suppressAutoHyphens/>
              <w:rPr>
                <w:b w:val="0"/>
                <w:sz w:val="20"/>
              </w:rPr>
            </w:pPr>
            <w:r>
              <w:rPr>
                <w:b w:val="0"/>
                <w:sz w:val="20"/>
              </w:rPr>
              <w:t>Exceptionally organised and the ability to communicate clearly by a variety of means</w:t>
            </w:r>
          </w:p>
          <w:p w14:paraId="71A8A6AF" w14:textId="4195941B" w:rsidR="009B213F" w:rsidRDefault="009B213F" w:rsidP="004826DD">
            <w:pPr>
              <w:pStyle w:val="Puces1"/>
              <w:numPr>
                <w:ilvl w:val="0"/>
                <w:numId w:val="3"/>
              </w:numPr>
              <w:suppressAutoHyphens/>
              <w:rPr>
                <w:b w:val="0"/>
                <w:sz w:val="20"/>
              </w:rPr>
            </w:pPr>
            <w:r>
              <w:rPr>
                <w:b w:val="0"/>
                <w:sz w:val="20"/>
              </w:rPr>
              <w:t>Relevant Training/HR qualification, working towards or equivalent experience</w:t>
            </w:r>
          </w:p>
          <w:p w14:paraId="4A3E5F83" w14:textId="6E6CB87A" w:rsidR="009B213F" w:rsidRPr="00B6720C" w:rsidRDefault="009B213F" w:rsidP="004826DD">
            <w:pPr>
              <w:pStyle w:val="Puces1"/>
              <w:numPr>
                <w:ilvl w:val="0"/>
                <w:numId w:val="3"/>
              </w:numPr>
              <w:suppressAutoHyphens/>
              <w:rPr>
                <w:b w:val="0"/>
                <w:sz w:val="20"/>
              </w:rPr>
            </w:pPr>
            <w:r>
              <w:rPr>
                <w:b w:val="0"/>
                <w:sz w:val="20"/>
              </w:rPr>
              <w:t xml:space="preserve">Ability to demonstrate passion and enthusiasm for the role and function </w:t>
            </w:r>
          </w:p>
          <w:p w14:paraId="234696BA" w14:textId="77777777" w:rsidR="004826DD" w:rsidRPr="008808E0" w:rsidRDefault="004826DD" w:rsidP="004826DD">
            <w:pPr>
              <w:pStyle w:val="Puces4"/>
              <w:numPr>
                <w:ilvl w:val="0"/>
                <w:numId w:val="0"/>
              </w:numPr>
              <w:suppressAutoHyphens/>
              <w:ind w:left="851"/>
              <w:rPr>
                <w:szCs w:val="20"/>
              </w:rPr>
            </w:pPr>
          </w:p>
          <w:p w14:paraId="66113349" w14:textId="77777777" w:rsidR="004826DD" w:rsidRPr="008808E0" w:rsidRDefault="004826DD" w:rsidP="004826DD">
            <w:pPr>
              <w:suppressAutoHyphens/>
              <w:rPr>
                <w:b/>
                <w:szCs w:val="20"/>
              </w:rPr>
            </w:pPr>
            <w:r w:rsidRPr="008808E0">
              <w:rPr>
                <w:b/>
                <w:szCs w:val="20"/>
              </w:rPr>
              <w:t>Desirable</w:t>
            </w:r>
          </w:p>
          <w:p w14:paraId="3CE96FEE" w14:textId="77777777" w:rsidR="004826DD" w:rsidRPr="00B6720C" w:rsidRDefault="004826DD" w:rsidP="004826DD">
            <w:pPr>
              <w:pStyle w:val="Puces1"/>
              <w:numPr>
                <w:ilvl w:val="0"/>
                <w:numId w:val="3"/>
              </w:numPr>
              <w:suppressAutoHyphens/>
              <w:rPr>
                <w:b w:val="0"/>
                <w:sz w:val="20"/>
              </w:rPr>
            </w:pPr>
            <w:r w:rsidRPr="00B6720C">
              <w:rPr>
                <w:b w:val="0"/>
                <w:sz w:val="20"/>
              </w:rPr>
              <w:t xml:space="preserve">Experience working in a custodial environment </w:t>
            </w:r>
          </w:p>
          <w:p w14:paraId="29F31D80" w14:textId="6ECF7E56" w:rsidR="004826DD" w:rsidRDefault="004826DD" w:rsidP="00B362FF">
            <w:pPr>
              <w:pStyle w:val="Puces4"/>
              <w:numPr>
                <w:ilvl w:val="0"/>
                <w:numId w:val="0"/>
              </w:numPr>
              <w:ind w:left="360"/>
            </w:pPr>
          </w:p>
          <w:p w14:paraId="6EBF8520" w14:textId="77777777" w:rsidR="00EA3990" w:rsidRPr="004238D8" w:rsidRDefault="00EA3990" w:rsidP="004826DD">
            <w:pPr>
              <w:pStyle w:val="Puces4"/>
              <w:numPr>
                <w:ilvl w:val="0"/>
                <w:numId w:val="0"/>
              </w:numPr>
              <w:ind w:left="360"/>
            </w:pPr>
          </w:p>
        </w:tc>
      </w:tr>
    </w:tbl>
    <w:p w14:paraId="249E7915" w14:textId="77777777" w:rsidR="00D86D10" w:rsidRDefault="00D86D10"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271407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97D91E"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B22B312" w14:textId="77777777" w:rsidTr="0007446E">
        <w:trPr>
          <w:trHeight w:val="620"/>
        </w:trPr>
        <w:tc>
          <w:tcPr>
            <w:tcW w:w="10456" w:type="dxa"/>
            <w:tcBorders>
              <w:top w:val="nil"/>
              <w:left w:val="single" w:sz="2" w:space="0" w:color="auto"/>
              <w:bottom w:val="single" w:sz="4" w:space="0" w:color="auto"/>
              <w:right w:val="single" w:sz="4" w:space="0" w:color="auto"/>
            </w:tcBorders>
          </w:tcPr>
          <w:p w14:paraId="5DC31D13"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2A05373" w14:textId="77777777" w:rsidTr="0007446E">
              <w:tc>
                <w:tcPr>
                  <w:tcW w:w="4473" w:type="dxa"/>
                </w:tcPr>
                <w:p w14:paraId="213F47CF" w14:textId="0D1614A8" w:rsidR="00EA3990" w:rsidRPr="00375F11" w:rsidRDefault="001308F9" w:rsidP="009B213F">
                  <w:pPr>
                    <w:pStyle w:val="Puces4"/>
                    <w:framePr w:hSpace="180" w:wrap="around" w:vAnchor="text" w:hAnchor="margin" w:xAlign="center" w:y="192"/>
                    <w:ind w:left="851" w:hanging="284"/>
                    <w:rPr>
                      <w:rFonts w:eastAsia="Times New Roman"/>
                    </w:rPr>
                  </w:pPr>
                  <w:r>
                    <w:rPr>
                      <w:rFonts w:eastAsia="Times New Roman"/>
                    </w:rPr>
                    <w:t>Customer Focus</w:t>
                  </w:r>
                </w:p>
              </w:tc>
              <w:tc>
                <w:tcPr>
                  <w:tcW w:w="4524" w:type="dxa"/>
                </w:tcPr>
                <w:p w14:paraId="13B284E0" w14:textId="43D0F761" w:rsidR="00EA3990" w:rsidRPr="00375F11" w:rsidRDefault="001308F9" w:rsidP="009B213F">
                  <w:pPr>
                    <w:pStyle w:val="Puces4"/>
                    <w:framePr w:hSpace="180" w:wrap="around" w:vAnchor="text" w:hAnchor="margin" w:xAlign="center" w:y="192"/>
                    <w:ind w:left="851" w:hanging="284"/>
                    <w:rPr>
                      <w:rFonts w:eastAsia="Times New Roman"/>
                    </w:rPr>
                  </w:pPr>
                  <w:r>
                    <w:rPr>
                      <w:rFonts w:eastAsia="Times New Roman"/>
                    </w:rPr>
                    <w:t>Business Insight</w:t>
                  </w:r>
                </w:p>
              </w:tc>
            </w:tr>
            <w:tr w:rsidR="00EA3990" w:rsidRPr="00375F11" w14:paraId="7639DFD6" w14:textId="77777777" w:rsidTr="0007446E">
              <w:tc>
                <w:tcPr>
                  <w:tcW w:w="4473" w:type="dxa"/>
                </w:tcPr>
                <w:p w14:paraId="1BAE46F6" w14:textId="47B574B1" w:rsidR="00EA3990" w:rsidRPr="00375F11" w:rsidRDefault="001308F9" w:rsidP="009B213F">
                  <w:pPr>
                    <w:pStyle w:val="Puces4"/>
                    <w:framePr w:hSpace="180" w:wrap="around" w:vAnchor="text" w:hAnchor="margin" w:xAlign="center" w:y="192"/>
                    <w:ind w:left="851" w:hanging="284"/>
                    <w:rPr>
                      <w:rFonts w:eastAsia="Times New Roman"/>
                    </w:rPr>
                  </w:pPr>
                  <w:r>
                    <w:rPr>
                      <w:rFonts w:eastAsia="Times New Roman"/>
                    </w:rPr>
                    <w:t>Resourcefulness</w:t>
                  </w:r>
                </w:p>
              </w:tc>
              <w:tc>
                <w:tcPr>
                  <w:tcW w:w="4524" w:type="dxa"/>
                </w:tcPr>
                <w:p w14:paraId="07E4F93A" w14:textId="38197602" w:rsidR="00EA3990" w:rsidRPr="00375F11" w:rsidRDefault="001308F9" w:rsidP="009B213F">
                  <w:pPr>
                    <w:pStyle w:val="Puces4"/>
                    <w:framePr w:hSpace="180" w:wrap="around" w:vAnchor="text" w:hAnchor="margin" w:xAlign="center" w:y="192"/>
                    <w:ind w:left="851" w:hanging="284"/>
                    <w:rPr>
                      <w:rFonts w:eastAsia="Times New Roman"/>
                    </w:rPr>
                  </w:pPr>
                  <w:r>
                    <w:rPr>
                      <w:rFonts w:eastAsia="Times New Roman"/>
                    </w:rPr>
                    <w:t>Drives Results</w:t>
                  </w:r>
                </w:p>
              </w:tc>
            </w:tr>
            <w:tr w:rsidR="00EA3990" w:rsidRPr="00375F11" w14:paraId="4AB7EC1C" w14:textId="77777777" w:rsidTr="0007446E">
              <w:tc>
                <w:tcPr>
                  <w:tcW w:w="4473" w:type="dxa"/>
                </w:tcPr>
                <w:p w14:paraId="254D16AB" w14:textId="76B35DB6" w:rsidR="00EA3990" w:rsidRPr="00375F11" w:rsidRDefault="001308F9" w:rsidP="009B213F">
                  <w:pPr>
                    <w:pStyle w:val="Puces4"/>
                    <w:framePr w:hSpace="180" w:wrap="around" w:vAnchor="text" w:hAnchor="margin" w:xAlign="center" w:y="192"/>
                    <w:ind w:left="851" w:hanging="284"/>
                    <w:rPr>
                      <w:rFonts w:eastAsia="Times New Roman"/>
                    </w:rPr>
                  </w:pPr>
                  <w:r>
                    <w:rPr>
                      <w:rFonts w:eastAsia="Times New Roman"/>
                    </w:rPr>
                    <w:t>Being Resilient</w:t>
                  </w:r>
                </w:p>
              </w:tc>
              <w:tc>
                <w:tcPr>
                  <w:tcW w:w="4524" w:type="dxa"/>
                </w:tcPr>
                <w:p w14:paraId="196B76C4" w14:textId="7364A74C" w:rsidR="00EA3990" w:rsidRPr="00375F11" w:rsidRDefault="001308F9" w:rsidP="009B213F">
                  <w:pPr>
                    <w:pStyle w:val="Puces4"/>
                    <w:framePr w:hSpace="180" w:wrap="around" w:vAnchor="text" w:hAnchor="margin" w:xAlign="center" w:y="192"/>
                    <w:ind w:left="851" w:hanging="284"/>
                    <w:rPr>
                      <w:rFonts w:eastAsia="Times New Roman"/>
                    </w:rPr>
                  </w:pPr>
                  <w:r>
                    <w:rPr>
                      <w:rFonts w:eastAsia="Times New Roman"/>
                    </w:rPr>
                    <w:t>Nimble Learning</w:t>
                  </w:r>
                </w:p>
              </w:tc>
            </w:tr>
            <w:tr w:rsidR="00EA3990" w14:paraId="3E07C2A1" w14:textId="77777777" w:rsidTr="0007446E">
              <w:tc>
                <w:tcPr>
                  <w:tcW w:w="4473" w:type="dxa"/>
                </w:tcPr>
                <w:p w14:paraId="0CE9BCC6" w14:textId="64B8EA54" w:rsidR="00EA3990" w:rsidRDefault="001308F9" w:rsidP="009B213F">
                  <w:pPr>
                    <w:pStyle w:val="Puces4"/>
                    <w:framePr w:hSpace="180" w:wrap="around" w:vAnchor="text" w:hAnchor="margin" w:xAlign="center" w:y="192"/>
                    <w:ind w:left="851" w:hanging="284"/>
                    <w:rPr>
                      <w:rFonts w:eastAsia="Times New Roman"/>
                    </w:rPr>
                  </w:pPr>
                  <w:r>
                    <w:rPr>
                      <w:rFonts w:eastAsia="Times New Roman"/>
                    </w:rPr>
                    <w:t>Collaborates</w:t>
                  </w:r>
                </w:p>
              </w:tc>
              <w:tc>
                <w:tcPr>
                  <w:tcW w:w="4524" w:type="dxa"/>
                </w:tcPr>
                <w:p w14:paraId="7DFBC028" w14:textId="1DA57733" w:rsidR="00EA3990" w:rsidRDefault="00EA3990" w:rsidP="009B213F">
                  <w:pPr>
                    <w:pStyle w:val="Puces4"/>
                    <w:framePr w:hSpace="180" w:wrap="around" w:vAnchor="text" w:hAnchor="margin" w:xAlign="center" w:y="192"/>
                    <w:numPr>
                      <w:ilvl w:val="0"/>
                      <w:numId w:val="0"/>
                    </w:numPr>
                    <w:ind w:left="567"/>
                    <w:rPr>
                      <w:rFonts w:eastAsia="Times New Roman"/>
                    </w:rPr>
                  </w:pPr>
                </w:p>
              </w:tc>
            </w:tr>
            <w:tr w:rsidR="00EA3990" w14:paraId="381189B5" w14:textId="77777777" w:rsidTr="0007446E">
              <w:tc>
                <w:tcPr>
                  <w:tcW w:w="4473" w:type="dxa"/>
                </w:tcPr>
                <w:p w14:paraId="4AC27D52" w14:textId="04337775" w:rsidR="00EA3990" w:rsidRDefault="001308F9" w:rsidP="009B213F">
                  <w:pPr>
                    <w:pStyle w:val="Puces4"/>
                    <w:framePr w:hSpace="180" w:wrap="around" w:vAnchor="text" w:hAnchor="margin" w:xAlign="center" w:y="192"/>
                    <w:ind w:left="851" w:hanging="284"/>
                    <w:rPr>
                      <w:rFonts w:eastAsia="Times New Roman"/>
                    </w:rPr>
                  </w:pPr>
                  <w:r>
                    <w:rPr>
                      <w:rFonts w:eastAsia="Times New Roman"/>
                    </w:rPr>
                    <w:t>Communicates Effectively</w:t>
                  </w:r>
                </w:p>
              </w:tc>
              <w:tc>
                <w:tcPr>
                  <w:tcW w:w="4524" w:type="dxa"/>
                </w:tcPr>
                <w:p w14:paraId="224E7CAC" w14:textId="77777777" w:rsidR="00EA3990" w:rsidRDefault="00EA3990" w:rsidP="009B213F">
                  <w:pPr>
                    <w:pStyle w:val="Puces4"/>
                    <w:framePr w:hSpace="180" w:wrap="around" w:vAnchor="text" w:hAnchor="margin" w:xAlign="center" w:y="192"/>
                    <w:numPr>
                      <w:ilvl w:val="0"/>
                      <w:numId w:val="0"/>
                    </w:numPr>
                    <w:ind w:left="851"/>
                    <w:rPr>
                      <w:rFonts w:eastAsia="Times New Roman"/>
                    </w:rPr>
                  </w:pPr>
                </w:p>
              </w:tc>
            </w:tr>
            <w:tr w:rsidR="00EA3990" w14:paraId="35D6B38B" w14:textId="77777777" w:rsidTr="0007446E">
              <w:tc>
                <w:tcPr>
                  <w:tcW w:w="4473" w:type="dxa"/>
                </w:tcPr>
                <w:p w14:paraId="13DCB993" w14:textId="6F5AA8EB" w:rsidR="00EA3990" w:rsidRDefault="001308F9" w:rsidP="009B213F">
                  <w:pPr>
                    <w:pStyle w:val="Puces4"/>
                    <w:framePr w:hSpace="180" w:wrap="around" w:vAnchor="text" w:hAnchor="margin" w:xAlign="center" w:y="192"/>
                    <w:ind w:left="851" w:hanging="284"/>
                    <w:rPr>
                      <w:rFonts w:eastAsia="Times New Roman"/>
                    </w:rPr>
                  </w:pPr>
                  <w:r>
                    <w:rPr>
                      <w:rFonts w:eastAsia="Times New Roman"/>
                    </w:rPr>
                    <w:t>Develops Talent</w:t>
                  </w:r>
                </w:p>
              </w:tc>
              <w:tc>
                <w:tcPr>
                  <w:tcW w:w="4524" w:type="dxa"/>
                </w:tcPr>
                <w:p w14:paraId="15C8078F" w14:textId="77777777" w:rsidR="00EA3990" w:rsidRDefault="00EA3990" w:rsidP="009B213F">
                  <w:pPr>
                    <w:pStyle w:val="Puces4"/>
                    <w:framePr w:hSpace="180" w:wrap="around" w:vAnchor="text" w:hAnchor="margin" w:xAlign="center" w:y="192"/>
                    <w:numPr>
                      <w:ilvl w:val="0"/>
                      <w:numId w:val="0"/>
                    </w:numPr>
                    <w:ind w:left="851"/>
                    <w:rPr>
                      <w:rFonts w:eastAsia="Times New Roman"/>
                    </w:rPr>
                  </w:pPr>
                </w:p>
              </w:tc>
            </w:tr>
          </w:tbl>
          <w:p w14:paraId="08B2B6FD" w14:textId="77777777" w:rsidR="00EA3990" w:rsidRPr="00EA3990" w:rsidRDefault="00EA3990" w:rsidP="00EA3990">
            <w:pPr>
              <w:spacing w:before="40"/>
              <w:ind w:left="720"/>
              <w:jc w:val="left"/>
              <w:rPr>
                <w:rFonts w:cs="Arial"/>
                <w:color w:val="000000" w:themeColor="text1"/>
                <w:szCs w:val="20"/>
                <w:lang w:val="en-GB"/>
              </w:rPr>
            </w:pPr>
          </w:p>
        </w:tc>
      </w:tr>
    </w:tbl>
    <w:p w14:paraId="0D3C84FF"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8C2760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5C6DABD" w14:textId="77777777" w:rsidR="00E57078" w:rsidRPr="00FB6D69" w:rsidRDefault="00E57078" w:rsidP="00E57078">
            <w:pPr>
              <w:pStyle w:val="titregris"/>
              <w:framePr w:hSpace="0" w:wrap="auto" w:vAnchor="margin" w:hAnchor="text" w:xAlign="left" w:yAlign="inline"/>
              <w:rPr>
                <w:b w:val="0"/>
              </w:rPr>
            </w:pPr>
            <w:r>
              <w:rPr>
                <w:color w:val="FF0000"/>
              </w:rPr>
              <w:lastRenderedPageBreak/>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FCF1F46" w14:textId="77777777" w:rsidTr="00353228">
        <w:trPr>
          <w:trHeight w:val="620"/>
        </w:trPr>
        <w:tc>
          <w:tcPr>
            <w:tcW w:w="10456" w:type="dxa"/>
            <w:tcBorders>
              <w:top w:val="nil"/>
              <w:left w:val="single" w:sz="2" w:space="0" w:color="auto"/>
              <w:bottom w:val="single" w:sz="4" w:space="0" w:color="auto"/>
              <w:right w:val="single" w:sz="4" w:space="0" w:color="auto"/>
            </w:tcBorders>
          </w:tcPr>
          <w:p w14:paraId="7736BD8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6D64373" w14:textId="77777777" w:rsidTr="00E57078">
              <w:tc>
                <w:tcPr>
                  <w:tcW w:w="2122" w:type="dxa"/>
                </w:tcPr>
                <w:p w14:paraId="0A13210C" w14:textId="77777777" w:rsidR="00E57078" w:rsidRDefault="00E57078" w:rsidP="009B213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AE773D9" w14:textId="7EF6EE25" w:rsidR="00E57078" w:rsidRDefault="005A69EC" w:rsidP="009B213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p>
              </w:tc>
              <w:tc>
                <w:tcPr>
                  <w:tcW w:w="2557" w:type="dxa"/>
                </w:tcPr>
                <w:p w14:paraId="3C53FEEF" w14:textId="77777777" w:rsidR="00E57078" w:rsidRDefault="00E57078" w:rsidP="009B213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D67EC04" w14:textId="78167FDE" w:rsidR="00E57078" w:rsidRDefault="005A69EC" w:rsidP="009B213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27/06/24</w:t>
                  </w:r>
                </w:p>
              </w:tc>
            </w:tr>
            <w:tr w:rsidR="00E57078" w14:paraId="1350069D" w14:textId="77777777" w:rsidTr="00E57078">
              <w:tc>
                <w:tcPr>
                  <w:tcW w:w="2122" w:type="dxa"/>
                </w:tcPr>
                <w:p w14:paraId="34E65F21" w14:textId="77777777" w:rsidR="00E57078" w:rsidRDefault="00E57078" w:rsidP="009B213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4DC525A" w14:textId="24499445" w:rsidR="00E57078" w:rsidRDefault="005A69EC" w:rsidP="009B213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Lilian Morrison</w:t>
                  </w:r>
                </w:p>
              </w:tc>
            </w:tr>
          </w:tbl>
          <w:p w14:paraId="001A6631" w14:textId="77777777" w:rsidR="00E57078" w:rsidRPr="00EA3990" w:rsidRDefault="00E57078" w:rsidP="00353228">
            <w:pPr>
              <w:spacing w:before="40"/>
              <w:ind w:left="720"/>
              <w:jc w:val="left"/>
              <w:rPr>
                <w:rFonts w:cs="Arial"/>
                <w:color w:val="000000" w:themeColor="text1"/>
                <w:szCs w:val="20"/>
                <w:lang w:val="en-GB"/>
              </w:rPr>
            </w:pPr>
          </w:p>
        </w:tc>
      </w:tr>
    </w:tbl>
    <w:p w14:paraId="17EF801F" w14:textId="77777777" w:rsidR="00E57078" w:rsidRDefault="00E57078" w:rsidP="00086FFE">
      <w:pPr>
        <w:jc w:val="left"/>
      </w:pPr>
    </w:p>
    <w:p w14:paraId="5A12F63D" w14:textId="77777777" w:rsidR="00086FFE" w:rsidRDefault="00086FFE" w:rsidP="00086FFE">
      <w:pPr>
        <w:jc w:val="left"/>
      </w:pPr>
    </w:p>
    <w:p w14:paraId="247D7169" w14:textId="77777777" w:rsidR="00086FFE" w:rsidRDefault="00086FFE" w:rsidP="00086FFE">
      <w:pPr>
        <w:jc w:val="left"/>
      </w:pPr>
    </w:p>
    <w:p w14:paraId="7B74A0BB" w14:textId="77777777" w:rsidR="00086FFE" w:rsidRDefault="00086FFE" w:rsidP="00086FFE">
      <w:pPr>
        <w:jc w:val="left"/>
      </w:pPr>
    </w:p>
    <w:p w14:paraId="44473319"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218BE471"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A802803"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249FA82D" w14:textId="77777777" w:rsidTr="00572B0C">
        <w:trPr>
          <w:trHeight w:val="620"/>
        </w:trPr>
        <w:tc>
          <w:tcPr>
            <w:tcW w:w="10456" w:type="dxa"/>
            <w:tcBorders>
              <w:top w:val="nil"/>
              <w:left w:val="single" w:sz="2" w:space="0" w:color="auto"/>
              <w:bottom w:val="single" w:sz="4" w:space="0" w:color="auto"/>
              <w:right w:val="single" w:sz="4" w:space="0" w:color="auto"/>
            </w:tcBorders>
          </w:tcPr>
          <w:p w14:paraId="0EC78584"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6DB61945" w14:textId="77777777" w:rsidTr="00572B0C">
              <w:tc>
                <w:tcPr>
                  <w:tcW w:w="2122" w:type="dxa"/>
                </w:tcPr>
                <w:p w14:paraId="1759D0DA" w14:textId="77777777" w:rsidR="00086FFE" w:rsidRDefault="00086FFE" w:rsidP="009B213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6BAE0200" w14:textId="77777777" w:rsidR="00086FFE" w:rsidRDefault="00086FFE" w:rsidP="009B213F">
                  <w:pPr>
                    <w:framePr w:hSpace="180" w:wrap="around" w:vAnchor="text" w:hAnchor="margin" w:xAlign="center" w:y="192"/>
                    <w:spacing w:before="40"/>
                    <w:jc w:val="left"/>
                    <w:rPr>
                      <w:rFonts w:cs="Arial"/>
                      <w:color w:val="000000" w:themeColor="text1"/>
                      <w:szCs w:val="20"/>
                      <w:lang w:val="en-GB"/>
                    </w:rPr>
                  </w:pPr>
                </w:p>
              </w:tc>
              <w:tc>
                <w:tcPr>
                  <w:tcW w:w="2557" w:type="dxa"/>
                </w:tcPr>
                <w:p w14:paraId="0D8FACCB" w14:textId="77777777" w:rsidR="00086FFE" w:rsidRDefault="00086FFE" w:rsidP="009B213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BE4A5B6" w14:textId="77777777" w:rsidR="00086FFE" w:rsidRDefault="00086FFE" w:rsidP="009B213F">
                  <w:pPr>
                    <w:framePr w:hSpace="180" w:wrap="around" w:vAnchor="text" w:hAnchor="margin" w:xAlign="center" w:y="192"/>
                    <w:spacing w:before="40"/>
                    <w:jc w:val="left"/>
                    <w:rPr>
                      <w:rFonts w:cs="Arial"/>
                      <w:color w:val="000000" w:themeColor="text1"/>
                      <w:szCs w:val="20"/>
                      <w:lang w:val="en-GB"/>
                    </w:rPr>
                  </w:pPr>
                </w:p>
              </w:tc>
            </w:tr>
          </w:tbl>
          <w:p w14:paraId="7DF46A51" w14:textId="77777777" w:rsidR="00086FFE" w:rsidRPr="00EA3990" w:rsidRDefault="00086FFE" w:rsidP="00572B0C">
            <w:pPr>
              <w:spacing w:before="40"/>
              <w:ind w:left="720"/>
              <w:jc w:val="left"/>
              <w:rPr>
                <w:rFonts w:cs="Arial"/>
                <w:color w:val="000000" w:themeColor="text1"/>
                <w:szCs w:val="20"/>
                <w:lang w:val="en-GB"/>
              </w:rPr>
            </w:pPr>
          </w:p>
        </w:tc>
      </w:tr>
    </w:tbl>
    <w:p w14:paraId="1C039ED7"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A81FBD"/>
    <w:multiLevelType w:val="hybridMultilevel"/>
    <w:tmpl w:val="E17A8678"/>
    <w:lvl w:ilvl="0" w:tplc="0B1ED876">
      <w:start w:val="1"/>
      <w:numFmt w:val="bullet"/>
      <w:lvlText w:val=""/>
      <w:lvlJc w:val="left"/>
      <w:pPr>
        <w:tabs>
          <w:tab w:val="num" w:pos="360"/>
        </w:tabs>
        <w:ind w:left="360" w:hanging="360"/>
      </w:pPr>
      <w:rPr>
        <w:rFonts w:ascii="Symbol" w:hAnsi="Symbol" w:hint="default"/>
        <w:b w:val="0"/>
        <w:i w:val="0"/>
        <w:caps w:val="0"/>
        <w:strike w:val="0"/>
        <w:dstrike w:val="0"/>
        <w:vanish w:val="0"/>
        <w:color w:val="C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353542">
    <w:abstractNumId w:val="7"/>
  </w:num>
  <w:num w:numId="2" w16cid:durableId="810243960">
    <w:abstractNumId w:val="10"/>
  </w:num>
  <w:num w:numId="3" w16cid:durableId="620648468">
    <w:abstractNumId w:val="1"/>
  </w:num>
  <w:num w:numId="4" w16cid:durableId="1158426443">
    <w:abstractNumId w:val="9"/>
  </w:num>
  <w:num w:numId="5" w16cid:durableId="1699233663">
    <w:abstractNumId w:val="4"/>
  </w:num>
  <w:num w:numId="6" w16cid:durableId="21249663">
    <w:abstractNumId w:val="2"/>
  </w:num>
  <w:num w:numId="7" w16cid:durableId="1055856843">
    <w:abstractNumId w:val="11"/>
  </w:num>
  <w:num w:numId="8" w16cid:durableId="1288972257">
    <w:abstractNumId w:val="6"/>
  </w:num>
  <w:num w:numId="9" w16cid:durableId="247276639">
    <w:abstractNumId w:val="15"/>
  </w:num>
  <w:num w:numId="10" w16cid:durableId="1884436876">
    <w:abstractNumId w:val="16"/>
  </w:num>
  <w:num w:numId="11" w16cid:durableId="1310134147">
    <w:abstractNumId w:val="8"/>
  </w:num>
  <w:num w:numId="12" w16cid:durableId="850099677">
    <w:abstractNumId w:val="0"/>
  </w:num>
  <w:num w:numId="13" w16cid:durableId="798760989">
    <w:abstractNumId w:val="12"/>
  </w:num>
  <w:num w:numId="14" w16cid:durableId="97139105">
    <w:abstractNumId w:val="3"/>
  </w:num>
  <w:num w:numId="15" w16cid:durableId="603391589">
    <w:abstractNumId w:val="13"/>
  </w:num>
  <w:num w:numId="16" w16cid:durableId="838471805">
    <w:abstractNumId w:val="14"/>
  </w:num>
  <w:num w:numId="17" w16cid:durableId="709575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43B12"/>
    <w:rsid w:val="00086FFE"/>
    <w:rsid w:val="000E3EF7"/>
    <w:rsid w:val="00104BDE"/>
    <w:rsid w:val="001308F9"/>
    <w:rsid w:val="001321E0"/>
    <w:rsid w:val="00144E5D"/>
    <w:rsid w:val="001F1F6A"/>
    <w:rsid w:val="0020045D"/>
    <w:rsid w:val="00293E5D"/>
    <w:rsid w:val="002B1DC6"/>
    <w:rsid w:val="00354A0A"/>
    <w:rsid w:val="00366A73"/>
    <w:rsid w:val="003B44A9"/>
    <w:rsid w:val="004238D8"/>
    <w:rsid w:val="00424476"/>
    <w:rsid w:val="004826DD"/>
    <w:rsid w:val="004C4F00"/>
    <w:rsid w:val="004D170A"/>
    <w:rsid w:val="004D5AC3"/>
    <w:rsid w:val="00520545"/>
    <w:rsid w:val="005A69EC"/>
    <w:rsid w:val="005E5B63"/>
    <w:rsid w:val="00613392"/>
    <w:rsid w:val="00616B0B"/>
    <w:rsid w:val="00646B79"/>
    <w:rsid w:val="00656519"/>
    <w:rsid w:val="00674674"/>
    <w:rsid w:val="006802C0"/>
    <w:rsid w:val="00682212"/>
    <w:rsid w:val="00745A24"/>
    <w:rsid w:val="007A5DAA"/>
    <w:rsid w:val="007F602D"/>
    <w:rsid w:val="008B64DE"/>
    <w:rsid w:val="008D1A2B"/>
    <w:rsid w:val="008E6269"/>
    <w:rsid w:val="00952C83"/>
    <w:rsid w:val="00957FD9"/>
    <w:rsid w:val="009B213F"/>
    <w:rsid w:val="00A10BCD"/>
    <w:rsid w:val="00A37146"/>
    <w:rsid w:val="00AD1DEC"/>
    <w:rsid w:val="00B362FF"/>
    <w:rsid w:val="00B60773"/>
    <w:rsid w:val="00B70457"/>
    <w:rsid w:val="00BB2F72"/>
    <w:rsid w:val="00C109EA"/>
    <w:rsid w:val="00C174D3"/>
    <w:rsid w:val="00C4467B"/>
    <w:rsid w:val="00C4695A"/>
    <w:rsid w:val="00C61430"/>
    <w:rsid w:val="00C9195E"/>
    <w:rsid w:val="00CC0297"/>
    <w:rsid w:val="00CC2929"/>
    <w:rsid w:val="00CE6A9B"/>
    <w:rsid w:val="00D04D4F"/>
    <w:rsid w:val="00D86D10"/>
    <w:rsid w:val="00D949FB"/>
    <w:rsid w:val="00DB20FB"/>
    <w:rsid w:val="00DE5E49"/>
    <w:rsid w:val="00E31AA0"/>
    <w:rsid w:val="00E33C91"/>
    <w:rsid w:val="00E57078"/>
    <w:rsid w:val="00E70392"/>
    <w:rsid w:val="00E86121"/>
    <w:rsid w:val="00EA3990"/>
    <w:rsid w:val="00EA4C16"/>
    <w:rsid w:val="00EA5822"/>
    <w:rsid w:val="00EE5BED"/>
    <w:rsid w:val="00EF6ED7"/>
    <w:rsid w:val="00F479E6"/>
    <w:rsid w:val="00FA612F"/>
    <w:rsid w:val="00FD0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095AE"/>
  <w15:docId w15:val="{45D4D47F-853A-46F5-891C-06315F2E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5DAA"/>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Texte4">
    <w:name w:val="Texte 4"/>
    <w:basedOn w:val="Normal"/>
    <w:qFormat/>
    <w:rsid w:val="004826DD"/>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1142</Words>
  <Characters>6512</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Lilian S H Morrison</cp:lastModifiedBy>
  <cp:revision>6</cp:revision>
  <dcterms:created xsi:type="dcterms:W3CDTF">2024-06-27T15:03:00Z</dcterms:created>
  <dcterms:modified xsi:type="dcterms:W3CDTF">2024-07-01T17:24:00Z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2024-06-27T15:02:30Z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4daaf324-e9d4-4d46-944e-4ed45a470bd6</vt:lpwstr>
  </property>
  <property fmtid="{D5CDD505-2E9C-101B-9397-08002B2CF9AE}" pid="14" name="MSIP_Label_6006ffbe-48f7-419f-8256-d60b01d11e95_ContentBits">
    <vt:lpwstr>0</vt:lpwstr>
  </property>
</Properties>
</file>