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E493A7" w14:textId="1AC37DFE" w:rsidR="008738F4" w:rsidRPr="001275BD" w:rsidRDefault="00EC4E85">
      <w:pPr>
        <w:pStyle w:val="BodyText"/>
        <w:rPr>
          <w:rFonts w:ascii="Times New Roman"/>
          <w:lang w:val="en-GB"/>
        </w:rPr>
      </w:pPr>
      <w:r w:rsidRPr="001275BD">
        <w:rPr>
          <w:noProof/>
          <w:lang w:val="en-GB"/>
        </w:rPr>
        <mc:AlternateContent>
          <mc:Choice Requires="wpg">
            <w:drawing>
              <wp:anchor distT="0" distB="0" distL="114300" distR="114300" simplePos="0" relativeHeight="251658240" behindDoc="0" locked="0" layoutInCell="1" allowOverlap="1" wp14:anchorId="52E49430" wp14:editId="257950F5">
                <wp:simplePos x="0" y="0"/>
                <wp:positionH relativeFrom="page">
                  <wp:posOffset>21167</wp:posOffset>
                </wp:positionH>
                <wp:positionV relativeFrom="page">
                  <wp:posOffset>0</wp:posOffset>
                </wp:positionV>
                <wp:extent cx="7537450" cy="2378075"/>
                <wp:effectExtent l="0" t="0" r="6350" b="3175"/>
                <wp:wrapNone/>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37450" cy="2378075"/>
                          <a:chOff x="30" y="0"/>
                          <a:chExt cx="11870" cy="3745"/>
                        </a:xfrm>
                      </wpg:grpSpPr>
                      <pic:pic xmlns:pic="http://schemas.openxmlformats.org/drawingml/2006/picture">
                        <pic:nvPicPr>
                          <pic:cNvPr id="18" name="docshape3" descr="Tetiere_word_200dpi"/>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30" y="0"/>
                            <a:ext cx="11870" cy="374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9" name="docshape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8732" y="981"/>
                            <a:ext cx="2308" cy="988"/>
                          </a:xfrm>
                          <a:prstGeom prst="rect">
                            <a:avLst/>
                          </a:prstGeom>
                          <a:noFill/>
                          <a:extLst>
                            <a:ext uri="{909E8E84-426E-40DD-AFC4-6F175D3DCCD1}">
                              <a14:hiddenFill xmlns:a14="http://schemas.microsoft.com/office/drawing/2010/main">
                                <a:solidFill>
                                  <a:srgbClr val="FFFFFF"/>
                                </a:solidFill>
                              </a14:hiddenFill>
                            </a:ext>
                          </a:extLst>
                        </pic:spPr>
                      </pic:pic>
                      <wps:wsp>
                        <wps:cNvPr id="21" name="docshape6"/>
                        <wps:cNvSpPr txBox="1">
                          <a:spLocks noChangeArrowheads="1"/>
                        </wps:cNvSpPr>
                        <wps:spPr bwMode="auto">
                          <a:xfrm>
                            <a:off x="907" y="2182"/>
                            <a:ext cx="5153" cy="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E49446" w14:textId="77777777" w:rsidR="008738F4" w:rsidRDefault="00F53F6D">
                              <w:pPr>
                                <w:spacing w:line="625" w:lineRule="exact"/>
                                <w:rPr>
                                  <w:b/>
                                  <w:sz w:val="56"/>
                                </w:rPr>
                              </w:pPr>
                              <w:r>
                                <w:rPr>
                                  <w:b/>
                                  <w:color w:val="FFFFFF"/>
                                  <w:sz w:val="56"/>
                                </w:rPr>
                                <w:t>JOB</w:t>
                              </w:r>
                              <w:r>
                                <w:rPr>
                                  <w:b/>
                                  <w:color w:val="FFFFFF"/>
                                  <w:spacing w:val="-13"/>
                                  <w:sz w:val="56"/>
                                </w:rPr>
                                <w:t xml:space="preserve"> </w:t>
                              </w:r>
                              <w:r>
                                <w:rPr>
                                  <w:b/>
                                  <w:color w:val="FFFFFF"/>
                                  <w:spacing w:val="-2"/>
                                  <w:sz w:val="56"/>
                                </w:rPr>
                                <w:t>DESCRIPTION</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2E49430" id="Group 17" o:spid="_x0000_s1026" style="position:absolute;margin-left:1.65pt;margin-top:0;width:593.5pt;height:187.25pt;z-index:251658240;mso-position-horizontal-relative:page;mso-position-vertical-relative:page" coordorigin="30" coordsize="11870,374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3" o:spid="_x0000_s1027" type="#_x0000_t75" alt="Tetiere_word_200dpi" style="position:absolute;left:30;width:11870;height:37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">
                  <v:imagedata r:id="rId12" o:title="Tetiere_word_200dpi"/>
                </v:shape>
                <v:shape id="docshape4" o:spid="_x0000_s1028" type="#_x0000_t75" style="position:absolute;left:8732;top:981;width:2308;height:9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">
                  <v:imagedata r:id="rId13" o:title=""/>
                </v:shape>
                <v:shapetype id="_x0000_t202" coordsize="21600,21600" o:spt="202" path="m,l,21600r21600,l21600,xe">
                  <v:stroke joinstyle="miter"/>
                  <v:path gradientshapeok="t" o:connecttype="rect"/>
                </v:shapetype>
                <v:shape id="docshape6" o:spid="_x0000_s1029" type="#_x0000_t202" style="position:absolute;left:907;top:2182;width:5153;height: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" filled="f" stroked="f">
                  <v:textbox inset="0,0,0,0">
                    <w:txbxContent>
                      <w:p w14:paraId="52E49446" w14:textId="77777777" w:rsidR="008738F4" w:rsidRDefault="00F53F6D">
                        <w:pPr>
                          <w:spacing w:line="625" w:lineRule="exact"/>
                          <w:rPr>
                            <w:b/>
                            <w:sz w:val="56"/>
                          </w:rPr>
                        </w:pPr>
                        <w:r>
                          <w:rPr>
                            <w:b/>
                            <w:color w:val="FFFFFF"/>
                            <w:sz w:val="56"/>
                          </w:rPr>
                          <w:t>JOB</w:t>
                        </w:r>
                        <w:r>
                          <w:rPr>
                            <w:b/>
                            <w:color w:val="FFFFFF"/>
                            <w:spacing w:val="-13"/>
                            <w:sz w:val="56"/>
                          </w:rPr>
                          <w:t xml:space="preserve"> </w:t>
                        </w:r>
                        <w:r>
                          <w:rPr>
                            <w:b/>
                            <w:color w:val="FFFFFF"/>
                            <w:spacing w:val="-2"/>
                            <w:sz w:val="56"/>
                          </w:rPr>
                          <w:t>DESCRIPTION</w:t>
                        </w:r>
                      </w:p>
                    </w:txbxContent>
                  </v:textbox>
                </v:shape>
                <w10:wrap anchorx="page" anchory="page"/>
              </v:group>
            </w:pict>
          </mc:Fallback>
        </mc:AlternateContent>
      </w:r>
    </w:p>
    <w:p w14:paraId="52E493A8" w14:textId="77777777" w:rsidR="008738F4" w:rsidRPr="001275BD" w:rsidRDefault="008738F4">
      <w:pPr>
        <w:pStyle w:val="BodyText"/>
        <w:rPr>
          <w:rFonts w:ascii="Times New Roman"/>
          <w:lang w:val="en-GB"/>
        </w:rPr>
      </w:pPr>
    </w:p>
    <w:p w14:paraId="52E493A9" w14:textId="77777777" w:rsidR="008738F4" w:rsidRPr="001275BD" w:rsidRDefault="008738F4">
      <w:pPr>
        <w:pStyle w:val="BodyText"/>
        <w:rPr>
          <w:rFonts w:ascii="Times New Roman"/>
          <w:lang w:val="en-GB"/>
        </w:rPr>
      </w:pPr>
    </w:p>
    <w:p w14:paraId="52E493AA" w14:textId="77777777" w:rsidR="008738F4" w:rsidRPr="001275BD" w:rsidRDefault="008738F4">
      <w:pPr>
        <w:pStyle w:val="BodyText"/>
        <w:rPr>
          <w:rFonts w:ascii="Times New Roman"/>
          <w:lang w:val="en-GB"/>
        </w:rPr>
      </w:pPr>
    </w:p>
    <w:p w14:paraId="52E493AB" w14:textId="77777777" w:rsidR="008738F4" w:rsidRPr="001275BD" w:rsidRDefault="008738F4">
      <w:pPr>
        <w:pStyle w:val="BodyText"/>
        <w:rPr>
          <w:rFonts w:ascii="Times New Roman"/>
          <w:lang w:val="en-GB"/>
        </w:rPr>
      </w:pPr>
    </w:p>
    <w:p w14:paraId="52E493AC" w14:textId="77777777" w:rsidR="008738F4" w:rsidRPr="001275BD" w:rsidRDefault="008738F4">
      <w:pPr>
        <w:pStyle w:val="BodyText"/>
        <w:rPr>
          <w:rFonts w:ascii="Times New Roman"/>
          <w:lang w:val="en-GB"/>
        </w:rPr>
      </w:pPr>
    </w:p>
    <w:p w14:paraId="52E493AD" w14:textId="77777777" w:rsidR="008738F4" w:rsidRPr="001275BD" w:rsidRDefault="008738F4">
      <w:pPr>
        <w:pStyle w:val="BodyText"/>
        <w:rPr>
          <w:rFonts w:ascii="Times New Roman"/>
          <w:lang w:val="en-GB"/>
        </w:rPr>
      </w:pPr>
    </w:p>
    <w:p w14:paraId="52E493AE" w14:textId="77777777" w:rsidR="008738F4" w:rsidRPr="001275BD" w:rsidRDefault="008738F4">
      <w:pPr>
        <w:pStyle w:val="BodyText"/>
        <w:rPr>
          <w:rFonts w:ascii="Times New Roman"/>
          <w:lang w:val="en-GB"/>
        </w:rPr>
      </w:pPr>
    </w:p>
    <w:p w14:paraId="52E493AF" w14:textId="77777777" w:rsidR="008738F4" w:rsidRPr="001275BD" w:rsidRDefault="008738F4">
      <w:pPr>
        <w:pStyle w:val="BodyText"/>
        <w:rPr>
          <w:rFonts w:ascii="Times New Roman"/>
          <w:lang w:val="en-GB"/>
        </w:rPr>
      </w:pPr>
    </w:p>
    <w:p w14:paraId="52E493B0" w14:textId="77777777" w:rsidR="008738F4" w:rsidRPr="001275BD" w:rsidRDefault="008738F4">
      <w:pPr>
        <w:pStyle w:val="BodyText"/>
        <w:rPr>
          <w:rFonts w:ascii="Times New Roman"/>
          <w:lang w:val="en-GB"/>
        </w:rPr>
      </w:pPr>
    </w:p>
    <w:p w14:paraId="52E493B1" w14:textId="77777777" w:rsidR="008738F4" w:rsidRPr="001275BD" w:rsidRDefault="008738F4">
      <w:pPr>
        <w:pStyle w:val="BodyText"/>
        <w:rPr>
          <w:rFonts w:ascii="Times New Roman"/>
          <w:lang w:val="en-GB"/>
        </w:rPr>
      </w:pPr>
    </w:p>
    <w:p w14:paraId="52E493B2" w14:textId="77777777" w:rsidR="008738F4" w:rsidRPr="001275BD" w:rsidRDefault="008738F4">
      <w:pPr>
        <w:pStyle w:val="BodyText"/>
        <w:rPr>
          <w:rFonts w:ascii="Times New Roman"/>
          <w:lang w:val="en-GB"/>
        </w:rPr>
      </w:pPr>
    </w:p>
    <w:p w14:paraId="52E493B3" w14:textId="77777777" w:rsidR="008738F4" w:rsidRPr="001275BD" w:rsidRDefault="008738F4">
      <w:pPr>
        <w:pStyle w:val="BodyText"/>
        <w:rPr>
          <w:rFonts w:ascii="Times New Roman"/>
          <w:lang w:val="en-GB"/>
        </w:rPr>
      </w:pPr>
    </w:p>
    <w:p w14:paraId="52E493B4" w14:textId="77777777" w:rsidR="008738F4" w:rsidRPr="001275BD" w:rsidRDefault="008738F4">
      <w:pPr>
        <w:pStyle w:val="BodyText"/>
        <w:rPr>
          <w:rFonts w:ascii="Times New Roman"/>
          <w:lang w:val="en-GB"/>
        </w:rPr>
      </w:pPr>
    </w:p>
    <w:p w14:paraId="52E493B5" w14:textId="77777777" w:rsidR="008738F4" w:rsidRPr="001275BD" w:rsidRDefault="008738F4">
      <w:pPr>
        <w:pStyle w:val="BodyText"/>
        <w:rPr>
          <w:rFonts w:ascii="Times New Roman"/>
          <w:lang w:val="en-GB"/>
        </w:rPr>
      </w:pPr>
    </w:p>
    <w:p w14:paraId="52E493B6" w14:textId="77777777" w:rsidR="008738F4" w:rsidRPr="001275BD" w:rsidRDefault="008738F4">
      <w:pPr>
        <w:pStyle w:val="BodyText"/>
        <w:rPr>
          <w:rFonts w:ascii="Times New Roman"/>
          <w:lang w:val="en-GB"/>
        </w:rPr>
      </w:pPr>
    </w:p>
    <w:p w14:paraId="52E493B7" w14:textId="77777777" w:rsidR="008738F4" w:rsidRPr="001275BD" w:rsidRDefault="008738F4">
      <w:pPr>
        <w:pStyle w:val="BodyText"/>
        <w:rPr>
          <w:rFonts w:ascii="Times New Roman"/>
          <w:lang w:val="en-GB"/>
        </w:rPr>
      </w:pPr>
    </w:p>
    <w:p w14:paraId="52E493B8" w14:textId="77777777" w:rsidR="008738F4" w:rsidRPr="001275BD" w:rsidRDefault="008738F4">
      <w:pPr>
        <w:pStyle w:val="BodyText"/>
        <w:spacing w:before="8" w:after="1"/>
        <w:rPr>
          <w:rFonts w:ascii="Times New Roman"/>
          <w:sz w:val="14"/>
          <w:lang w:val="en-GB"/>
        </w:rPr>
      </w:pPr>
    </w:p>
    <w:tbl>
      <w:tblPr>
        <w:tblW w:w="0" w:type="auto"/>
        <w:tblInd w:w="124"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0" w:type="dxa"/>
          <w:right w:w="0" w:type="dxa"/>
        </w:tblCellMar>
        <w:tblLook w:val="01E0" w:firstRow="1" w:lastRow="1" w:firstColumn="1" w:lastColumn="1" w:noHBand="0" w:noVBand="0"/>
      </w:tblPr>
      <w:tblGrid>
        <w:gridCol w:w="1757"/>
        <w:gridCol w:w="3752"/>
        <w:gridCol w:w="2208"/>
        <w:gridCol w:w="3020"/>
      </w:tblGrid>
      <w:tr w:rsidR="008738F4" w:rsidRPr="001275BD" w14:paraId="52E493BD" w14:textId="77777777">
        <w:trPr>
          <w:trHeight w:val="453"/>
        </w:trPr>
        <w:tc>
          <w:tcPr>
            <w:tcW w:w="1757" w:type="dxa"/>
          </w:tcPr>
          <w:p w14:paraId="52E493B9" w14:textId="1FF69544" w:rsidR="008738F4" w:rsidRPr="001275BD" w:rsidRDefault="00F53F6D">
            <w:pPr>
              <w:pStyle w:val="TableParagraph"/>
              <w:spacing w:before="26"/>
              <w:ind w:left="107"/>
              <w:rPr>
                <w:lang w:val="en-GB"/>
              </w:rPr>
            </w:pPr>
            <w:r w:rsidRPr="001275BD">
              <w:rPr>
                <w:lang w:val="en-GB"/>
              </w:rPr>
              <w:t xml:space="preserve">Position </w:t>
            </w:r>
            <w:r w:rsidR="004672B3" w:rsidRPr="001275BD">
              <w:rPr>
                <w:lang w:val="en-GB"/>
              </w:rPr>
              <w:t>t</w:t>
            </w:r>
            <w:r w:rsidRPr="001275BD">
              <w:rPr>
                <w:lang w:val="en-GB"/>
              </w:rPr>
              <w:t>itle</w:t>
            </w:r>
          </w:p>
        </w:tc>
        <w:tc>
          <w:tcPr>
            <w:tcW w:w="3752" w:type="dxa"/>
          </w:tcPr>
          <w:p w14:paraId="52E493BA" w14:textId="0C7A8BA3" w:rsidR="008738F4" w:rsidRPr="001275BD" w:rsidRDefault="00915EA3">
            <w:pPr>
              <w:pStyle w:val="TableParagraph"/>
              <w:spacing w:before="69"/>
              <w:rPr>
                <w:b/>
                <w:sz w:val="20"/>
                <w:lang w:val="en-GB"/>
              </w:rPr>
            </w:pPr>
            <w:r>
              <w:rPr>
                <w:b/>
                <w:sz w:val="20"/>
                <w:lang w:val="en-GB"/>
              </w:rPr>
              <w:t xml:space="preserve">Deputy Head of Client Retention UK&amp;IE </w:t>
            </w:r>
          </w:p>
        </w:tc>
        <w:tc>
          <w:tcPr>
            <w:tcW w:w="2208" w:type="dxa"/>
          </w:tcPr>
          <w:p w14:paraId="52E493BB" w14:textId="77777777" w:rsidR="008738F4" w:rsidRPr="001275BD" w:rsidRDefault="00F53F6D">
            <w:pPr>
              <w:pStyle w:val="TableParagraph"/>
              <w:spacing w:before="117"/>
              <w:rPr>
                <w:lang w:val="en-GB"/>
              </w:rPr>
            </w:pPr>
            <w:r w:rsidRPr="001275BD">
              <w:rPr>
                <w:lang w:val="en-GB"/>
              </w:rPr>
              <w:t>Department</w:t>
            </w:r>
          </w:p>
        </w:tc>
        <w:tc>
          <w:tcPr>
            <w:tcW w:w="3020" w:type="dxa"/>
          </w:tcPr>
          <w:p w14:paraId="52E493BC" w14:textId="77777777" w:rsidR="008738F4" w:rsidRPr="001275BD" w:rsidRDefault="00F53F6D">
            <w:pPr>
              <w:pStyle w:val="TableParagraph"/>
              <w:spacing w:before="69"/>
              <w:rPr>
                <w:b/>
                <w:sz w:val="20"/>
                <w:lang w:val="en-GB"/>
              </w:rPr>
            </w:pPr>
            <w:r w:rsidRPr="001275BD">
              <w:rPr>
                <w:b/>
                <w:sz w:val="20"/>
                <w:lang w:val="en-GB"/>
              </w:rPr>
              <w:t>Clients for Life</w:t>
            </w:r>
          </w:p>
        </w:tc>
      </w:tr>
      <w:tr w:rsidR="008738F4" w:rsidRPr="001275BD" w14:paraId="52E493C2" w14:textId="77777777" w:rsidTr="008516B2">
        <w:trPr>
          <w:trHeight w:val="580"/>
        </w:trPr>
        <w:tc>
          <w:tcPr>
            <w:tcW w:w="1757" w:type="dxa"/>
            <w:vAlign w:val="center"/>
          </w:tcPr>
          <w:p w14:paraId="52E493BE" w14:textId="05388B87" w:rsidR="008738F4" w:rsidRPr="001275BD" w:rsidRDefault="00F53F6D">
            <w:pPr>
              <w:pStyle w:val="TableParagraph"/>
              <w:spacing w:before="2" w:line="244" w:lineRule="auto"/>
              <w:ind w:left="107" w:right="84"/>
              <w:rPr>
                <w:lang w:val="en-GB"/>
              </w:rPr>
            </w:pPr>
            <w:r w:rsidRPr="001275BD">
              <w:rPr>
                <w:lang w:val="en-GB"/>
              </w:rPr>
              <w:t xml:space="preserve">Generic </w:t>
            </w:r>
            <w:r w:rsidR="004672B3" w:rsidRPr="001275BD">
              <w:rPr>
                <w:lang w:val="en-GB"/>
              </w:rPr>
              <w:t>j</w:t>
            </w:r>
            <w:r w:rsidRPr="001275BD">
              <w:rPr>
                <w:lang w:val="en-GB"/>
              </w:rPr>
              <w:t xml:space="preserve">ob </w:t>
            </w:r>
            <w:r w:rsidR="004672B3" w:rsidRPr="001275BD">
              <w:rPr>
                <w:lang w:val="en-GB"/>
              </w:rPr>
              <w:t>t</w:t>
            </w:r>
            <w:r w:rsidRPr="001275BD">
              <w:rPr>
                <w:lang w:val="en-GB"/>
              </w:rPr>
              <w:t>itle</w:t>
            </w:r>
          </w:p>
        </w:tc>
        <w:tc>
          <w:tcPr>
            <w:tcW w:w="3752" w:type="dxa"/>
          </w:tcPr>
          <w:p w14:paraId="52E493BF" w14:textId="77777777" w:rsidR="008738F4" w:rsidRPr="001275BD" w:rsidRDefault="00F53F6D">
            <w:pPr>
              <w:pStyle w:val="TableParagraph"/>
              <w:spacing w:before="131"/>
              <w:rPr>
                <w:b/>
                <w:sz w:val="20"/>
                <w:lang w:val="en-GB"/>
              </w:rPr>
            </w:pPr>
            <w:r w:rsidRPr="001275BD">
              <w:rPr>
                <w:b/>
                <w:sz w:val="20"/>
                <w:lang w:val="en-GB"/>
              </w:rPr>
              <w:t>Client Relations Manager</w:t>
            </w:r>
          </w:p>
        </w:tc>
        <w:tc>
          <w:tcPr>
            <w:tcW w:w="2208" w:type="dxa"/>
          </w:tcPr>
          <w:p w14:paraId="52E493C0" w14:textId="77777777" w:rsidR="008738F4" w:rsidRPr="001275BD" w:rsidRDefault="00F53F6D">
            <w:pPr>
              <w:pStyle w:val="TableParagraph"/>
              <w:spacing w:before="160"/>
              <w:rPr>
                <w:lang w:val="en-GB"/>
              </w:rPr>
            </w:pPr>
            <w:r w:rsidRPr="001275BD">
              <w:rPr>
                <w:lang w:val="en-GB"/>
              </w:rPr>
              <w:t>Segment</w:t>
            </w:r>
          </w:p>
        </w:tc>
        <w:tc>
          <w:tcPr>
            <w:tcW w:w="3020" w:type="dxa"/>
          </w:tcPr>
          <w:p w14:paraId="52E493C1" w14:textId="57A1B1B5" w:rsidR="008738F4" w:rsidRPr="001275BD" w:rsidRDefault="00C74878">
            <w:pPr>
              <w:pStyle w:val="TableParagraph"/>
              <w:spacing w:before="131"/>
              <w:rPr>
                <w:b/>
                <w:sz w:val="20"/>
                <w:lang w:val="en-GB"/>
              </w:rPr>
            </w:pPr>
            <w:r w:rsidRPr="001275BD">
              <w:rPr>
                <w:b/>
                <w:sz w:val="20"/>
                <w:lang w:val="en-GB"/>
              </w:rPr>
              <w:t>Transversal function – C</w:t>
            </w:r>
            <w:r w:rsidR="001C31A8" w:rsidRPr="001275BD">
              <w:rPr>
                <w:b/>
                <w:sz w:val="20"/>
                <w:lang w:val="en-GB"/>
              </w:rPr>
              <w:t>f</w:t>
            </w:r>
            <w:r w:rsidRPr="001275BD">
              <w:rPr>
                <w:b/>
                <w:sz w:val="20"/>
                <w:lang w:val="en-GB"/>
              </w:rPr>
              <w:t>L</w:t>
            </w:r>
          </w:p>
        </w:tc>
      </w:tr>
      <w:tr w:rsidR="008738F4" w:rsidRPr="001275BD" w14:paraId="52E493C7" w14:textId="77777777">
        <w:trPr>
          <w:trHeight w:val="492"/>
        </w:trPr>
        <w:tc>
          <w:tcPr>
            <w:tcW w:w="1757" w:type="dxa"/>
          </w:tcPr>
          <w:p w14:paraId="52E493C3" w14:textId="75E1BE37" w:rsidR="008738F4" w:rsidRPr="001275BD" w:rsidRDefault="00F53F6D">
            <w:pPr>
              <w:pStyle w:val="TableParagraph"/>
              <w:spacing w:before="46"/>
              <w:ind w:left="107"/>
              <w:rPr>
                <w:lang w:val="en-GB"/>
              </w:rPr>
            </w:pPr>
            <w:r w:rsidRPr="001275BD">
              <w:rPr>
                <w:lang w:val="en-GB"/>
              </w:rPr>
              <w:t xml:space="preserve">Team </w:t>
            </w:r>
            <w:r w:rsidR="004672B3" w:rsidRPr="001275BD">
              <w:rPr>
                <w:lang w:val="en-GB"/>
              </w:rPr>
              <w:t>b</w:t>
            </w:r>
            <w:r w:rsidRPr="001275BD">
              <w:rPr>
                <w:lang w:val="en-GB"/>
              </w:rPr>
              <w:t>and</w:t>
            </w:r>
          </w:p>
        </w:tc>
        <w:tc>
          <w:tcPr>
            <w:tcW w:w="3752" w:type="dxa"/>
          </w:tcPr>
          <w:p w14:paraId="52E493C4" w14:textId="3995FF96" w:rsidR="008738F4" w:rsidRPr="001275BD" w:rsidRDefault="008738F4">
            <w:pPr>
              <w:pStyle w:val="TableParagraph"/>
              <w:spacing w:before="89"/>
              <w:rPr>
                <w:b/>
                <w:sz w:val="20"/>
                <w:lang w:val="en-GB"/>
              </w:rPr>
            </w:pPr>
          </w:p>
        </w:tc>
        <w:tc>
          <w:tcPr>
            <w:tcW w:w="2208" w:type="dxa"/>
          </w:tcPr>
          <w:p w14:paraId="52E493C5" w14:textId="77777777" w:rsidR="008738F4" w:rsidRPr="001275BD" w:rsidRDefault="00F53F6D">
            <w:pPr>
              <w:pStyle w:val="TableParagraph"/>
              <w:spacing w:before="118"/>
              <w:rPr>
                <w:lang w:val="en-GB"/>
              </w:rPr>
            </w:pPr>
            <w:r w:rsidRPr="001275BD">
              <w:rPr>
                <w:lang w:val="en-GB"/>
              </w:rPr>
              <w:t>Location</w:t>
            </w:r>
          </w:p>
        </w:tc>
        <w:tc>
          <w:tcPr>
            <w:tcW w:w="3020" w:type="dxa"/>
          </w:tcPr>
          <w:p w14:paraId="52E493C6" w14:textId="1DFF2652" w:rsidR="008738F4" w:rsidRPr="001275BD" w:rsidRDefault="00F53F6D">
            <w:pPr>
              <w:pStyle w:val="TableParagraph"/>
              <w:spacing w:before="89"/>
              <w:rPr>
                <w:b/>
                <w:sz w:val="20"/>
                <w:lang w:val="en-GB"/>
              </w:rPr>
            </w:pPr>
            <w:r w:rsidRPr="001275BD">
              <w:rPr>
                <w:b/>
                <w:sz w:val="20"/>
                <w:lang w:val="en-GB"/>
              </w:rPr>
              <w:t>National</w:t>
            </w:r>
            <w:r w:rsidR="00366F4C" w:rsidRPr="001275BD">
              <w:rPr>
                <w:b/>
                <w:sz w:val="20"/>
                <w:lang w:val="en-GB"/>
              </w:rPr>
              <w:t xml:space="preserve"> UK &amp; Ireland</w:t>
            </w:r>
          </w:p>
        </w:tc>
      </w:tr>
      <w:tr w:rsidR="008738F4" w:rsidRPr="001275BD" w14:paraId="52E493CC" w14:textId="77777777">
        <w:trPr>
          <w:trHeight w:val="493"/>
        </w:trPr>
        <w:tc>
          <w:tcPr>
            <w:tcW w:w="1757" w:type="dxa"/>
          </w:tcPr>
          <w:p w14:paraId="52E493C8" w14:textId="77777777" w:rsidR="008738F4" w:rsidRPr="001275BD" w:rsidRDefault="00F53F6D">
            <w:pPr>
              <w:pStyle w:val="TableParagraph"/>
              <w:spacing w:before="45"/>
              <w:ind w:left="107"/>
              <w:rPr>
                <w:lang w:val="en-GB"/>
              </w:rPr>
            </w:pPr>
            <w:r w:rsidRPr="001275BD">
              <w:rPr>
                <w:lang w:val="en-GB"/>
              </w:rPr>
              <w:t>Reports to</w:t>
            </w:r>
          </w:p>
        </w:tc>
        <w:tc>
          <w:tcPr>
            <w:tcW w:w="3752" w:type="dxa"/>
          </w:tcPr>
          <w:p w14:paraId="52E493C9" w14:textId="6BEDFF3E" w:rsidR="008738F4" w:rsidRPr="001275BD" w:rsidRDefault="00F53F6D">
            <w:pPr>
              <w:pStyle w:val="TableParagraph"/>
              <w:spacing w:before="64"/>
              <w:rPr>
                <w:b/>
                <w:sz w:val="20"/>
                <w:lang w:val="en-GB"/>
              </w:rPr>
            </w:pPr>
            <w:r w:rsidRPr="001275BD">
              <w:rPr>
                <w:b/>
                <w:sz w:val="20"/>
                <w:lang w:val="en-GB"/>
              </w:rPr>
              <w:t>Head of Client Re</w:t>
            </w:r>
            <w:r w:rsidR="00C6108F" w:rsidRPr="001275BD">
              <w:rPr>
                <w:b/>
                <w:sz w:val="20"/>
                <w:lang w:val="en-GB"/>
              </w:rPr>
              <w:t xml:space="preserve">tention </w:t>
            </w:r>
            <w:r w:rsidRPr="001275BD">
              <w:rPr>
                <w:b/>
                <w:sz w:val="20"/>
                <w:lang w:val="en-GB"/>
              </w:rPr>
              <w:t>UK&amp;I</w:t>
            </w:r>
          </w:p>
        </w:tc>
        <w:tc>
          <w:tcPr>
            <w:tcW w:w="2208" w:type="dxa"/>
          </w:tcPr>
          <w:p w14:paraId="52E493CA" w14:textId="285421D3" w:rsidR="008738F4" w:rsidRPr="001275BD" w:rsidRDefault="00F53F6D">
            <w:pPr>
              <w:pStyle w:val="TableParagraph"/>
              <w:spacing w:before="117"/>
              <w:rPr>
                <w:lang w:val="en-GB"/>
              </w:rPr>
            </w:pPr>
            <w:r w:rsidRPr="001275BD">
              <w:rPr>
                <w:lang w:val="en-GB"/>
              </w:rPr>
              <w:t>Office/</w:t>
            </w:r>
            <w:r w:rsidR="004672B3" w:rsidRPr="001275BD">
              <w:rPr>
                <w:lang w:val="en-GB"/>
              </w:rPr>
              <w:t>u</w:t>
            </w:r>
            <w:r w:rsidRPr="001275BD">
              <w:rPr>
                <w:lang w:val="en-GB"/>
              </w:rPr>
              <w:t>nit name</w:t>
            </w:r>
          </w:p>
        </w:tc>
        <w:tc>
          <w:tcPr>
            <w:tcW w:w="3020" w:type="dxa"/>
          </w:tcPr>
          <w:p w14:paraId="52E493CB" w14:textId="26A834D2" w:rsidR="008738F4" w:rsidRPr="001275BD" w:rsidRDefault="00F53F6D">
            <w:pPr>
              <w:pStyle w:val="TableParagraph"/>
              <w:spacing w:before="90"/>
              <w:rPr>
                <w:b/>
                <w:sz w:val="20"/>
                <w:lang w:val="en-GB"/>
              </w:rPr>
            </w:pPr>
            <w:r w:rsidRPr="001275BD">
              <w:rPr>
                <w:b/>
                <w:sz w:val="20"/>
                <w:lang w:val="en-GB"/>
              </w:rPr>
              <w:t>Home</w:t>
            </w:r>
            <w:r w:rsidR="00B074A3" w:rsidRPr="001275BD">
              <w:rPr>
                <w:b/>
                <w:sz w:val="20"/>
                <w:lang w:val="en-GB"/>
              </w:rPr>
              <w:t>-b</w:t>
            </w:r>
            <w:r w:rsidRPr="001275BD">
              <w:rPr>
                <w:b/>
                <w:sz w:val="20"/>
                <w:lang w:val="en-GB"/>
              </w:rPr>
              <w:t>ased</w:t>
            </w:r>
          </w:p>
        </w:tc>
      </w:tr>
    </w:tbl>
    <w:p w14:paraId="52E493CD" w14:textId="77777777" w:rsidR="008738F4" w:rsidRPr="001275BD" w:rsidRDefault="008738F4">
      <w:pPr>
        <w:pStyle w:val="BodyText"/>
        <w:spacing w:before="5"/>
        <w:rPr>
          <w:rFonts w:ascii="Times New Roman"/>
          <w:sz w:val="7"/>
          <w:lang w:val="en-GB"/>
        </w:rPr>
      </w:pPr>
    </w:p>
    <w:p w14:paraId="52E493CE" w14:textId="7BB3382B" w:rsidR="008738F4" w:rsidRPr="001275BD" w:rsidRDefault="00F53F6D" w:rsidP="00690466">
      <w:pPr>
        <w:spacing w:before="120" w:after="120"/>
        <w:ind w:left="227" w:right="348"/>
        <w:rPr>
          <w:b/>
          <w:sz w:val="28"/>
          <w:lang w:val="en-GB"/>
        </w:rPr>
      </w:pPr>
      <w:r w:rsidRPr="001275BD">
        <w:rPr>
          <w:b/>
          <w:color w:val="2A295C"/>
          <w:sz w:val="28"/>
          <w:lang w:val="en-GB"/>
        </w:rPr>
        <w:t xml:space="preserve">Job </w:t>
      </w:r>
      <w:r w:rsidR="00FD587A" w:rsidRPr="001275BD">
        <w:rPr>
          <w:b/>
          <w:color w:val="2A295C"/>
          <w:sz w:val="28"/>
          <w:lang w:val="en-GB"/>
        </w:rPr>
        <w:t>p</w:t>
      </w:r>
      <w:r w:rsidRPr="001275BD">
        <w:rPr>
          <w:b/>
          <w:color w:val="2A295C"/>
          <w:sz w:val="28"/>
          <w:lang w:val="en-GB"/>
        </w:rPr>
        <w:t>urpose</w:t>
      </w:r>
    </w:p>
    <w:p w14:paraId="1FD7C0A4" w14:textId="17DD0027" w:rsidR="00B21DEA" w:rsidRDefault="0002123C" w:rsidP="00690466">
      <w:pPr>
        <w:pStyle w:val="BodyText"/>
        <w:spacing w:after="120"/>
        <w:ind w:left="227" w:right="348"/>
        <w:rPr>
          <w:lang w:val="en-GB"/>
        </w:rPr>
      </w:pPr>
      <w:r>
        <w:rPr>
          <w:lang w:val="en-GB"/>
        </w:rPr>
        <w:t>The role of the Deputy is to support the leadership of the retent</w:t>
      </w:r>
      <w:r w:rsidR="00B21DEA">
        <w:rPr>
          <w:lang w:val="en-GB"/>
        </w:rPr>
        <w:t xml:space="preserve">ion team. In the absence of the Head of Client Retention this role will deputise. </w:t>
      </w:r>
      <w:r w:rsidR="00D35579">
        <w:rPr>
          <w:lang w:val="en-GB"/>
        </w:rPr>
        <w:t xml:space="preserve">They will attend RLT meetings and present insight and data </w:t>
      </w:r>
      <w:proofErr w:type="gramStart"/>
      <w:r w:rsidR="00D35579">
        <w:rPr>
          <w:lang w:val="en-GB"/>
        </w:rPr>
        <w:t>where</w:t>
      </w:r>
      <w:proofErr w:type="gramEnd"/>
      <w:r w:rsidR="00D35579">
        <w:rPr>
          <w:lang w:val="en-GB"/>
        </w:rPr>
        <w:t xml:space="preserve"> requested and take personal accountability for </w:t>
      </w:r>
      <w:proofErr w:type="gramStart"/>
      <w:r w:rsidR="00D35579">
        <w:rPr>
          <w:lang w:val="en-GB"/>
        </w:rPr>
        <w:t>a number of</w:t>
      </w:r>
      <w:proofErr w:type="gramEnd"/>
      <w:r w:rsidR="00D35579">
        <w:rPr>
          <w:lang w:val="en-GB"/>
        </w:rPr>
        <w:t xml:space="preserve"> our top client accounts that are within 24 months of contract end date in a fiscal year. </w:t>
      </w:r>
    </w:p>
    <w:p w14:paraId="52E493CF" w14:textId="3A39B7D5" w:rsidR="008738F4" w:rsidRDefault="00C877CF" w:rsidP="00C877CF">
      <w:pPr>
        <w:pStyle w:val="BodyText"/>
        <w:spacing w:after="120"/>
        <w:ind w:left="227" w:right="348"/>
        <w:rPr>
          <w:lang w:val="en-GB"/>
        </w:rPr>
      </w:pPr>
      <w:r>
        <w:rPr>
          <w:lang w:val="en-GB"/>
        </w:rPr>
        <w:t xml:space="preserve">They will deliver </w:t>
      </w:r>
      <w:proofErr w:type="spellStart"/>
      <w:r w:rsidR="00366F4C" w:rsidRPr="001275BD">
        <w:rPr>
          <w:lang w:val="en-GB"/>
        </w:rPr>
        <w:t>FreshEyes</w:t>
      </w:r>
      <w:proofErr w:type="spellEnd"/>
      <w:r w:rsidR="00366F4C" w:rsidRPr="001275BD">
        <w:rPr>
          <w:lang w:val="en-GB"/>
        </w:rPr>
        <w:t xml:space="preserve"> Reviews, </w:t>
      </w:r>
      <w:proofErr w:type="spellStart"/>
      <w:r w:rsidR="00366F4C" w:rsidRPr="001275BD">
        <w:rPr>
          <w:lang w:val="en-GB"/>
        </w:rPr>
        <w:t>PostMortem</w:t>
      </w:r>
      <w:proofErr w:type="spellEnd"/>
      <w:r w:rsidR="00366F4C" w:rsidRPr="001275BD">
        <w:rPr>
          <w:lang w:val="en-GB"/>
        </w:rPr>
        <w:t xml:space="preserve"> Audits, Post</w:t>
      </w:r>
      <w:r w:rsidR="00AC3717" w:rsidRPr="001275BD">
        <w:rPr>
          <w:lang w:val="en-GB"/>
        </w:rPr>
        <w:t>-b</w:t>
      </w:r>
      <w:r w:rsidR="00EE52B0" w:rsidRPr="001275BD">
        <w:rPr>
          <w:lang w:val="en-GB"/>
        </w:rPr>
        <w:t xml:space="preserve">id Sales </w:t>
      </w:r>
      <w:r w:rsidR="00366F4C" w:rsidRPr="001275BD">
        <w:rPr>
          <w:lang w:val="en-GB"/>
        </w:rPr>
        <w:t xml:space="preserve">Win </w:t>
      </w:r>
      <w:r w:rsidR="00EE52B0" w:rsidRPr="001275BD">
        <w:rPr>
          <w:lang w:val="en-GB"/>
        </w:rPr>
        <w:t>Analys</w:t>
      </w:r>
      <w:r w:rsidR="00AC3717" w:rsidRPr="001275BD">
        <w:rPr>
          <w:lang w:val="en-GB"/>
        </w:rPr>
        <w:t>e</w:t>
      </w:r>
      <w:r w:rsidR="00EE52B0" w:rsidRPr="001275BD">
        <w:rPr>
          <w:lang w:val="en-GB"/>
        </w:rPr>
        <w:t>s</w:t>
      </w:r>
      <w:r w:rsidR="00366F4C" w:rsidRPr="001275BD">
        <w:rPr>
          <w:lang w:val="en-GB"/>
        </w:rPr>
        <w:t xml:space="preserve"> and Post</w:t>
      </w:r>
      <w:r w:rsidR="00AC3717" w:rsidRPr="001275BD">
        <w:rPr>
          <w:lang w:val="en-GB"/>
        </w:rPr>
        <w:t>-b</w:t>
      </w:r>
      <w:r w:rsidR="00EE52B0" w:rsidRPr="001275BD">
        <w:rPr>
          <w:lang w:val="en-GB"/>
        </w:rPr>
        <w:t>id Sales L</w:t>
      </w:r>
      <w:r w:rsidR="00366F4C" w:rsidRPr="001275BD">
        <w:rPr>
          <w:lang w:val="en-GB"/>
        </w:rPr>
        <w:t xml:space="preserve">oss </w:t>
      </w:r>
      <w:r w:rsidR="00EE52B0" w:rsidRPr="001275BD">
        <w:rPr>
          <w:lang w:val="en-GB"/>
        </w:rPr>
        <w:t>Analys</w:t>
      </w:r>
      <w:r w:rsidR="00AC3717" w:rsidRPr="001275BD">
        <w:rPr>
          <w:lang w:val="en-GB"/>
        </w:rPr>
        <w:t>e</w:t>
      </w:r>
      <w:r w:rsidR="00EE52B0" w:rsidRPr="001275BD">
        <w:rPr>
          <w:lang w:val="en-GB"/>
        </w:rPr>
        <w:t>s</w:t>
      </w:r>
      <w:r w:rsidR="00366F4C" w:rsidRPr="001275BD">
        <w:rPr>
          <w:lang w:val="en-GB"/>
        </w:rPr>
        <w:t>. Recognised as a master practioner in facilitation skills</w:t>
      </w:r>
      <w:r w:rsidR="00AC3717" w:rsidRPr="001275BD">
        <w:rPr>
          <w:lang w:val="en-GB"/>
        </w:rPr>
        <w:t>,</w:t>
      </w:r>
      <w:r w:rsidR="00366F4C" w:rsidRPr="001275BD">
        <w:rPr>
          <w:lang w:val="en-GB"/>
        </w:rPr>
        <w:t xml:space="preserve"> conduct</w:t>
      </w:r>
      <w:r w:rsidR="008B7164" w:rsidRPr="001275BD">
        <w:rPr>
          <w:lang w:val="en-GB"/>
        </w:rPr>
        <w:t>ing</w:t>
      </w:r>
      <w:r w:rsidR="00366F4C" w:rsidRPr="001275BD">
        <w:rPr>
          <w:lang w:val="en-GB"/>
        </w:rPr>
        <w:t xml:space="preserve"> Transition </w:t>
      </w:r>
      <w:r w:rsidR="00EE52B0" w:rsidRPr="001275BD">
        <w:rPr>
          <w:lang w:val="en-GB"/>
        </w:rPr>
        <w:t>M</w:t>
      </w:r>
      <w:r w:rsidR="00366F4C" w:rsidRPr="001275BD">
        <w:rPr>
          <w:lang w:val="en-GB"/>
        </w:rPr>
        <w:t>eetings</w:t>
      </w:r>
      <w:r w:rsidR="00030877">
        <w:rPr>
          <w:lang w:val="en-GB"/>
        </w:rPr>
        <w:t xml:space="preserve"> (TMs)</w:t>
      </w:r>
      <w:r w:rsidR="008467DE" w:rsidRPr="001275BD">
        <w:rPr>
          <w:lang w:val="en-GB"/>
        </w:rPr>
        <w:t xml:space="preserve"> and</w:t>
      </w:r>
      <w:r w:rsidR="00366F4C" w:rsidRPr="001275BD">
        <w:rPr>
          <w:lang w:val="en-GB"/>
        </w:rPr>
        <w:t xml:space="preserve"> Annual Expectation</w:t>
      </w:r>
      <w:r w:rsidR="008B7164" w:rsidRPr="001275BD">
        <w:rPr>
          <w:lang w:val="en-GB"/>
        </w:rPr>
        <w:t>s</w:t>
      </w:r>
      <w:r w:rsidR="00366F4C" w:rsidRPr="001275BD">
        <w:rPr>
          <w:lang w:val="en-GB"/>
        </w:rPr>
        <w:t xml:space="preserve"> </w:t>
      </w:r>
      <w:r w:rsidR="00EE52B0" w:rsidRPr="001275BD">
        <w:rPr>
          <w:lang w:val="en-GB"/>
        </w:rPr>
        <w:t>M</w:t>
      </w:r>
      <w:r w:rsidR="00366F4C" w:rsidRPr="001275BD">
        <w:rPr>
          <w:lang w:val="en-GB"/>
        </w:rPr>
        <w:t>eetings</w:t>
      </w:r>
      <w:r w:rsidR="00030877">
        <w:rPr>
          <w:lang w:val="en-GB"/>
        </w:rPr>
        <w:t xml:space="preserve"> (AEMs)</w:t>
      </w:r>
      <w:r w:rsidR="008B7164" w:rsidRPr="001275BD">
        <w:rPr>
          <w:lang w:val="en-GB"/>
        </w:rPr>
        <w:t>,</w:t>
      </w:r>
      <w:r w:rsidR="00366F4C" w:rsidRPr="001275BD">
        <w:rPr>
          <w:lang w:val="en-GB"/>
        </w:rPr>
        <w:t xml:space="preserve"> and </w:t>
      </w:r>
      <w:r w:rsidR="00366F4C" w:rsidRPr="00146651">
        <w:rPr>
          <w:lang w:val="en-GB"/>
        </w:rPr>
        <w:t>coach</w:t>
      </w:r>
      <w:r w:rsidR="008B7164" w:rsidRPr="00146651">
        <w:rPr>
          <w:lang w:val="en-GB"/>
        </w:rPr>
        <w:t>ing</w:t>
      </w:r>
      <w:r w:rsidR="00366F4C" w:rsidRPr="00146651">
        <w:rPr>
          <w:lang w:val="en-GB"/>
        </w:rPr>
        <w:t xml:space="preserve"> and support</w:t>
      </w:r>
      <w:r w:rsidR="008B7164" w:rsidRPr="00146651">
        <w:rPr>
          <w:lang w:val="en-GB"/>
        </w:rPr>
        <w:t>ing</w:t>
      </w:r>
      <w:r w:rsidR="00366F4C" w:rsidRPr="00146651">
        <w:rPr>
          <w:lang w:val="en-GB"/>
        </w:rPr>
        <w:t xml:space="preserve"> operational and sales teams.</w:t>
      </w:r>
    </w:p>
    <w:p w14:paraId="0A93EB2B" w14:textId="41981901" w:rsidR="00693654" w:rsidRPr="001275BD" w:rsidRDefault="00693654" w:rsidP="00C877CF">
      <w:pPr>
        <w:pStyle w:val="BodyText"/>
        <w:spacing w:after="120"/>
        <w:ind w:left="227" w:right="348"/>
        <w:rPr>
          <w:lang w:val="en-GB"/>
        </w:rPr>
      </w:pPr>
      <w:r>
        <w:rPr>
          <w:lang w:val="en-GB"/>
        </w:rPr>
        <w:t xml:space="preserve">They will operate pan segment supporting those critical contracts identified and follow the retention activity through to bid and </w:t>
      </w:r>
      <w:r w:rsidR="00C84D05">
        <w:rPr>
          <w:lang w:val="en-GB"/>
        </w:rPr>
        <w:t>contract award</w:t>
      </w:r>
      <w:r w:rsidR="00855074">
        <w:rPr>
          <w:lang w:val="en-GB"/>
        </w:rPr>
        <w:t xml:space="preserve">. </w:t>
      </w:r>
    </w:p>
    <w:p w14:paraId="52E493D0" w14:textId="77777777" w:rsidR="008738F4" w:rsidRPr="001275BD" w:rsidRDefault="00F53F6D" w:rsidP="00690466">
      <w:pPr>
        <w:spacing w:before="120" w:after="120"/>
        <w:ind w:left="227" w:right="348"/>
        <w:rPr>
          <w:b/>
          <w:sz w:val="28"/>
          <w:lang w:val="en-GB"/>
        </w:rPr>
      </w:pPr>
      <w:r w:rsidRPr="001275BD">
        <w:rPr>
          <w:b/>
          <w:color w:val="2A295C"/>
          <w:sz w:val="28"/>
          <w:lang w:val="en-GB"/>
        </w:rPr>
        <w:t>Accountabilities</w:t>
      </w:r>
    </w:p>
    <w:p w14:paraId="52E493D1" w14:textId="12955A2E" w:rsidR="008738F4" w:rsidRPr="001275BD" w:rsidRDefault="000176D5" w:rsidP="00690466">
      <w:pPr>
        <w:pStyle w:val="ListParagraph"/>
        <w:numPr>
          <w:ilvl w:val="0"/>
          <w:numId w:val="2"/>
        </w:numPr>
        <w:tabs>
          <w:tab w:val="left" w:pos="587"/>
          <w:tab w:val="left" w:pos="588"/>
        </w:tabs>
        <w:spacing w:before="120" w:after="120" w:line="250" w:lineRule="auto"/>
        <w:ind w:left="590" w:right="348" w:hanging="363"/>
        <w:rPr>
          <w:sz w:val="20"/>
          <w:lang w:val="en-GB"/>
        </w:rPr>
      </w:pPr>
      <w:r>
        <w:rPr>
          <w:sz w:val="20"/>
          <w:lang w:val="en-GB"/>
        </w:rPr>
        <w:t xml:space="preserve">Review </w:t>
      </w:r>
      <w:r w:rsidR="00640386">
        <w:rPr>
          <w:sz w:val="20"/>
          <w:lang w:val="en-GB"/>
        </w:rPr>
        <w:t xml:space="preserve">and challenge the retention strategy with Segment CEO’s and operational teams across the named client accounts that are targeted for oversight in any given fiscal year ensuring that all actions are executed to enable Sodexo to </w:t>
      </w:r>
      <w:r w:rsidR="00F0440F">
        <w:rPr>
          <w:sz w:val="20"/>
          <w:lang w:val="en-GB"/>
        </w:rPr>
        <w:t xml:space="preserve">either propose and agree a pre-emptive extension or to be bid ready in the event of a competitive tender. </w:t>
      </w:r>
    </w:p>
    <w:p w14:paraId="4E7FC2EF" w14:textId="2DDA33E4" w:rsidR="00AE0A54" w:rsidRPr="001275BD" w:rsidRDefault="00AE0A54" w:rsidP="00690466">
      <w:pPr>
        <w:pStyle w:val="ListParagraph"/>
        <w:numPr>
          <w:ilvl w:val="0"/>
          <w:numId w:val="2"/>
        </w:numPr>
        <w:tabs>
          <w:tab w:val="left" w:pos="587"/>
          <w:tab w:val="left" w:pos="588"/>
        </w:tabs>
        <w:spacing w:before="120" w:after="120" w:line="250" w:lineRule="auto"/>
        <w:ind w:left="590" w:right="348" w:hanging="363"/>
        <w:rPr>
          <w:sz w:val="20"/>
          <w:lang w:val="en-GB"/>
        </w:rPr>
      </w:pPr>
      <w:r w:rsidRPr="001275BD">
        <w:rPr>
          <w:sz w:val="20"/>
          <w:lang w:val="en-GB"/>
        </w:rPr>
        <w:t xml:space="preserve">Interview key </w:t>
      </w:r>
      <w:r w:rsidR="007C2AD7" w:rsidRPr="001275BD">
        <w:rPr>
          <w:sz w:val="20"/>
          <w:lang w:val="en-GB"/>
        </w:rPr>
        <w:t xml:space="preserve">client/prospect </w:t>
      </w:r>
      <w:r w:rsidRPr="001275BD">
        <w:rPr>
          <w:sz w:val="20"/>
          <w:lang w:val="en-GB"/>
        </w:rPr>
        <w:t xml:space="preserve">stakeholders to identify threats </w:t>
      </w:r>
      <w:r w:rsidR="00795903" w:rsidRPr="001275BD">
        <w:rPr>
          <w:sz w:val="20"/>
          <w:lang w:val="en-GB"/>
        </w:rPr>
        <w:t>and</w:t>
      </w:r>
      <w:r w:rsidRPr="001275BD">
        <w:rPr>
          <w:sz w:val="20"/>
          <w:lang w:val="en-GB"/>
        </w:rPr>
        <w:t xml:space="preserve"> opportunities</w:t>
      </w:r>
      <w:r w:rsidR="00795903" w:rsidRPr="001275BD">
        <w:rPr>
          <w:sz w:val="20"/>
          <w:lang w:val="en-GB"/>
        </w:rPr>
        <w:t>,</w:t>
      </w:r>
      <w:r w:rsidRPr="001275BD">
        <w:rPr>
          <w:sz w:val="20"/>
          <w:lang w:val="en-GB"/>
        </w:rPr>
        <w:t xml:space="preserve"> and share themes with operational and sales teams</w:t>
      </w:r>
      <w:r w:rsidR="007C2AD7" w:rsidRPr="001275BD">
        <w:rPr>
          <w:sz w:val="20"/>
          <w:lang w:val="en-GB"/>
        </w:rPr>
        <w:t xml:space="preserve"> through structured reports (FreshEyes </w:t>
      </w:r>
      <w:r w:rsidR="00EE52B0" w:rsidRPr="001275BD">
        <w:rPr>
          <w:sz w:val="20"/>
          <w:lang w:val="en-GB"/>
        </w:rPr>
        <w:t>R</w:t>
      </w:r>
      <w:r w:rsidR="007C2AD7" w:rsidRPr="001275BD">
        <w:rPr>
          <w:sz w:val="20"/>
          <w:lang w:val="en-GB"/>
        </w:rPr>
        <w:t>eviews</w:t>
      </w:r>
      <w:r w:rsidR="00930A77" w:rsidRPr="001275BD">
        <w:rPr>
          <w:sz w:val="20"/>
          <w:lang w:val="en-GB"/>
        </w:rPr>
        <w:t>,</w:t>
      </w:r>
      <w:r w:rsidR="007C2AD7" w:rsidRPr="001275BD">
        <w:rPr>
          <w:sz w:val="20"/>
          <w:lang w:val="en-GB"/>
        </w:rPr>
        <w:t xml:space="preserve"> </w:t>
      </w:r>
      <w:r w:rsidR="00930A77" w:rsidRPr="001275BD">
        <w:rPr>
          <w:sz w:val="20"/>
          <w:lang w:val="en-GB"/>
        </w:rPr>
        <w:t xml:space="preserve">PostMortem </w:t>
      </w:r>
      <w:r w:rsidR="00EE52B0" w:rsidRPr="001275BD">
        <w:rPr>
          <w:sz w:val="20"/>
          <w:lang w:val="en-GB"/>
        </w:rPr>
        <w:t>A</w:t>
      </w:r>
      <w:r w:rsidR="00930A77" w:rsidRPr="001275BD">
        <w:rPr>
          <w:sz w:val="20"/>
          <w:lang w:val="en-GB"/>
        </w:rPr>
        <w:t>udits</w:t>
      </w:r>
      <w:r w:rsidR="00EE52B0" w:rsidRPr="001275BD">
        <w:rPr>
          <w:sz w:val="20"/>
          <w:lang w:val="en-GB"/>
        </w:rPr>
        <w:t xml:space="preserve"> and post-bid reports</w:t>
      </w:r>
      <w:r w:rsidR="007C2AD7" w:rsidRPr="001275BD">
        <w:rPr>
          <w:sz w:val="20"/>
          <w:lang w:val="en-GB"/>
        </w:rPr>
        <w:t>)</w:t>
      </w:r>
      <w:r w:rsidR="0084464E">
        <w:rPr>
          <w:sz w:val="20"/>
          <w:lang w:val="en-GB"/>
        </w:rPr>
        <w:t xml:space="preserve"> and hold the teams accountable for delivering the actions agreed, escalating </w:t>
      </w:r>
      <w:proofErr w:type="gramStart"/>
      <w:r w:rsidR="0084464E">
        <w:rPr>
          <w:sz w:val="20"/>
          <w:lang w:val="en-GB"/>
        </w:rPr>
        <w:t>non activity</w:t>
      </w:r>
      <w:proofErr w:type="gramEnd"/>
      <w:r w:rsidR="0084464E">
        <w:rPr>
          <w:sz w:val="20"/>
          <w:lang w:val="en-GB"/>
        </w:rPr>
        <w:t xml:space="preserve"> as appropriate. </w:t>
      </w:r>
    </w:p>
    <w:p w14:paraId="178F0D3D" w14:textId="7A1E81DF" w:rsidR="00BC6041" w:rsidRPr="001275BD" w:rsidRDefault="00605912" w:rsidP="00690466">
      <w:pPr>
        <w:pStyle w:val="ListParagraph"/>
        <w:numPr>
          <w:ilvl w:val="0"/>
          <w:numId w:val="2"/>
        </w:numPr>
        <w:tabs>
          <w:tab w:val="left" w:pos="587"/>
          <w:tab w:val="left" w:pos="588"/>
        </w:tabs>
        <w:spacing w:before="120" w:after="120" w:line="250" w:lineRule="auto"/>
        <w:ind w:left="590" w:right="348" w:hanging="363"/>
        <w:rPr>
          <w:sz w:val="20"/>
          <w:lang w:val="en-GB"/>
        </w:rPr>
      </w:pPr>
      <w:r>
        <w:rPr>
          <w:sz w:val="20"/>
          <w:lang w:val="en-GB"/>
        </w:rPr>
        <w:t xml:space="preserve">Request analysis of client insight to </w:t>
      </w:r>
      <w:r w:rsidR="00F55243">
        <w:rPr>
          <w:sz w:val="20"/>
          <w:lang w:val="en-GB"/>
        </w:rPr>
        <w:t xml:space="preserve">enable key win/loss themes to be shared across the teams the individual is working with so that lessons learned are applied to the contracts targeted for retention. </w:t>
      </w:r>
    </w:p>
    <w:p w14:paraId="23552B26" w14:textId="79B44D1E" w:rsidR="00BC6041" w:rsidRPr="001275BD" w:rsidRDefault="007018F6" w:rsidP="00690466">
      <w:pPr>
        <w:pStyle w:val="ListParagraph"/>
        <w:numPr>
          <w:ilvl w:val="0"/>
          <w:numId w:val="2"/>
        </w:numPr>
        <w:tabs>
          <w:tab w:val="left" w:pos="587"/>
          <w:tab w:val="left" w:pos="588"/>
        </w:tabs>
        <w:spacing w:before="120" w:after="120" w:line="249" w:lineRule="auto"/>
        <w:ind w:right="348"/>
        <w:rPr>
          <w:sz w:val="20"/>
          <w:lang w:val="en-GB"/>
        </w:rPr>
      </w:pPr>
      <w:r>
        <w:rPr>
          <w:sz w:val="20"/>
          <w:lang w:val="en-GB"/>
        </w:rPr>
        <w:t>Report on</w:t>
      </w:r>
      <w:r w:rsidR="001861AC">
        <w:rPr>
          <w:sz w:val="20"/>
          <w:lang w:val="en-GB"/>
        </w:rPr>
        <w:t xml:space="preserve"> </w:t>
      </w:r>
      <w:r>
        <w:rPr>
          <w:sz w:val="20"/>
          <w:lang w:val="en-GB"/>
        </w:rPr>
        <w:t>compliance</w:t>
      </w:r>
      <w:r w:rsidR="001861AC">
        <w:rPr>
          <w:sz w:val="20"/>
          <w:lang w:val="en-GB"/>
        </w:rPr>
        <w:t xml:space="preserve"> of </w:t>
      </w:r>
      <w:r w:rsidR="00A16615">
        <w:rPr>
          <w:sz w:val="20"/>
          <w:lang w:val="en-GB"/>
        </w:rPr>
        <w:t>TMs</w:t>
      </w:r>
      <w:r w:rsidR="001275BD">
        <w:rPr>
          <w:sz w:val="20"/>
          <w:lang w:val="en-GB"/>
        </w:rPr>
        <w:t xml:space="preserve"> </w:t>
      </w:r>
      <w:r w:rsidR="00BC6041" w:rsidRPr="001275BD">
        <w:rPr>
          <w:sz w:val="20"/>
          <w:lang w:val="en-GB"/>
        </w:rPr>
        <w:t xml:space="preserve">and </w:t>
      </w:r>
      <w:r w:rsidR="00A16615">
        <w:rPr>
          <w:sz w:val="20"/>
          <w:lang w:val="en-GB"/>
        </w:rPr>
        <w:t>AEMs</w:t>
      </w:r>
      <w:r w:rsidR="001861AC">
        <w:rPr>
          <w:sz w:val="20"/>
          <w:lang w:val="en-GB"/>
        </w:rPr>
        <w:t xml:space="preserve"> to create opportunities to unlock cross sell or pre-emptive extensions </w:t>
      </w:r>
      <w:r w:rsidR="004968C8">
        <w:rPr>
          <w:sz w:val="20"/>
          <w:lang w:val="en-GB"/>
        </w:rPr>
        <w:t>across the accounts tracked and f</w:t>
      </w:r>
      <w:r w:rsidR="00C342F6" w:rsidRPr="001275BD">
        <w:rPr>
          <w:sz w:val="20"/>
          <w:lang w:val="en-GB"/>
        </w:rPr>
        <w:t>acilitate th</w:t>
      </w:r>
      <w:r w:rsidR="00CB5302" w:rsidRPr="001275BD">
        <w:rPr>
          <w:sz w:val="20"/>
          <w:lang w:val="en-GB"/>
        </w:rPr>
        <w:t>e</w:t>
      </w:r>
      <w:r w:rsidR="00C342F6" w:rsidRPr="001275BD">
        <w:rPr>
          <w:sz w:val="20"/>
          <w:lang w:val="en-GB"/>
        </w:rPr>
        <w:t xml:space="preserve">se meetings </w:t>
      </w:r>
      <w:r w:rsidR="00CB5302" w:rsidRPr="001275BD">
        <w:rPr>
          <w:sz w:val="20"/>
          <w:lang w:val="en-GB"/>
        </w:rPr>
        <w:t>o</w:t>
      </w:r>
      <w:r w:rsidR="00C342F6" w:rsidRPr="001275BD">
        <w:rPr>
          <w:sz w:val="20"/>
          <w:lang w:val="en-GB"/>
        </w:rPr>
        <w:t>n behalf of operational teams</w:t>
      </w:r>
      <w:r w:rsidR="004D3A40">
        <w:rPr>
          <w:sz w:val="20"/>
          <w:lang w:val="en-GB"/>
        </w:rPr>
        <w:t>,</w:t>
      </w:r>
      <w:r w:rsidR="00C342F6" w:rsidRPr="001275BD">
        <w:rPr>
          <w:sz w:val="20"/>
          <w:lang w:val="en-GB"/>
        </w:rPr>
        <w:t xml:space="preserve"> on request.</w:t>
      </w:r>
    </w:p>
    <w:p w14:paraId="3EC5F0A5" w14:textId="195A1680" w:rsidR="00366F4C" w:rsidRPr="001275BD" w:rsidRDefault="004968C8" w:rsidP="00690466">
      <w:pPr>
        <w:pStyle w:val="ListParagraph"/>
        <w:numPr>
          <w:ilvl w:val="0"/>
          <w:numId w:val="2"/>
        </w:numPr>
        <w:tabs>
          <w:tab w:val="left" w:pos="587"/>
          <w:tab w:val="left" w:pos="588"/>
        </w:tabs>
        <w:spacing w:before="120" w:after="120" w:line="249" w:lineRule="auto"/>
        <w:ind w:right="348"/>
        <w:rPr>
          <w:sz w:val="20"/>
          <w:lang w:val="en-GB"/>
        </w:rPr>
      </w:pPr>
      <w:r>
        <w:rPr>
          <w:sz w:val="20"/>
          <w:lang w:val="en-GB"/>
        </w:rPr>
        <w:t xml:space="preserve">Share and track </w:t>
      </w:r>
      <w:r w:rsidR="00366F4C" w:rsidRPr="001275BD">
        <w:rPr>
          <w:sz w:val="20"/>
          <w:lang w:val="en-GB"/>
        </w:rPr>
        <w:t xml:space="preserve">progress against </w:t>
      </w:r>
      <w:proofErr w:type="spellStart"/>
      <w:r w:rsidR="00366F4C" w:rsidRPr="001275BD">
        <w:rPr>
          <w:sz w:val="20"/>
          <w:lang w:val="en-GB"/>
        </w:rPr>
        <w:t>C</w:t>
      </w:r>
      <w:r w:rsidR="00EE52B0" w:rsidRPr="001275BD">
        <w:rPr>
          <w:sz w:val="20"/>
          <w:lang w:val="en-GB"/>
        </w:rPr>
        <w:t>f</w:t>
      </w:r>
      <w:r w:rsidR="00366F4C" w:rsidRPr="001275BD">
        <w:rPr>
          <w:sz w:val="20"/>
          <w:lang w:val="en-GB"/>
        </w:rPr>
        <w:t>L</w:t>
      </w:r>
      <w:proofErr w:type="spellEnd"/>
      <w:r w:rsidR="00366F4C" w:rsidRPr="001275BD">
        <w:rPr>
          <w:sz w:val="20"/>
          <w:lang w:val="en-GB"/>
        </w:rPr>
        <w:t xml:space="preserve"> targets using the global and regional dashboard</w:t>
      </w:r>
      <w:r w:rsidR="004D3A40">
        <w:rPr>
          <w:sz w:val="20"/>
          <w:lang w:val="en-GB"/>
        </w:rPr>
        <w:t>s</w:t>
      </w:r>
      <w:r w:rsidR="00366F4C" w:rsidRPr="001275BD">
        <w:rPr>
          <w:sz w:val="20"/>
          <w:lang w:val="en-GB"/>
        </w:rPr>
        <w:t xml:space="preserve"> to enable segments to prioritise activity to protect and extend key </w:t>
      </w:r>
      <w:r w:rsidR="00C971CF">
        <w:rPr>
          <w:sz w:val="20"/>
          <w:lang w:val="en-GB"/>
        </w:rPr>
        <w:t>contract</w:t>
      </w:r>
      <w:r w:rsidR="003A1EC4">
        <w:rPr>
          <w:sz w:val="20"/>
          <w:lang w:val="en-GB"/>
        </w:rPr>
        <w:t xml:space="preserve">s escalating to SLT/RLT </w:t>
      </w:r>
      <w:r w:rsidR="00660D39">
        <w:rPr>
          <w:sz w:val="20"/>
          <w:lang w:val="en-GB"/>
        </w:rPr>
        <w:t xml:space="preserve">gaps in compliance as appropriate. </w:t>
      </w:r>
    </w:p>
    <w:p w14:paraId="52E493D2" w14:textId="720148D2" w:rsidR="008738F4" w:rsidRPr="001275BD" w:rsidRDefault="00F53F6D" w:rsidP="00690466">
      <w:pPr>
        <w:pStyle w:val="ListParagraph"/>
        <w:numPr>
          <w:ilvl w:val="0"/>
          <w:numId w:val="2"/>
        </w:numPr>
        <w:tabs>
          <w:tab w:val="left" w:pos="587"/>
          <w:tab w:val="left" w:pos="588"/>
        </w:tabs>
        <w:spacing w:before="120" w:after="120" w:line="249" w:lineRule="auto"/>
        <w:ind w:right="348"/>
        <w:rPr>
          <w:sz w:val="20"/>
          <w:lang w:val="en-GB"/>
        </w:rPr>
      </w:pPr>
      <w:r w:rsidRPr="001275BD">
        <w:rPr>
          <w:sz w:val="20"/>
          <w:lang w:val="en-GB"/>
        </w:rPr>
        <w:t xml:space="preserve">Provide training and refresher updates to ensure the business is well informed and confident with the </w:t>
      </w:r>
      <w:r w:rsidR="0031297D" w:rsidRPr="001275BD">
        <w:rPr>
          <w:sz w:val="20"/>
          <w:lang w:val="en-GB"/>
        </w:rPr>
        <w:t xml:space="preserve">tools, </w:t>
      </w:r>
      <w:r w:rsidRPr="001275BD">
        <w:rPr>
          <w:sz w:val="20"/>
          <w:lang w:val="en-GB"/>
        </w:rPr>
        <w:t>techniques and terminology</w:t>
      </w:r>
      <w:r w:rsidR="00C342F6" w:rsidRPr="001275BD">
        <w:rPr>
          <w:sz w:val="20"/>
          <w:lang w:val="en-GB"/>
        </w:rPr>
        <w:t xml:space="preserve"> of Clients for Life</w:t>
      </w:r>
      <w:r w:rsidR="00C971CF" w:rsidRPr="001275BD">
        <w:rPr>
          <w:vertAlign w:val="superscript"/>
          <w:lang w:val="en-GB"/>
        </w:rPr>
        <w:t>®</w:t>
      </w:r>
      <w:r w:rsidR="0077126B" w:rsidRPr="001275BD">
        <w:rPr>
          <w:sz w:val="20"/>
          <w:lang w:val="en-GB"/>
        </w:rPr>
        <w:t>.</w:t>
      </w:r>
    </w:p>
    <w:p w14:paraId="52E493DB" w14:textId="04509546" w:rsidR="008738F4" w:rsidRDefault="00366F4C" w:rsidP="00690466">
      <w:pPr>
        <w:pStyle w:val="ListParagraph"/>
        <w:numPr>
          <w:ilvl w:val="0"/>
          <w:numId w:val="2"/>
        </w:numPr>
        <w:tabs>
          <w:tab w:val="left" w:pos="587"/>
          <w:tab w:val="left" w:pos="588"/>
        </w:tabs>
        <w:spacing w:before="120" w:after="120" w:line="249" w:lineRule="auto"/>
        <w:ind w:right="348"/>
        <w:rPr>
          <w:sz w:val="20"/>
          <w:lang w:val="en-GB"/>
        </w:rPr>
      </w:pPr>
      <w:r w:rsidRPr="001275BD">
        <w:rPr>
          <w:sz w:val="20"/>
          <w:lang w:val="en-GB"/>
        </w:rPr>
        <w:t>Produce common threads and threats reporting that identifies key themes</w:t>
      </w:r>
      <w:r w:rsidR="00C971CF">
        <w:rPr>
          <w:sz w:val="20"/>
          <w:lang w:val="en-GB"/>
        </w:rPr>
        <w:t>,</w:t>
      </w:r>
      <w:r w:rsidRPr="001275BD">
        <w:rPr>
          <w:sz w:val="20"/>
          <w:lang w:val="en-GB"/>
        </w:rPr>
        <w:t xml:space="preserve"> to enable operational teams/segments to </w:t>
      </w:r>
      <w:proofErr w:type="gramStart"/>
      <w:r w:rsidRPr="001275BD">
        <w:rPr>
          <w:sz w:val="20"/>
          <w:lang w:val="en-GB"/>
        </w:rPr>
        <w:t>take action</w:t>
      </w:r>
      <w:proofErr w:type="gramEnd"/>
      <w:r w:rsidRPr="001275BD">
        <w:rPr>
          <w:sz w:val="20"/>
          <w:lang w:val="en-GB"/>
        </w:rPr>
        <w:t xml:space="preserve"> to close gaps and take advantage of opportunities to extend, cross</w:t>
      </w:r>
      <w:r w:rsidR="007F7C49">
        <w:rPr>
          <w:sz w:val="20"/>
          <w:lang w:val="en-GB"/>
        </w:rPr>
        <w:t>-</w:t>
      </w:r>
      <w:r w:rsidRPr="001275BD">
        <w:rPr>
          <w:sz w:val="20"/>
          <w:lang w:val="en-GB"/>
        </w:rPr>
        <w:t>sell</w:t>
      </w:r>
      <w:r w:rsidR="007F7C49">
        <w:rPr>
          <w:sz w:val="20"/>
          <w:lang w:val="en-GB"/>
        </w:rPr>
        <w:t>, etc</w:t>
      </w:r>
      <w:r w:rsidRPr="001275BD">
        <w:rPr>
          <w:sz w:val="20"/>
          <w:lang w:val="en-GB"/>
        </w:rPr>
        <w:t>.</w:t>
      </w:r>
    </w:p>
    <w:p w14:paraId="4D0F6154" w14:textId="3CAA5288" w:rsidR="0011617C" w:rsidRDefault="0011617C" w:rsidP="00690466">
      <w:pPr>
        <w:pStyle w:val="ListParagraph"/>
        <w:numPr>
          <w:ilvl w:val="0"/>
          <w:numId w:val="2"/>
        </w:numPr>
        <w:tabs>
          <w:tab w:val="left" w:pos="587"/>
          <w:tab w:val="left" w:pos="588"/>
        </w:tabs>
        <w:spacing w:before="120" w:after="120" w:line="249" w:lineRule="auto"/>
        <w:ind w:right="348"/>
        <w:rPr>
          <w:sz w:val="20"/>
          <w:lang w:val="en-GB"/>
        </w:rPr>
      </w:pPr>
      <w:r>
        <w:rPr>
          <w:sz w:val="20"/>
          <w:lang w:val="en-GB"/>
        </w:rPr>
        <w:t xml:space="preserve">Present data and insight at SLT/RLT </w:t>
      </w:r>
      <w:r w:rsidR="000B1638">
        <w:rPr>
          <w:sz w:val="20"/>
          <w:lang w:val="en-GB"/>
        </w:rPr>
        <w:t>events that shares threats and opportunities that enable teams to protect and defend existing client accounts and increase the</w:t>
      </w:r>
      <w:r w:rsidR="003A1EC4">
        <w:rPr>
          <w:sz w:val="20"/>
          <w:lang w:val="en-GB"/>
        </w:rPr>
        <w:t xml:space="preserve"> hit rate of new development. </w:t>
      </w:r>
    </w:p>
    <w:p w14:paraId="02C0FF60" w14:textId="77777777" w:rsidR="002613C4" w:rsidRDefault="002613C4" w:rsidP="002613C4">
      <w:pPr>
        <w:tabs>
          <w:tab w:val="left" w:pos="587"/>
          <w:tab w:val="left" w:pos="588"/>
        </w:tabs>
        <w:spacing w:before="120" w:after="120" w:line="249" w:lineRule="auto"/>
        <w:ind w:right="348"/>
        <w:rPr>
          <w:sz w:val="20"/>
          <w:lang w:val="en-GB"/>
        </w:rPr>
      </w:pPr>
    </w:p>
    <w:p w14:paraId="5886B2B1" w14:textId="77777777" w:rsidR="002613C4" w:rsidRDefault="002613C4" w:rsidP="002613C4">
      <w:pPr>
        <w:tabs>
          <w:tab w:val="left" w:pos="587"/>
          <w:tab w:val="left" w:pos="588"/>
        </w:tabs>
        <w:spacing w:before="120" w:after="120" w:line="249" w:lineRule="auto"/>
        <w:ind w:right="348"/>
        <w:rPr>
          <w:sz w:val="20"/>
          <w:lang w:val="en-GB"/>
        </w:rPr>
      </w:pPr>
    </w:p>
    <w:p w14:paraId="1327A91B" w14:textId="77777777" w:rsidR="002613C4" w:rsidRDefault="002613C4" w:rsidP="002613C4">
      <w:pPr>
        <w:tabs>
          <w:tab w:val="left" w:pos="587"/>
          <w:tab w:val="left" w:pos="588"/>
        </w:tabs>
        <w:spacing w:before="120" w:after="120" w:line="249" w:lineRule="auto"/>
        <w:ind w:right="348"/>
        <w:rPr>
          <w:sz w:val="20"/>
          <w:lang w:val="en-GB"/>
        </w:rPr>
      </w:pPr>
    </w:p>
    <w:p w14:paraId="556176D6" w14:textId="77777777" w:rsidR="002613C4" w:rsidRDefault="002613C4" w:rsidP="002613C4">
      <w:pPr>
        <w:tabs>
          <w:tab w:val="left" w:pos="587"/>
          <w:tab w:val="left" w:pos="588"/>
        </w:tabs>
        <w:spacing w:before="120" w:after="120" w:line="249" w:lineRule="auto"/>
        <w:ind w:right="348"/>
        <w:rPr>
          <w:sz w:val="20"/>
          <w:lang w:val="en-GB"/>
        </w:rPr>
      </w:pPr>
    </w:p>
    <w:p w14:paraId="300247E2" w14:textId="77777777" w:rsidR="002613C4" w:rsidRPr="002613C4" w:rsidRDefault="002613C4" w:rsidP="002613C4">
      <w:pPr>
        <w:tabs>
          <w:tab w:val="left" w:pos="587"/>
          <w:tab w:val="left" w:pos="588"/>
        </w:tabs>
        <w:spacing w:before="120" w:after="120" w:line="249" w:lineRule="auto"/>
        <w:ind w:right="348"/>
        <w:rPr>
          <w:sz w:val="20"/>
          <w:lang w:val="en-GB"/>
        </w:rPr>
      </w:pPr>
    </w:p>
    <w:p w14:paraId="52E493DC" w14:textId="1EA88F57" w:rsidR="008738F4" w:rsidRPr="001275BD" w:rsidRDefault="00F53F6D" w:rsidP="00690466">
      <w:pPr>
        <w:spacing w:before="120" w:after="120"/>
        <w:ind w:left="227" w:right="348"/>
        <w:rPr>
          <w:b/>
          <w:color w:val="2A295C"/>
          <w:sz w:val="28"/>
          <w:lang w:val="en-GB"/>
        </w:rPr>
      </w:pPr>
      <w:r w:rsidRPr="001275BD">
        <w:rPr>
          <w:b/>
          <w:color w:val="2A295C"/>
          <w:sz w:val="28"/>
          <w:lang w:val="en-GB"/>
        </w:rPr>
        <w:t xml:space="preserve">Key </w:t>
      </w:r>
      <w:r w:rsidR="00FD587A" w:rsidRPr="001275BD">
        <w:rPr>
          <w:b/>
          <w:color w:val="2A295C"/>
          <w:sz w:val="28"/>
          <w:lang w:val="en-GB"/>
        </w:rPr>
        <w:t>p</w:t>
      </w:r>
      <w:r w:rsidRPr="001275BD">
        <w:rPr>
          <w:b/>
          <w:color w:val="2A295C"/>
          <w:sz w:val="28"/>
          <w:lang w:val="en-GB"/>
        </w:rPr>
        <w:t xml:space="preserve">erformance </w:t>
      </w:r>
      <w:r w:rsidR="00FD587A" w:rsidRPr="001275BD">
        <w:rPr>
          <w:b/>
          <w:color w:val="2A295C"/>
          <w:sz w:val="28"/>
          <w:lang w:val="en-GB"/>
        </w:rPr>
        <w:t>i</w:t>
      </w:r>
      <w:r w:rsidRPr="001275BD">
        <w:rPr>
          <w:b/>
          <w:color w:val="2A295C"/>
          <w:sz w:val="28"/>
          <w:lang w:val="en-GB"/>
        </w:rPr>
        <w:t>ndicators (KPIs)</w:t>
      </w:r>
    </w:p>
    <w:p w14:paraId="38500354" w14:textId="3FA52562" w:rsidR="008F0249" w:rsidRPr="001275BD" w:rsidRDefault="00A466AA" w:rsidP="00690466">
      <w:pPr>
        <w:pStyle w:val="ListParagraph"/>
        <w:numPr>
          <w:ilvl w:val="0"/>
          <w:numId w:val="2"/>
        </w:numPr>
        <w:tabs>
          <w:tab w:val="left" w:pos="587"/>
          <w:tab w:val="left" w:pos="588"/>
        </w:tabs>
        <w:spacing w:before="120" w:after="120"/>
        <w:ind w:right="348"/>
        <w:rPr>
          <w:sz w:val="20"/>
          <w:lang w:val="en-GB"/>
        </w:rPr>
      </w:pPr>
      <w:r w:rsidRPr="001275BD">
        <w:rPr>
          <w:sz w:val="20"/>
          <w:lang w:val="en-GB"/>
        </w:rPr>
        <w:t xml:space="preserve">Complete </w:t>
      </w:r>
      <w:r w:rsidR="006A032B">
        <w:rPr>
          <w:sz w:val="20"/>
          <w:lang w:val="en-GB"/>
        </w:rPr>
        <w:t xml:space="preserve">deep dives on FER’s issued to review the retention strategy </w:t>
      </w:r>
      <w:r w:rsidR="007F4864">
        <w:rPr>
          <w:sz w:val="20"/>
          <w:lang w:val="en-GB"/>
        </w:rPr>
        <w:t xml:space="preserve">developed to either unlock a pre-emptive extension or prepare for </w:t>
      </w:r>
      <w:r w:rsidR="00E715E8">
        <w:rPr>
          <w:sz w:val="20"/>
          <w:lang w:val="en-GB"/>
        </w:rPr>
        <w:t xml:space="preserve">tender </w:t>
      </w:r>
      <w:r w:rsidRPr="001275BD">
        <w:rPr>
          <w:sz w:val="20"/>
          <w:lang w:val="en-GB"/>
        </w:rPr>
        <w:t>and issue 95% of the</w:t>
      </w:r>
      <w:r w:rsidR="00366F4C" w:rsidRPr="001275BD">
        <w:rPr>
          <w:sz w:val="20"/>
          <w:lang w:val="en-GB"/>
        </w:rPr>
        <w:t xml:space="preserve"> </w:t>
      </w:r>
      <w:proofErr w:type="spellStart"/>
      <w:r w:rsidR="00366F4C" w:rsidRPr="001275BD">
        <w:rPr>
          <w:sz w:val="20"/>
          <w:lang w:val="en-GB"/>
        </w:rPr>
        <w:t>Fresh</w:t>
      </w:r>
      <w:r w:rsidR="00EE52B0" w:rsidRPr="001275BD">
        <w:rPr>
          <w:sz w:val="20"/>
          <w:lang w:val="en-GB"/>
        </w:rPr>
        <w:t>E</w:t>
      </w:r>
      <w:r w:rsidR="00366F4C" w:rsidRPr="001275BD">
        <w:rPr>
          <w:sz w:val="20"/>
          <w:lang w:val="en-GB"/>
        </w:rPr>
        <w:t>yes</w:t>
      </w:r>
      <w:proofErr w:type="spellEnd"/>
      <w:r w:rsidR="00366F4C" w:rsidRPr="001275BD">
        <w:rPr>
          <w:sz w:val="20"/>
          <w:lang w:val="en-GB"/>
        </w:rPr>
        <w:t xml:space="preserve"> </w:t>
      </w:r>
      <w:r w:rsidR="00EE52B0" w:rsidRPr="001275BD">
        <w:rPr>
          <w:sz w:val="20"/>
          <w:lang w:val="en-GB"/>
        </w:rPr>
        <w:t>R</w:t>
      </w:r>
      <w:r w:rsidR="00366F4C" w:rsidRPr="001275BD">
        <w:rPr>
          <w:sz w:val="20"/>
          <w:lang w:val="en-GB"/>
        </w:rPr>
        <w:t>eviews identified for the client accounts the individual is responsible for managing within a fiscal year</w:t>
      </w:r>
      <w:r w:rsidRPr="001275BD">
        <w:rPr>
          <w:sz w:val="20"/>
          <w:lang w:val="en-GB"/>
        </w:rPr>
        <w:t>.</w:t>
      </w:r>
    </w:p>
    <w:p w14:paraId="52E493DE" w14:textId="15676C10" w:rsidR="008738F4" w:rsidRPr="001275BD" w:rsidRDefault="00ED0F71" w:rsidP="00690466">
      <w:pPr>
        <w:pStyle w:val="ListParagraph"/>
        <w:numPr>
          <w:ilvl w:val="0"/>
          <w:numId w:val="2"/>
        </w:numPr>
        <w:tabs>
          <w:tab w:val="left" w:pos="587"/>
          <w:tab w:val="left" w:pos="588"/>
        </w:tabs>
        <w:spacing w:before="120" w:after="120"/>
        <w:ind w:right="348"/>
        <w:rPr>
          <w:sz w:val="20"/>
          <w:lang w:val="en-GB"/>
        </w:rPr>
      </w:pPr>
      <w:r>
        <w:rPr>
          <w:sz w:val="20"/>
          <w:lang w:val="en-GB"/>
        </w:rPr>
        <w:t xml:space="preserve">Track and report on the number of AEM’s that generate x-sell opportunities, where a threat </w:t>
      </w:r>
      <w:r w:rsidR="00653F5C">
        <w:rPr>
          <w:sz w:val="20"/>
          <w:lang w:val="en-GB"/>
        </w:rPr>
        <w:t>to retention is raised in an AEM and where an AEM unlocks the opportunity for a pre-emptive renewal and follow each of those through to resolution</w:t>
      </w:r>
      <w:r w:rsidR="00EE5D28">
        <w:rPr>
          <w:sz w:val="20"/>
          <w:lang w:val="en-GB"/>
        </w:rPr>
        <w:t>.</w:t>
      </w:r>
    </w:p>
    <w:p w14:paraId="33B20196" w14:textId="330EE6C4" w:rsidR="00B42760" w:rsidRPr="00EE5D28" w:rsidRDefault="00EE5D28" w:rsidP="00824D29">
      <w:pPr>
        <w:pStyle w:val="ListParagraph"/>
        <w:numPr>
          <w:ilvl w:val="0"/>
          <w:numId w:val="2"/>
        </w:numPr>
        <w:tabs>
          <w:tab w:val="left" w:pos="587"/>
          <w:tab w:val="left" w:pos="588"/>
        </w:tabs>
        <w:spacing w:before="120" w:after="120"/>
        <w:ind w:right="348"/>
        <w:rPr>
          <w:lang w:val="en-GB"/>
        </w:rPr>
        <w:sectPr w:rsidR="00B42760" w:rsidRPr="00EE5D28" w:rsidSect="000A2A62">
          <w:footerReference w:type="default" r:id="rId14"/>
          <w:type w:val="continuous"/>
          <w:pgSz w:w="11900" w:h="16850"/>
          <w:pgMar w:top="0" w:right="240" w:bottom="820" w:left="680" w:header="0" w:footer="625" w:gutter="0"/>
          <w:pgNumType w:start="1"/>
          <w:cols w:space="720"/>
        </w:sectPr>
      </w:pPr>
      <w:r w:rsidRPr="00EE5D28">
        <w:rPr>
          <w:sz w:val="20"/>
          <w:lang w:val="en-GB"/>
        </w:rPr>
        <w:t>Use insight from post win/post loss/</w:t>
      </w:r>
      <w:proofErr w:type="gramStart"/>
      <w:r w:rsidRPr="00EE5D28">
        <w:rPr>
          <w:sz w:val="20"/>
          <w:lang w:val="en-GB"/>
        </w:rPr>
        <w:t>Post mortem</w:t>
      </w:r>
      <w:proofErr w:type="gramEnd"/>
      <w:r w:rsidRPr="00EE5D28">
        <w:rPr>
          <w:sz w:val="20"/>
          <w:lang w:val="en-GB"/>
        </w:rPr>
        <w:t xml:space="preserve"> reviews to ensure that the lessons learned are included in the retention strategy for the client accounts the job holder is targeted to support. </w:t>
      </w:r>
    </w:p>
    <w:p w14:paraId="39999387" w14:textId="019A104F" w:rsidR="00091A12" w:rsidRPr="001275BD" w:rsidRDefault="00F53F6D" w:rsidP="00E717BC">
      <w:pPr>
        <w:spacing w:before="120" w:after="120"/>
        <w:ind w:left="227" w:right="28"/>
        <w:rPr>
          <w:b/>
          <w:sz w:val="28"/>
          <w:lang w:val="en-GB"/>
        </w:rPr>
      </w:pPr>
      <w:r w:rsidRPr="001275BD">
        <w:rPr>
          <w:b/>
          <w:color w:val="2A295C"/>
          <w:sz w:val="28"/>
          <w:lang w:val="en-GB"/>
        </w:rPr>
        <w:lastRenderedPageBreak/>
        <w:t>Key behavio</w:t>
      </w:r>
      <w:r w:rsidR="00FD587A" w:rsidRPr="001275BD">
        <w:rPr>
          <w:b/>
          <w:color w:val="2A295C"/>
          <w:sz w:val="28"/>
          <w:lang w:val="en-GB"/>
        </w:rPr>
        <w:t>u</w:t>
      </w:r>
      <w:r w:rsidRPr="001275BD">
        <w:rPr>
          <w:b/>
          <w:color w:val="2A295C"/>
          <w:sz w:val="28"/>
          <w:lang w:val="en-GB"/>
        </w:rPr>
        <w:t>rs</w:t>
      </w:r>
    </w:p>
    <w:p w14:paraId="330F9EF7" w14:textId="1D08233C" w:rsidR="008738F4" w:rsidRPr="001275BD" w:rsidRDefault="006F20B6" w:rsidP="00E717BC">
      <w:pPr>
        <w:pStyle w:val="BodyText"/>
        <w:spacing w:before="120" w:after="120"/>
        <w:ind w:left="227" w:right="28"/>
        <w:rPr>
          <w:lang w:val="en-GB"/>
        </w:rPr>
      </w:pPr>
      <w:r w:rsidRPr="001275BD">
        <w:rPr>
          <w:lang w:val="en-GB"/>
        </w:rPr>
        <w:t xml:space="preserve">The </w:t>
      </w:r>
      <w:r w:rsidR="00F53F6D" w:rsidRPr="001275BD">
        <w:rPr>
          <w:lang w:val="en-GB"/>
        </w:rPr>
        <w:t>Client Re</w:t>
      </w:r>
      <w:r w:rsidRPr="001275BD">
        <w:rPr>
          <w:lang w:val="en-GB"/>
        </w:rPr>
        <w:t>tention</w:t>
      </w:r>
      <w:r w:rsidR="00F53F6D" w:rsidRPr="001275BD">
        <w:rPr>
          <w:lang w:val="en-GB"/>
        </w:rPr>
        <w:t xml:space="preserve"> Executive </w:t>
      </w:r>
      <w:r w:rsidR="00E717BC">
        <w:rPr>
          <w:lang w:val="en-GB"/>
        </w:rPr>
        <w:t xml:space="preserve">(CRE) </w:t>
      </w:r>
      <w:r w:rsidR="00F53F6D" w:rsidRPr="001275BD">
        <w:rPr>
          <w:lang w:val="en-GB"/>
        </w:rPr>
        <w:t>is a senior management position within Sodexo, requiring high levels of sensitivity, business acumen and personal influence</w:t>
      </w:r>
      <w:r w:rsidR="005E7285" w:rsidRPr="001275BD">
        <w:rPr>
          <w:lang w:val="en-GB"/>
        </w:rPr>
        <w:t>.</w:t>
      </w:r>
    </w:p>
    <w:p w14:paraId="2DAB195E" w14:textId="5F351CC8" w:rsidR="00B42760" w:rsidRPr="001275BD" w:rsidRDefault="006F20B6" w:rsidP="00E717BC">
      <w:pPr>
        <w:pStyle w:val="BodyText"/>
        <w:spacing w:before="120" w:after="120"/>
        <w:ind w:left="227" w:right="28"/>
        <w:rPr>
          <w:lang w:val="en-GB"/>
        </w:rPr>
      </w:pPr>
      <w:r w:rsidRPr="001275BD">
        <w:rPr>
          <w:lang w:val="en-GB"/>
        </w:rPr>
        <w:t>As part of a small team, CREs are expected to be flexible and adaptable</w:t>
      </w:r>
      <w:r w:rsidR="00E717BC">
        <w:rPr>
          <w:lang w:val="en-GB"/>
        </w:rPr>
        <w:t>,</w:t>
      </w:r>
      <w:r w:rsidRPr="001275BD">
        <w:rPr>
          <w:lang w:val="en-GB"/>
        </w:rPr>
        <w:t xml:space="preserve"> </w:t>
      </w:r>
      <w:r w:rsidR="00137451" w:rsidRPr="001275BD">
        <w:rPr>
          <w:lang w:val="en-GB"/>
        </w:rPr>
        <w:t>and to work collaboratively with th</w:t>
      </w:r>
      <w:r w:rsidR="00A466AA" w:rsidRPr="001275BD">
        <w:rPr>
          <w:lang w:val="en-GB"/>
        </w:rPr>
        <w:t>e team</w:t>
      </w:r>
      <w:r w:rsidR="0019768F">
        <w:rPr>
          <w:lang w:val="en-GB"/>
        </w:rPr>
        <w:t xml:space="preserve">, </w:t>
      </w:r>
      <w:r w:rsidR="00A466AA" w:rsidRPr="001275BD">
        <w:rPr>
          <w:lang w:val="en-GB"/>
        </w:rPr>
        <w:t>support</w:t>
      </w:r>
      <w:r w:rsidR="0019768F">
        <w:rPr>
          <w:lang w:val="en-GB"/>
        </w:rPr>
        <w:t>ing</w:t>
      </w:r>
      <w:r w:rsidR="00A466AA" w:rsidRPr="001275BD">
        <w:rPr>
          <w:lang w:val="en-GB"/>
        </w:rPr>
        <w:t xml:space="preserve"> colleagues in the delivery of key C</w:t>
      </w:r>
      <w:r w:rsidR="00EE52B0" w:rsidRPr="001275BD">
        <w:rPr>
          <w:lang w:val="en-GB"/>
        </w:rPr>
        <w:t>f</w:t>
      </w:r>
      <w:r w:rsidR="00A466AA" w:rsidRPr="001275BD">
        <w:rPr>
          <w:lang w:val="en-GB"/>
        </w:rPr>
        <w:t>L activities.</w:t>
      </w:r>
    </w:p>
    <w:p w14:paraId="102B77C0" w14:textId="559D5E36" w:rsidR="00057D34" w:rsidRPr="001275BD" w:rsidRDefault="00057D34" w:rsidP="00E717BC">
      <w:pPr>
        <w:pStyle w:val="BodyText"/>
        <w:spacing w:before="120" w:after="120"/>
        <w:ind w:left="227" w:right="28"/>
        <w:rPr>
          <w:lang w:val="en-GB"/>
        </w:rPr>
      </w:pPr>
      <w:r w:rsidRPr="001275BD">
        <w:rPr>
          <w:lang w:val="en-GB"/>
        </w:rPr>
        <w:t xml:space="preserve">The </w:t>
      </w:r>
      <w:r w:rsidR="0047119E">
        <w:rPr>
          <w:lang w:val="en-GB"/>
        </w:rPr>
        <w:t>purpose</w:t>
      </w:r>
      <w:r w:rsidRPr="001275BD">
        <w:rPr>
          <w:lang w:val="en-GB"/>
        </w:rPr>
        <w:t xml:space="preserve"> of reports is to deliver insight to the business. The individual will have the ability to analyse the output from meetings and client conversations</w:t>
      </w:r>
      <w:r w:rsidR="00A10AE8">
        <w:rPr>
          <w:lang w:val="en-GB"/>
        </w:rPr>
        <w:t xml:space="preserve"> in order</w:t>
      </w:r>
      <w:r w:rsidRPr="001275BD">
        <w:rPr>
          <w:lang w:val="en-GB"/>
        </w:rPr>
        <w:t xml:space="preserve"> to highlight key points of insight</w:t>
      </w:r>
      <w:r w:rsidR="00F341BE">
        <w:rPr>
          <w:lang w:val="en-GB"/>
        </w:rPr>
        <w:t>. This</w:t>
      </w:r>
      <w:r w:rsidRPr="001275BD">
        <w:rPr>
          <w:lang w:val="en-GB"/>
        </w:rPr>
        <w:t xml:space="preserve"> </w:t>
      </w:r>
      <w:r w:rsidR="00A26BB4">
        <w:rPr>
          <w:lang w:val="en-GB"/>
        </w:rPr>
        <w:t>in turn</w:t>
      </w:r>
      <w:r w:rsidR="00F341BE">
        <w:rPr>
          <w:lang w:val="en-GB"/>
        </w:rPr>
        <w:t xml:space="preserve"> will</w:t>
      </w:r>
      <w:r w:rsidR="00A26BB4">
        <w:rPr>
          <w:lang w:val="en-GB"/>
        </w:rPr>
        <w:t xml:space="preserve"> </w:t>
      </w:r>
      <w:r w:rsidRPr="001275BD">
        <w:rPr>
          <w:lang w:val="en-GB"/>
        </w:rPr>
        <w:t>enable operational/sales teams to either address gaps or take advantage of opportunities that extend</w:t>
      </w:r>
      <w:r w:rsidR="00A26BB4">
        <w:rPr>
          <w:lang w:val="en-GB"/>
        </w:rPr>
        <w:t xml:space="preserve"> or</w:t>
      </w:r>
      <w:r w:rsidRPr="001275BD">
        <w:rPr>
          <w:lang w:val="en-GB"/>
        </w:rPr>
        <w:t xml:space="preserve"> grow the relationship between the client and Sodexo.</w:t>
      </w:r>
    </w:p>
    <w:p w14:paraId="630C124B" w14:textId="22172B13" w:rsidR="00B42760" w:rsidRPr="001275BD" w:rsidRDefault="00057D34" w:rsidP="00E717BC">
      <w:pPr>
        <w:pStyle w:val="BodyText"/>
        <w:spacing w:before="120" w:after="120"/>
        <w:ind w:left="227" w:right="28"/>
        <w:rPr>
          <w:lang w:val="en-GB"/>
        </w:rPr>
      </w:pPr>
      <w:r w:rsidRPr="001275BD">
        <w:rPr>
          <w:lang w:val="en-GB"/>
        </w:rPr>
        <w:t>The individual a</w:t>
      </w:r>
      <w:r w:rsidR="00F341BE">
        <w:rPr>
          <w:lang w:val="en-GB"/>
        </w:rPr>
        <w:t>ct</w:t>
      </w:r>
      <w:r w:rsidRPr="001275BD">
        <w:rPr>
          <w:lang w:val="en-GB"/>
        </w:rPr>
        <w:t>s as a consultant to the business</w:t>
      </w:r>
      <w:r w:rsidR="00F341BE">
        <w:rPr>
          <w:lang w:val="en-GB"/>
        </w:rPr>
        <w:t>,</w:t>
      </w:r>
      <w:r w:rsidRPr="001275BD">
        <w:rPr>
          <w:lang w:val="en-GB"/>
        </w:rPr>
        <w:t xml:space="preserve"> operating independently of any segment hierarchy </w:t>
      </w:r>
      <w:r w:rsidR="00366807">
        <w:rPr>
          <w:lang w:val="en-GB"/>
        </w:rPr>
        <w:t>while still being</w:t>
      </w:r>
      <w:r w:rsidRPr="001275BD">
        <w:rPr>
          <w:lang w:val="en-GB"/>
        </w:rPr>
        <w:t xml:space="preserve"> part of the overall segment senior team. The ability to influence others through persuasion rather than having direct authority is a </w:t>
      </w:r>
      <w:r w:rsidR="00366807">
        <w:rPr>
          <w:lang w:val="en-GB"/>
        </w:rPr>
        <w:t>crucial</w:t>
      </w:r>
      <w:r w:rsidRPr="001275BD">
        <w:rPr>
          <w:lang w:val="en-GB"/>
        </w:rPr>
        <w:t xml:space="preserve"> skill.</w:t>
      </w:r>
    </w:p>
    <w:p w14:paraId="3CBC267B" w14:textId="58FC7BF1" w:rsidR="00057D34" w:rsidRPr="001275BD" w:rsidRDefault="00057D34" w:rsidP="00E717BC">
      <w:pPr>
        <w:pStyle w:val="BodyText"/>
        <w:spacing w:before="120" w:after="120"/>
        <w:ind w:left="227" w:right="28"/>
        <w:rPr>
          <w:lang w:val="en-GB"/>
        </w:rPr>
      </w:pPr>
      <w:r w:rsidRPr="001275BD">
        <w:rPr>
          <w:lang w:val="en-GB"/>
        </w:rPr>
        <w:t>High levels of emotional intelligence are required to perform this role</w:t>
      </w:r>
      <w:r w:rsidR="003E4F60">
        <w:rPr>
          <w:lang w:val="en-GB"/>
        </w:rPr>
        <w:t>,</w:t>
      </w:r>
      <w:r w:rsidRPr="001275BD">
        <w:rPr>
          <w:lang w:val="en-GB"/>
        </w:rPr>
        <w:t xml:space="preserve"> and the individual will be competent in adapting behaviours to respond to sensitive strategic information.</w:t>
      </w:r>
    </w:p>
    <w:p w14:paraId="3244C8CA" w14:textId="280A2333" w:rsidR="00057D34" w:rsidRPr="001275BD" w:rsidRDefault="00057D34" w:rsidP="00E717BC">
      <w:pPr>
        <w:pStyle w:val="BodyText"/>
        <w:spacing w:before="120" w:after="120"/>
        <w:ind w:left="227" w:right="28"/>
        <w:rPr>
          <w:lang w:val="en-GB"/>
        </w:rPr>
      </w:pPr>
      <w:r w:rsidRPr="001275BD">
        <w:rPr>
          <w:lang w:val="en-GB"/>
        </w:rPr>
        <w:t>Personal integrity is a</w:t>
      </w:r>
      <w:r w:rsidR="003E4F60">
        <w:rPr>
          <w:lang w:val="en-GB"/>
        </w:rPr>
        <w:t xml:space="preserve">n important </w:t>
      </w:r>
      <w:r w:rsidRPr="001275BD">
        <w:rPr>
          <w:lang w:val="en-GB"/>
        </w:rPr>
        <w:t>element of this role. The individual will maintain a tight control on sensitive information and ensure that protocols are followed.</w:t>
      </w:r>
    </w:p>
    <w:p w14:paraId="2BC7E0AB" w14:textId="7D05D97C" w:rsidR="00057D34" w:rsidRPr="001275BD" w:rsidRDefault="00057D34" w:rsidP="00E717BC">
      <w:pPr>
        <w:pStyle w:val="BodyText"/>
        <w:spacing w:before="120" w:after="120"/>
        <w:ind w:left="227" w:right="28"/>
        <w:rPr>
          <w:lang w:val="en-GB"/>
        </w:rPr>
      </w:pPr>
      <w:r w:rsidRPr="001275BD">
        <w:rPr>
          <w:lang w:val="en-GB"/>
        </w:rPr>
        <w:t xml:space="preserve">Individuals </w:t>
      </w:r>
      <w:r w:rsidR="003E4F60">
        <w:rPr>
          <w:lang w:val="en-GB"/>
        </w:rPr>
        <w:t>must be</w:t>
      </w:r>
      <w:r w:rsidRPr="001275BD">
        <w:rPr>
          <w:lang w:val="en-GB"/>
        </w:rPr>
        <w:t xml:space="preserve"> confident in interviewing a range of senior client stakeholders and </w:t>
      </w:r>
      <w:r w:rsidR="00A81D4F" w:rsidRPr="001275BD">
        <w:rPr>
          <w:lang w:val="en-GB"/>
        </w:rPr>
        <w:t xml:space="preserve">able to facilitate challenging discussions with clients. Handling challenging internal meetings when sharing information is </w:t>
      </w:r>
      <w:r w:rsidR="002342C9">
        <w:rPr>
          <w:lang w:val="en-GB"/>
        </w:rPr>
        <w:t xml:space="preserve">an </w:t>
      </w:r>
      <w:r w:rsidR="00A81D4F" w:rsidRPr="001275BD">
        <w:rPr>
          <w:lang w:val="en-GB"/>
        </w:rPr>
        <w:t xml:space="preserve">equally </w:t>
      </w:r>
      <w:r w:rsidR="002342C9">
        <w:rPr>
          <w:lang w:val="en-GB"/>
        </w:rPr>
        <w:t>important</w:t>
      </w:r>
      <w:r w:rsidR="00A81D4F" w:rsidRPr="001275BD">
        <w:rPr>
          <w:lang w:val="en-GB"/>
        </w:rPr>
        <w:t xml:space="preserve"> skill </w:t>
      </w:r>
      <w:r w:rsidR="002342C9">
        <w:rPr>
          <w:lang w:val="en-GB"/>
        </w:rPr>
        <w:t>required</w:t>
      </w:r>
      <w:r w:rsidR="00A81D4F" w:rsidRPr="001275BD">
        <w:rPr>
          <w:lang w:val="en-GB"/>
        </w:rPr>
        <w:t xml:space="preserve"> of this individual.</w:t>
      </w:r>
    </w:p>
    <w:p w14:paraId="2D3C1055" w14:textId="77777777" w:rsidR="00057D34" w:rsidRPr="001275BD" w:rsidRDefault="00057D34" w:rsidP="00057D34">
      <w:pPr>
        <w:pStyle w:val="BodyText"/>
        <w:spacing w:before="60" w:line="242" w:lineRule="auto"/>
        <w:ind w:left="227" w:right="1134"/>
        <w:rPr>
          <w:lang w:val="en-GB"/>
        </w:rPr>
      </w:pPr>
    </w:p>
    <w:p w14:paraId="52E493E8" w14:textId="6CE81959" w:rsidR="00057D34" w:rsidRPr="001275BD" w:rsidRDefault="00057D34" w:rsidP="00057D34">
      <w:pPr>
        <w:pStyle w:val="BodyText"/>
        <w:spacing w:before="60" w:line="242" w:lineRule="auto"/>
        <w:ind w:left="227" w:right="1134"/>
        <w:rPr>
          <w:lang w:val="en-GB"/>
        </w:rPr>
        <w:sectPr w:rsidR="00057D34" w:rsidRPr="001275BD" w:rsidSect="000A2A62">
          <w:pgSz w:w="11907" w:h="16840" w:code="9"/>
          <w:pgMar w:top="1134" w:right="851" w:bottom="1134" w:left="680" w:header="0" w:footer="624" w:gutter="0"/>
          <w:pgNumType w:start="2"/>
          <w:cols w:space="720"/>
        </w:sectPr>
      </w:pPr>
    </w:p>
    <w:p w14:paraId="52E493EE" w14:textId="152CA621" w:rsidR="008738F4" w:rsidRPr="001275BD" w:rsidRDefault="00F53F6D" w:rsidP="008C0BFB">
      <w:pPr>
        <w:spacing w:before="120" w:after="120"/>
        <w:ind w:left="227"/>
        <w:rPr>
          <w:lang w:val="en-GB"/>
        </w:rPr>
      </w:pPr>
      <w:r w:rsidRPr="001275BD">
        <w:rPr>
          <w:b/>
          <w:color w:val="2A295C"/>
          <w:sz w:val="28"/>
          <w:lang w:val="en-GB"/>
        </w:rPr>
        <w:lastRenderedPageBreak/>
        <w:t>Competencies</w:t>
      </w:r>
    </w:p>
    <w:tbl>
      <w:tblPr>
        <w:tblStyle w:val="TableGrid"/>
        <w:tblW w:w="0" w:type="auto"/>
        <w:tblInd w:w="227" w:type="dxa"/>
        <w:tblLook w:val="04A0" w:firstRow="1" w:lastRow="0" w:firstColumn="1" w:lastColumn="0" w:noHBand="0" w:noVBand="1"/>
      </w:tblPr>
      <w:tblGrid>
        <w:gridCol w:w="5067"/>
        <w:gridCol w:w="5072"/>
      </w:tblGrid>
      <w:tr w:rsidR="00941819" w:rsidRPr="006809D8" w14:paraId="49A334EB" w14:textId="77777777" w:rsidTr="00CD0C71">
        <w:tc>
          <w:tcPr>
            <w:tcW w:w="5067" w:type="dxa"/>
            <w:shd w:val="clear" w:color="auto" w:fill="D9D9D9" w:themeFill="background1" w:themeFillShade="D9"/>
            <w:vAlign w:val="center"/>
          </w:tcPr>
          <w:p w14:paraId="0F51B19F" w14:textId="77777777" w:rsidR="00941819" w:rsidRPr="006809D8" w:rsidRDefault="00941819" w:rsidP="000A2C0C">
            <w:pPr>
              <w:spacing w:before="60" w:after="60"/>
              <w:rPr>
                <w:b/>
                <w:sz w:val="20"/>
                <w:szCs w:val="20"/>
                <w:lang w:val="en-GB"/>
              </w:rPr>
            </w:pPr>
            <w:r w:rsidRPr="006809D8">
              <w:rPr>
                <w:b/>
                <w:sz w:val="20"/>
                <w:szCs w:val="20"/>
                <w:lang w:val="en-GB"/>
              </w:rPr>
              <w:t>Core competencies</w:t>
            </w:r>
          </w:p>
        </w:tc>
        <w:tc>
          <w:tcPr>
            <w:tcW w:w="5072" w:type="dxa"/>
            <w:shd w:val="clear" w:color="auto" w:fill="D9D9D9" w:themeFill="background1" w:themeFillShade="D9"/>
            <w:vAlign w:val="center"/>
          </w:tcPr>
          <w:p w14:paraId="4C17D716" w14:textId="77777777" w:rsidR="00941819" w:rsidRPr="006809D8" w:rsidRDefault="00941819" w:rsidP="000A2C0C">
            <w:pPr>
              <w:spacing w:before="60" w:after="60"/>
              <w:rPr>
                <w:b/>
                <w:sz w:val="20"/>
                <w:szCs w:val="20"/>
                <w:lang w:val="en-GB"/>
              </w:rPr>
            </w:pPr>
            <w:r w:rsidRPr="006809D8">
              <w:rPr>
                <w:b/>
                <w:sz w:val="20"/>
                <w:szCs w:val="20"/>
                <w:lang w:val="en-GB"/>
              </w:rPr>
              <w:t>Role-specific competencies</w:t>
            </w:r>
          </w:p>
        </w:tc>
      </w:tr>
      <w:tr w:rsidR="00941819" w:rsidRPr="006809D8" w14:paraId="0028772E" w14:textId="77777777" w:rsidTr="00BA6837">
        <w:tc>
          <w:tcPr>
            <w:tcW w:w="5067" w:type="dxa"/>
            <w:vAlign w:val="center"/>
          </w:tcPr>
          <w:p w14:paraId="1B5DD813" w14:textId="34092B65" w:rsidR="00941819" w:rsidRPr="00A3543D" w:rsidRDefault="00941819" w:rsidP="007A7936">
            <w:pPr>
              <w:pStyle w:val="ListParagraph"/>
              <w:numPr>
                <w:ilvl w:val="0"/>
                <w:numId w:val="2"/>
              </w:numPr>
              <w:spacing w:before="60" w:after="60"/>
              <w:ind w:left="369"/>
              <w:rPr>
                <w:sz w:val="20"/>
                <w:lang w:val="en-GB"/>
              </w:rPr>
            </w:pPr>
            <w:r w:rsidRPr="00A3543D">
              <w:rPr>
                <w:sz w:val="20"/>
                <w:lang w:val="en-GB"/>
              </w:rPr>
              <w:t>Growth</w:t>
            </w:r>
          </w:p>
        </w:tc>
        <w:tc>
          <w:tcPr>
            <w:tcW w:w="5072" w:type="dxa"/>
            <w:vAlign w:val="center"/>
          </w:tcPr>
          <w:p w14:paraId="6C291C1D" w14:textId="494DFC77" w:rsidR="00941819" w:rsidRPr="000A2C0C" w:rsidRDefault="00941819" w:rsidP="007A7936">
            <w:pPr>
              <w:pStyle w:val="ListParagraph"/>
              <w:numPr>
                <w:ilvl w:val="0"/>
                <w:numId w:val="2"/>
              </w:numPr>
              <w:spacing w:before="60" w:after="60"/>
              <w:ind w:left="369"/>
              <w:rPr>
                <w:sz w:val="20"/>
                <w:lang w:val="en-GB"/>
              </w:rPr>
            </w:pPr>
            <w:r w:rsidRPr="000A2C0C">
              <w:rPr>
                <w:sz w:val="20"/>
                <w:lang w:val="en-GB"/>
              </w:rPr>
              <w:t>Relationship management</w:t>
            </w:r>
          </w:p>
        </w:tc>
      </w:tr>
      <w:tr w:rsidR="00941819" w:rsidRPr="006809D8" w14:paraId="4A0AA8C2" w14:textId="77777777" w:rsidTr="00BA6837">
        <w:tc>
          <w:tcPr>
            <w:tcW w:w="5067" w:type="dxa"/>
            <w:vAlign w:val="center"/>
          </w:tcPr>
          <w:p w14:paraId="2B70CFE4" w14:textId="18BE1166" w:rsidR="00941819" w:rsidRPr="00A3543D" w:rsidRDefault="00BA6837" w:rsidP="007A7936">
            <w:pPr>
              <w:pStyle w:val="ListParagraph"/>
              <w:numPr>
                <w:ilvl w:val="0"/>
                <w:numId w:val="2"/>
              </w:numPr>
              <w:spacing w:before="60" w:after="60"/>
              <w:ind w:left="369"/>
              <w:rPr>
                <w:sz w:val="20"/>
                <w:lang w:val="en-GB"/>
              </w:rPr>
            </w:pPr>
            <w:r>
              <w:rPr>
                <w:sz w:val="20"/>
                <w:lang w:val="en-GB"/>
              </w:rPr>
              <w:t>Client and consumer satisfaction</w:t>
            </w:r>
          </w:p>
        </w:tc>
        <w:tc>
          <w:tcPr>
            <w:tcW w:w="5072" w:type="dxa"/>
            <w:vAlign w:val="center"/>
          </w:tcPr>
          <w:p w14:paraId="21E42FCE" w14:textId="783A6734" w:rsidR="00941819" w:rsidRPr="000A2C0C" w:rsidRDefault="008C45C3" w:rsidP="007A7936">
            <w:pPr>
              <w:pStyle w:val="ListParagraph"/>
              <w:numPr>
                <w:ilvl w:val="0"/>
                <w:numId w:val="2"/>
              </w:numPr>
              <w:spacing w:before="60" w:after="60"/>
              <w:ind w:left="369"/>
              <w:rPr>
                <w:sz w:val="20"/>
                <w:lang w:val="en-GB"/>
              </w:rPr>
            </w:pPr>
            <w:r w:rsidRPr="000A2C0C">
              <w:rPr>
                <w:sz w:val="20"/>
                <w:lang w:val="en-GB"/>
              </w:rPr>
              <w:t>Results orientation</w:t>
            </w:r>
          </w:p>
        </w:tc>
      </w:tr>
      <w:tr w:rsidR="00BA6837" w:rsidRPr="006809D8" w14:paraId="322F5F7E" w14:textId="77777777" w:rsidTr="00BA6837">
        <w:tc>
          <w:tcPr>
            <w:tcW w:w="5067" w:type="dxa"/>
            <w:vAlign w:val="center"/>
          </w:tcPr>
          <w:p w14:paraId="15F8F9CA" w14:textId="562A2272" w:rsidR="00BA6837" w:rsidRPr="00A3543D" w:rsidRDefault="00BA6837" w:rsidP="007A7936">
            <w:pPr>
              <w:pStyle w:val="ListParagraph"/>
              <w:numPr>
                <w:ilvl w:val="0"/>
                <w:numId w:val="2"/>
              </w:numPr>
              <w:spacing w:before="60" w:after="60"/>
              <w:ind w:left="369"/>
              <w:rPr>
                <w:sz w:val="20"/>
                <w:lang w:val="en-GB"/>
              </w:rPr>
            </w:pPr>
            <w:r w:rsidRPr="00A3543D">
              <w:rPr>
                <w:sz w:val="20"/>
                <w:lang w:val="en-GB"/>
              </w:rPr>
              <w:t>Rigorous management of results</w:t>
            </w:r>
          </w:p>
        </w:tc>
        <w:tc>
          <w:tcPr>
            <w:tcW w:w="5072" w:type="dxa"/>
            <w:vAlign w:val="center"/>
          </w:tcPr>
          <w:p w14:paraId="0B936FA9" w14:textId="3C939383" w:rsidR="00BA6837" w:rsidRPr="000A2C0C" w:rsidRDefault="00BA6837" w:rsidP="007A7936">
            <w:pPr>
              <w:pStyle w:val="ListParagraph"/>
              <w:numPr>
                <w:ilvl w:val="0"/>
                <w:numId w:val="2"/>
              </w:numPr>
              <w:spacing w:before="60" w:after="60"/>
              <w:ind w:left="369"/>
              <w:rPr>
                <w:sz w:val="20"/>
                <w:lang w:val="en-GB"/>
              </w:rPr>
            </w:pPr>
            <w:r w:rsidRPr="000A2C0C">
              <w:rPr>
                <w:sz w:val="20"/>
                <w:lang w:val="en-GB"/>
              </w:rPr>
              <w:t>Financial and business awareness</w:t>
            </w:r>
          </w:p>
        </w:tc>
      </w:tr>
      <w:tr w:rsidR="00BA6837" w:rsidRPr="006809D8" w14:paraId="4D78B42A" w14:textId="77777777" w:rsidTr="00BA6837">
        <w:tc>
          <w:tcPr>
            <w:tcW w:w="5067" w:type="dxa"/>
            <w:vAlign w:val="center"/>
          </w:tcPr>
          <w:p w14:paraId="5E6F27FC" w14:textId="29785D43" w:rsidR="00BA6837" w:rsidRPr="00A3543D" w:rsidRDefault="00BA6837" w:rsidP="007A7936">
            <w:pPr>
              <w:pStyle w:val="ListParagraph"/>
              <w:numPr>
                <w:ilvl w:val="0"/>
                <w:numId w:val="2"/>
              </w:numPr>
              <w:spacing w:before="60" w:after="60"/>
              <w:ind w:left="369"/>
              <w:rPr>
                <w:sz w:val="20"/>
                <w:lang w:val="en-GB"/>
              </w:rPr>
            </w:pPr>
            <w:r w:rsidRPr="00A3543D">
              <w:rPr>
                <w:sz w:val="20"/>
                <w:lang w:val="en-GB"/>
              </w:rPr>
              <w:t>Leadership and people management</w:t>
            </w:r>
          </w:p>
        </w:tc>
        <w:tc>
          <w:tcPr>
            <w:tcW w:w="5072" w:type="dxa"/>
            <w:vAlign w:val="center"/>
          </w:tcPr>
          <w:p w14:paraId="695DC5C3" w14:textId="679C8EB8" w:rsidR="00BA6837" w:rsidRPr="000A2C0C" w:rsidRDefault="00BA6837" w:rsidP="007A7936">
            <w:pPr>
              <w:pStyle w:val="ListParagraph"/>
              <w:numPr>
                <w:ilvl w:val="0"/>
                <w:numId w:val="2"/>
              </w:numPr>
              <w:spacing w:before="60" w:after="60"/>
              <w:ind w:left="369"/>
              <w:rPr>
                <w:sz w:val="20"/>
                <w:lang w:val="en-GB"/>
              </w:rPr>
            </w:pPr>
            <w:r w:rsidRPr="000A2C0C">
              <w:rPr>
                <w:sz w:val="20"/>
                <w:lang w:val="en-GB"/>
              </w:rPr>
              <w:t>Impact and influence</w:t>
            </w:r>
          </w:p>
        </w:tc>
      </w:tr>
      <w:tr w:rsidR="00BA6837" w:rsidRPr="006809D8" w14:paraId="7F674A9B" w14:textId="77777777" w:rsidTr="00BA6837">
        <w:tc>
          <w:tcPr>
            <w:tcW w:w="5067" w:type="dxa"/>
            <w:vAlign w:val="center"/>
          </w:tcPr>
          <w:p w14:paraId="2AA47F6F" w14:textId="099E91C2" w:rsidR="00BA6837" w:rsidRPr="00A3543D" w:rsidRDefault="00BA6837" w:rsidP="007A7936">
            <w:pPr>
              <w:pStyle w:val="ListParagraph"/>
              <w:numPr>
                <w:ilvl w:val="0"/>
                <w:numId w:val="2"/>
              </w:numPr>
              <w:spacing w:before="60" w:after="60"/>
              <w:ind w:left="369"/>
              <w:rPr>
                <w:sz w:val="20"/>
                <w:lang w:val="en-GB"/>
              </w:rPr>
            </w:pPr>
            <w:r w:rsidRPr="00A3543D">
              <w:rPr>
                <w:sz w:val="20"/>
                <w:lang w:val="en-GB"/>
              </w:rPr>
              <w:t>Innovation and change</w:t>
            </w:r>
          </w:p>
        </w:tc>
        <w:tc>
          <w:tcPr>
            <w:tcW w:w="5072" w:type="dxa"/>
            <w:vAlign w:val="center"/>
          </w:tcPr>
          <w:p w14:paraId="03B98671" w14:textId="302BDDFE" w:rsidR="00BA6837" w:rsidRPr="000A2C0C" w:rsidRDefault="00BA6837" w:rsidP="007A7936">
            <w:pPr>
              <w:pStyle w:val="ListParagraph"/>
              <w:numPr>
                <w:ilvl w:val="0"/>
                <w:numId w:val="2"/>
              </w:numPr>
              <w:spacing w:before="60" w:after="60"/>
              <w:ind w:left="369"/>
              <w:rPr>
                <w:sz w:val="20"/>
                <w:lang w:val="en-GB"/>
              </w:rPr>
            </w:pPr>
            <w:r w:rsidRPr="000A2C0C">
              <w:rPr>
                <w:sz w:val="20"/>
                <w:lang w:val="en-GB"/>
              </w:rPr>
              <w:t>Working with others</w:t>
            </w:r>
          </w:p>
        </w:tc>
      </w:tr>
      <w:tr w:rsidR="00BA6837" w:rsidRPr="006809D8" w14:paraId="3334145C" w14:textId="77777777" w:rsidTr="007A7936">
        <w:tc>
          <w:tcPr>
            <w:tcW w:w="5067" w:type="dxa"/>
            <w:tcBorders>
              <w:bottom w:val="single" w:sz="4" w:space="0" w:color="auto"/>
            </w:tcBorders>
            <w:vAlign w:val="center"/>
          </w:tcPr>
          <w:p w14:paraId="16B3889E" w14:textId="234A7EB8" w:rsidR="00BA6837" w:rsidRPr="006809D8" w:rsidRDefault="00BA6837" w:rsidP="007A7936">
            <w:pPr>
              <w:pStyle w:val="ListParagraph"/>
              <w:numPr>
                <w:ilvl w:val="0"/>
                <w:numId w:val="2"/>
              </w:numPr>
              <w:spacing w:before="60" w:after="60"/>
              <w:ind w:left="369"/>
              <w:rPr>
                <w:bCs/>
                <w:sz w:val="20"/>
                <w:szCs w:val="20"/>
                <w:lang w:val="en-GB"/>
              </w:rPr>
            </w:pPr>
            <w:r w:rsidRPr="00A3543D">
              <w:rPr>
                <w:sz w:val="20"/>
                <w:lang w:val="en-GB"/>
              </w:rPr>
              <w:t>Brand notoriety</w:t>
            </w:r>
          </w:p>
        </w:tc>
        <w:tc>
          <w:tcPr>
            <w:tcW w:w="5072" w:type="dxa"/>
            <w:vAlign w:val="center"/>
          </w:tcPr>
          <w:p w14:paraId="008CC37C" w14:textId="5A9470D2" w:rsidR="00BA6837" w:rsidRPr="000A2C0C" w:rsidRDefault="00BA6837" w:rsidP="007A7936">
            <w:pPr>
              <w:pStyle w:val="ListParagraph"/>
              <w:numPr>
                <w:ilvl w:val="0"/>
                <w:numId w:val="2"/>
              </w:numPr>
              <w:spacing w:before="60" w:after="60"/>
              <w:ind w:left="369"/>
              <w:rPr>
                <w:sz w:val="20"/>
                <w:lang w:val="en-GB"/>
              </w:rPr>
            </w:pPr>
            <w:r w:rsidRPr="000A2C0C">
              <w:rPr>
                <w:sz w:val="20"/>
                <w:lang w:val="en-GB"/>
              </w:rPr>
              <w:t>Leadership</w:t>
            </w:r>
          </w:p>
        </w:tc>
      </w:tr>
      <w:tr w:rsidR="008C45C3" w:rsidRPr="006809D8" w14:paraId="4CBAC6F1" w14:textId="77777777" w:rsidTr="007A7936">
        <w:tc>
          <w:tcPr>
            <w:tcW w:w="5067" w:type="dxa"/>
            <w:tcBorders>
              <w:left w:val="nil"/>
              <w:bottom w:val="nil"/>
            </w:tcBorders>
            <w:vAlign w:val="center"/>
          </w:tcPr>
          <w:p w14:paraId="68931730" w14:textId="77777777" w:rsidR="008C45C3" w:rsidRPr="006809D8" w:rsidRDefault="008C45C3" w:rsidP="000A2C0C">
            <w:pPr>
              <w:spacing w:before="60" w:after="60"/>
              <w:rPr>
                <w:bCs/>
                <w:sz w:val="20"/>
                <w:szCs w:val="20"/>
                <w:lang w:val="en-GB"/>
              </w:rPr>
            </w:pPr>
          </w:p>
        </w:tc>
        <w:tc>
          <w:tcPr>
            <w:tcW w:w="5072" w:type="dxa"/>
            <w:vAlign w:val="center"/>
          </w:tcPr>
          <w:p w14:paraId="6DED8957" w14:textId="0B8E9F58" w:rsidR="008C45C3" w:rsidRPr="000A2C0C" w:rsidRDefault="008C45C3" w:rsidP="007A7936">
            <w:pPr>
              <w:pStyle w:val="ListParagraph"/>
              <w:numPr>
                <w:ilvl w:val="0"/>
                <w:numId w:val="2"/>
              </w:numPr>
              <w:spacing w:before="60" w:after="60"/>
              <w:ind w:left="369"/>
              <w:rPr>
                <w:sz w:val="20"/>
                <w:lang w:val="en-GB"/>
              </w:rPr>
            </w:pPr>
            <w:r w:rsidRPr="000A2C0C">
              <w:rPr>
                <w:sz w:val="20"/>
                <w:lang w:val="en-GB"/>
              </w:rPr>
              <w:t>Planning and organisation</w:t>
            </w:r>
          </w:p>
        </w:tc>
      </w:tr>
      <w:tr w:rsidR="008C45C3" w:rsidRPr="006809D8" w14:paraId="112FAC35" w14:textId="77777777" w:rsidTr="007A7936">
        <w:tc>
          <w:tcPr>
            <w:tcW w:w="5067" w:type="dxa"/>
            <w:tcBorders>
              <w:top w:val="nil"/>
              <w:left w:val="nil"/>
              <w:bottom w:val="nil"/>
            </w:tcBorders>
            <w:vAlign w:val="center"/>
          </w:tcPr>
          <w:p w14:paraId="7241EC22" w14:textId="77777777" w:rsidR="008C45C3" w:rsidRPr="006809D8" w:rsidRDefault="008C45C3" w:rsidP="000A2C0C">
            <w:pPr>
              <w:spacing w:before="60" w:after="60"/>
              <w:rPr>
                <w:bCs/>
                <w:sz w:val="20"/>
                <w:szCs w:val="20"/>
                <w:lang w:val="en-GB"/>
              </w:rPr>
            </w:pPr>
          </w:p>
        </w:tc>
        <w:tc>
          <w:tcPr>
            <w:tcW w:w="5072" w:type="dxa"/>
            <w:vAlign w:val="center"/>
          </w:tcPr>
          <w:p w14:paraId="660CB95A" w14:textId="60E3D021" w:rsidR="008C45C3" w:rsidRPr="000A2C0C" w:rsidRDefault="008C45C3" w:rsidP="007A7936">
            <w:pPr>
              <w:pStyle w:val="ListParagraph"/>
              <w:numPr>
                <w:ilvl w:val="0"/>
                <w:numId w:val="2"/>
              </w:numPr>
              <w:spacing w:before="60" w:after="60"/>
              <w:ind w:left="369"/>
              <w:rPr>
                <w:sz w:val="20"/>
                <w:lang w:val="en-GB"/>
              </w:rPr>
            </w:pPr>
            <w:r w:rsidRPr="000A2C0C">
              <w:rPr>
                <w:sz w:val="20"/>
                <w:lang w:val="en-GB"/>
              </w:rPr>
              <w:t>Resilience</w:t>
            </w:r>
          </w:p>
        </w:tc>
      </w:tr>
      <w:tr w:rsidR="008C45C3" w:rsidRPr="006809D8" w14:paraId="0D671BF0" w14:textId="77777777" w:rsidTr="007A7936">
        <w:tc>
          <w:tcPr>
            <w:tcW w:w="5067" w:type="dxa"/>
            <w:tcBorders>
              <w:top w:val="nil"/>
              <w:left w:val="nil"/>
              <w:bottom w:val="nil"/>
            </w:tcBorders>
            <w:vAlign w:val="center"/>
          </w:tcPr>
          <w:p w14:paraId="5D0195C1" w14:textId="77777777" w:rsidR="008C45C3" w:rsidRPr="006809D8" w:rsidRDefault="008C45C3" w:rsidP="000A2C0C">
            <w:pPr>
              <w:spacing w:before="60" w:after="60"/>
              <w:rPr>
                <w:bCs/>
                <w:sz w:val="20"/>
                <w:szCs w:val="20"/>
                <w:lang w:val="en-GB"/>
              </w:rPr>
            </w:pPr>
          </w:p>
        </w:tc>
        <w:tc>
          <w:tcPr>
            <w:tcW w:w="5072" w:type="dxa"/>
            <w:vAlign w:val="center"/>
          </w:tcPr>
          <w:p w14:paraId="20DB054D" w14:textId="4FDB4556" w:rsidR="008C45C3" w:rsidRPr="000A2C0C" w:rsidRDefault="008C45C3" w:rsidP="007A7936">
            <w:pPr>
              <w:pStyle w:val="ListParagraph"/>
              <w:numPr>
                <w:ilvl w:val="0"/>
                <w:numId w:val="2"/>
              </w:numPr>
              <w:spacing w:before="60" w:after="60"/>
              <w:ind w:left="369"/>
              <w:rPr>
                <w:sz w:val="20"/>
                <w:lang w:val="en-GB"/>
              </w:rPr>
            </w:pPr>
            <w:r w:rsidRPr="000A2C0C">
              <w:rPr>
                <w:sz w:val="20"/>
                <w:lang w:val="en-GB"/>
              </w:rPr>
              <w:t>Analysis and decision-making</w:t>
            </w:r>
          </w:p>
        </w:tc>
      </w:tr>
    </w:tbl>
    <w:p w14:paraId="52E4940E" w14:textId="5287F841" w:rsidR="008738F4" w:rsidRPr="008C0BFB" w:rsidRDefault="00F53F6D" w:rsidP="008C0BFB">
      <w:pPr>
        <w:spacing w:before="120" w:after="120"/>
        <w:ind w:left="227"/>
        <w:rPr>
          <w:b/>
          <w:color w:val="2A295C"/>
          <w:sz w:val="28"/>
          <w:lang w:val="en-GB"/>
        </w:rPr>
      </w:pPr>
      <w:r w:rsidRPr="001275BD">
        <w:rPr>
          <w:b/>
          <w:color w:val="2A295C"/>
          <w:sz w:val="28"/>
          <w:lang w:val="en-GB"/>
        </w:rPr>
        <w:t>Dimensio</w:t>
      </w:r>
      <w:r w:rsidR="00A81D17" w:rsidRPr="001275BD">
        <w:rPr>
          <w:b/>
          <w:color w:val="2A295C"/>
          <w:sz w:val="28"/>
          <w:lang w:val="en-GB"/>
        </w:rPr>
        <w:t>n</w:t>
      </w:r>
    </w:p>
    <w:tbl>
      <w:tblPr>
        <w:tblW w:w="0" w:type="auto"/>
        <w:tblInd w:w="2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20"/>
        <w:gridCol w:w="7120"/>
      </w:tblGrid>
      <w:tr w:rsidR="008738F4" w:rsidRPr="001275BD" w14:paraId="52E49415" w14:textId="77777777" w:rsidTr="00022F16">
        <w:trPr>
          <w:trHeight w:val="1496"/>
        </w:trPr>
        <w:tc>
          <w:tcPr>
            <w:tcW w:w="2520" w:type="dxa"/>
            <w:tcMar>
              <w:left w:w="108" w:type="dxa"/>
              <w:right w:w="108" w:type="dxa"/>
            </w:tcMar>
            <w:vAlign w:val="center"/>
          </w:tcPr>
          <w:p w14:paraId="52E49412" w14:textId="77777777" w:rsidR="008738F4" w:rsidRPr="00022F16" w:rsidRDefault="00F53F6D" w:rsidP="00A8395B">
            <w:pPr>
              <w:pStyle w:val="TableParagraph"/>
              <w:ind w:left="0"/>
              <w:rPr>
                <w:b/>
                <w:iCs/>
                <w:sz w:val="20"/>
                <w:lang w:val="en-GB"/>
              </w:rPr>
            </w:pPr>
            <w:r w:rsidRPr="00022F16">
              <w:rPr>
                <w:b/>
                <w:iCs/>
                <w:sz w:val="20"/>
                <w:lang w:val="en-GB"/>
              </w:rPr>
              <w:t>Financial</w:t>
            </w:r>
          </w:p>
        </w:tc>
        <w:tc>
          <w:tcPr>
            <w:tcW w:w="7120" w:type="dxa"/>
            <w:tcMar>
              <w:left w:w="108" w:type="dxa"/>
              <w:right w:w="108" w:type="dxa"/>
            </w:tcMar>
            <w:vAlign w:val="center"/>
          </w:tcPr>
          <w:p w14:paraId="52E49413" w14:textId="6933E64D" w:rsidR="008738F4" w:rsidRPr="001275BD" w:rsidRDefault="00F53F6D" w:rsidP="006A7C1F">
            <w:pPr>
              <w:pStyle w:val="TableParagraph"/>
              <w:spacing w:line="242" w:lineRule="auto"/>
              <w:ind w:left="0" w:right="100"/>
              <w:rPr>
                <w:sz w:val="20"/>
                <w:lang w:val="en-GB"/>
              </w:rPr>
            </w:pPr>
            <w:r w:rsidRPr="001275BD">
              <w:rPr>
                <w:sz w:val="20"/>
                <w:lang w:val="en-GB"/>
              </w:rPr>
              <w:t>Accountable for</w:t>
            </w:r>
            <w:r w:rsidR="00EC4E85" w:rsidRPr="001275BD">
              <w:rPr>
                <w:sz w:val="20"/>
                <w:lang w:val="en-GB"/>
              </w:rPr>
              <w:t xml:space="preserve"> </w:t>
            </w:r>
            <w:r w:rsidR="00EC4E85" w:rsidRPr="001275BD">
              <w:rPr>
                <w:color w:val="FF0000"/>
                <w:sz w:val="20"/>
                <w:lang w:val="en-GB"/>
              </w:rPr>
              <w:t xml:space="preserve">driving actions to </w:t>
            </w:r>
            <w:r w:rsidRPr="001275BD">
              <w:rPr>
                <w:color w:val="FF0000"/>
                <w:sz w:val="20"/>
                <w:lang w:val="en-GB"/>
              </w:rPr>
              <w:t xml:space="preserve">protect </w:t>
            </w:r>
            <w:r w:rsidRPr="001275BD">
              <w:rPr>
                <w:sz w:val="20"/>
                <w:lang w:val="en-GB"/>
              </w:rPr>
              <w:t xml:space="preserve">business identified within the </w:t>
            </w:r>
            <w:r w:rsidRPr="001275BD">
              <w:rPr>
                <w:color w:val="FF0000"/>
                <w:sz w:val="20"/>
                <w:lang w:val="en-GB"/>
              </w:rPr>
              <w:t>T</w:t>
            </w:r>
            <w:r w:rsidR="00FB4C9A">
              <w:rPr>
                <w:color w:val="FF0000"/>
                <w:sz w:val="20"/>
                <w:lang w:val="en-GB"/>
              </w:rPr>
              <w:t>op</w:t>
            </w:r>
            <w:r w:rsidRPr="001275BD">
              <w:rPr>
                <w:color w:val="FF0000"/>
                <w:sz w:val="20"/>
                <w:lang w:val="en-GB"/>
              </w:rPr>
              <w:t xml:space="preserve"> </w:t>
            </w:r>
            <w:r w:rsidR="00EC4E85" w:rsidRPr="001275BD">
              <w:rPr>
                <w:color w:val="FF0000"/>
                <w:sz w:val="20"/>
                <w:lang w:val="en-GB"/>
              </w:rPr>
              <w:t xml:space="preserve">200+ </w:t>
            </w:r>
            <w:r w:rsidRPr="001275BD">
              <w:rPr>
                <w:sz w:val="20"/>
                <w:lang w:val="en-GB"/>
              </w:rPr>
              <w:t>contracts</w:t>
            </w:r>
            <w:r w:rsidR="0031757B" w:rsidRPr="001275BD">
              <w:rPr>
                <w:sz w:val="20"/>
                <w:lang w:val="en-GB"/>
              </w:rPr>
              <w:t xml:space="preserve"> for the region</w:t>
            </w:r>
            <w:r w:rsidR="00EC4E85" w:rsidRPr="001275BD">
              <w:rPr>
                <w:sz w:val="20"/>
                <w:lang w:val="en-GB"/>
              </w:rPr>
              <w:t xml:space="preserve">, </w:t>
            </w:r>
            <w:r w:rsidRPr="001275BD">
              <w:rPr>
                <w:sz w:val="20"/>
                <w:lang w:val="en-GB"/>
              </w:rPr>
              <w:t xml:space="preserve">through the proactive use of retention </w:t>
            </w:r>
            <w:r w:rsidR="00EC4E85" w:rsidRPr="001275BD">
              <w:rPr>
                <w:color w:val="FF0000"/>
                <w:sz w:val="20"/>
                <w:lang w:val="en-GB"/>
              </w:rPr>
              <w:t>tools</w:t>
            </w:r>
            <w:r w:rsidRPr="001275BD">
              <w:rPr>
                <w:sz w:val="20"/>
                <w:lang w:val="en-GB"/>
              </w:rPr>
              <w:t>.</w:t>
            </w:r>
          </w:p>
          <w:p w14:paraId="52E49414" w14:textId="1AA2F863" w:rsidR="008738F4" w:rsidRPr="001275BD" w:rsidRDefault="00F53F6D" w:rsidP="006A7C1F">
            <w:pPr>
              <w:pStyle w:val="TableParagraph"/>
              <w:spacing w:before="72"/>
              <w:ind w:left="0" w:right="100"/>
              <w:rPr>
                <w:sz w:val="20"/>
                <w:lang w:val="en-GB"/>
              </w:rPr>
            </w:pPr>
            <w:r w:rsidRPr="001275BD">
              <w:rPr>
                <w:sz w:val="20"/>
                <w:lang w:val="en-GB"/>
              </w:rPr>
              <w:t xml:space="preserve">The </w:t>
            </w:r>
            <w:r w:rsidR="000150A5" w:rsidRPr="001275BD">
              <w:rPr>
                <w:sz w:val="20"/>
                <w:lang w:val="en-GB"/>
              </w:rPr>
              <w:t xml:space="preserve">position may be </w:t>
            </w:r>
            <w:r w:rsidRPr="001275BD">
              <w:rPr>
                <w:sz w:val="20"/>
                <w:lang w:val="en-GB"/>
              </w:rPr>
              <w:t>accountab</w:t>
            </w:r>
            <w:r w:rsidR="000150A5" w:rsidRPr="001275BD">
              <w:rPr>
                <w:sz w:val="20"/>
                <w:lang w:val="en-GB"/>
              </w:rPr>
              <w:t>le for one or more segments or sub-segments</w:t>
            </w:r>
            <w:r w:rsidRPr="001275BD">
              <w:rPr>
                <w:sz w:val="20"/>
                <w:lang w:val="en-GB"/>
              </w:rPr>
              <w:t>, as specified in each fiscal year</w:t>
            </w:r>
            <w:r w:rsidR="002D5D71" w:rsidRPr="001275BD">
              <w:rPr>
                <w:sz w:val="20"/>
                <w:lang w:val="en-GB"/>
              </w:rPr>
              <w:t>,</w:t>
            </w:r>
            <w:r w:rsidRPr="001275BD">
              <w:rPr>
                <w:sz w:val="20"/>
                <w:lang w:val="en-GB"/>
              </w:rPr>
              <w:t xml:space="preserve"> reflect</w:t>
            </w:r>
            <w:r w:rsidR="006F0217" w:rsidRPr="001275BD">
              <w:rPr>
                <w:sz w:val="20"/>
                <w:lang w:val="en-GB"/>
              </w:rPr>
              <w:t>ing</w:t>
            </w:r>
            <w:r w:rsidRPr="001275BD">
              <w:rPr>
                <w:sz w:val="20"/>
                <w:lang w:val="en-GB"/>
              </w:rPr>
              <w:t xml:space="preserve"> </w:t>
            </w:r>
            <w:r w:rsidR="006F0217" w:rsidRPr="001275BD">
              <w:rPr>
                <w:sz w:val="20"/>
                <w:lang w:val="en-GB"/>
              </w:rPr>
              <w:t xml:space="preserve">the </w:t>
            </w:r>
            <w:r w:rsidRPr="001275BD">
              <w:rPr>
                <w:sz w:val="20"/>
                <w:lang w:val="en-GB"/>
              </w:rPr>
              <w:t xml:space="preserve">demand of activity linked to </w:t>
            </w:r>
            <w:r w:rsidR="006F0217" w:rsidRPr="001275BD">
              <w:rPr>
                <w:sz w:val="20"/>
                <w:lang w:val="en-GB"/>
              </w:rPr>
              <w:t xml:space="preserve">identified </w:t>
            </w:r>
            <w:r w:rsidR="002D5D71" w:rsidRPr="001275BD">
              <w:rPr>
                <w:sz w:val="20"/>
                <w:lang w:val="en-GB"/>
              </w:rPr>
              <w:t xml:space="preserve">priority </w:t>
            </w:r>
            <w:r w:rsidRPr="001275BD">
              <w:rPr>
                <w:sz w:val="20"/>
                <w:lang w:val="en-GB"/>
              </w:rPr>
              <w:t>contracts</w:t>
            </w:r>
            <w:r w:rsidR="006F0217" w:rsidRPr="001275BD">
              <w:rPr>
                <w:sz w:val="20"/>
                <w:lang w:val="en-GB"/>
              </w:rPr>
              <w:t>.</w:t>
            </w:r>
          </w:p>
        </w:tc>
      </w:tr>
      <w:tr w:rsidR="008738F4" w:rsidRPr="001275BD" w14:paraId="52E49418" w14:textId="77777777" w:rsidTr="006A7C1F">
        <w:trPr>
          <w:trHeight w:val="309"/>
        </w:trPr>
        <w:tc>
          <w:tcPr>
            <w:tcW w:w="2520" w:type="dxa"/>
            <w:tcMar>
              <w:left w:w="108" w:type="dxa"/>
              <w:right w:w="108" w:type="dxa"/>
            </w:tcMar>
            <w:vAlign w:val="center"/>
          </w:tcPr>
          <w:p w14:paraId="52E49416" w14:textId="77777777" w:rsidR="008738F4" w:rsidRPr="00022F16" w:rsidRDefault="00F53F6D" w:rsidP="00A8395B">
            <w:pPr>
              <w:pStyle w:val="TableParagraph"/>
              <w:spacing w:line="229" w:lineRule="exact"/>
              <w:ind w:left="0"/>
              <w:rPr>
                <w:b/>
                <w:iCs/>
                <w:sz w:val="20"/>
                <w:lang w:val="en-GB"/>
              </w:rPr>
            </w:pPr>
            <w:r w:rsidRPr="00022F16">
              <w:rPr>
                <w:b/>
                <w:iCs/>
                <w:sz w:val="20"/>
                <w:lang w:val="en-GB"/>
              </w:rPr>
              <w:t>Staff</w:t>
            </w:r>
          </w:p>
        </w:tc>
        <w:tc>
          <w:tcPr>
            <w:tcW w:w="7120" w:type="dxa"/>
            <w:tcMar>
              <w:left w:w="108" w:type="dxa"/>
              <w:right w:w="108" w:type="dxa"/>
            </w:tcMar>
            <w:vAlign w:val="center"/>
          </w:tcPr>
          <w:p w14:paraId="52E49417" w14:textId="77777777" w:rsidR="008738F4" w:rsidRPr="001275BD" w:rsidRDefault="00F53F6D" w:rsidP="006A7C1F">
            <w:pPr>
              <w:pStyle w:val="TableParagraph"/>
              <w:spacing w:line="229" w:lineRule="exact"/>
              <w:ind w:left="0"/>
              <w:rPr>
                <w:sz w:val="20"/>
                <w:lang w:val="en-GB"/>
              </w:rPr>
            </w:pPr>
            <w:r w:rsidRPr="001275BD">
              <w:rPr>
                <w:sz w:val="20"/>
                <w:lang w:val="en-GB"/>
              </w:rPr>
              <w:t>None</w:t>
            </w:r>
          </w:p>
        </w:tc>
      </w:tr>
    </w:tbl>
    <w:p w14:paraId="52E4941A" w14:textId="2078F5AA" w:rsidR="008738F4" w:rsidRPr="008C0BFB" w:rsidRDefault="00F53F6D" w:rsidP="008C0BFB">
      <w:pPr>
        <w:spacing w:before="120" w:after="120"/>
        <w:ind w:left="227"/>
        <w:rPr>
          <w:b/>
          <w:color w:val="2A295C"/>
          <w:sz w:val="28"/>
          <w:lang w:val="en-GB"/>
        </w:rPr>
      </w:pPr>
      <w:r w:rsidRPr="001275BD">
        <w:rPr>
          <w:b/>
          <w:color w:val="2A295C"/>
          <w:sz w:val="28"/>
          <w:lang w:val="en-GB"/>
        </w:rPr>
        <w:t xml:space="preserve">Skills, </w:t>
      </w:r>
      <w:r w:rsidR="00B77F59" w:rsidRPr="001275BD">
        <w:rPr>
          <w:b/>
          <w:color w:val="2A295C"/>
          <w:sz w:val="28"/>
          <w:lang w:val="en-GB"/>
        </w:rPr>
        <w:t>k</w:t>
      </w:r>
      <w:r w:rsidRPr="001275BD">
        <w:rPr>
          <w:b/>
          <w:color w:val="2A295C"/>
          <w:sz w:val="28"/>
          <w:lang w:val="en-GB"/>
        </w:rPr>
        <w:t xml:space="preserve">nowledge and </w:t>
      </w:r>
      <w:r w:rsidR="00B77F59" w:rsidRPr="001275BD">
        <w:rPr>
          <w:b/>
          <w:color w:val="2A295C"/>
          <w:sz w:val="28"/>
          <w:lang w:val="en-GB"/>
        </w:rPr>
        <w:t>e</w:t>
      </w:r>
      <w:r w:rsidRPr="001275BD">
        <w:rPr>
          <w:b/>
          <w:color w:val="2A295C"/>
          <w:sz w:val="28"/>
          <w:lang w:val="en-GB"/>
        </w:rPr>
        <w:t>xperience</w:t>
      </w:r>
    </w:p>
    <w:p w14:paraId="52E4941B" w14:textId="77777777" w:rsidR="008738F4" w:rsidRPr="001275BD" w:rsidRDefault="00F53F6D">
      <w:pPr>
        <w:spacing w:before="61"/>
        <w:ind w:left="227"/>
        <w:rPr>
          <w:b/>
          <w:sz w:val="20"/>
          <w:lang w:val="en-GB"/>
        </w:rPr>
      </w:pPr>
      <w:r w:rsidRPr="001275BD">
        <w:rPr>
          <w:b/>
          <w:sz w:val="20"/>
          <w:lang w:val="en-GB"/>
        </w:rPr>
        <w:t>Essential</w:t>
      </w:r>
    </w:p>
    <w:p w14:paraId="207B26AA" w14:textId="791FA110" w:rsidR="007A249D" w:rsidRPr="001275BD" w:rsidRDefault="001C486C" w:rsidP="007A249D">
      <w:pPr>
        <w:pStyle w:val="ListParagraph"/>
        <w:numPr>
          <w:ilvl w:val="0"/>
          <w:numId w:val="2"/>
        </w:numPr>
        <w:tabs>
          <w:tab w:val="left" w:pos="588"/>
        </w:tabs>
        <w:spacing w:before="120" w:after="120"/>
        <w:rPr>
          <w:sz w:val="20"/>
          <w:lang w:val="en-GB"/>
        </w:rPr>
      </w:pPr>
      <w:r w:rsidRPr="001275BD">
        <w:rPr>
          <w:sz w:val="20"/>
          <w:lang w:val="en-GB"/>
        </w:rPr>
        <w:t>In</w:t>
      </w:r>
      <w:r w:rsidR="007A249D" w:rsidRPr="001275BD">
        <w:rPr>
          <w:sz w:val="20"/>
          <w:lang w:val="en-GB"/>
        </w:rPr>
        <w:t>-</w:t>
      </w:r>
      <w:r w:rsidRPr="001275BD">
        <w:rPr>
          <w:sz w:val="20"/>
          <w:lang w:val="en-GB"/>
        </w:rPr>
        <w:t>depth understanding of Sodexo’s strategy and business drivers</w:t>
      </w:r>
      <w:r w:rsidR="00C0653D">
        <w:rPr>
          <w:sz w:val="20"/>
          <w:lang w:val="en-GB"/>
        </w:rPr>
        <w:t>.</w:t>
      </w:r>
    </w:p>
    <w:p w14:paraId="63C5298B" w14:textId="4D72DE5E" w:rsidR="00E8622F" w:rsidRPr="001275BD" w:rsidRDefault="00E8622F" w:rsidP="007A249D">
      <w:pPr>
        <w:pStyle w:val="ListParagraph"/>
        <w:numPr>
          <w:ilvl w:val="0"/>
          <w:numId w:val="2"/>
        </w:numPr>
        <w:tabs>
          <w:tab w:val="left" w:pos="588"/>
        </w:tabs>
        <w:spacing w:before="120" w:after="120"/>
        <w:rPr>
          <w:sz w:val="20"/>
          <w:lang w:val="en-GB"/>
        </w:rPr>
      </w:pPr>
      <w:r w:rsidRPr="001275BD">
        <w:rPr>
          <w:sz w:val="20"/>
          <w:lang w:val="en-GB"/>
        </w:rPr>
        <w:t>Excellent communication and interpersonal skills</w:t>
      </w:r>
      <w:r w:rsidR="00C0653D">
        <w:rPr>
          <w:sz w:val="20"/>
          <w:lang w:val="en-GB"/>
        </w:rPr>
        <w:t>.</w:t>
      </w:r>
    </w:p>
    <w:p w14:paraId="6335C2AA" w14:textId="4AC9AA38" w:rsidR="00E8622F" w:rsidRPr="001275BD" w:rsidRDefault="00F53F6D" w:rsidP="007A249D">
      <w:pPr>
        <w:pStyle w:val="ListParagraph"/>
        <w:numPr>
          <w:ilvl w:val="0"/>
          <w:numId w:val="2"/>
        </w:numPr>
        <w:tabs>
          <w:tab w:val="left" w:pos="588"/>
        </w:tabs>
        <w:spacing w:before="120" w:after="120"/>
        <w:rPr>
          <w:sz w:val="20"/>
          <w:lang w:val="en-GB"/>
        </w:rPr>
      </w:pPr>
      <w:r w:rsidRPr="001275BD">
        <w:rPr>
          <w:sz w:val="20"/>
          <w:lang w:val="en-GB"/>
        </w:rPr>
        <w:t xml:space="preserve">Minimum of </w:t>
      </w:r>
      <w:r w:rsidR="007A249D" w:rsidRPr="001275BD">
        <w:rPr>
          <w:sz w:val="20"/>
          <w:lang w:val="en-GB"/>
        </w:rPr>
        <w:t>eight</w:t>
      </w:r>
      <w:r w:rsidRPr="001275BD">
        <w:rPr>
          <w:sz w:val="20"/>
          <w:lang w:val="en-GB"/>
        </w:rPr>
        <w:t xml:space="preserve"> years’ business experience</w:t>
      </w:r>
      <w:r w:rsidR="00672321" w:rsidRPr="001275BD">
        <w:rPr>
          <w:sz w:val="20"/>
          <w:lang w:val="en-GB"/>
        </w:rPr>
        <w:t xml:space="preserve"> in an operations and/or sales role</w:t>
      </w:r>
      <w:r w:rsidR="00C0653D">
        <w:rPr>
          <w:sz w:val="20"/>
          <w:lang w:val="en-GB"/>
        </w:rPr>
        <w:t>.</w:t>
      </w:r>
    </w:p>
    <w:p w14:paraId="52E4941F" w14:textId="3593F9AA" w:rsidR="008738F4" w:rsidRPr="001275BD" w:rsidRDefault="00F53F6D" w:rsidP="007A249D">
      <w:pPr>
        <w:pStyle w:val="ListParagraph"/>
        <w:numPr>
          <w:ilvl w:val="0"/>
          <w:numId w:val="2"/>
        </w:numPr>
        <w:tabs>
          <w:tab w:val="left" w:pos="588"/>
        </w:tabs>
        <w:spacing w:before="120" w:after="120"/>
        <w:rPr>
          <w:sz w:val="20"/>
          <w:lang w:val="en-GB"/>
        </w:rPr>
      </w:pPr>
      <w:r w:rsidRPr="001275BD">
        <w:rPr>
          <w:sz w:val="20"/>
          <w:lang w:val="en-GB"/>
        </w:rPr>
        <w:t>Experience of dealing with confidential information at a senior level</w:t>
      </w:r>
      <w:r w:rsidR="00C0653D">
        <w:rPr>
          <w:sz w:val="20"/>
          <w:lang w:val="en-GB"/>
        </w:rPr>
        <w:t>.</w:t>
      </w:r>
    </w:p>
    <w:p w14:paraId="48F11399" w14:textId="08DDC800" w:rsidR="00671026" w:rsidRPr="001275BD" w:rsidRDefault="00671026" w:rsidP="007A249D">
      <w:pPr>
        <w:pStyle w:val="ListParagraph"/>
        <w:numPr>
          <w:ilvl w:val="0"/>
          <w:numId w:val="2"/>
        </w:numPr>
        <w:tabs>
          <w:tab w:val="left" w:pos="588"/>
        </w:tabs>
        <w:spacing w:before="120" w:after="120"/>
        <w:rPr>
          <w:sz w:val="20"/>
          <w:lang w:val="en-GB"/>
        </w:rPr>
      </w:pPr>
      <w:r w:rsidRPr="001275BD">
        <w:rPr>
          <w:sz w:val="20"/>
          <w:lang w:val="en-GB"/>
        </w:rPr>
        <w:t>Organised</w:t>
      </w:r>
      <w:r w:rsidR="00AC63A0" w:rsidRPr="001275BD">
        <w:rPr>
          <w:sz w:val="20"/>
          <w:lang w:val="en-GB"/>
        </w:rPr>
        <w:t xml:space="preserve"> and efficient </w:t>
      </w:r>
      <w:r w:rsidRPr="001275BD">
        <w:rPr>
          <w:sz w:val="20"/>
          <w:lang w:val="en-GB"/>
        </w:rPr>
        <w:t>self-starter</w:t>
      </w:r>
      <w:r w:rsidR="00C0653D">
        <w:rPr>
          <w:sz w:val="20"/>
          <w:lang w:val="en-GB"/>
        </w:rPr>
        <w:t>.</w:t>
      </w:r>
    </w:p>
    <w:p w14:paraId="52E49420" w14:textId="3F4E684A" w:rsidR="008738F4" w:rsidRPr="001275BD" w:rsidRDefault="00F53F6D" w:rsidP="007A249D">
      <w:pPr>
        <w:pStyle w:val="ListParagraph"/>
        <w:numPr>
          <w:ilvl w:val="0"/>
          <w:numId w:val="2"/>
        </w:numPr>
        <w:tabs>
          <w:tab w:val="left" w:pos="588"/>
        </w:tabs>
        <w:spacing w:before="120" w:after="120"/>
        <w:rPr>
          <w:sz w:val="20"/>
          <w:lang w:val="en-GB"/>
        </w:rPr>
      </w:pPr>
      <w:r w:rsidRPr="001275BD">
        <w:rPr>
          <w:sz w:val="20"/>
          <w:lang w:val="en-GB"/>
        </w:rPr>
        <w:t>Educated to degree level</w:t>
      </w:r>
      <w:r w:rsidR="00035644" w:rsidRPr="001275BD">
        <w:rPr>
          <w:sz w:val="20"/>
          <w:lang w:val="en-GB"/>
        </w:rPr>
        <w:t xml:space="preserve"> or equivalent</w:t>
      </w:r>
      <w:r w:rsidR="00C0653D">
        <w:rPr>
          <w:sz w:val="20"/>
          <w:lang w:val="en-GB"/>
        </w:rPr>
        <w:t>.</w:t>
      </w:r>
    </w:p>
    <w:p w14:paraId="52E49421" w14:textId="757D4DE7" w:rsidR="008738F4" w:rsidRPr="001275BD" w:rsidRDefault="00F53F6D" w:rsidP="007A249D">
      <w:pPr>
        <w:pStyle w:val="ListParagraph"/>
        <w:numPr>
          <w:ilvl w:val="0"/>
          <w:numId w:val="2"/>
        </w:numPr>
        <w:tabs>
          <w:tab w:val="left" w:pos="588"/>
        </w:tabs>
        <w:spacing w:before="120" w:after="120"/>
        <w:rPr>
          <w:sz w:val="20"/>
          <w:lang w:val="en-GB"/>
        </w:rPr>
      </w:pPr>
      <w:r w:rsidRPr="001275BD">
        <w:rPr>
          <w:sz w:val="20"/>
          <w:lang w:val="en-GB"/>
        </w:rPr>
        <w:t xml:space="preserve">IT literate – proficient in </w:t>
      </w:r>
      <w:r w:rsidR="00E2440E">
        <w:rPr>
          <w:sz w:val="20"/>
          <w:lang w:val="en-GB"/>
        </w:rPr>
        <w:t xml:space="preserve">MS </w:t>
      </w:r>
      <w:r w:rsidR="00643180">
        <w:rPr>
          <w:sz w:val="20"/>
          <w:lang w:val="en-GB"/>
        </w:rPr>
        <w:t xml:space="preserve">Outlook, </w:t>
      </w:r>
      <w:r w:rsidRPr="001275BD">
        <w:rPr>
          <w:sz w:val="20"/>
          <w:lang w:val="en-GB"/>
        </w:rPr>
        <w:t>Word, Excel and PowerPoint</w:t>
      </w:r>
      <w:r w:rsidR="00671026" w:rsidRPr="001275BD">
        <w:rPr>
          <w:sz w:val="20"/>
          <w:lang w:val="en-GB"/>
        </w:rPr>
        <w:t>, as well as other emerging technologies</w:t>
      </w:r>
      <w:r w:rsidR="00C0653D">
        <w:rPr>
          <w:sz w:val="20"/>
          <w:lang w:val="en-GB"/>
        </w:rPr>
        <w:t>.</w:t>
      </w:r>
    </w:p>
    <w:p w14:paraId="49951B7F" w14:textId="77777777" w:rsidR="004640F9" w:rsidRPr="00AB7F43" w:rsidRDefault="004640F9" w:rsidP="00AB7F43">
      <w:pPr>
        <w:spacing w:before="120" w:after="120"/>
        <w:ind w:left="227"/>
        <w:rPr>
          <w:sz w:val="20"/>
          <w:szCs w:val="20"/>
          <w:lang w:val="en-GB"/>
        </w:rPr>
      </w:pPr>
    </w:p>
    <w:tbl>
      <w:tblPr>
        <w:tblW w:w="0" w:type="auto"/>
        <w:tblInd w:w="184" w:type="dxa"/>
        <w:tblLayout w:type="fixed"/>
        <w:tblCellMar>
          <w:left w:w="0" w:type="dxa"/>
          <w:right w:w="0" w:type="dxa"/>
        </w:tblCellMar>
        <w:tblLook w:val="01E0" w:firstRow="1" w:lastRow="1" w:firstColumn="1" w:lastColumn="1" w:noHBand="0" w:noVBand="0"/>
      </w:tblPr>
      <w:tblGrid>
        <w:gridCol w:w="1605"/>
        <w:gridCol w:w="3405"/>
        <w:gridCol w:w="2774"/>
      </w:tblGrid>
      <w:tr w:rsidR="008738F4" w:rsidRPr="001275BD" w14:paraId="52E49426" w14:textId="77777777">
        <w:trPr>
          <w:trHeight w:val="420"/>
        </w:trPr>
        <w:tc>
          <w:tcPr>
            <w:tcW w:w="1605" w:type="dxa"/>
          </w:tcPr>
          <w:p w14:paraId="52E49424" w14:textId="77777777" w:rsidR="008738F4" w:rsidRPr="001275BD" w:rsidRDefault="00F53F6D">
            <w:pPr>
              <w:pStyle w:val="TableParagraph"/>
              <w:spacing w:line="223" w:lineRule="exact"/>
              <w:ind w:left="50"/>
              <w:rPr>
                <w:sz w:val="20"/>
                <w:lang w:val="en-GB"/>
              </w:rPr>
            </w:pPr>
            <w:r w:rsidRPr="001275BD">
              <w:rPr>
                <w:sz w:val="20"/>
                <w:lang w:val="en-GB"/>
              </w:rPr>
              <w:t>Approved:</w:t>
            </w:r>
          </w:p>
        </w:tc>
        <w:tc>
          <w:tcPr>
            <w:tcW w:w="6179" w:type="dxa"/>
            <w:gridSpan w:val="2"/>
          </w:tcPr>
          <w:p w14:paraId="52E49425" w14:textId="77777777" w:rsidR="008738F4" w:rsidRPr="001275BD" w:rsidRDefault="008738F4">
            <w:pPr>
              <w:pStyle w:val="TableParagraph"/>
              <w:ind w:left="0"/>
              <w:rPr>
                <w:rFonts w:ascii="Times New Roman"/>
                <w:sz w:val="20"/>
                <w:lang w:val="en-GB"/>
              </w:rPr>
            </w:pPr>
          </w:p>
        </w:tc>
      </w:tr>
      <w:tr w:rsidR="008738F4" w:rsidRPr="001275BD" w14:paraId="52E4942A" w14:textId="77777777">
        <w:trPr>
          <w:trHeight w:val="619"/>
        </w:trPr>
        <w:tc>
          <w:tcPr>
            <w:tcW w:w="1605" w:type="dxa"/>
          </w:tcPr>
          <w:p w14:paraId="52E49427" w14:textId="19BE751F" w:rsidR="008738F4" w:rsidRPr="001275BD" w:rsidRDefault="00F53F6D">
            <w:pPr>
              <w:pStyle w:val="TableParagraph"/>
              <w:spacing w:before="191"/>
              <w:ind w:left="50"/>
              <w:rPr>
                <w:sz w:val="20"/>
                <w:lang w:val="en-GB"/>
              </w:rPr>
            </w:pPr>
            <w:r w:rsidRPr="001275BD">
              <w:rPr>
                <w:sz w:val="20"/>
                <w:lang w:val="en-GB"/>
              </w:rPr>
              <w:t>Job</w:t>
            </w:r>
            <w:r w:rsidR="008C45C3">
              <w:rPr>
                <w:sz w:val="20"/>
                <w:lang w:val="en-GB"/>
              </w:rPr>
              <w:t>h</w:t>
            </w:r>
            <w:r w:rsidRPr="001275BD">
              <w:rPr>
                <w:sz w:val="20"/>
                <w:lang w:val="en-GB"/>
              </w:rPr>
              <w:t>older:</w:t>
            </w:r>
          </w:p>
        </w:tc>
        <w:tc>
          <w:tcPr>
            <w:tcW w:w="3405" w:type="dxa"/>
          </w:tcPr>
          <w:p w14:paraId="52E49428" w14:textId="77777777" w:rsidR="008738F4" w:rsidRPr="001275BD" w:rsidRDefault="00F53F6D">
            <w:pPr>
              <w:pStyle w:val="TableParagraph"/>
              <w:spacing w:before="191"/>
              <w:ind w:left="0" w:right="136"/>
              <w:jc w:val="right"/>
              <w:rPr>
                <w:sz w:val="20"/>
                <w:lang w:val="en-GB"/>
              </w:rPr>
            </w:pPr>
            <w:r w:rsidRPr="001275BD">
              <w:rPr>
                <w:sz w:val="20"/>
                <w:lang w:val="en-GB"/>
              </w:rPr>
              <w:t>………………………………........</w:t>
            </w:r>
          </w:p>
        </w:tc>
        <w:tc>
          <w:tcPr>
            <w:tcW w:w="2774" w:type="dxa"/>
          </w:tcPr>
          <w:p w14:paraId="52E49429" w14:textId="77777777" w:rsidR="008738F4" w:rsidRPr="001275BD" w:rsidRDefault="00F53F6D">
            <w:pPr>
              <w:pStyle w:val="TableParagraph"/>
              <w:spacing w:before="191"/>
              <w:ind w:left="0" w:right="46"/>
              <w:jc w:val="right"/>
              <w:rPr>
                <w:sz w:val="20"/>
                <w:lang w:val="en-GB"/>
              </w:rPr>
            </w:pPr>
            <w:r w:rsidRPr="001275BD">
              <w:rPr>
                <w:sz w:val="20"/>
                <w:lang w:val="en-GB"/>
              </w:rPr>
              <w:t>Date: …………………………</w:t>
            </w:r>
          </w:p>
        </w:tc>
      </w:tr>
      <w:tr w:rsidR="008738F4" w:rsidRPr="001275BD" w14:paraId="52E4942E" w14:textId="77777777">
        <w:trPr>
          <w:trHeight w:val="730"/>
        </w:trPr>
        <w:tc>
          <w:tcPr>
            <w:tcW w:w="1605" w:type="dxa"/>
          </w:tcPr>
          <w:p w14:paraId="52E4942B" w14:textId="77777777" w:rsidR="008738F4" w:rsidRPr="001275BD" w:rsidRDefault="00F53F6D">
            <w:pPr>
              <w:pStyle w:val="TableParagraph"/>
              <w:spacing w:before="91" w:line="310" w:lineRule="atLeast"/>
              <w:ind w:left="50" w:right="420"/>
              <w:rPr>
                <w:sz w:val="20"/>
                <w:lang w:val="en-GB"/>
              </w:rPr>
            </w:pPr>
            <w:r w:rsidRPr="001275BD">
              <w:rPr>
                <w:sz w:val="20"/>
                <w:lang w:val="en-GB"/>
              </w:rPr>
              <w:t>HR Director: UK &amp; Ireland</w:t>
            </w:r>
          </w:p>
        </w:tc>
        <w:tc>
          <w:tcPr>
            <w:tcW w:w="3405" w:type="dxa"/>
          </w:tcPr>
          <w:p w14:paraId="52E4942C" w14:textId="77777777" w:rsidR="008738F4" w:rsidRPr="001275BD" w:rsidRDefault="00F53F6D">
            <w:pPr>
              <w:pStyle w:val="TableParagraph"/>
              <w:spacing w:before="191"/>
              <w:ind w:left="0" w:right="136"/>
              <w:jc w:val="right"/>
              <w:rPr>
                <w:sz w:val="20"/>
                <w:lang w:val="en-GB"/>
              </w:rPr>
            </w:pPr>
            <w:r w:rsidRPr="001275BD">
              <w:rPr>
                <w:sz w:val="20"/>
                <w:lang w:val="en-GB"/>
              </w:rPr>
              <w:t>………………………………........</w:t>
            </w:r>
          </w:p>
        </w:tc>
        <w:tc>
          <w:tcPr>
            <w:tcW w:w="2774" w:type="dxa"/>
          </w:tcPr>
          <w:p w14:paraId="52E4942D" w14:textId="77777777" w:rsidR="008738F4" w:rsidRPr="001275BD" w:rsidRDefault="00F53F6D">
            <w:pPr>
              <w:pStyle w:val="TableParagraph"/>
              <w:spacing w:before="191"/>
              <w:ind w:left="0" w:right="46"/>
              <w:jc w:val="right"/>
              <w:rPr>
                <w:sz w:val="20"/>
                <w:lang w:val="en-GB"/>
              </w:rPr>
            </w:pPr>
            <w:r w:rsidRPr="001275BD">
              <w:rPr>
                <w:sz w:val="20"/>
                <w:lang w:val="en-GB"/>
              </w:rPr>
              <w:t>Date: …………………………</w:t>
            </w:r>
          </w:p>
        </w:tc>
      </w:tr>
    </w:tbl>
    <w:p w14:paraId="52E4942F" w14:textId="77777777" w:rsidR="00D17F1C" w:rsidRPr="001275BD" w:rsidRDefault="00D17F1C">
      <w:pPr>
        <w:rPr>
          <w:lang w:val="en-GB"/>
        </w:rPr>
      </w:pPr>
    </w:p>
    <w:sectPr w:rsidR="00D17F1C" w:rsidRPr="001275BD" w:rsidSect="000A2A62">
      <w:pgSz w:w="11907" w:h="16840" w:code="9"/>
      <w:pgMar w:top="1134" w:right="851" w:bottom="1134" w:left="680" w:header="0" w:footer="62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7E3A29" w14:textId="77777777" w:rsidR="00925718" w:rsidRDefault="00925718">
      <w:r>
        <w:separator/>
      </w:r>
    </w:p>
  </w:endnote>
  <w:endnote w:type="continuationSeparator" w:id="0">
    <w:p w14:paraId="379AD410" w14:textId="77777777" w:rsidR="00925718" w:rsidRDefault="00925718">
      <w:r>
        <w:continuationSeparator/>
      </w:r>
    </w:p>
  </w:endnote>
  <w:endnote w:type="continuationNotice" w:id="1">
    <w:p w14:paraId="5754A15F" w14:textId="77777777" w:rsidR="00925718" w:rsidRDefault="0092571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E49443" w14:textId="6737C9DB" w:rsidR="008738F4" w:rsidRDefault="00EC4E85">
    <w:pPr>
      <w:pStyle w:val="BodyText"/>
      <w:spacing w:line="14" w:lineRule="auto"/>
    </w:pPr>
    <w:r>
      <w:rPr>
        <w:noProof/>
      </w:rPr>
      <mc:AlternateContent>
        <mc:Choice Requires="wps">
          <w:drawing>
            <wp:anchor distT="0" distB="0" distL="114300" distR="114300" simplePos="0" relativeHeight="251658240" behindDoc="1" locked="0" layoutInCell="1" allowOverlap="1" wp14:anchorId="52E49444" wp14:editId="548AADBB">
              <wp:simplePos x="0" y="0"/>
              <wp:positionH relativeFrom="page">
                <wp:posOffset>537845</wp:posOffset>
              </wp:positionH>
              <wp:positionV relativeFrom="page">
                <wp:posOffset>10157460</wp:posOffset>
              </wp:positionV>
              <wp:extent cx="1077595" cy="1397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759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E49447" w14:textId="1A711177" w:rsidR="008738F4" w:rsidRDefault="00AD411C" w:rsidP="00AD411C">
                          <w:pPr>
                            <w:spacing w:before="15"/>
                            <w:rPr>
                              <w:sz w:val="16"/>
                            </w:rPr>
                          </w:pPr>
                          <w:r>
                            <w:rPr>
                              <w:b/>
                              <w:bCs/>
                              <w:sz w:val="16"/>
                            </w:rPr>
                            <w:fldChar w:fldCharType="begin"/>
                          </w:r>
                          <w:r>
                            <w:rPr>
                              <w:b/>
                              <w:bCs/>
                              <w:sz w:val="16"/>
                            </w:rPr>
                            <w:instrText xml:space="preserve"> PAGE  \* Arabic  \* MERGEFORMAT </w:instrText>
                          </w:r>
                          <w:r>
                            <w:rPr>
                              <w:b/>
                              <w:bCs/>
                              <w:sz w:val="16"/>
                            </w:rPr>
                            <w:fldChar w:fldCharType="separate"/>
                          </w:r>
                          <w:r>
                            <w:rPr>
                              <w:b/>
                              <w:bCs/>
                              <w:noProof/>
                              <w:sz w:val="16"/>
                            </w:rPr>
                            <w:t>1</w:t>
                          </w:r>
                          <w:r>
                            <w:rPr>
                              <w:b/>
                              <w:bCs/>
                              <w:sz w:val="16"/>
                            </w:rPr>
                            <w:fldChar w:fldCharType="end"/>
                          </w:r>
                          <w:r>
                            <w:rPr>
                              <w:b/>
                              <w:bCs/>
                              <w:sz w:val="16"/>
                            </w:rPr>
                            <w:t>/</w:t>
                          </w:r>
                          <w:r w:rsidRPr="00AD411C">
                            <w:rPr>
                              <w:b/>
                              <w:bCs/>
                              <w:sz w:val="16"/>
                            </w:rPr>
                            <w:fldChar w:fldCharType="begin"/>
                          </w:r>
                          <w:r w:rsidRPr="00AD411C">
                            <w:rPr>
                              <w:b/>
                              <w:bCs/>
                              <w:sz w:val="16"/>
                            </w:rPr>
                            <w:instrText xml:space="preserve"> NUMPAGES  \* Arabic  \* MERGEFORMAT </w:instrText>
                          </w:r>
                          <w:r w:rsidRPr="00AD411C">
                            <w:rPr>
                              <w:b/>
                              <w:bCs/>
                              <w:sz w:val="16"/>
                            </w:rPr>
                            <w:fldChar w:fldCharType="separate"/>
                          </w:r>
                          <w:r w:rsidRPr="00AD411C">
                            <w:rPr>
                              <w:b/>
                              <w:bCs/>
                              <w:noProof/>
                              <w:sz w:val="16"/>
                            </w:rPr>
                            <w:t>2</w:t>
                          </w:r>
                          <w:r w:rsidRPr="00AD411C">
                            <w:rPr>
                              <w:b/>
                              <w:bCs/>
                              <w:sz w:val="16"/>
                            </w:rPr>
                            <w:fldChar w:fldCharType="end"/>
                          </w:r>
                          <w:r w:rsidR="00F53F6D">
                            <w:rPr>
                              <w:b/>
                              <w:sz w:val="16"/>
                            </w:rPr>
                            <w:t xml:space="preserve"> - </w:t>
                          </w:r>
                          <w:hyperlink r:id="rId1">
                            <w:r w:rsidR="00F53F6D">
                              <w:rPr>
                                <w:spacing w:val="-2"/>
                                <w:sz w:val="16"/>
                              </w:rPr>
                              <w:t>www.sodexo.com</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E49444" id="_x0000_t202" coordsize="21600,21600" o:spt="202" path="m,l,21600r21600,l21600,xe">
              <v:stroke joinstyle="miter"/>
              <v:path gradientshapeok="t" o:connecttype="rect"/>
            </v:shapetype>
            <v:shape id="Text Box 1" o:spid="_x0000_s1030" type="#_x0000_t202" style="position:absolute;margin-left:42.35pt;margin-top:799.8pt;width:84.85pt;height:11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" filled="f" stroked="f">
              <v:textbox inset="0,0,0,0">
                <w:txbxContent>
                  <w:p w14:paraId="52E49447" w14:textId="1A711177" w:rsidR="008738F4" w:rsidRDefault="00AD411C" w:rsidP="00AD411C">
                    <w:pPr>
                      <w:spacing w:before="15"/>
                      <w:rPr>
                        <w:sz w:val="16"/>
                      </w:rPr>
                    </w:pPr>
                    <w:r>
                      <w:rPr>
                        <w:b/>
                        <w:bCs/>
                        <w:sz w:val="16"/>
                      </w:rPr>
                      <w:fldChar w:fldCharType="begin"/>
                    </w:r>
                    <w:r>
                      <w:rPr>
                        <w:b/>
                        <w:bCs/>
                        <w:sz w:val="16"/>
                      </w:rPr>
                      <w:instrText xml:space="preserve"> PAGE  \* Arabic  \* MERGEFORMAT </w:instrText>
                    </w:r>
                    <w:r>
                      <w:rPr>
                        <w:b/>
                        <w:bCs/>
                        <w:sz w:val="16"/>
                      </w:rPr>
                      <w:fldChar w:fldCharType="separate"/>
                    </w:r>
                    <w:r>
                      <w:rPr>
                        <w:b/>
                        <w:bCs/>
                        <w:noProof/>
                        <w:sz w:val="16"/>
                      </w:rPr>
                      <w:t>1</w:t>
                    </w:r>
                    <w:r>
                      <w:rPr>
                        <w:b/>
                        <w:bCs/>
                        <w:sz w:val="16"/>
                      </w:rPr>
                      <w:fldChar w:fldCharType="end"/>
                    </w:r>
                    <w:r>
                      <w:rPr>
                        <w:b/>
                        <w:bCs/>
                        <w:sz w:val="16"/>
                      </w:rPr>
                      <w:t>/</w:t>
                    </w:r>
                    <w:r w:rsidRPr="00AD411C">
                      <w:rPr>
                        <w:b/>
                        <w:bCs/>
                        <w:sz w:val="16"/>
                      </w:rPr>
                      <w:fldChar w:fldCharType="begin"/>
                    </w:r>
                    <w:r w:rsidRPr="00AD411C">
                      <w:rPr>
                        <w:b/>
                        <w:bCs/>
                        <w:sz w:val="16"/>
                      </w:rPr>
                      <w:instrText xml:space="preserve"> NUMPAGES  \* Arabic  \* MERGEFORMAT </w:instrText>
                    </w:r>
                    <w:r w:rsidRPr="00AD411C">
                      <w:rPr>
                        <w:b/>
                        <w:bCs/>
                        <w:sz w:val="16"/>
                      </w:rPr>
                      <w:fldChar w:fldCharType="separate"/>
                    </w:r>
                    <w:r w:rsidRPr="00AD411C">
                      <w:rPr>
                        <w:b/>
                        <w:bCs/>
                        <w:noProof/>
                        <w:sz w:val="16"/>
                      </w:rPr>
                      <w:t>2</w:t>
                    </w:r>
                    <w:r w:rsidRPr="00AD411C">
                      <w:rPr>
                        <w:b/>
                        <w:bCs/>
                        <w:sz w:val="16"/>
                      </w:rPr>
                      <w:fldChar w:fldCharType="end"/>
                    </w:r>
                    <w:r w:rsidR="00F53F6D">
                      <w:rPr>
                        <w:b/>
                        <w:sz w:val="16"/>
                      </w:rPr>
                      <w:t xml:space="preserve"> - </w:t>
                    </w:r>
                    <w:hyperlink r:id="rId2">
                      <w:r w:rsidR="00F53F6D">
                        <w:rPr>
                          <w:spacing w:val="-2"/>
                          <w:sz w:val="16"/>
                        </w:rPr>
                        <w:t>www.sodexo.com</w:t>
                      </w:r>
                    </w:hyperlink>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1DF78B" w14:textId="77777777" w:rsidR="00925718" w:rsidRDefault="00925718">
      <w:r>
        <w:separator/>
      </w:r>
    </w:p>
  </w:footnote>
  <w:footnote w:type="continuationSeparator" w:id="0">
    <w:p w14:paraId="5DB39779" w14:textId="77777777" w:rsidR="00925718" w:rsidRDefault="00925718">
      <w:r>
        <w:continuationSeparator/>
      </w:r>
    </w:p>
  </w:footnote>
  <w:footnote w:type="continuationNotice" w:id="1">
    <w:p w14:paraId="60DD59C3" w14:textId="77777777" w:rsidR="00925718" w:rsidRDefault="0092571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16303D"/>
    <w:multiLevelType w:val="hybridMultilevel"/>
    <w:tmpl w:val="80F82310"/>
    <w:lvl w:ilvl="0" w:tplc="A030D0D8">
      <w:numFmt w:val="bullet"/>
      <w:lvlText w:val=""/>
      <w:lvlJc w:val="left"/>
      <w:pPr>
        <w:ind w:left="587" w:hanging="361"/>
      </w:pPr>
      <w:rPr>
        <w:rFonts w:ascii="Wingdings" w:eastAsia="Wingdings" w:hAnsi="Wingdings" w:cs="Wingdings" w:hint="default"/>
        <w:b w:val="0"/>
        <w:bCs w:val="0"/>
        <w:i w:val="0"/>
        <w:iCs w:val="0"/>
        <w:color w:val="FF0000"/>
        <w:w w:val="99"/>
        <w:sz w:val="20"/>
        <w:szCs w:val="20"/>
        <w:lang w:val="en-US" w:eastAsia="en-US" w:bidi="ar-SA"/>
      </w:rPr>
    </w:lvl>
    <w:lvl w:ilvl="1" w:tplc="7C568530">
      <w:numFmt w:val="bullet"/>
      <w:lvlText w:val="•"/>
      <w:lvlJc w:val="left"/>
      <w:pPr>
        <w:ind w:left="1619" w:hanging="361"/>
      </w:pPr>
      <w:rPr>
        <w:rFonts w:hint="default"/>
        <w:lang w:val="en-US" w:eastAsia="en-US" w:bidi="ar-SA"/>
      </w:rPr>
    </w:lvl>
    <w:lvl w:ilvl="2" w:tplc="220CB122">
      <w:numFmt w:val="bullet"/>
      <w:lvlText w:val="•"/>
      <w:lvlJc w:val="left"/>
      <w:pPr>
        <w:ind w:left="2659" w:hanging="361"/>
      </w:pPr>
      <w:rPr>
        <w:rFonts w:hint="default"/>
        <w:lang w:val="en-US" w:eastAsia="en-US" w:bidi="ar-SA"/>
      </w:rPr>
    </w:lvl>
    <w:lvl w:ilvl="3" w:tplc="195E8CD4">
      <w:numFmt w:val="bullet"/>
      <w:lvlText w:val="•"/>
      <w:lvlJc w:val="left"/>
      <w:pPr>
        <w:ind w:left="3699" w:hanging="361"/>
      </w:pPr>
      <w:rPr>
        <w:rFonts w:hint="default"/>
        <w:lang w:val="en-US" w:eastAsia="en-US" w:bidi="ar-SA"/>
      </w:rPr>
    </w:lvl>
    <w:lvl w:ilvl="4" w:tplc="250E1716">
      <w:numFmt w:val="bullet"/>
      <w:lvlText w:val="•"/>
      <w:lvlJc w:val="left"/>
      <w:pPr>
        <w:ind w:left="4739" w:hanging="361"/>
      </w:pPr>
      <w:rPr>
        <w:rFonts w:hint="default"/>
        <w:lang w:val="en-US" w:eastAsia="en-US" w:bidi="ar-SA"/>
      </w:rPr>
    </w:lvl>
    <w:lvl w:ilvl="5" w:tplc="E6F62940">
      <w:numFmt w:val="bullet"/>
      <w:lvlText w:val="•"/>
      <w:lvlJc w:val="left"/>
      <w:pPr>
        <w:ind w:left="5779" w:hanging="361"/>
      </w:pPr>
      <w:rPr>
        <w:rFonts w:hint="default"/>
        <w:lang w:val="en-US" w:eastAsia="en-US" w:bidi="ar-SA"/>
      </w:rPr>
    </w:lvl>
    <w:lvl w:ilvl="6" w:tplc="CF36F6DA">
      <w:numFmt w:val="bullet"/>
      <w:lvlText w:val="•"/>
      <w:lvlJc w:val="left"/>
      <w:pPr>
        <w:ind w:left="6819" w:hanging="361"/>
      </w:pPr>
      <w:rPr>
        <w:rFonts w:hint="default"/>
        <w:lang w:val="en-US" w:eastAsia="en-US" w:bidi="ar-SA"/>
      </w:rPr>
    </w:lvl>
    <w:lvl w:ilvl="7" w:tplc="BC3CD846">
      <w:numFmt w:val="bullet"/>
      <w:lvlText w:val="•"/>
      <w:lvlJc w:val="left"/>
      <w:pPr>
        <w:ind w:left="7859" w:hanging="361"/>
      </w:pPr>
      <w:rPr>
        <w:rFonts w:hint="default"/>
        <w:lang w:val="en-US" w:eastAsia="en-US" w:bidi="ar-SA"/>
      </w:rPr>
    </w:lvl>
    <w:lvl w:ilvl="8" w:tplc="B2641F2E">
      <w:numFmt w:val="bullet"/>
      <w:lvlText w:val="•"/>
      <w:lvlJc w:val="left"/>
      <w:pPr>
        <w:ind w:left="8899" w:hanging="361"/>
      </w:pPr>
      <w:rPr>
        <w:rFonts w:hint="default"/>
        <w:lang w:val="en-US" w:eastAsia="en-US" w:bidi="ar-SA"/>
      </w:rPr>
    </w:lvl>
  </w:abstractNum>
  <w:abstractNum w:abstractNumId="1" w15:restartNumberingAfterBreak="0">
    <w:nsid w:val="26011DBE"/>
    <w:multiLevelType w:val="hybridMultilevel"/>
    <w:tmpl w:val="6E5E8466"/>
    <w:lvl w:ilvl="0" w:tplc="C5665414">
      <w:numFmt w:val="bullet"/>
      <w:lvlText w:val="o"/>
      <w:lvlJc w:val="left"/>
      <w:pPr>
        <w:ind w:left="587" w:hanging="361"/>
      </w:pPr>
      <w:rPr>
        <w:rFonts w:ascii="Courier New" w:eastAsia="Courier New" w:hAnsi="Courier New" w:cs="Courier New" w:hint="default"/>
        <w:b w:val="0"/>
        <w:bCs w:val="0"/>
        <w:i w:val="0"/>
        <w:iCs w:val="0"/>
        <w:w w:val="99"/>
        <w:sz w:val="20"/>
        <w:szCs w:val="20"/>
        <w:lang w:val="en-US" w:eastAsia="en-US" w:bidi="ar-SA"/>
      </w:rPr>
    </w:lvl>
    <w:lvl w:ilvl="1" w:tplc="F55EB3A4">
      <w:numFmt w:val="bullet"/>
      <w:lvlText w:val="•"/>
      <w:lvlJc w:val="left"/>
      <w:pPr>
        <w:ind w:left="1619" w:hanging="361"/>
      </w:pPr>
      <w:rPr>
        <w:rFonts w:hint="default"/>
        <w:lang w:val="en-US" w:eastAsia="en-US" w:bidi="ar-SA"/>
      </w:rPr>
    </w:lvl>
    <w:lvl w:ilvl="2" w:tplc="50727F8A">
      <w:numFmt w:val="bullet"/>
      <w:lvlText w:val="•"/>
      <w:lvlJc w:val="left"/>
      <w:pPr>
        <w:ind w:left="2659" w:hanging="361"/>
      </w:pPr>
      <w:rPr>
        <w:rFonts w:hint="default"/>
        <w:lang w:val="en-US" w:eastAsia="en-US" w:bidi="ar-SA"/>
      </w:rPr>
    </w:lvl>
    <w:lvl w:ilvl="3" w:tplc="70B8B65A">
      <w:numFmt w:val="bullet"/>
      <w:lvlText w:val="•"/>
      <w:lvlJc w:val="left"/>
      <w:pPr>
        <w:ind w:left="3699" w:hanging="361"/>
      </w:pPr>
      <w:rPr>
        <w:rFonts w:hint="default"/>
        <w:lang w:val="en-US" w:eastAsia="en-US" w:bidi="ar-SA"/>
      </w:rPr>
    </w:lvl>
    <w:lvl w:ilvl="4" w:tplc="24A0599E">
      <w:numFmt w:val="bullet"/>
      <w:lvlText w:val="•"/>
      <w:lvlJc w:val="left"/>
      <w:pPr>
        <w:ind w:left="4739" w:hanging="361"/>
      </w:pPr>
      <w:rPr>
        <w:rFonts w:hint="default"/>
        <w:lang w:val="en-US" w:eastAsia="en-US" w:bidi="ar-SA"/>
      </w:rPr>
    </w:lvl>
    <w:lvl w:ilvl="5" w:tplc="94B2114C">
      <w:numFmt w:val="bullet"/>
      <w:lvlText w:val="•"/>
      <w:lvlJc w:val="left"/>
      <w:pPr>
        <w:ind w:left="5779" w:hanging="361"/>
      </w:pPr>
      <w:rPr>
        <w:rFonts w:hint="default"/>
        <w:lang w:val="en-US" w:eastAsia="en-US" w:bidi="ar-SA"/>
      </w:rPr>
    </w:lvl>
    <w:lvl w:ilvl="6" w:tplc="ECBA41B6">
      <w:numFmt w:val="bullet"/>
      <w:lvlText w:val="•"/>
      <w:lvlJc w:val="left"/>
      <w:pPr>
        <w:ind w:left="6819" w:hanging="361"/>
      </w:pPr>
      <w:rPr>
        <w:rFonts w:hint="default"/>
        <w:lang w:val="en-US" w:eastAsia="en-US" w:bidi="ar-SA"/>
      </w:rPr>
    </w:lvl>
    <w:lvl w:ilvl="7" w:tplc="5E345BC0">
      <w:numFmt w:val="bullet"/>
      <w:lvlText w:val="•"/>
      <w:lvlJc w:val="left"/>
      <w:pPr>
        <w:ind w:left="7859" w:hanging="361"/>
      </w:pPr>
      <w:rPr>
        <w:rFonts w:hint="default"/>
        <w:lang w:val="en-US" w:eastAsia="en-US" w:bidi="ar-SA"/>
      </w:rPr>
    </w:lvl>
    <w:lvl w:ilvl="8" w:tplc="4EEC3B2A">
      <w:numFmt w:val="bullet"/>
      <w:lvlText w:val="•"/>
      <w:lvlJc w:val="left"/>
      <w:pPr>
        <w:ind w:left="8899" w:hanging="361"/>
      </w:pPr>
      <w:rPr>
        <w:rFonts w:hint="default"/>
        <w:lang w:val="en-US" w:eastAsia="en-US" w:bidi="ar-SA"/>
      </w:rPr>
    </w:lvl>
  </w:abstractNum>
  <w:num w:numId="1" w16cid:durableId="1003506393">
    <w:abstractNumId w:val="1"/>
  </w:num>
  <w:num w:numId="2" w16cid:durableId="10176587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38F4"/>
    <w:rsid w:val="000033A5"/>
    <w:rsid w:val="000150A5"/>
    <w:rsid w:val="000176D5"/>
    <w:rsid w:val="0002123C"/>
    <w:rsid w:val="00022F16"/>
    <w:rsid w:val="00030877"/>
    <w:rsid w:val="00035644"/>
    <w:rsid w:val="00044F0C"/>
    <w:rsid w:val="00057D34"/>
    <w:rsid w:val="00091A12"/>
    <w:rsid w:val="000A2A62"/>
    <w:rsid w:val="000A2C0C"/>
    <w:rsid w:val="000A6C54"/>
    <w:rsid w:val="000B1638"/>
    <w:rsid w:val="000D0861"/>
    <w:rsid w:val="001104E9"/>
    <w:rsid w:val="0011413D"/>
    <w:rsid w:val="0011617C"/>
    <w:rsid w:val="001275BD"/>
    <w:rsid w:val="00137451"/>
    <w:rsid w:val="00146651"/>
    <w:rsid w:val="001861AC"/>
    <w:rsid w:val="0019768F"/>
    <w:rsid w:val="001C31A8"/>
    <w:rsid w:val="001C486C"/>
    <w:rsid w:val="0020521F"/>
    <w:rsid w:val="002342C9"/>
    <w:rsid w:val="00255B64"/>
    <w:rsid w:val="002613C4"/>
    <w:rsid w:val="00270E1F"/>
    <w:rsid w:val="00274477"/>
    <w:rsid w:val="002A0279"/>
    <w:rsid w:val="002D5D71"/>
    <w:rsid w:val="0031297D"/>
    <w:rsid w:val="0031757B"/>
    <w:rsid w:val="00366807"/>
    <w:rsid w:val="00366F4C"/>
    <w:rsid w:val="00380F2E"/>
    <w:rsid w:val="003810A4"/>
    <w:rsid w:val="003A1EC4"/>
    <w:rsid w:val="003E4F60"/>
    <w:rsid w:val="00435F71"/>
    <w:rsid w:val="004640F9"/>
    <w:rsid w:val="004672B3"/>
    <w:rsid w:val="0047119E"/>
    <w:rsid w:val="00486890"/>
    <w:rsid w:val="004968C8"/>
    <w:rsid w:val="004C495F"/>
    <w:rsid w:val="004D3A40"/>
    <w:rsid w:val="004E43EA"/>
    <w:rsid w:val="00515B4B"/>
    <w:rsid w:val="005243D0"/>
    <w:rsid w:val="00531B36"/>
    <w:rsid w:val="00540D62"/>
    <w:rsid w:val="0056260B"/>
    <w:rsid w:val="0057473A"/>
    <w:rsid w:val="005C5F4F"/>
    <w:rsid w:val="005E7285"/>
    <w:rsid w:val="00605912"/>
    <w:rsid w:val="00640386"/>
    <w:rsid w:val="00643180"/>
    <w:rsid w:val="00653F5C"/>
    <w:rsid w:val="00660D39"/>
    <w:rsid w:val="00671026"/>
    <w:rsid w:val="00672321"/>
    <w:rsid w:val="006809D8"/>
    <w:rsid w:val="00690466"/>
    <w:rsid w:val="0069304B"/>
    <w:rsid w:val="00693654"/>
    <w:rsid w:val="006A032B"/>
    <w:rsid w:val="006A0D8F"/>
    <w:rsid w:val="006A7C1F"/>
    <w:rsid w:val="006C2FF9"/>
    <w:rsid w:val="006F0217"/>
    <w:rsid w:val="006F20B6"/>
    <w:rsid w:val="007018F6"/>
    <w:rsid w:val="00703593"/>
    <w:rsid w:val="00725020"/>
    <w:rsid w:val="0077126B"/>
    <w:rsid w:val="00772D6F"/>
    <w:rsid w:val="00776216"/>
    <w:rsid w:val="00795903"/>
    <w:rsid w:val="007A217C"/>
    <w:rsid w:val="007A249D"/>
    <w:rsid w:val="007A7936"/>
    <w:rsid w:val="007C2AD7"/>
    <w:rsid w:val="007F4864"/>
    <w:rsid w:val="007F7C49"/>
    <w:rsid w:val="00824D29"/>
    <w:rsid w:val="00841B86"/>
    <w:rsid w:val="0084464E"/>
    <w:rsid w:val="008467DE"/>
    <w:rsid w:val="008516B2"/>
    <w:rsid w:val="00855074"/>
    <w:rsid w:val="008738F4"/>
    <w:rsid w:val="00882CCA"/>
    <w:rsid w:val="008B2EB1"/>
    <w:rsid w:val="008B7164"/>
    <w:rsid w:val="008C0BFB"/>
    <w:rsid w:val="008C45C3"/>
    <w:rsid w:val="008F0249"/>
    <w:rsid w:val="00915EA3"/>
    <w:rsid w:val="00925718"/>
    <w:rsid w:val="00930A77"/>
    <w:rsid w:val="00941819"/>
    <w:rsid w:val="0097425C"/>
    <w:rsid w:val="009D24EC"/>
    <w:rsid w:val="009D5300"/>
    <w:rsid w:val="00A030EE"/>
    <w:rsid w:val="00A047A6"/>
    <w:rsid w:val="00A10AE8"/>
    <w:rsid w:val="00A16615"/>
    <w:rsid w:val="00A2497B"/>
    <w:rsid w:val="00A26BB4"/>
    <w:rsid w:val="00A3543D"/>
    <w:rsid w:val="00A466AA"/>
    <w:rsid w:val="00A81D17"/>
    <w:rsid w:val="00A81D4F"/>
    <w:rsid w:val="00A8395B"/>
    <w:rsid w:val="00A86EA4"/>
    <w:rsid w:val="00AB7F43"/>
    <w:rsid w:val="00AC33C7"/>
    <w:rsid w:val="00AC3717"/>
    <w:rsid w:val="00AC63A0"/>
    <w:rsid w:val="00AD411C"/>
    <w:rsid w:val="00AE0A54"/>
    <w:rsid w:val="00B074A3"/>
    <w:rsid w:val="00B21DEA"/>
    <w:rsid w:val="00B42760"/>
    <w:rsid w:val="00B52CDE"/>
    <w:rsid w:val="00B77F59"/>
    <w:rsid w:val="00BA6837"/>
    <w:rsid w:val="00BC6041"/>
    <w:rsid w:val="00BE701D"/>
    <w:rsid w:val="00C0653D"/>
    <w:rsid w:val="00C342F6"/>
    <w:rsid w:val="00C6108F"/>
    <w:rsid w:val="00C74878"/>
    <w:rsid w:val="00C76465"/>
    <w:rsid w:val="00C84D05"/>
    <w:rsid w:val="00C877CF"/>
    <w:rsid w:val="00C971CF"/>
    <w:rsid w:val="00CB5302"/>
    <w:rsid w:val="00CD0C71"/>
    <w:rsid w:val="00D17F1C"/>
    <w:rsid w:val="00D35579"/>
    <w:rsid w:val="00D70DD1"/>
    <w:rsid w:val="00E2440E"/>
    <w:rsid w:val="00E56AD9"/>
    <w:rsid w:val="00E715E8"/>
    <w:rsid w:val="00E717BC"/>
    <w:rsid w:val="00E745B2"/>
    <w:rsid w:val="00E8622F"/>
    <w:rsid w:val="00EC4E85"/>
    <w:rsid w:val="00ED0F71"/>
    <w:rsid w:val="00ED3081"/>
    <w:rsid w:val="00EE3712"/>
    <w:rsid w:val="00EE52B0"/>
    <w:rsid w:val="00EE5D28"/>
    <w:rsid w:val="00EF6E99"/>
    <w:rsid w:val="00F0440F"/>
    <w:rsid w:val="00F174F7"/>
    <w:rsid w:val="00F341BE"/>
    <w:rsid w:val="00F53F6D"/>
    <w:rsid w:val="00F55243"/>
    <w:rsid w:val="00F84923"/>
    <w:rsid w:val="00FB4C9A"/>
    <w:rsid w:val="00FD58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E493A7"/>
  <w15:docId w15:val="{E135E816-1843-45A7-86E4-041641390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587" w:hanging="361"/>
    </w:pPr>
  </w:style>
  <w:style w:type="paragraph" w:customStyle="1" w:styleId="TableParagraph">
    <w:name w:val="Table Paragraph"/>
    <w:basedOn w:val="Normal"/>
    <w:uiPriority w:val="1"/>
    <w:qFormat/>
    <w:pPr>
      <w:ind w:left="108"/>
    </w:pPr>
  </w:style>
  <w:style w:type="paragraph" w:styleId="Revision">
    <w:name w:val="Revision"/>
    <w:hidden/>
    <w:uiPriority w:val="99"/>
    <w:semiHidden/>
    <w:rsid w:val="00EC4E85"/>
    <w:pPr>
      <w:widowControl/>
      <w:autoSpaceDE/>
      <w:autoSpaceDN/>
    </w:pPr>
    <w:rPr>
      <w:rFonts w:ascii="Arial" w:eastAsia="Arial" w:hAnsi="Arial" w:cs="Arial"/>
    </w:rPr>
  </w:style>
  <w:style w:type="paragraph" w:styleId="Header">
    <w:name w:val="header"/>
    <w:basedOn w:val="Normal"/>
    <w:link w:val="HeaderChar"/>
    <w:uiPriority w:val="99"/>
    <w:unhideWhenUsed/>
    <w:rsid w:val="00BE701D"/>
    <w:pPr>
      <w:tabs>
        <w:tab w:val="center" w:pos="4513"/>
        <w:tab w:val="right" w:pos="9026"/>
      </w:tabs>
    </w:pPr>
  </w:style>
  <w:style w:type="character" w:customStyle="1" w:styleId="HeaderChar">
    <w:name w:val="Header Char"/>
    <w:basedOn w:val="DefaultParagraphFont"/>
    <w:link w:val="Header"/>
    <w:uiPriority w:val="99"/>
    <w:rsid w:val="00BE701D"/>
    <w:rPr>
      <w:rFonts w:ascii="Arial" w:eastAsia="Arial" w:hAnsi="Arial" w:cs="Arial"/>
    </w:rPr>
  </w:style>
  <w:style w:type="paragraph" w:styleId="Footer">
    <w:name w:val="footer"/>
    <w:basedOn w:val="Normal"/>
    <w:link w:val="FooterChar"/>
    <w:uiPriority w:val="99"/>
    <w:unhideWhenUsed/>
    <w:rsid w:val="00BE701D"/>
    <w:pPr>
      <w:tabs>
        <w:tab w:val="center" w:pos="4513"/>
        <w:tab w:val="right" w:pos="9026"/>
      </w:tabs>
    </w:pPr>
  </w:style>
  <w:style w:type="character" w:customStyle="1" w:styleId="FooterChar">
    <w:name w:val="Footer Char"/>
    <w:basedOn w:val="DefaultParagraphFont"/>
    <w:link w:val="Footer"/>
    <w:uiPriority w:val="99"/>
    <w:rsid w:val="00BE701D"/>
    <w:rPr>
      <w:rFonts w:ascii="Arial" w:eastAsia="Arial" w:hAnsi="Arial" w:cs="Arial"/>
    </w:rPr>
  </w:style>
  <w:style w:type="table" w:styleId="TableGrid">
    <w:name w:val="Table Grid"/>
    <w:basedOn w:val="TableNormal"/>
    <w:uiPriority w:val="39"/>
    <w:rsid w:val="004640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sodexo.com/" TargetMode="External"/><Relationship Id="rId1" Type="http://schemas.openxmlformats.org/officeDocument/2006/relationships/hyperlink" Target="http://www.sodex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18BF2EB2BB92049ABFF9A7222AE5479" ma:contentTypeVersion="18" ma:contentTypeDescription="Crée un document." ma:contentTypeScope="" ma:versionID="0022028bb712b19feed05828a297d3d8">
  <xsd:schema xmlns:xsd="http://www.w3.org/2001/XMLSchema" xmlns:xs="http://www.w3.org/2001/XMLSchema" xmlns:p="http://schemas.microsoft.com/office/2006/metadata/properties" xmlns:ns2="f1cc1332-6045-4e6e-b234-68f7d0f92246" xmlns:ns3="b9b94f88-9879-4ae2-a420-1ee291bb9bc7" xmlns:ns4="http://schemas.microsoft.com/sharepoint/v4" xmlns:ns5="71f06252-c02b-4d48-b841-46db7d6eb17f" targetNamespace="http://schemas.microsoft.com/office/2006/metadata/properties" ma:root="true" ma:fieldsID="fa9461ae47c27505d63b1a20bb555158" ns2:_="" ns3:_="" ns4:_="" ns5:_="">
    <xsd:import namespace="f1cc1332-6045-4e6e-b234-68f7d0f92246"/>
    <xsd:import namespace="b9b94f88-9879-4ae2-a420-1ee291bb9bc7"/>
    <xsd:import namespace="http://schemas.microsoft.com/sharepoint/v4"/>
    <xsd:import namespace="71f06252-c02b-4d48-b841-46db7d6eb17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4:IconOverlay" minOccurs="0"/>
                <xsd:element ref="ns2:lcf76f155ced4ddcb4097134ff3c332f" minOccurs="0"/>
                <xsd:element ref="ns5: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cc1332-6045-4e6e-b234-68f7d0f922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1" nillable="true" ma:taxonomy="true" ma:internalName="lcf76f155ced4ddcb4097134ff3c332f" ma:taxonomyFieldName="MediaServiceImageTags" ma:displayName="Balises d’images" ma:readOnly="false" ma:fieldId="{5cf76f15-5ced-4ddc-b409-7134ff3c332f}" ma:taxonomyMulti="true" ma:sspId="dcee97bd-1daf-4e2b-a83a-8c0fc503429f"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9b94f88-9879-4ae2-a420-1ee291bb9bc7" elementFormDefault="qualified">
    <xsd:import namespace="http://schemas.microsoft.com/office/2006/documentManagement/types"/>
    <xsd:import namespace="http://schemas.microsoft.com/office/infopath/2007/PartnerControls"/>
    <xsd:element name="SharedWithUsers" ma:index="12"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Partagé avec dé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f06252-c02b-4d48-b841-46db7d6eb17f"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5beaae4c-1b15-4ab4-ab18-9fa55cea5c42}" ma:internalName="TaxCatchAll" ma:showField="CatchAllData" ma:web="b9b94f88-9879-4ae2-a420-1ee291bb9b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TaxCatchAll xmlns="71f06252-c02b-4d48-b841-46db7d6eb17f" xsi:nil="true"/>
    <lcf76f155ced4ddcb4097134ff3c332f xmlns="f1cc1332-6045-4e6e-b234-68f7d0f9224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E981C69-595C-4AEC-8231-C7A368A15A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cc1332-6045-4e6e-b234-68f7d0f92246"/>
    <ds:schemaRef ds:uri="b9b94f88-9879-4ae2-a420-1ee291bb9bc7"/>
    <ds:schemaRef ds:uri="http://schemas.microsoft.com/sharepoint/v4"/>
    <ds:schemaRef ds:uri="71f06252-c02b-4d48-b841-46db7d6eb1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B4E9D4-B29F-4B25-B9F1-A58C52CC89E7}">
  <ds:schemaRefs>
    <ds:schemaRef ds:uri="http://schemas.microsoft.com/sharepoint/v3/contenttype/forms"/>
  </ds:schemaRefs>
</ds:datastoreItem>
</file>

<file path=customXml/itemProps3.xml><?xml version="1.0" encoding="utf-8"?>
<ds:datastoreItem xmlns:ds="http://schemas.openxmlformats.org/officeDocument/2006/customXml" ds:itemID="{0B7AF4B7-892F-4EEB-B2E4-731689E97E6A}">
  <ds:schemaRefs>
    <ds:schemaRef ds:uri="http://schemas.microsoft.com/office/2006/metadata/properties"/>
    <ds:schemaRef ds:uri="http://schemas.microsoft.com/office/infopath/2007/PartnerControls"/>
    <ds:schemaRef ds:uri="http://schemas.microsoft.com/sharepoint/v4"/>
    <ds:schemaRef ds:uri="71f06252-c02b-4d48-b841-46db7d6eb17f"/>
    <ds:schemaRef ds:uri="f1cc1332-6045-4e6e-b234-68f7d0f92246"/>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4</Pages>
  <Words>1009</Words>
  <Characters>5767</Characters>
  <Application>Microsoft Office Word</Application>
  <DocSecurity>0</DocSecurity>
  <Lines>155</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Christina.O'Donoghue</dc:creator>
  <cp:lastModifiedBy>Price, Kirsty</cp:lastModifiedBy>
  <cp:revision>31</cp:revision>
  <dcterms:created xsi:type="dcterms:W3CDTF">2026-05-12T07:20:00Z</dcterms:created>
  <dcterms:modified xsi:type="dcterms:W3CDTF">2026-05-12T07:45:00Z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2015-07-09T00:00:00Z</vt:filetime>
  </property>
  <property fmtid="{D5CDD505-2E9C-101B-9397-08002B2CF9AE}" pid="3" name="Creator">
    <vt:lpwstr>Microsoft® Word 2010</vt:lpwstr>
  </property>
  <property fmtid="{D5CDD505-2E9C-101B-9397-08002B2CF9AE}" pid="4" name="LastSaved">
    <vt:filetime>2023-01-27T00:00:00Z</vt:filetime>
  </property>
  <property fmtid="{D5CDD505-2E9C-101B-9397-08002B2CF9AE}" pid="5" name="Producer">
    <vt:lpwstr>Microsoft® Word 2010</vt:lpwstr>
  </property>
  <property fmtid="{D5CDD505-2E9C-101B-9397-08002B2CF9AE}" pid="6" name="ContentTypeId">
    <vt:lpwstr>0x010100A18BF2EB2BB92049ABFF9A7222AE5479</vt:lpwstr>
  </property>
  <property fmtid="{D5CDD505-2E9C-101B-9397-08002B2CF9AE}" pid="7" name="MediaServiceImageTags">
    <vt:lpwstr/>
  </property>
</Properties>
</file>