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9CEE" w14:textId="77777777" w:rsidR="00132280" w:rsidRPr="00132280" w:rsidRDefault="00132280" w:rsidP="00132280">
      <w:pPr>
        <w:spacing w:after="0" w:line="240" w:lineRule="auto"/>
        <w:rPr>
          <w:rFonts w:ascii="Times New Roman" w:eastAsia="Times New Roman" w:hAnsi="Times New Roman" w:cs="Times New Roman"/>
          <w:kern w:val="0"/>
          <w:sz w:val="24"/>
          <w:szCs w:val="24"/>
          <w:lang w:eastAsia="en-GB"/>
          <w14:ligatures w14:val="none"/>
        </w:rPr>
      </w:pPr>
      <w:bookmarkStart w:id="0" w:name="_GoBack"/>
      <w:bookmarkEnd w:id="0"/>
      <w:r w:rsidRPr="00132280">
        <w:rPr>
          <w:rFonts w:ascii="Times New Roman" w:eastAsia="Times New Roman" w:hAnsi="Times New Roman" w:cs="Times New Roman"/>
          <w:b/>
          <w:bCs/>
          <w:i/>
          <w:iCs/>
          <w:kern w:val="0"/>
          <w:sz w:val="24"/>
          <w:szCs w:val="24"/>
          <w:lang w:eastAsia="en-GB"/>
          <w14:ligatures w14:val="none"/>
        </w:rPr>
        <w:t xml:space="preserve">If you're looking to pursue an exciting career in Liverpool’s vibrant hospitality industry, come along to Opportunity Makers, a </w:t>
      </w:r>
      <w:proofErr w:type="spellStart"/>
      <w:r w:rsidRPr="00132280">
        <w:rPr>
          <w:rFonts w:ascii="Times New Roman" w:eastAsia="Times New Roman" w:hAnsi="Times New Roman" w:cs="Times New Roman"/>
          <w:b/>
          <w:bCs/>
          <w:i/>
          <w:iCs/>
          <w:kern w:val="0"/>
          <w:sz w:val="24"/>
          <w:szCs w:val="24"/>
          <w:lang w:eastAsia="en-GB"/>
          <w14:ligatures w14:val="none"/>
        </w:rPr>
        <w:t>brandnew</w:t>
      </w:r>
      <w:proofErr w:type="spellEnd"/>
      <w:r w:rsidRPr="00132280">
        <w:rPr>
          <w:rFonts w:ascii="Times New Roman" w:eastAsia="Times New Roman" w:hAnsi="Times New Roman" w:cs="Times New Roman"/>
          <w:b/>
          <w:bCs/>
          <w:i/>
          <w:iCs/>
          <w:kern w:val="0"/>
          <w:sz w:val="24"/>
          <w:szCs w:val="24"/>
          <w:lang w:eastAsia="en-GB"/>
          <w14:ligatures w14:val="none"/>
        </w:rPr>
        <w:t xml:space="preserve"> recruitment event designed to get you into your dream role.</w:t>
      </w:r>
    </w:p>
    <w:p w14:paraId="4B9417DF" w14:textId="77777777" w:rsidR="00132280" w:rsidRPr="00132280" w:rsidRDefault="00132280" w:rsidP="00132280">
      <w:pPr>
        <w:spacing w:before="120" w:after="0" w:line="240" w:lineRule="auto"/>
        <w:rPr>
          <w:rFonts w:ascii="Times New Roman" w:eastAsia="Times New Roman" w:hAnsi="Times New Roman" w:cs="Times New Roman"/>
          <w:kern w:val="0"/>
          <w:sz w:val="24"/>
          <w:szCs w:val="24"/>
          <w:lang w:eastAsia="en-GB"/>
          <w14:ligatures w14:val="none"/>
        </w:rPr>
      </w:pPr>
      <w:r w:rsidRPr="00132280">
        <w:rPr>
          <w:rFonts w:ascii="Times New Roman" w:eastAsia="Times New Roman" w:hAnsi="Times New Roman" w:cs="Times New Roman"/>
          <w:kern w:val="0"/>
          <w:sz w:val="24"/>
          <w:szCs w:val="24"/>
          <w:lang w:eastAsia="en-GB"/>
          <w14:ligatures w14:val="none"/>
        </w:rPr>
        <w:t>At the event, you'll have the chance to secure a place on our new Hospitality Skills Bootcamp programme, an intensive, 3-week training programme that will fast-track you into an exciting career at the Arena and Convention Centre Liverpool.</w:t>
      </w:r>
    </w:p>
    <w:p w14:paraId="0B64B5CF" w14:textId="77777777" w:rsidR="00132280" w:rsidRPr="00132280" w:rsidRDefault="00132280" w:rsidP="00132280">
      <w:pPr>
        <w:spacing w:before="120" w:after="0" w:line="240" w:lineRule="auto"/>
        <w:rPr>
          <w:rFonts w:ascii="Times New Roman" w:eastAsia="Times New Roman" w:hAnsi="Times New Roman" w:cs="Times New Roman"/>
          <w:kern w:val="0"/>
          <w:sz w:val="24"/>
          <w:szCs w:val="24"/>
          <w:lang w:eastAsia="en-GB"/>
          <w14:ligatures w14:val="none"/>
        </w:rPr>
      </w:pPr>
      <w:r w:rsidRPr="00132280">
        <w:rPr>
          <w:rFonts w:ascii="Times New Roman" w:eastAsia="Times New Roman" w:hAnsi="Times New Roman" w:cs="Times New Roman"/>
          <w:kern w:val="0"/>
          <w:sz w:val="24"/>
          <w:szCs w:val="24"/>
          <w:lang w:eastAsia="en-GB"/>
          <w14:ligatures w14:val="none"/>
        </w:rPr>
        <w:t xml:space="preserve">Run in partnership with </w:t>
      </w:r>
      <w:hyperlink r:id="rId5" w:tgtFrame="_blank" w:tooltip="https://uk.sodexo.com/industries/sodexo-live" w:history="1">
        <w:r w:rsidRPr="00132280">
          <w:rPr>
            <w:rFonts w:ascii="Times New Roman" w:eastAsia="Times New Roman" w:hAnsi="Times New Roman" w:cs="Times New Roman"/>
            <w:color w:val="0000FF"/>
            <w:kern w:val="0"/>
            <w:sz w:val="24"/>
            <w:szCs w:val="24"/>
            <w:u w:val="single"/>
            <w:lang w:eastAsia="en-GB"/>
            <w14:ligatures w14:val="none"/>
          </w:rPr>
          <w:t>Sodexo Live!</w:t>
        </w:r>
      </w:hyperlink>
      <w:r w:rsidRPr="00132280">
        <w:rPr>
          <w:rFonts w:ascii="Times New Roman" w:eastAsia="Times New Roman" w:hAnsi="Times New Roman" w:cs="Times New Roman"/>
          <w:kern w:val="0"/>
          <w:sz w:val="24"/>
          <w:szCs w:val="24"/>
          <w:lang w:eastAsia="en-GB"/>
          <w14:ligatures w14:val="none"/>
        </w:rPr>
        <w:t xml:space="preserve"> and The City of Liverpool College, the Skills Bootcamp is completely free of charge to adults residing in the Liverpool City Region who meet eligibility criteria. You must be aged 19 or older to take part, have right to work in the UK, and have been a UK resident for a minimum of three years. No prior qualifications are needed.</w:t>
      </w:r>
    </w:p>
    <w:p w14:paraId="319F79FA" w14:textId="77777777" w:rsidR="00132280" w:rsidRPr="00132280" w:rsidRDefault="00132280" w:rsidP="00132280">
      <w:pPr>
        <w:spacing w:before="120" w:after="0" w:line="240" w:lineRule="auto"/>
        <w:rPr>
          <w:rFonts w:ascii="Times New Roman" w:eastAsia="Times New Roman" w:hAnsi="Times New Roman" w:cs="Times New Roman"/>
          <w:kern w:val="0"/>
          <w:sz w:val="24"/>
          <w:szCs w:val="24"/>
          <w:lang w:eastAsia="en-GB"/>
          <w14:ligatures w14:val="none"/>
        </w:rPr>
      </w:pPr>
      <w:r w:rsidRPr="00132280">
        <w:rPr>
          <w:rFonts w:ascii="Times New Roman" w:eastAsia="Times New Roman" w:hAnsi="Times New Roman" w:cs="Times New Roman"/>
          <w:kern w:val="0"/>
          <w:sz w:val="24"/>
          <w:szCs w:val="24"/>
          <w:lang w:eastAsia="en-GB"/>
          <w14:ligatures w14:val="none"/>
        </w:rPr>
        <w:t>Sodexo Live! is a worldwide group providing a range of facilities management and food services for private and public sectors. The Skills Bootcamp gives participants fast-track access to a host of job opportunities within this world leading organisation.</w:t>
      </w:r>
    </w:p>
    <w:p w14:paraId="4E173300" w14:textId="77777777" w:rsidR="00132280" w:rsidRPr="00132280" w:rsidRDefault="00132280" w:rsidP="00132280">
      <w:pPr>
        <w:spacing w:before="120" w:after="0" w:line="240" w:lineRule="auto"/>
        <w:rPr>
          <w:rFonts w:ascii="Times New Roman" w:eastAsia="Times New Roman" w:hAnsi="Times New Roman" w:cs="Times New Roman"/>
          <w:kern w:val="0"/>
          <w:sz w:val="24"/>
          <w:szCs w:val="24"/>
          <w:lang w:eastAsia="en-GB"/>
          <w14:ligatures w14:val="none"/>
        </w:rPr>
      </w:pPr>
      <w:r w:rsidRPr="00132280">
        <w:rPr>
          <w:rFonts w:ascii="Times New Roman" w:eastAsia="Times New Roman" w:hAnsi="Times New Roman" w:cs="Times New Roman"/>
          <w:b/>
          <w:bCs/>
          <w:kern w:val="0"/>
          <w:sz w:val="24"/>
          <w:szCs w:val="24"/>
          <w:lang w:eastAsia="en-GB"/>
          <w14:ligatures w14:val="none"/>
        </w:rPr>
        <w:t>Get Ready to Level Up Your Skills in Customer Service and Hospitality!</w:t>
      </w:r>
    </w:p>
    <w:p w14:paraId="6B0C7644" w14:textId="77777777" w:rsidR="00132280" w:rsidRPr="00132280" w:rsidRDefault="00132280" w:rsidP="0013228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32280">
        <w:rPr>
          <w:rFonts w:ascii="Times New Roman" w:eastAsia="Times New Roman" w:hAnsi="Times New Roman" w:cs="Times New Roman"/>
          <w:b/>
          <w:bCs/>
          <w:kern w:val="0"/>
          <w:sz w:val="24"/>
          <w:szCs w:val="24"/>
          <w:lang w:eastAsia="en-GB"/>
          <w14:ligatures w14:val="none"/>
        </w:rPr>
        <w:t>Master Customer Service in Every Role</w:t>
      </w:r>
      <w:r w:rsidRPr="00132280">
        <w:rPr>
          <w:rFonts w:ascii="Times New Roman" w:eastAsia="Times New Roman" w:hAnsi="Times New Roman" w:cs="Times New Roman"/>
          <w:kern w:val="0"/>
          <w:sz w:val="24"/>
          <w:szCs w:val="24"/>
          <w:lang w:eastAsia="en-GB"/>
          <w14:ligatures w14:val="none"/>
        </w:rPr>
        <w:br/>
        <w:t>From the buzz of the front desk to food and beverage operations, and even managing exciting events, you’ll gain top-tier customer service skills across the board.</w:t>
      </w:r>
    </w:p>
    <w:p w14:paraId="582204CA" w14:textId="77777777" w:rsidR="00132280" w:rsidRPr="00132280" w:rsidRDefault="00132280" w:rsidP="0013228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32280">
        <w:rPr>
          <w:rFonts w:ascii="Times New Roman" w:eastAsia="Times New Roman" w:hAnsi="Times New Roman" w:cs="Times New Roman"/>
          <w:b/>
          <w:bCs/>
          <w:kern w:val="0"/>
          <w:sz w:val="24"/>
          <w:szCs w:val="24"/>
          <w:lang w:eastAsia="en-GB"/>
          <w14:ligatures w14:val="none"/>
        </w:rPr>
        <w:t>Deliver Exceptional Experiences</w:t>
      </w:r>
      <w:r w:rsidRPr="00132280">
        <w:rPr>
          <w:rFonts w:ascii="Times New Roman" w:eastAsia="Times New Roman" w:hAnsi="Times New Roman" w:cs="Times New Roman"/>
          <w:kern w:val="0"/>
          <w:sz w:val="24"/>
          <w:szCs w:val="24"/>
          <w:lang w:eastAsia="en-GB"/>
          <w14:ligatures w14:val="none"/>
        </w:rPr>
        <w:br/>
        <w:t>Learn the secrets to creating unforgettable customer experiences, ensuring every visitor leaves with a smile. You’ll know exactly how to provide stellar service every time.</w:t>
      </w:r>
    </w:p>
    <w:p w14:paraId="2C1E9D6A" w14:textId="77777777" w:rsidR="00132280" w:rsidRPr="00132280" w:rsidRDefault="00132280" w:rsidP="0013228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32280">
        <w:rPr>
          <w:rFonts w:ascii="Times New Roman" w:eastAsia="Times New Roman" w:hAnsi="Times New Roman" w:cs="Times New Roman"/>
          <w:b/>
          <w:bCs/>
          <w:kern w:val="0"/>
          <w:sz w:val="24"/>
          <w:szCs w:val="24"/>
          <w:lang w:eastAsia="en-GB"/>
          <w14:ligatures w14:val="none"/>
        </w:rPr>
        <w:t>Crucial Certifications</w:t>
      </w:r>
      <w:r w:rsidRPr="00132280">
        <w:rPr>
          <w:rFonts w:ascii="Times New Roman" w:eastAsia="Times New Roman" w:hAnsi="Times New Roman" w:cs="Times New Roman"/>
          <w:kern w:val="0"/>
          <w:sz w:val="24"/>
          <w:szCs w:val="24"/>
          <w:lang w:eastAsia="en-GB"/>
          <w14:ligatures w14:val="none"/>
        </w:rPr>
        <w:br/>
        <w:t xml:space="preserve">Achieve essential Level 2 qualifications in </w:t>
      </w:r>
      <w:r w:rsidRPr="00132280">
        <w:rPr>
          <w:rFonts w:ascii="Times New Roman" w:eastAsia="Times New Roman" w:hAnsi="Times New Roman" w:cs="Times New Roman"/>
          <w:b/>
          <w:bCs/>
          <w:kern w:val="0"/>
          <w:sz w:val="24"/>
          <w:szCs w:val="24"/>
          <w:lang w:eastAsia="en-GB"/>
          <w14:ligatures w14:val="none"/>
        </w:rPr>
        <w:t>Food Safety</w:t>
      </w:r>
      <w:r w:rsidRPr="00132280">
        <w:rPr>
          <w:rFonts w:ascii="Times New Roman" w:eastAsia="Times New Roman" w:hAnsi="Times New Roman" w:cs="Times New Roman"/>
          <w:kern w:val="0"/>
          <w:sz w:val="24"/>
          <w:szCs w:val="24"/>
          <w:lang w:eastAsia="en-GB"/>
          <w14:ligatures w14:val="none"/>
        </w:rPr>
        <w:t xml:space="preserve"> and </w:t>
      </w:r>
      <w:r w:rsidRPr="00132280">
        <w:rPr>
          <w:rFonts w:ascii="Times New Roman" w:eastAsia="Times New Roman" w:hAnsi="Times New Roman" w:cs="Times New Roman"/>
          <w:b/>
          <w:bCs/>
          <w:kern w:val="0"/>
          <w:sz w:val="24"/>
          <w:szCs w:val="24"/>
          <w:lang w:eastAsia="en-GB"/>
          <w14:ligatures w14:val="none"/>
        </w:rPr>
        <w:t>Allergen Risk Control</w:t>
      </w:r>
      <w:r w:rsidRPr="00132280">
        <w:rPr>
          <w:rFonts w:ascii="Times New Roman" w:eastAsia="Times New Roman" w:hAnsi="Times New Roman" w:cs="Times New Roman"/>
          <w:kern w:val="0"/>
          <w:sz w:val="24"/>
          <w:szCs w:val="24"/>
          <w:lang w:eastAsia="en-GB"/>
          <w14:ligatures w14:val="none"/>
        </w:rPr>
        <w:t>, ensuring you can serve guests with the highest standards of safety.</w:t>
      </w:r>
    </w:p>
    <w:p w14:paraId="2D89B1CB" w14:textId="77777777" w:rsidR="00132280" w:rsidRPr="00132280" w:rsidRDefault="00132280" w:rsidP="0013228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32280">
        <w:rPr>
          <w:rFonts w:ascii="Times New Roman" w:eastAsia="Times New Roman" w:hAnsi="Times New Roman" w:cs="Times New Roman"/>
          <w:b/>
          <w:bCs/>
          <w:kern w:val="0"/>
          <w:sz w:val="24"/>
          <w:szCs w:val="24"/>
          <w:lang w:eastAsia="en-GB"/>
          <w14:ligatures w14:val="none"/>
        </w:rPr>
        <w:t>Sustainability for the Future</w:t>
      </w:r>
      <w:r w:rsidRPr="00132280">
        <w:rPr>
          <w:rFonts w:ascii="Times New Roman" w:eastAsia="Times New Roman" w:hAnsi="Times New Roman" w:cs="Times New Roman"/>
          <w:kern w:val="0"/>
          <w:sz w:val="24"/>
          <w:szCs w:val="24"/>
          <w:lang w:eastAsia="en-GB"/>
          <w14:ligatures w14:val="none"/>
        </w:rPr>
        <w:br/>
        <w:t xml:space="preserve">Discover how smart, sustainable practices can not only help protect the environment but also cut costs for your business - making you </w:t>
      </w:r>
      <w:proofErr w:type="gramStart"/>
      <w:r w:rsidRPr="00132280">
        <w:rPr>
          <w:rFonts w:ascii="Times New Roman" w:eastAsia="Times New Roman" w:hAnsi="Times New Roman" w:cs="Times New Roman"/>
          <w:kern w:val="0"/>
          <w:sz w:val="24"/>
          <w:szCs w:val="24"/>
          <w:lang w:eastAsia="en-GB"/>
          <w14:ligatures w14:val="none"/>
        </w:rPr>
        <w:t>a valuable asset</w:t>
      </w:r>
      <w:proofErr w:type="gramEnd"/>
      <w:r w:rsidRPr="00132280">
        <w:rPr>
          <w:rFonts w:ascii="Times New Roman" w:eastAsia="Times New Roman" w:hAnsi="Times New Roman" w:cs="Times New Roman"/>
          <w:kern w:val="0"/>
          <w:sz w:val="24"/>
          <w:szCs w:val="24"/>
          <w:lang w:eastAsia="en-GB"/>
          <w14:ligatures w14:val="none"/>
        </w:rPr>
        <w:t xml:space="preserve"> to any team!</w:t>
      </w:r>
    </w:p>
    <w:p w14:paraId="16767AC3" w14:textId="77777777" w:rsidR="00132280" w:rsidRPr="00132280" w:rsidRDefault="00132280" w:rsidP="0013228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32280">
        <w:rPr>
          <w:rFonts w:ascii="Times New Roman" w:eastAsia="Times New Roman" w:hAnsi="Times New Roman" w:cs="Times New Roman"/>
          <w:b/>
          <w:bCs/>
          <w:kern w:val="0"/>
          <w:sz w:val="24"/>
          <w:szCs w:val="24"/>
          <w:lang w:eastAsia="en-GB"/>
          <w14:ligatures w14:val="none"/>
        </w:rPr>
        <w:t>Intro to Food and Beverage Supervision</w:t>
      </w:r>
      <w:r w:rsidRPr="00132280">
        <w:rPr>
          <w:rFonts w:ascii="Times New Roman" w:eastAsia="Times New Roman" w:hAnsi="Times New Roman" w:cs="Times New Roman"/>
          <w:kern w:val="0"/>
          <w:sz w:val="24"/>
          <w:szCs w:val="24"/>
          <w:lang w:eastAsia="en-GB"/>
          <w14:ligatures w14:val="none"/>
        </w:rPr>
        <w:br/>
        <w:t>Learn the ropes of supervising food and beverage services, so you can help keep everything running smoothly, ensure high-quality service, and guarantee guest satisfaction.</w:t>
      </w:r>
    </w:p>
    <w:p w14:paraId="5A503F4A" w14:textId="77777777" w:rsidR="00132280" w:rsidRPr="00132280" w:rsidRDefault="00132280" w:rsidP="0013228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32280">
        <w:rPr>
          <w:rFonts w:ascii="Times New Roman" w:eastAsia="Times New Roman" w:hAnsi="Times New Roman" w:cs="Times New Roman"/>
          <w:b/>
          <w:bCs/>
          <w:kern w:val="0"/>
          <w:sz w:val="24"/>
          <w:szCs w:val="24"/>
          <w:lang w:eastAsia="en-GB"/>
          <w14:ligatures w14:val="none"/>
        </w:rPr>
        <w:t>Your Future at Sodexo Live</w:t>
      </w:r>
      <w:r w:rsidRPr="00132280">
        <w:rPr>
          <w:rFonts w:ascii="Times New Roman" w:eastAsia="Times New Roman" w:hAnsi="Times New Roman" w:cs="Times New Roman"/>
          <w:kern w:val="0"/>
          <w:sz w:val="24"/>
          <w:szCs w:val="24"/>
          <w:lang w:eastAsia="en-GB"/>
          <w14:ligatures w14:val="none"/>
        </w:rPr>
        <w:br/>
        <w:t xml:space="preserve">Explore the exciting career paths available at </w:t>
      </w:r>
      <w:r w:rsidRPr="00132280">
        <w:rPr>
          <w:rFonts w:ascii="Times New Roman" w:eastAsia="Times New Roman" w:hAnsi="Times New Roman" w:cs="Times New Roman"/>
          <w:b/>
          <w:bCs/>
          <w:kern w:val="0"/>
          <w:sz w:val="24"/>
          <w:szCs w:val="24"/>
          <w:lang w:eastAsia="en-GB"/>
          <w14:ligatures w14:val="none"/>
        </w:rPr>
        <w:t>Sodexo Live</w:t>
      </w:r>
      <w:r w:rsidRPr="00132280">
        <w:rPr>
          <w:rFonts w:ascii="Times New Roman" w:eastAsia="Times New Roman" w:hAnsi="Times New Roman" w:cs="Times New Roman"/>
          <w:kern w:val="0"/>
          <w:sz w:val="24"/>
          <w:szCs w:val="24"/>
          <w:lang w:eastAsia="en-GB"/>
          <w14:ligatures w14:val="none"/>
        </w:rPr>
        <w:t>. Learn how you can grow, develop, and become a key part of this world-class team!</w:t>
      </w:r>
    </w:p>
    <w:p w14:paraId="14D7E502" w14:textId="77777777" w:rsidR="000C3AF9" w:rsidRPr="00046368" w:rsidRDefault="000C3AF9">
      <w:pPr>
        <w:rPr>
          <w:rFonts w:ascii="Arial" w:hAnsi="Arial" w:cs="Arial"/>
          <w:sz w:val="20"/>
          <w:szCs w:val="20"/>
        </w:rPr>
      </w:pPr>
    </w:p>
    <w:sectPr w:rsidR="000C3AF9" w:rsidRPr="00046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72167"/>
    <w:multiLevelType w:val="multilevel"/>
    <w:tmpl w:val="5CD2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10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80"/>
    <w:rsid w:val="00046368"/>
    <w:rsid w:val="000C3AF9"/>
    <w:rsid w:val="00132280"/>
    <w:rsid w:val="00D71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E5F0"/>
  <w15:chartTrackingRefBased/>
  <w15:docId w15:val="{8B97EFE0-5E18-4231-AFF6-A7308475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2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32280"/>
    <w:rPr>
      <w:b/>
      <w:bCs/>
    </w:rPr>
  </w:style>
  <w:style w:type="character" w:styleId="Hyperlink">
    <w:name w:val="Hyperlink"/>
    <w:basedOn w:val="DefaultParagraphFont"/>
    <w:uiPriority w:val="99"/>
    <w:semiHidden/>
    <w:unhideWhenUsed/>
    <w:rsid w:val="001322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43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k.sodexo.com/industries/sodexo-l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Melissa</dc:creator>
  <cp:keywords/>
  <dc:description/>
  <cp:lastModifiedBy>ONeill, Melissa</cp:lastModifiedBy>
  <cp:revision>1</cp:revision>
  <dcterms:created xsi:type="dcterms:W3CDTF">2024-10-23T13:44:00Z</dcterms:created>
  <dcterms:modified xsi:type="dcterms:W3CDTF">2024-10-23T13:44:00Z</dcterms:modified>
</cp:coreProperties>
</file>