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882C2" w14:textId="77777777" w:rsidR="00E73FE3" w:rsidRDefault="00E73FE3"/>
    <w:p w14:paraId="54B4D9E5" w14:textId="77777777" w:rsidR="00D62FF3" w:rsidRDefault="00D62FF3"/>
    <w:p w14:paraId="4850AB6D" w14:textId="4E96B25D" w:rsidR="00D62FF3" w:rsidRPr="00D62FF3" w:rsidRDefault="00D62FF3" w:rsidP="00D62FF3">
      <w:pPr>
        <w:jc w:val="center"/>
        <w:rPr>
          <w:b/>
          <w:bCs/>
          <w:sz w:val="32"/>
          <w:szCs w:val="24"/>
          <w:lang w:val="en-US"/>
        </w:rPr>
      </w:pPr>
      <w:r w:rsidRPr="00D62FF3">
        <w:rPr>
          <w:b/>
          <w:bCs/>
          <w:sz w:val="32"/>
          <w:szCs w:val="24"/>
          <w:lang w:val="en-US"/>
        </w:rPr>
        <w:t>Indirect Global</w:t>
      </w:r>
      <w:r w:rsidR="00890EE3">
        <w:rPr>
          <w:b/>
          <w:bCs/>
          <w:sz w:val="32"/>
          <w:szCs w:val="24"/>
          <w:lang w:val="en-US"/>
        </w:rPr>
        <w:t xml:space="preserve"> </w:t>
      </w:r>
      <w:proofErr w:type="gramStart"/>
      <w:r w:rsidR="00890EE3">
        <w:rPr>
          <w:b/>
          <w:bCs/>
          <w:sz w:val="32"/>
          <w:szCs w:val="24"/>
          <w:lang w:val="en-US"/>
        </w:rPr>
        <w:t>Senior</w:t>
      </w:r>
      <w:r w:rsidRPr="00D62FF3">
        <w:rPr>
          <w:b/>
          <w:bCs/>
          <w:sz w:val="32"/>
          <w:szCs w:val="24"/>
          <w:lang w:val="en-US"/>
        </w:rPr>
        <w:t xml:space="preserve"> Category</w:t>
      </w:r>
      <w:proofErr w:type="gramEnd"/>
      <w:r w:rsidRPr="00D62FF3">
        <w:rPr>
          <w:b/>
          <w:bCs/>
          <w:sz w:val="32"/>
          <w:szCs w:val="24"/>
          <w:lang w:val="en-US"/>
        </w:rPr>
        <w:t xml:space="preserve"> Manager</w:t>
      </w:r>
    </w:p>
    <w:p w14:paraId="55115D8A" w14:textId="77777777" w:rsidR="00BF7B8F" w:rsidRPr="00004116" w:rsidRDefault="00BF7B8F" w:rsidP="00BF7B8F">
      <w:pPr>
        <w:jc w:val="center"/>
        <w:rPr>
          <w:sz w:val="32"/>
          <w:szCs w:val="24"/>
          <w:lang w:val="en-US"/>
        </w:rPr>
      </w:pPr>
      <w:r w:rsidRPr="00004116">
        <w:rPr>
          <w:sz w:val="32"/>
          <w:szCs w:val="24"/>
          <w:lang w:val="en-US"/>
        </w:rPr>
        <w:t>HR Services &amp; Temporary Labor</w:t>
      </w:r>
    </w:p>
    <w:p w14:paraId="56A5ED9C" w14:textId="77777777" w:rsidR="006B7BC7" w:rsidRDefault="006B7BC7" w:rsidP="00D62FF3">
      <w:pPr>
        <w:rPr>
          <w:lang w:val="en-US"/>
        </w:rPr>
      </w:pPr>
    </w:p>
    <w:p w14:paraId="4140DEA8" w14:textId="37E833BE" w:rsidR="00D62FF3" w:rsidRPr="00AE55AD" w:rsidRDefault="00D62FF3" w:rsidP="00CB0E50">
      <w:pPr>
        <w:rPr>
          <w:sz w:val="22"/>
          <w:szCs w:val="22"/>
          <w:lang w:val="en-US"/>
        </w:rPr>
      </w:pPr>
      <w:r w:rsidRPr="00AE55AD">
        <w:rPr>
          <w:b/>
          <w:bCs/>
          <w:sz w:val="22"/>
          <w:szCs w:val="22"/>
          <w:lang w:val="en-US"/>
        </w:rPr>
        <w:t>Location</w:t>
      </w:r>
      <w:r w:rsidRPr="00AE55AD">
        <w:rPr>
          <w:sz w:val="22"/>
          <w:szCs w:val="22"/>
          <w:lang w:val="en-US"/>
        </w:rPr>
        <w:t xml:space="preserve">: </w:t>
      </w:r>
      <w:r w:rsidR="00B310FE" w:rsidRPr="00B310FE">
        <w:rPr>
          <w:sz w:val="22"/>
          <w:szCs w:val="22"/>
          <w:lang w:val="en-US"/>
        </w:rPr>
        <w:t>UK-based remote role, with regular meetings in Stevenage (North London) and occasional travel across Europe.</w:t>
      </w:r>
      <w:r w:rsidRPr="00AE55AD">
        <w:rPr>
          <w:sz w:val="22"/>
          <w:szCs w:val="22"/>
          <w:lang w:val="en-US"/>
        </w:rPr>
        <w:br/>
      </w:r>
      <w:r w:rsidRPr="00AE55AD">
        <w:rPr>
          <w:b/>
          <w:bCs/>
          <w:sz w:val="22"/>
          <w:szCs w:val="22"/>
          <w:lang w:val="en-US"/>
        </w:rPr>
        <w:t>Reporting to</w:t>
      </w:r>
      <w:r w:rsidRPr="00AE55AD">
        <w:rPr>
          <w:sz w:val="22"/>
          <w:szCs w:val="22"/>
          <w:lang w:val="en-US"/>
        </w:rPr>
        <w:t>: Global Supply Management Category Director for Indirect Services</w:t>
      </w:r>
      <w:r w:rsidR="00910605">
        <w:rPr>
          <w:sz w:val="22"/>
          <w:szCs w:val="22"/>
          <w:lang w:val="en-US"/>
        </w:rPr>
        <w:t>.</w:t>
      </w:r>
      <w:r w:rsidRPr="00AE55AD">
        <w:rPr>
          <w:sz w:val="22"/>
          <w:szCs w:val="22"/>
          <w:lang w:val="en-US"/>
        </w:rPr>
        <w:br/>
      </w:r>
    </w:p>
    <w:p w14:paraId="704E009F" w14:textId="38EED83E" w:rsidR="00AE55AD" w:rsidRDefault="00671FC0" w:rsidP="00B6320C">
      <w:pPr>
        <w:jc w:val="both"/>
        <w:rPr>
          <w:b/>
          <w:bCs/>
          <w:sz w:val="22"/>
          <w:szCs w:val="22"/>
          <w:lang w:val="en-US"/>
        </w:rPr>
      </w:pPr>
      <w:r>
        <w:rPr>
          <w:b/>
          <w:bCs/>
          <w:sz w:val="22"/>
          <w:szCs w:val="22"/>
          <w:lang w:val="en-US"/>
        </w:rPr>
        <w:t>About the Role</w:t>
      </w:r>
    </w:p>
    <w:p w14:paraId="4807BE6F" w14:textId="77777777" w:rsidR="00E06C67" w:rsidRPr="00E06C67" w:rsidRDefault="00E06C67" w:rsidP="00B6320C">
      <w:pPr>
        <w:jc w:val="both"/>
        <w:rPr>
          <w:sz w:val="10"/>
          <w:szCs w:val="10"/>
          <w:lang w:val="en-US"/>
        </w:rPr>
      </w:pPr>
    </w:p>
    <w:p w14:paraId="66BFBBB4" w14:textId="5FF6BE51" w:rsidR="00FB642F" w:rsidRPr="00FB642F" w:rsidRDefault="00FB642F" w:rsidP="00FB642F">
      <w:pPr>
        <w:jc w:val="both"/>
        <w:rPr>
          <w:sz w:val="22"/>
          <w:szCs w:val="22"/>
          <w:lang w:val="en-US"/>
        </w:rPr>
      </w:pPr>
      <w:r w:rsidRPr="00FB642F">
        <w:rPr>
          <w:sz w:val="22"/>
          <w:szCs w:val="22"/>
          <w:lang w:val="en-US"/>
        </w:rPr>
        <w:t xml:space="preserve">Sodexo is undergoing a significant transformation of its procurement and operating model, creating new opportunities to drive value, harmonization and innovation across </w:t>
      </w:r>
      <w:r w:rsidR="005611AF">
        <w:rPr>
          <w:sz w:val="22"/>
          <w:szCs w:val="22"/>
          <w:lang w:val="en-US"/>
        </w:rPr>
        <w:t xml:space="preserve">direct and </w:t>
      </w:r>
      <w:r w:rsidRPr="00FB642F">
        <w:rPr>
          <w:sz w:val="22"/>
          <w:szCs w:val="22"/>
          <w:lang w:val="en-US"/>
        </w:rPr>
        <w:t>indirect spend categories.</w:t>
      </w:r>
    </w:p>
    <w:p w14:paraId="6E69717C" w14:textId="77777777" w:rsidR="005611AF" w:rsidRDefault="005611AF" w:rsidP="00FB642F">
      <w:pPr>
        <w:jc w:val="both"/>
        <w:rPr>
          <w:sz w:val="22"/>
          <w:szCs w:val="22"/>
          <w:lang w:val="en-US"/>
        </w:rPr>
      </w:pPr>
    </w:p>
    <w:p w14:paraId="6490DE40" w14:textId="17F007D7" w:rsidR="00FB642F" w:rsidRPr="00FB642F" w:rsidRDefault="00FB642F" w:rsidP="00FB642F">
      <w:pPr>
        <w:jc w:val="both"/>
        <w:rPr>
          <w:sz w:val="22"/>
          <w:szCs w:val="22"/>
          <w:lang w:val="en-US"/>
        </w:rPr>
      </w:pPr>
      <w:r w:rsidRPr="00FB642F">
        <w:rPr>
          <w:sz w:val="22"/>
          <w:szCs w:val="22"/>
          <w:lang w:val="en-US"/>
        </w:rPr>
        <w:t>Within this context, the HR Services category is entering a new phase of maturity. We are looking for an experienced procurement leader to shape and drive our global approach to Temporary Labor and broader HR Services, partnering closely with Procurement, HR and Operations teams across multiple geographies.</w:t>
      </w:r>
    </w:p>
    <w:p w14:paraId="7AA58872" w14:textId="77777777" w:rsidR="005611AF" w:rsidRDefault="005611AF" w:rsidP="00FB642F">
      <w:pPr>
        <w:jc w:val="both"/>
        <w:rPr>
          <w:sz w:val="22"/>
          <w:szCs w:val="22"/>
          <w:lang w:val="en-US"/>
        </w:rPr>
      </w:pPr>
    </w:p>
    <w:p w14:paraId="56C64F4E" w14:textId="0834B1F5" w:rsidR="00FB642F" w:rsidRPr="00FB642F" w:rsidRDefault="00FB642F" w:rsidP="00FB642F">
      <w:pPr>
        <w:jc w:val="both"/>
        <w:rPr>
          <w:sz w:val="22"/>
          <w:szCs w:val="22"/>
          <w:lang w:val="en-US"/>
        </w:rPr>
      </w:pPr>
      <w:r w:rsidRPr="00FB642F">
        <w:rPr>
          <w:sz w:val="22"/>
          <w:szCs w:val="22"/>
          <w:lang w:val="en-US"/>
        </w:rPr>
        <w:t>The role requires someone who can combine strategic vision with hands-on execution. You will help define category strategies, lead key sourcing initiatives, strengthen relationships with strategic suppliers and drive the deployment of workforce solutions in critical markets.</w:t>
      </w:r>
      <w:r w:rsidR="000538F5">
        <w:rPr>
          <w:sz w:val="22"/>
          <w:szCs w:val="22"/>
          <w:lang w:val="en-US"/>
        </w:rPr>
        <w:t xml:space="preserve"> </w:t>
      </w:r>
      <w:r w:rsidRPr="00FB642F">
        <w:rPr>
          <w:sz w:val="22"/>
          <w:szCs w:val="22"/>
          <w:lang w:val="en-US"/>
        </w:rPr>
        <w:t>Above all, we are seeking a procurement leader who understands how to build and deploy category strategies globally, influence diverse stakeholder groups</w:t>
      </w:r>
      <w:proofErr w:type="gramStart"/>
      <w:r w:rsidR="00185DCA">
        <w:rPr>
          <w:sz w:val="22"/>
          <w:szCs w:val="22"/>
          <w:lang w:val="en-US"/>
        </w:rPr>
        <w:t xml:space="preserve">, </w:t>
      </w:r>
      <w:r w:rsidRPr="00FB642F">
        <w:rPr>
          <w:sz w:val="22"/>
          <w:szCs w:val="22"/>
          <w:lang w:val="en-US"/>
        </w:rPr>
        <w:t>drive</w:t>
      </w:r>
      <w:proofErr w:type="gramEnd"/>
      <w:r w:rsidRPr="00FB642F">
        <w:rPr>
          <w:sz w:val="22"/>
          <w:szCs w:val="22"/>
          <w:lang w:val="en-US"/>
        </w:rPr>
        <w:t xml:space="preserve"> change in a complex international organization.</w:t>
      </w:r>
    </w:p>
    <w:p w14:paraId="166B428E" w14:textId="77777777" w:rsidR="00D62FF3" w:rsidRPr="008D12F2" w:rsidRDefault="00D62FF3" w:rsidP="00B6320C">
      <w:pPr>
        <w:jc w:val="both"/>
        <w:rPr>
          <w:b/>
          <w:bCs/>
          <w:sz w:val="22"/>
          <w:szCs w:val="22"/>
          <w:lang w:val="en-US"/>
        </w:rPr>
      </w:pPr>
    </w:p>
    <w:p w14:paraId="1C664F8F" w14:textId="6A7144DA" w:rsidR="00D62FF3" w:rsidRPr="00671FC0" w:rsidRDefault="00D62FF3" w:rsidP="00B6320C">
      <w:pPr>
        <w:jc w:val="both"/>
        <w:rPr>
          <w:b/>
          <w:bCs/>
          <w:sz w:val="22"/>
          <w:szCs w:val="22"/>
          <w:lang w:val="en-US"/>
        </w:rPr>
      </w:pPr>
      <w:r w:rsidRPr="00671FC0">
        <w:rPr>
          <w:b/>
          <w:bCs/>
          <w:sz w:val="22"/>
          <w:szCs w:val="22"/>
          <w:lang w:val="en-US"/>
        </w:rPr>
        <w:t>Key Responsibilities</w:t>
      </w:r>
    </w:p>
    <w:p w14:paraId="5AB5B43B" w14:textId="77777777" w:rsidR="00E06C67" w:rsidRPr="00671FC0" w:rsidRDefault="00E06C67" w:rsidP="00B6320C">
      <w:pPr>
        <w:jc w:val="both"/>
        <w:rPr>
          <w:sz w:val="10"/>
          <w:szCs w:val="10"/>
          <w:lang w:val="en-US"/>
        </w:rPr>
      </w:pPr>
    </w:p>
    <w:p w14:paraId="4E2D5FBB" w14:textId="7B363C9B" w:rsidR="00D43A8E" w:rsidRPr="00D43A8E" w:rsidRDefault="00D43A8E" w:rsidP="00D43A8E">
      <w:pPr>
        <w:numPr>
          <w:ilvl w:val="0"/>
          <w:numId w:val="25"/>
        </w:numPr>
        <w:spacing w:after="160" w:line="259" w:lineRule="auto"/>
        <w:jc w:val="both"/>
        <w:rPr>
          <w:sz w:val="22"/>
          <w:szCs w:val="22"/>
          <w:lang w:val="en-US"/>
        </w:rPr>
      </w:pPr>
      <w:r w:rsidRPr="00D43A8E">
        <w:rPr>
          <w:sz w:val="22"/>
          <w:szCs w:val="22"/>
          <w:lang w:val="en-US"/>
        </w:rPr>
        <w:t xml:space="preserve">Define and execute </w:t>
      </w:r>
      <w:r w:rsidR="00AF00E0">
        <w:rPr>
          <w:sz w:val="22"/>
          <w:szCs w:val="22"/>
          <w:lang w:val="en-US"/>
        </w:rPr>
        <w:t>category management and sourcing</w:t>
      </w:r>
      <w:r w:rsidRPr="00D43A8E">
        <w:rPr>
          <w:sz w:val="22"/>
          <w:szCs w:val="22"/>
          <w:lang w:val="en-US"/>
        </w:rPr>
        <w:t xml:space="preserve"> strategies for Temporary Labor</w:t>
      </w:r>
      <w:r w:rsidR="00D0167A">
        <w:rPr>
          <w:sz w:val="22"/>
          <w:szCs w:val="22"/>
          <w:lang w:val="en-US"/>
        </w:rPr>
        <w:t xml:space="preserve"> and HR services</w:t>
      </w:r>
      <w:r w:rsidRPr="00D43A8E">
        <w:rPr>
          <w:sz w:val="22"/>
          <w:szCs w:val="22"/>
          <w:lang w:val="en-US"/>
        </w:rPr>
        <w:t xml:space="preserve"> across multiple geographies.</w:t>
      </w:r>
    </w:p>
    <w:p w14:paraId="3DBE54E9" w14:textId="33858542" w:rsidR="00D43A8E" w:rsidRPr="00D43A8E" w:rsidRDefault="00D43A8E" w:rsidP="00D43A8E">
      <w:pPr>
        <w:numPr>
          <w:ilvl w:val="0"/>
          <w:numId w:val="25"/>
        </w:numPr>
        <w:spacing w:after="160" w:line="259" w:lineRule="auto"/>
        <w:jc w:val="both"/>
        <w:rPr>
          <w:sz w:val="22"/>
          <w:szCs w:val="22"/>
          <w:lang w:val="en-US"/>
        </w:rPr>
      </w:pPr>
      <w:r w:rsidRPr="00D43A8E">
        <w:rPr>
          <w:sz w:val="22"/>
          <w:szCs w:val="22"/>
          <w:lang w:val="en-US"/>
        </w:rPr>
        <w:t>Partner with country Procurement, HR and Operations teams to lead major tenders.</w:t>
      </w:r>
    </w:p>
    <w:p w14:paraId="49CC4F87" w14:textId="77777777" w:rsidR="00D43A8E" w:rsidRPr="00D43A8E" w:rsidRDefault="00D43A8E" w:rsidP="00D43A8E">
      <w:pPr>
        <w:numPr>
          <w:ilvl w:val="0"/>
          <w:numId w:val="25"/>
        </w:numPr>
        <w:spacing w:after="160" w:line="259" w:lineRule="auto"/>
        <w:jc w:val="both"/>
        <w:rPr>
          <w:sz w:val="22"/>
          <w:szCs w:val="22"/>
          <w:lang w:val="en-US"/>
        </w:rPr>
      </w:pPr>
      <w:r w:rsidRPr="00D43A8E">
        <w:rPr>
          <w:sz w:val="22"/>
          <w:szCs w:val="22"/>
          <w:lang w:val="en-US"/>
        </w:rPr>
        <w:t>Drive the implementation and governance of MSP solutions in key markets.</w:t>
      </w:r>
    </w:p>
    <w:p w14:paraId="3E13C290" w14:textId="5C234639" w:rsidR="00D43A8E" w:rsidRPr="00D43A8E" w:rsidRDefault="00D43A8E" w:rsidP="00D43A8E">
      <w:pPr>
        <w:numPr>
          <w:ilvl w:val="0"/>
          <w:numId w:val="25"/>
        </w:numPr>
        <w:spacing w:after="160" w:line="259" w:lineRule="auto"/>
        <w:jc w:val="both"/>
        <w:rPr>
          <w:sz w:val="22"/>
          <w:szCs w:val="22"/>
          <w:lang w:val="en-US"/>
        </w:rPr>
      </w:pPr>
      <w:r w:rsidRPr="00D43A8E">
        <w:rPr>
          <w:sz w:val="22"/>
          <w:szCs w:val="22"/>
          <w:lang w:val="en-US"/>
        </w:rPr>
        <w:t>Develop and manage relationships with strategic global suppliers.</w:t>
      </w:r>
    </w:p>
    <w:p w14:paraId="2404F916" w14:textId="10C281E7" w:rsidR="00D43A8E" w:rsidRPr="00D43A8E" w:rsidRDefault="00D43A8E" w:rsidP="00D43A8E">
      <w:pPr>
        <w:numPr>
          <w:ilvl w:val="0"/>
          <w:numId w:val="25"/>
        </w:numPr>
        <w:spacing w:after="160" w:line="259" w:lineRule="auto"/>
        <w:jc w:val="both"/>
        <w:rPr>
          <w:sz w:val="22"/>
          <w:szCs w:val="22"/>
          <w:lang w:val="en-US"/>
        </w:rPr>
      </w:pPr>
      <w:r w:rsidRPr="00D43A8E">
        <w:rPr>
          <w:sz w:val="22"/>
          <w:szCs w:val="22"/>
          <w:lang w:val="en-US"/>
        </w:rPr>
        <w:t>Identify opportunities to improve service quality, compliance, efficiency</w:t>
      </w:r>
      <w:r w:rsidR="005E0D71">
        <w:rPr>
          <w:sz w:val="22"/>
          <w:szCs w:val="22"/>
          <w:lang w:val="en-US"/>
        </w:rPr>
        <w:t>, sustainability</w:t>
      </w:r>
      <w:r w:rsidRPr="00D43A8E">
        <w:rPr>
          <w:sz w:val="22"/>
          <w:szCs w:val="22"/>
          <w:lang w:val="en-US"/>
        </w:rPr>
        <w:t xml:space="preserve"> and value creation.</w:t>
      </w:r>
    </w:p>
    <w:p w14:paraId="6DD4749E" w14:textId="77777777" w:rsidR="00D43A8E" w:rsidRPr="00D43A8E" w:rsidRDefault="00D43A8E" w:rsidP="00D43A8E">
      <w:pPr>
        <w:numPr>
          <w:ilvl w:val="0"/>
          <w:numId w:val="25"/>
        </w:numPr>
        <w:spacing w:after="160" w:line="259" w:lineRule="auto"/>
        <w:jc w:val="both"/>
        <w:rPr>
          <w:sz w:val="22"/>
          <w:szCs w:val="22"/>
          <w:lang w:val="en-US"/>
        </w:rPr>
      </w:pPr>
      <w:r w:rsidRPr="00D43A8E">
        <w:rPr>
          <w:sz w:val="22"/>
          <w:szCs w:val="22"/>
          <w:lang w:val="en-US"/>
        </w:rPr>
        <w:t>Influence senior stakeholders and align diverse business priorities across functions and countries.</w:t>
      </w:r>
    </w:p>
    <w:p w14:paraId="5DA2C519" w14:textId="11BBF4A7" w:rsidR="00D62FF3" w:rsidRPr="009024EA" w:rsidRDefault="00D43A8E" w:rsidP="00B6320C">
      <w:pPr>
        <w:numPr>
          <w:ilvl w:val="0"/>
          <w:numId w:val="25"/>
        </w:numPr>
        <w:spacing w:after="160" w:line="259" w:lineRule="auto"/>
        <w:jc w:val="both"/>
        <w:rPr>
          <w:sz w:val="22"/>
          <w:szCs w:val="22"/>
          <w:lang w:val="en-US"/>
        </w:rPr>
      </w:pPr>
      <w:r w:rsidRPr="00D43A8E">
        <w:rPr>
          <w:sz w:val="22"/>
          <w:szCs w:val="22"/>
          <w:lang w:val="en-US"/>
        </w:rPr>
        <w:t>Support Sodexo's procurement transformation by embedding new ways of working and category management best practices</w:t>
      </w:r>
    </w:p>
    <w:p w14:paraId="13C5803C" w14:textId="77777777" w:rsidR="00D62FF3" w:rsidRPr="008D12F2" w:rsidRDefault="00D62FF3" w:rsidP="00B6320C">
      <w:pPr>
        <w:jc w:val="both"/>
        <w:rPr>
          <w:b/>
          <w:bCs/>
          <w:sz w:val="22"/>
          <w:szCs w:val="22"/>
          <w:lang w:val="en-US"/>
        </w:rPr>
      </w:pPr>
    </w:p>
    <w:p w14:paraId="3CDAF773" w14:textId="77777777" w:rsidR="00B43616" w:rsidRPr="00461D71" w:rsidRDefault="00B43616" w:rsidP="00B43616">
      <w:pPr>
        <w:spacing w:after="160" w:line="259" w:lineRule="auto"/>
        <w:jc w:val="both"/>
        <w:rPr>
          <w:b/>
          <w:bCs/>
          <w:sz w:val="22"/>
          <w:szCs w:val="22"/>
          <w:lang w:val="en-US"/>
        </w:rPr>
      </w:pPr>
      <w:r w:rsidRPr="00461D71">
        <w:rPr>
          <w:b/>
          <w:bCs/>
          <w:sz w:val="22"/>
          <w:szCs w:val="22"/>
          <w:lang w:val="en-US"/>
        </w:rPr>
        <w:t>Experience</w:t>
      </w:r>
    </w:p>
    <w:p w14:paraId="3C87D16C" w14:textId="737A7C0B" w:rsidR="00461D71" w:rsidRPr="00461D71" w:rsidRDefault="00922CF0" w:rsidP="00461D71">
      <w:pPr>
        <w:numPr>
          <w:ilvl w:val="0"/>
          <w:numId w:val="28"/>
        </w:numPr>
        <w:spacing w:after="160" w:line="259" w:lineRule="auto"/>
        <w:jc w:val="both"/>
        <w:rPr>
          <w:sz w:val="22"/>
          <w:szCs w:val="22"/>
          <w:lang w:val="en-US"/>
        </w:rPr>
      </w:pPr>
      <w:r>
        <w:rPr>
          <w:sz w:val="22"/>
          <w:szCs w:val="22"/>
          <w:lang w:val="en-US"/>
        </w:rPr>
        <w:t>8-</w:t>
      </w:r>
      <w:r w:rsidR="00461D71" w:rsidRPr="00461D71">
        <w:rPr>
          <w:sz w:val="22"/>
          <w:szCs w:val="22"/>
          <w:lang w:val="en-US"/>
        </w:rPr>
        <w:t xml:space="preserve">10 years of procurement experience in complex international organizations. </w:t>
      </w:r>
    </w:p>
    <w:p w14:paraId="4179E4B1" w14:textId="3D1390F6" w:rsidR="00461D71" w:rsidRPr="00461D71" w:rsidRDefault="00461D71" w:rsidP="00461D71">
      <w:pPr>
        <w:numPr>
          <w:ilvl w:val="0"/>
          <w:numId w:val="28"/>
        </w:numPr>
        <w:spacing w:after="160" w:line="259" w:lineRule="auto"/>
        <w:jc w:val="both"/>
        <w:rPr>
          <w:sz w:val="22"/>
          <w:szCs w:val="22"/>
          <w:lang w:val="en-US"/>
        </w:rPr>
      </w:pPr>
      <w:r w:rsidRPr="00461D71">
        <w:rPr>
          <w:sz w:val="22"/>
          <w:szCs w:val="22"/>
          <w:lang w:val="en-US"/>
        </w:rPr>
        <w:t xml:space="preserve">Experience in Temporary Labor, Contingent Workforce, Staffing, MSP, </w:t>
      </w:r>
      <w:r w:rsidR="009D1233">
        <w:rPr>
          <w:sz w:val="22"/>
          <w:szCs w:val="22"/>
          <w:lang w:val="en-US"/>
        </w:rPr>
        <w:t>and</w:t>
      </w:r>
      <w:r w:rsidRPr="00461D71">
        <w:rPr>
          <w:sz w:val="22"/>
          <w:szCs w:val="22"/>
          <w:lang w:val="en-US"/>
        </w:rPr>
        <w:t xml:space="preserve"> </w:t>
      </w:r>
      <w:r w:rsidR="009D1233">
        <w:rPr>
          <w:sz w:val="22"/>
          <w:szCs w:val="22"/>
          <w:lang w:val="en-US"/>
        </w:rPr>
        <w:t xml:space="preserve">Professional </w:t>
      </w:r>
      <w:r w:rsidRPr="00461D71">
        <w:rPr>
          <w:sz w:val="22"/>
          <w:szCs w:val="22"/>
          <w:lang w:val="en-US"/>
        </w:rPr>
        <w:t xml:space="preserve">Services categories. </w:t>
      </w:r>
    </w:p>
    <w:p w14:paraId="7C472693" w14:textId="38C55C77" w:rsidR="00461D71" w:rsidRPr="00461D71" w:rsidRDefault="00461D71" w:rsidP="00461D71">
      <w:pPr>
        <w:numPr>
          <w:ilvl w:val="0"/>
          <w:numId w:val="28"/>
        </w:numPr>
        <w:spacing w:after="160" w:line="259" w:lineRule="auto"/>
        <w:jc w:val="both"/>
        <w:rPr>
          <w:sz w:val="22"/>
          <w:szCs w:val="22"/>
          <w:lang w:val="en-US"/>
        </w:rPr>
      </w:pPr>
      <w:r w:rsidRPr="00461D71">
        <w:rPr>
          <w:sz w:val="22"/>
          <w:szCs w:val="22"/>
          <w:lang w:val="en-US"/>
        </w:rPr>
        <w:t xml:space="preserve">Proven track record leading multi-country sourcing initiatives and managing strategic supplier relationships. </w:t>
      </w:r>
    </w:p>
    <w:p w14:paraId="509FD228" w14:textId="3320AA7D" w:rsidR="00461D71" w:rsidRDefault="00461D71" w:rsidP="00461D71">
      <w:pPr>
        <w:numPr>
          <w:ilvl w:val="0"/>
          <w:numId w:val="28"/>
        </w:numPr>
        <w:spacing w:after="160" w:line="259" w:lineRule="auto"/>
        <w:jc w:val="both"/>
        <w:rPr>
          <w:sz w:val="22"/>
          <w:szCs w:val="22"/>
          <w:lang w:val="en-US"/>
        </w:rPr>
      </w:pPr>
      <w:r w:rsidRPr="00461D71">
        <w:rPr>
          <w:sz w:val="22"/>
          <w:szCs w:val="22"/>
          <w:lang w:val="en-US"/>
        </w:rPr>
        <w:t>Broader procurement experience beyond HR</w:t>
      </w:r>
      <w:r w:rsidR="009D1233">
        <w:rPr>
          <w:sz w:val="22"/>
          <w:szCs w:val="22"/>
          <w:lang w:val="en-US"/>
        </w:rPr>
        <w:t xml:space="preserve"> scope</w:t>
      </w:r>
      <w:r w:rsidRPr="00461D71">
        <w:rPr>
          <w:sz w:val="22"/>
          <w:szCs w:val="22"/>
          <w:lang w:val="en-US"/>
        </w:rPr>
        <w:t xml:space="preserve"> is highly </w:t>
      </w:r>
      <w:r w:rsidR="00922CF0">
        <w:rPr>
          <w:sz w:val="22"/>
          <w:szCs w:val="22"/>
          <w:lang w:val="en-US"/>
        </w:rPr>
        <w:t>valued</w:t>
      </w:r>
      <w:r w:rsidRPr="00461D71">
        <w:rPr>
          <w:sz w:val="22"/>
          <w:szCs w:val="22"/>
          <w:lang w:val="en-US"/>
        </w:rPr>
        <w:t>.</w:t>
      </w:r>
    </w:p>
    <w:p w14:paraId="03D5B0B1" w14:textId="77777777" w:rsidR="00910605" w:rsidRPr="00461D71" w:rsidRDefault="00910605" w:rsidP="00910605">
      <w:pPr>
        <w:spacing w:after="160" w:line="259" w:lineRule="auto"/>
        <w:jc w:val="both"/>
        <w:rPr>
          <w:sz w:val="22"/>
          <w:szCs w:val="22"/>
          <w:lang w:val="en-US"/>
        </w:rPr>
      </w:pPr>
    </w:p>
    <w:p w14:paraId="31D6CDDB" w14:textId="77777777" w:rsidR="00B43616" w:rsidRPr="00B43616" w:rsidRDefault="00B43616" w:rsidP="00B43616">
      <w:pPr>
        <w:spacing w:after="160" w:line="259" w:lineRule="auto"/>
        <w:jc w:val="both"/>
        <w:rPr>
          <w:b/>
          <w:bCs/>
          <w:sz w:val="22"/>
          <w:szCs w:val="22"/>
        </w:rPr>
      </w:pPr>
      <w:r w:rsidRPr="00B43616">
        <w:rPr>
          <w:b/>
          <w:bCs/>
          <w:sz w:val="22"/>
          <w:szCs w:val="22"/>
        </w:rPr>
        <w:t xml:space="preserve">Global </w:t>
      </w:r>
      <w:proofErr w:type="spellStart"/>
      <w:r w:rsidRPr="00B43616">
        <w:rPr>
          <w:b/>
          <w:bCs/>
          <w:sz w:val="22"/>
          <w:szCs w:val="22"/>
        </w:rPr>
        <w:t>Category</w:t>
      </w:r>
      <w:proofErr w:type="spellEnd"/>
      <w:r w:rsidRPr="00B43616">
        <w:rPr>
          <w:b/>
          <w:bCs/>
          <w:sz w:val="22"/>
          <w:szCs w:val="22"/>
        </w:rPr>
        <w:t xml:space="preserve"> Management </w:t>
      </w:r>
      <w:proofErr w:type="spellStart"/>
      <w:r w:rsidRPr="00B43616">
        <w:rPr>
          <w:b/>
          <w:bCs/>
          <w:sz w:val="22"/>
          <w:szCs w:val="22"/>
        </w:rPr>
        <w:t>Capabilities</w:t>
      </w:r>
      <w:proofErr w:type="spellEnd"/>
    </w:p>
    <w:p w14:paraId="24342D77" w14:textId="60CBE955" w:rsidR="00B30F36" w:rsidRPr="00B30F36" w:rsidRDefault="00B30F36" w:rsidP="00B30F36">
      <w:pPr>
        <w:numPr>
          <w:ilvl w:val="0"/>
          <w:numId w:val="28"/>
        </w:numPr>
        <w:spacing w:after="160" w:line="259" w:lineRule="auto"/>
        <w:jc w:val="both"/>
        <w:rPr>
          <w:sz w:val="22"/>
          <w:szCs w:val="22"/>
          <w:lang w:val="en-US"/>
        </w:rPr>
      </w:pPr>
      <w:r w:rsidRPr="00B30F36">
        <w:rPr>
          <w:sz w:val="22"/>
          <w:szCs w:val="22"/>
          <w:lang w:val="en-US"/>
        </w:rPr>
        <w:t xml:space="preserve">Demonstrated ability to develop and execute category strategies across multiple geographies. </w:t>
      </w:r>
    </w:p>
    <w:p w14:paraId="00C0F0EC" w14:textId="201735B9" w:rsidR="00B30F36" w:rsidRPr="00B30F36" w:rsidRDefault="00B30F36" w:rsidP="00B30F36">
      <w:pPr>
        <w:numPr>
          <w:ilvl w:val="0"/>
          <w:numId w:val="28"/>
        </w:numPr>
        <w:spacing w:after="160" w:line="259" w:lineRule="auto"/>
        <w:jc w:val="both"/>
        <w:rPr>
          <w:sz w:val="22"/>
          <w:szCs w:val="22"/>
          <w:lang w:val="en-US"/>
        </w:rPr>
      </w:pPr>
      <w:r w:rsidRPr="00B30F36">
        <w:rPr>
          <w:sz w:val="22"/>
          <w:szCs w:val="22"/>
          <w:lang w:val="en-US"/>
        </w:rPr>
        <w:t xml:space="preserve">Experience driving alignment and execution through regional and local teams without direct authority. </w:t>
      </w:r>
    </w:p>
    <w:p w14:paraId="04E7342D" w14:textId="5F9BA41A" w:rsidR="00B30F36" w:rsidRPr="00B30F36" w:rsidRDefault="00B30F36" w:rsidP="00B30F36">
      <w:pPr>
        <w:numPr>
          <w:ilvl w:val="0"/>
          <w:numId w:val="28"/>
        </w:numPr>
        <w:spacing w:after="160" w:line="259" w:lineRule="auto"/>
        <w:jc w:val="both"/>
        <w:rPr>
          <w:sz w:val="22"/>
          <w:szCs w:val="22"/>
          <w:lang w:val="en-US"/>
        </w:rPr>
      </w:pPr>
      <w:r w:rsidRPr="00B30F36">
        <w:rPr>
          <w:sz w:val="22"/>
          <w:szCs w:val="22"/>
          <w:lang w:val="en-US"/>
        </w:rPr>
        <w:t xml:space="preserve">Strong understanding of how to balance global standardization with local business needs. </w:t>
      </w:r>
    </w:p>
    <w:p w14:paraId="3D83EA4B" w14:textId="63270524" w:rsidR="00B43616" w:rsidRDefault="00B30F36" w:rsidP="00B30F36">
      <w:pPr>
        <w:numPr>
          <w:ilvl w:val="0"/>
          <w:numId w:val="28"/>
        </w:numPr>
        <w:spacing w:after="160" w:line="259" w:lineRule="auto"/>
        <w:jc w:val="both"/>
        <w:rPr>
          <w:sz w:val="22"/>
          <w:szCs w:val="22"/>
          <w:lang w:val="en-US"/>
        </w:rPr>
      </w:pPr>
      <w:r w:rsidRPr="00B30F36">
        <w:rPr>
          <w:sz w:val="22"/>
          <w:szCs w:val="22"/>
          <w:lang w:val="en-US"/>
        </w:rPr>
        <w:t>Ability to build category roadmaps, influence senior stakeholders, and translate strategy into measurable results.</w:t>
      </w:r>
    </w:p>
    <w:p w14:paraId="29982F6B" w14:textId="270983D3" w:rsidR="009C0952" w:rsidRPr="00910605" w:rsidRDefault="009C0952" w:rsidP="00910605">
      <w:pPr>
        <w:numPr>
          <w:ilvl w:val="0"/>
          <w:numId w:val="28"/>
        </w:numPr>
        <w:spacing w:after="160" w:line="259" w:lineRule="auto"/>
        <w:jc w:val="both"/>
        <w:rPr>
          <w:sz w:val="22"/>
          <w:szCs w:val="22"/>
          <w:lang w:val="en-US"/>
        </w:rPr>
      </w:pPr>
      <w:r w:rsidRPr="00910605">
        <w:rPr>
          <w:sz w:val="22"/>
          <w:szCs w:val="22"/>
          <w:lang w:val="en-US"/>
        </w:rPr>
        <w:t>Proven ability to combine strategic category leadership with hands-on delivery and execution</w:t>
      </w:r>
      <w:r w:rsidR="00091B9E">
        <w:rPr>
          <w:sz w:val="22"/>
          <w:szCs w:val="22"/>
          <w:lang w:val="en-US"/>
        </w:rPr>
        <w:t>.</w:t>
      </w:r>
    </w:p>
    <w:p w14:paraId="36233ACD" w14:textId="77777777" w:rsidR="009C0952" w:rsidRPr="00B30F36" w:rsidRDefault="009C0952" w:rsidP="00910605">
      <w:pPr>
        <w:spacing w:after="160" w:line="259" w:lineRule="auto"/>
        <w:jc w:val="both"/>
        <w:rPr>
          <w:sz w:val="22"/>
          <w:szCs w:val="22"/>
          <w:lang w:val="en-US"/>
        </w:rPr>
      </w:pPr>
    </w:p>
    <w:p w14:paraId="08C00EE6" w14:textId="77777777" w:rsidR="00B43616" w:rsidRPr="00DD79A4" w:rsidRDefault="00B43616" w:rsidP="00B43616">
      <w:pPr>
        <w:spacing w:after="160" w:line="259" w:lineRule="auto"/>
        <w:jc w:val="both"/>
        <w:rPr>
          <w:b/>
          <w:bCs/>
          <w:sz w:val="22"/>
          <w:szCs w:val="22"/>
          <w:lang w:val="en-US"/>
        </w:rPr>
      </w:pPr>
      <w:r w:rsidRPr="00DD79A4">
        <w:rPr>
          <w:b/>
          <w:bCs/>
          <w:sz w:val="22"/>
          <w:szCs w:val="22"/>
          <w:lang w:val="en-US"/>
        </w:rPr>
        <w:t>Leadership &amp; Influence</w:t>
      </w:r>
    </w:p>
    <w:p w14:paraId="28CCD91A" w14:textId="08C5E4A4" w:rsidR="00DD79A4" w:rsidRPr="00DD79A4" w:rsidRDefault="00DD79A4" w:rsidP="00DD79A4">
      <w:pPr>
        <w:numPr>
          <w:ilvl w:val="0"/>
          <w:numId w:val="28"/>
        </w:numPr>
        <w:spacing w:after="160" w:line="259" w:lineRule="auto"/>
        <w:jc w:val="both"/>
        <w:rPr>
          <w:sz w:val="22"/>
          <w:szCs w:val="22"/>
          <w:lang w:val="en-US"/>
        </w:rPr>
      </w:pPr>
      <w:r w:rsidRPr="00DD79A4">
        <w:rPr>
          <w:sz w:val="22"/>
          <w:szCs w:val="22"/>
          <w:lang w:val="en-US"/>
        </w:rPr>
        <w:t xml:space="preserve">Strong stakeholder management and influencing skills across Procurement, HR, and Operations. </w:t>
      </w:r>
    </w:p>
    <w:p w14:paraId="55B190B0" w14:textId="139BE0E9" w:rsidR="00DD79A4" w:rsidRPr="00DD79A4" w:rsidRDefault="00DD79A4" w:rsidP="00DD79A4">
      <w:pPr>
        <w:numPr>
          <w:ilvl w:val="0"/>
          <w:numId w:val="28"/>
        </w:numPr>
        <w:spacing w:after="160" w:line="259" w:lineRule="auto"/>
        <w:jc w:val="both"/>
        <w:rPr>
          <w:sz w:val="22"/>
          <w:szCs w:val="22"/>
          <w:lang w:val="en-US"/>
        </w:rPr>
      </w:pPr>
      <w:r w:rsidRPr="00DD79A4">
        <w:rPr>
          <w:sz w:val="22"/>
          <w:szCs w:val="22"/>
          <w:lang w:val="en-US"/>
        </w:rPr>
        <w:t xml:space="preserve">Comfortable working in highly matrixed and evolving organizations. </w:t>
      </w:r>
    </w:p>
    <w:p w14:paraId="18088C67" w14:textId="273B2968" w:rsidR="00DD79A4" w:rsidRPr="00DD79A4" w:rsidRDefault="00DD79A4" w:rsidP="00DD79A4">
      <w:pPr>
        <w:numPr>
          <w:ilvl w:val="0"/>
          <w:numId w:val="28"/>
        </w:numPr>
        <w:spacing w:after="160" w:line="259" w:lineRule="auto"/>
        <w:jc w:val="both"/>
        <w:rPr>
          <w:sz w:val="22"/>
          <w:szCs w:val="22"/>
          <w:lang w:val="en-US"/>
        </w:rPr>
      </w:pPr>
      <w:r w:rsidRPr="00DD79A4">
        <w:rPr>
          <w:sz w:val="22"/>
          <w:szCs w:val="22"/>
          <w:lang w:val="en-US"/>
        </w:rPr>
        <w:t xml:space="preserve">Change-oriented mindset with the ability to navigate ambiguity and drive transformation. </w:t>
      </w:r>
    </w:p>
    <w:p w14:paraId="4A2EC99D" w14:textId="7941EE3E" w:rsidR="00D62FF3" w:rsidRDefault="00DD79A4" w:rsidP="00DD79A4">
      <w:pPr>
        <w:numPr>
          <w:ilvl w:val="0"/>
          <w:numId w:val="28"/>
        </w:numPr>
        <w:spacing w:after="160" w:line="259" w:lineRule="auto"/>
        <w:jc w:val="both"/>
        <w:rPr>
          <w:sz w:val="22"/>
          <w:szCs w:val="22"/>
          <w:lang w:val="en-US"/>
        </w:rPr>
      </w:pPr>
      <w:r w:rsidRPr="00DD79A4">
        <w:rPr>
          <w:sz w:val="22"/>
          <w:szCs w:val="22"/>
          <w:lang w:val="en-US"/>
        </w:rPr>
        <w:t>Excellent communication, negotiation, and relationship-building skills.</w:t>
      </w:r>
    </w:p>
    <w:p w14:paraId="35302BE3" w14:textId="77777777" w:rsidR="00DD79A4" w:rsidRPr="00DD79A4" w:rsidRDefault="00DD79A4" w:rsidP="00DD79A4">
      <w:pPr>
        <w:spacing w:after="160" w:line="259" w:lineRule="auto"/>
        <w:jc w:val="both"/>
        <w:rPr>
          <w:sz w:val="22"/>
          <w:szCs w:val="22"/>
          <w:lang w:val="en-US"/>
        </w:rPr>
      </w:pPr>
    </w:p>
    <w:p w14:paraId="08C5820F" w14:textId="77777777" w:rsidR="00D62FF3" w:rsidRDefault="00D62FF3" w:rsidP="00B6320C">
      <w:pPr>
        <w:jc w:val="both"/>
        <w:rPr>
          <w:b/>
          <w:bCs/>
          <w:sz w:val="22"/>
          <w:szCs w:val="22"/>
          <w:lang w:val="en-US"/>
        </w:rPr>
      </w:pPr>
      <w:r w:rsidRPr="00AE55AD">
        <w:rPr>
          <w:b/>
          <w:bCs/>
          <w:sz w:val="22"/>
          <w:szCs w:val="22"/>
          <w:lang w:val="en-US"/>
        </w:rPr>
        <w:t>Why Join Us</w:t>
      </w:r>
    </w:p>
    <w:p w14:paraId="4794A3F2" w14:textId="77777777" w:rsidR="00B6320C" w:rsidRPr="00B6320C" w:rsidRDefault="00B6320C" w:rsidP="00B6320C">
      <w:pPr>
        <w:jc w:val="both"/>
        <w:rPr>
          <w:b/>
          <w:bCs/>
          <w:sz w:val="10"/>
          <w:szCs w:val="10"/>
          <w:lang w:val="en-US"/>
        </w:rPr>
      </w:pPr>
    </w:p>
    <w:p w14:paraId="35A05163" w14:textId="77777777" w:rsidR="002A3201" w:rsidRPr="002A3201" w:rsidRDefault="002A3201" w:rsidP="002A3201">
      <w:pPr>
        <w:jc w:val="both"/>
        <w:rPr>
          <w:sz w:val="22"/>
          <w:szCs w:val="22"/>
          <w:lang w:val="en-US"/>
        </w:rPr>
      </w:pPr>
      <w:r w:rsidRPr="002A3201">
        <w:rPr>
          <w:sz w:val="22"/>
          <w:szCs w:val="22"/>
          <w:lang w:val="en-US"/>
        </w:rPr>
        <w:t>This role offers the opportunity to shape the future of HR Services procurement for a global organization undergoing significant transformation.</w:t>
      </w:r>
    </w:p>
    <w:p w14:paraId="625F19BB" w14:textId="77777777" w:rsidR="002A3201" w:rsidRPr="002A3201" w:rsidRDefault="002A3201" w:rsidP="002A3201">
      <w:pPr>
        <w:jc w:val="both"/>
        <w:rPr>
          <w:sz w:val="22"/>
          <w:szCs w:val="22"/>
          <w:lang w:val="en-US"/>
        </w:rPr>
      </w:pPr>
      <w:r w:rsidRPr="002A3201">
        <w:rPr>
          <w:sz w:val="22"/>
          <w:szCs w:val="22"/>
          <w:lang w:val="en-US"/>
        </w:rPr>
        <w:t>You will work with senior stakeholders across Procurement, HR and Operations, influence strategic decisions, and build innovative supplier partnerships that deliver long-term business value.</w:t>
      </w:r>
    </w:p>
    <w:p w14:paraId="11C33AF3" w14:textId="77777777" w:rsidR="00D62FF3" w:rsidRPr="00AE55AD" w:rsidRDefault="00D62FF3" w:rsidP="00B6320C">
      <w:pPr>
        <w:jc w:val="both"/>
        <w:rPr>
          <w:sz w:val="22"/>
          <w:szCs w:val="22"/>
          <w:lang w:val="en-US"/>
        </w:rPr>
      </w:pPr>
    </w:p>
    <w:p w14:paraId="121F1CD9" w14:textId="77777777" w:rsidR="00B6320C" w:rsidRDefault="00D62FF3" w:rsidP="00B6320C">
      <w:pPr>
        <w:tabs>
          <w:tab w:val="left" w:pos="1710"/>
        </w:tabs>
        <w:jc w:val="both"/>
        <w:rPr>
          <w:b/>
          <w:bCs/>
          <w:sz w:val="22"/>
          <w:szCs w:val="22"/>
          <w:lang w:val="en-US"/>
        </w:rPr>
      </w:pPr>
      <w:r w:rsidRPr="00AE55AD">
        <w:rPr>
          <w:b/>
          <w:bCs/>
          <w:sz w:val="22"/>
          <w:szCs w:val="22"/>
          <w:lang w:val="en-US"/>
        </w:rPr>
        <w:t>Application</w:t>
      </w:r>
    </w:p>
    <w:p w14:paraId="0A5644C9" w14:textId="77777777" w:rsidR="00B6320C" w:rsidRPr="00B6320C" w:rsidRDefault="00B6320C" w:rsidP="00B6320C">
      <w:pPr>
        <w:tabs>
          <w:tab w:val="left" w:pos="1710"/>
        </w:tabs>
        <w:jc w:val="both"/>
        <w:rPr>
          <w:sz w:val="10"/>
          <w:szCs w:val="10"/>
          <w:lang w:val="en-US"/>
        </w:rPr>
      </w:pPr>
    </w:p>
    <w:p w14:paraId="5E08F079" w14:textId="77777777" w:rsidR="003147C0" w:rsidRDefault="00D62FF3" w:rsidP="00B6320C">
      <w:pPr>
        <w:tabs>
          <w:tab w:val="left" w:pos="1710"/>
        </w:tabs>
        <w:jc w:val="both"/>
        <w:rPr>
          <w:sz w:val="22"/>
          <w:szCs w:val="22"/>
          <w:lang w:val="en-US"/>
        </w:rPr>
      </w:pPr>
      <w:r w:rsidRPr="00AE55AD">
        <w:rPr>
          <w:sz w:val="22"/>
          <w:szCs w:val="22"/>
          <w:lang w:val="en-US"/>
        </w:rPr>
        <w:t>If you’re a strategic, adaptable procurement professional with experience across multiple categories and a foundation in staffing solutions, we encourage you to apply and help shape Sodexo’s procurement future.</w:t>
      </w:r>
    </w:p>
    <w:p w14:paraId="0DF41680" w14:textId="77777777" w:rsidR="00B6320C" w:rsidRDefault="00B6320C" w:rsidP="00B6320C">
      <w:pPr>
        <w:tabs>
          <w:tab w:val="left" w:pos="1710"/>
        </w:tabs>
        <w:rPr>
          <w:sz w:val="22"/>
          <w:szCs w:val="22"/>
          <w:lang w:val="en-US"/>
        </w:rPr>
      </w:pPr>
    </w:p>
    <w:p w14:paraId="334FB66A" w14:textId="4847ECDA" w:rsidR="00B6320C" w:rsidRPr="00AE55AD" w:rsidRDefault="00B6320C" w:rsidP="00B6320C">
      <w:pPr>
        <w:tabs>
          <w:tab w:val="left" w:pos="1710"/>
        </w:tabs>
        <w:rPr>
          <w:sz w:val="22"/>
          <w:szCs w:val="22"/>
          <w:lang w:val="en-US"/>
        </w:rPr>
        <w:sectPr w:rsidR="00B6320C" w:rsidRPr="00AE55AD" w:rsidSect="00E73FE3">
          <w:headerReference w:type="default" r:id="rId11"/>
          <w:footerReference w:type="default" r:id="rId12"/>
          <w:headerReference w:type="first" r:id="rId13"/>
          <w:footerReference w:type="first" r:id="rId14"/>
          <w:pgSz w:w="11906" w:h="16838" w:code="9"/>
          <w:pgMar w:top="1701" w:right="851" w:bottom="1247" w:left="851" w:header="397" w:footer="397" w:gutter="0"/>
          <w:cols w:space="708"/>
          <w:titlePg/>
          <w:docGrid w:linePitch="360"/>
        </w:sectPr>
      </w:pPr>
    </w:p>
    <w:p w14:paraId="7BA9DA6C" w14:textId="77777777" w:rsidR="00A61277" w:rsidRPr="00B6320C" w:rsidRDefault="00A61277">
      <w:pPr>
        <w:rPr>
          <w:sz w:val="22"/>
          <w:szCs w:val="22"/>
          <w:lang w:val="en-US"/>
        </w:rPr>
      </w:pPr>
    </w:p>
    <w:sectPr w:rsidR="00A61277" w:rsidRPr="00B6320C" w:rsidSect="00E73FE3">
      <w:headerReference w:type="default" r:id="rId15"/>
      <w:footerReference w:type="default" r:id="rId16"/>
      <w:headerReference w:type="first" r:id="rId17"/>
      <w:footerReference w:type="first" r:id="rId18"/>
      <w:type w:val="continuous"/>
      <w:pgSz w:w="11906" w:h="16838" w:code="9"/>
      <w:pgMar w:top="1701" w:right="851" w:bottom="1247" w:left="851" w:header="397" w:footer="397" w:gutter="0"/>
      <w:cols w:num="2"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0030F" w14:textId="77777777" w:rsidR="0074465F" w:rsidRDefault="0074465F" w:rsidP="0093549C">
      <w:r>
        <w:separator/>
      </w:r>
    </w:p>
  </w:endnote>
  <w:endnote w:type="continuationSeparator" w:id="0">
    <w:p w14:paraId="22DB1437" w14:textId="77777777" w:rsidR="0074465F" w:rsidRDefault="0074465F" w:rsidP="00935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9580"/>
      <w:gridCol w:w="624"/>
    </w:tblGrid>
    <w:tr w:rsidR="004E0EFB" w:rsidRPr="0093549C" w14:paraId="36C7B84F" w14:textId="77777777" w:rsidTr="0035637F">
      <w:trPr>
        <w:cantSplit/>
      </w:trPr>
      <w:tc>
        <w:tcPr>
          <w:tcW w:w="4694" w:type="pct"/>
          <w:vAlign w:val="bottom"/>
        </w:tcPr>
        <w:p w14:paraId="4823F8A2" w14:textId="526930A3" w:rsidR="004E0EFB" w:rsidRPr="00F24452" w:rsidRDefault="004E0EFB" w:rsidP="004E0EFB">
          <w:pPr>
            <w:pStyle w:val="Pieddepage"/>
            <w:rPr>
              <w:b/>
              <w:bCs/>
              <w:lang w:val="en-GB"/>
            </w:rPr>
          </w:pPr>
        </w:p>
      </w:tc>
      <w:tc>
        <w:tcPr>
          <w:tcW w:w="306" w:type="pct"/>
          <w:vAlign w:val="bottom"/>
        </w:tcPr>
        <w:p w14:paraId="27064668" w14:textId="77777777" w:rsidR="004E0EFB" w:rsidRPr="0093549C" w:rsidRDefault="004E0EFB" w:rsidP="004E0EFB">
          <w:pPr>
            <w:pStyle w:val="Pieddepage"/>
            <w:jc w:val="right"/>
            <w:rPr>
              <w:color w:val="2A295C" w:themeColor="text2"/>
              <w:sz w:val="16"/>
              <w:szCs w:val="16"/>
              <w:lang w:val="en-GB"/>
            </w:rPr>
          </w:pPr>
          <w:r w:rsidRPr="0093549C">
            <w:rPr>
              <w:rStyle w:val="Numrodepage"/>
              <w:color w:val="2A295C" w:themeColor="text2"/>
              <w:sz w:val="16"/>
              <w:szCs w:val="16"/>
            </w:rPr>
            <w:fldChar w:fldCharType="begin"/>
          </w:r>
          <w:r w:rsidRPr="0093549C">
            <w:rPr>
              <w:rStyle w:val="Numrodepage"/>
              <w:color w:val="2A295C" w:themeColor="text2"/>
              <w:sz w:val="16"/>
              <w:szCs w:val="16"/>
            </w:rPr>
            <w:instrText xml:space="preserve"> PAGE </w:instrText>
          </w:r>
          <w:r w:rsidRPr="0093549C">
            <w:rPr>
              <w:rStyle w:val="Numrodepage"/>
              <w:color w:val="2A295C" w:themeColor="text2"/>
              <w:sz w:val="16"/>
              <w:szCs w:val="16"/>
            </w:rPr>
            <w:fldChar w:fldCharType="separate"/>
          </w:r>
          <w:r>
            <w:rPr>
              <w:rStyle w:val="Numrodepage"/>
              <w:color w:val="2A295C" w:themeColor="text2"/>
              <w:sz w:val="16"/>
              <w:szCs w:val="16"/>
            </w:rPr>
            <w:t>2</w:t>
          </w:r>
          <w:r w:rsidRPr="0093549C">
            <w:rPr>
              <w:rStyle w:val="Numrodepage"/>
              <w:color w:val="2A295C" w:themeColor="text2"/>
              <w:sz w:val="16"/>
              <w:szCs w:val="16"/>
            </w:rPr>
            <w:fldChar w:fldCharType="end"/>
          </w:r>
          <w:r w:rsidRPr="0093549C">
            <w:rPr>
              <w:rStyle w:val="Numrodepage"/>
              <w:color w:val="2A295C" w:themeColor="text2"/>
              <w:sz w:val="16"/>
              <w:szCs w:val="16"/>
            </w:rPr>
            <w:t>/</w:t>
          </w:r>
          <w:r w:rsidRPr="0093549C">
            <w:rPr>
              <w:rStyle w:val="Numrodepage"/>
              <w:color w:val="2A295C" w:themeColor="text2"/>
              <w:sz w:val="16"/>
              <w:szCs w:val="16"/>
            </w:rPr>
            <w:fldChar w:fldCharType="begin"/>
          </w:r>
          <w:r w:rsidRPr="0093549C">
            <w:rPr>
              <w:rStyle w:val="Numrodepage"/>
              <w:color w:val="2A295C" w:themeColor="text2"/>
              <w:sz w:val="16"/>
              <w:szCs w:val="16"/>
            </w:rPr>
            <w:instrText xml:space="preserve"> NUMPAGES   \* MERGEFORMAT </w:instrText>
          </w:r>
          <w:r w:rsidRPr="0093549C">
            <w:rPr>
              <w:rStyle w:val="Numrodepage"/>
              <w:color w:val="2A295C" w:themeColor="text2"/>
              <w:sz w:val="16"/>
              <w:szCs w:val="16"/>
            </w:rPr>
            <w:fldChar w:fldCharType="separate"/>
          </w:r>
          <w:r>
            <w:rPr>
              <w:rStyle w:val="Numrodepage"/>
              <w:color w:val="2A295C" w:themeColor="text2"/>
              <w:sz w:val="16"/>
              <w:szCs w:val="16"/>
            </w:rPr>
            <w:t>4</w:t>
          </w:r>
          <w:r w:rsidRPr="0093549C">
            <w:rPr>
              <w:rStyle w:val="Numrodepage"/>
              <w:color w:val="2A295C" w:themeColor="text2"/>
              <w:sz w:val="16"/>
              <w:szCs w:val="16"/>
            </w:rPr>
            <w:fldChar w:fldCharType="end"/>
          </w:r>
        </w:p>
      </w:tc>
    </w:tr>
  </w:tbl>
  <w:p w14:paraId="26F66ED7" w14:textId="77777777" w:rsidR="004E0EFB" w:rsidRPr="0093549C" w:rsidRDefault="004E0EFB" w:rsidP="004E0EFB">
    <w:pPr>
      <w:pStyle w:val="Pieddepage"/>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D2299" w14:textId="77777777" w:rsidR="00D62FF3" w:rsidRDefault="00D62FF3"/>
  <w:tbl>
    <w:tblPr>
      <w:tblStyle w:val="Grilledutableau"/>
      <w:tblW w:w="30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bottom w:w="28" w:type="dxa"/>
        <w:right w:w="57" w:type="dxa"/>
      </w:tblCellMar>
      <w:tblLook w:val="04A0" w:firstRow="1" w:lastRow="0" w:firstColumn="1" w:lastColumn="0" w:noHBand="0" w:noVBand="1"/>
    </w:tblPr>
    <w:tblGrid>
      <w:gridCol w:w="624"/>
    </w:tblGrid>
    <w:tr w:rsidR="00D62FF3" w:rsidRPr="0093549C" w14:paraId="6D4B4619" w14:textId="77777777" w:rsidTr="00D62FF3">
      <w:trPr>
        <w:cantSplit/>
      </w:trPr>
      <w:tc>
        <w:tcPr>
          <w:tcW w:w="5000" w:type="pct"/>
          <w:vAlign w:val="bottom"/>
        </w:tcPr>
        <w:p w14:paraId="47BB08BE" w14:textId="77777777" w:rsidR="00D62FF3" w:rsidRPr="0093549C" w:rsidRDefault="00D62FF3" w:rsidP="00FB53E1">
          <w:pPr>
            <w:pStyle w:val="Pieddepage"/>
            <w:jc w:val="right"/>
            <w:rPr>
              <w:color w:val="2A295C" w:themeColor="text2"/>
              <w:sz w:val="16"/>
              <w:szCs w:val="16"/>
              <w:lang w:val="en-GB"/>
            </w:rPr>
          </w:pPr>
          <w:r w:rsidRPr="0093549C">
            <w:rPr>
              <w:rStyle w:val="Numrodepage"/>
              <w:color w:val="2A295C" w:themeColor="text2"/>
              <w:sz w:val="16"/>
              <w:szCs w:val="16"/>
            </w:rPr>
            <w:fldChar w:fldCharType="begin"/>
          </w:r>
          <w:r w:rsidRPr="0093549C">
            <w:rPr>
              <w:rStyle w:val="Numrodepage"/>
              <w:color w:val="2A295C" w:themeColor="text2"/>
              <w:sz w:val="16"/>
              <w:szCs w:val="16"/>
            </w:rPr>
            <w:instrText xml:space="preserve"> PAGE </w:instrText>
          </w:r>
          <w:r w:rsidRPr="0093549C">
            <w:rPr>
              <w:rStyle w:val="Numrodepage"/>
              <w:color w:val="2A295C" w:themeColor="text2"/>
              <w:sz w:val="16"/>
              <w:szCs w:val="16"/>
            </w:rPr>
            <w:fldChar w:fldCharType="separate"/>
          </w:r>
          <w:r>
            <w:rPr>
              <w:rStyle w:val="Numrodepage"/>
              <w:color w:val="2A295C" w:themeColor="text2"/>
              <w:sz w:val="16"/>
              <w:szCs w:val="16"/>
            </w:rPr>
            <w:t>1</w:t>
          </w:r>
          <w:r w:rsidRPr="0093549C">
            <w:rPr>
              <w:rStyle w:val="Numrodepage"/>
              <w:color w:val="2A295C" w:themeColor="text2"/>
              <w:sz w:val="16"/>
              <w:szCs w:val="16"/>
            </w:rPr>
            <w:fldChar w:fldCharType="end"/>
          </w:r>
          <w:r w:rsidRPr="0093549C">
            <w:rPr>
              <w:rStyle w:val="Numrodepage"/>
              <w:color w:val="2A295C" w:themeColor="text2"/>
              <w:sz w:val="16"/>
              <w:szCs w:val="16"/>
            </w:rPr>
            <w:t>/</w:t>
          </w:r>
          <w:r w:rsidRPr="0093549C">
            <w:rPr>
              <w:rStyle w:val="Numrodepage"/>
              <w:color w:val="2A295C" w:themeColor="text2"/>
              <w:sz w:val="16"/>
              <w:szCs w:val="16"/>
            </w:rPr>
            <w:fldChar w:fldCharType="begin"/>
          </w:r>
          <w:r w:rsidRPr="0093549C">
            <w:rPr>
              <w:rStyle w:val="Numrodepage"/>
              <w:color w:val="2A295C" w:themeColor="text2"/>
              <w:sz w:val="16"/>
              <w:szCs w:val="16"/>
            </w:rPr>
            <w:instrText xml:space="preserve"> NUMPAGES   \* MERGEFORMAT </w:instrText>
          </w:r>
          <w:r w:rsidRPr="0093549C">
            <w:rPr>
              <w:rStyle w:val="Numrodepage"/>
              <w:color w:val="2A295C" w:themeColor="text2"/>
              <w:sz w:val="16"/>
              <w:szCs w:val="16"/>
            </w:rPr>
            <w:fldChar w:fldCharType="separate"/>
          </w:r>
          <w:r>
            <w:rPr>
              <w:rStyle w:val="Numrodepage"/>
              <w:color w:val="2A295C" w:themeColor="text2"/>
              <w:sz w:val="16"/>
              <w:szCs w:val="16"/>
            </w:rPr>
            <w:t>1</w:t>
          </w:r>
          <w:r w:rsidRPr="0093549C">
            <w:rPr>
              <w:rStyle w:val="Numrodepage"/>
              <w:color w:val="2A295C" w:themeColor="text2"/>
              <w:sz w:val="16"/>
              <w:szCs w:val="16"/>
            </w:rPr>
            <w:fldChar w:fldCharType="end"/>
          </w:r>
        </w:p>
      </w:tc>
    </w:tr>
  </w:tbl>
  <w:p w14:paraId="7BCD2E8E" w14:textId="77777777" w:rsidR="00FB53E1" w:rsidRPr="0093549C" w:rsidRDefault="00FB53E1" w:rsidP="00FB53E1">
    <w:pPr>
      <w:pStyle w:val="Pieddepage"/>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bottom w:w="28" w:type="dxa"/>
        <w:right w:w="57" w:type="dxa"/>
      </w:tblCellMar>
      <w:tblLook w:val="04A0" w:firstRow="1" w:lastRow="0" w:firstColumn="1" w:lastColumn="0" w:noHBand="0" w:noVBand="1"/>
    </w:tblPr>
    <w:tblGrid>
      <w:gridCol w:w="9580"/>
      <w:gridCol w:w="624"/>
    </w:tblGrid>
    <w:tr w:rsidR="003147C0" w:rsidRPr="0093549C" w14:paraId="182003A1" w14:textId="77777777" w:rsidTr="00FB53E1">
      <w:trPr>
        <w:cantSplit/>
      </w:trPr>
      <w:tc>
        <w:tcPr>
          <w:tcW w:w="4694" w:type="pct"/>
          <w:vAlign w:val="bottom"/>
        </w:tcPr>
        <w:p w14:paraId="3D8762F0" w14:textId="77777777" w:rsidR="003147C0" w:rsidRPr="00F24452" w:rsidRDefault="003147C0" w:rsidP="004E0EFB">
          <w:pPr>
            <w:pStyle w:val="Pieddepage"/>
            <w:rPr>
              <w:b/>
              <w:bCs/>
              <w:lang w:val="en-GB"/>
            </w:rPr>
          </w:pPr>
          <w:proofErr w:type="spellStart"/>
          <w:r>
            <w:rPr>
              <w:b/>
              <w:bCs/>
              <w:lang w:val="en-GB"/>
            </w:rPr>
            <w:t>BIography</w:t>
          </w:r>
          <w:proofErr w:type="spellEnd"/>
        </w:p>
      </w:tc>
      <w:tc>
        <w:tcPr>
          <w:tcW w:w="306" w:type="pct"/>
          <w:vAlign w:val="bottom"/>
        </w:tcPr>
        <w:p w14:paraId="0DEB54C7" w14:textId="77777777" w:rsidR="003147C0" w:rsidRPr="0093549C" w:rsidRDefault="003147C0" w:rsidP="004E0EFB">
          <w:pPr>
            <w:pStyle w:val="Pieddepage"/>
            <w:jc w:val="right"/>
            <w:rPr>
              <w:color w:val="2A295C" w:themeColor="text2"/>
              <w:sz w:val="16"/>
              <w:szCs w:val="16"/>
              <w:lang w:val="en-GB"/>
            </w:rPr>
          </w:pPr>
          <w:r w:rsidRPr="0093549C">
            <w:rPr>
              <w:rStyle w:val="Numrodepage"/>
              <w:color w:val="2A295C" w:themeColor="text2"/>
              <w:sz w:val="16"/>
              <w:szCs w:val="16"/>
            </w:rPr>
            <w:fldChar w:fldCharType="begin"/>
          </w:r>
          <w:r w:rsidRPr="0093549C">
            <w:rPr>
              <w:rStyle w:val="Numrodepage"/>
              <w:color w:val="2A295C" w:themeColor="text2"/>
              <w:sz w:val="16"/>
              <w:szCs w:val="16"/>
            </w:rPr>
            <w:instrText xml:space="preserve"> PAGE </w:instrText>
          </w:r>
          <w:r w:rsidRPr="0093549C">
            <w:rPr>
              <w:rStyle w:val="Numrodepage"/>
              <w:color w:val="2A295C" w:themeColor="text2"/>
              <w:sz w:val="16"/>
              <w:szCs w:val="16"/>
            </w:rPr>
            <w:fldChar w:fldCharType="separate"/>
          </w:r>
          <w:r>
            <w:rPr>
              <w:rStyle w:val="Numrodepage"/>
              <w:color w:val="2A295C" w:themeColor="text2"/>
              <w:sz w:val="16"/>
              <w:szCs w:val="16"/>
            </w:rPr>
            <w:t>2</w:t>
          </w:r>
          <w:r w:rsidRPr="0093549C">
            <w:rPr>
              <w:rStyle w:val="Numrodepage"/>
              <w:color w:val="2A295C" w:themeColor="text2"/>
              <w:sz w:val="16"/>
              <w:szCs w:val="16"/>
            </w:rPr>
            <w:fldChar w:fldCharType="end"/>
          </w:r>
          <w:r w:rsidRPr="0093549C">
            <w:rPr>
              <w:rStyle w:val="Numrodepage"/>
              <w:color w:val="2A295C" w:themeColor="text2"/>
              <w:sz w:val="16"/>
              <w:szCs w:val="16"/>
            </w:rPr>
            <w:t>/</w:t>
          </w:r>
          <w:r w:rsidRPr="0093549C">
            <w:rPr>
              <w:rStyle w:val="Numrodepage"/>
              <w:color w:val="2A295C" w:themeColor="text2"/>
              <w:sz w:val="16"/>
              <w:szCs w:val="16"/>
            </w:rPr>
            <w:fldChar w:fldCharType="begin"/>
          </w:r>
          <w:r w:rsidRPr="0093549C">
            <w:rPr>
              <w:rStyle w:val="Numrodepage"/>
              <w:color w:val="2A295C" w:themeColor="text2"/>
              <w:sz w:val="16"/>
              <w:szCs w:val="16"/>
            </w:rPr>
            <w:instrText xml:space="preserve"> NUMPAGES   \* MERGEFORMAT </w:instrText>
          </w:r>
          <w:r w:rsidRPr="0093549C">
            <w:rPr>
              <w:rStyle w:val="Numrodepage"/>
              <w:color w:val="2A295C" w:themeColor="text2"/>
              <w:sz w:val="16"/>
              <w:szCs w:val="16"/>
            </w:rPr>
            <w:fldChar w:fldCharType="separate"/>
          </w:r>
          <w:r>
            <w:rPr>
              <w:rStyle w:val="Numrodepage"/>
              <w:color w:val="2A295C" w:themeColor="text2"/>
              <w:sz w:val="16"/>
              <w:szCs w:val="16"/>
            </w:rPr>
            <w:t>4</w:t>
          </w:r>
          <w:r w:rsidRPr="0093549C">
            <w:rPr>
              <w:rStyle w:val="Numrodepage"/>
              <w:color w:val="2A295C" w:themeColor="text2"/>
              <w:sz w:val="16"/>
              <w:szCs w:val="16"/>
            </w:rPr>
            <w:fldChar w:fldCharType="end"/>
          </w:r>
        </w:p>
      </w:tc>
    </w:tr>
  </w:tbl>
  <w:p w14:paraId="1F37E6D8" w14:textId="77777777" w:rsidR="003147C0" w:rsidRPr="0093549C" w:rsidRDefault="003147C0" w:rsidP="004E0EFB">
    <w:pPr>
      <w:pStyle w:val="Pieddepage"/>
      <w:rPr>
        <w:lang w:val="en-GB"/>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9580"/>
      <w:gridCol w:w="624"/>
    </w:tblGrid>
    <w:tr w:rsidR="003147C0" w:rsidRPr="0093549C" w14:paraId="1C0F61E0" w14:textId="77777777" w:rsidTr="0035637F">
      <w:trPr>
        <w:cantSplit/>
      </w:trPr>
      <w:tc>
        <w:tcPr>
          <w:tcW w:w="4694" w:type="pct"/>
          <w:vAlign w:val="bottom"/>
        </w:tcPr>
        <w:p w14:paraId="32563E0E" w14:textId="77777777" w:rsidR="003147C0" w:rsidRPr="0035637F" w:rsidRDefault="003147C0" w:rsidP="0035637F">
          <w:pPr>
            <w:pStyle w:val="Pieddepage"/>
            <w:rPr>
              <w:b/>
              <w:bCs/>
            </w:rPr>
          </w:pPr>
          <w:r w:rsidRPr="0093549C">
            <w:t>Sodexo - 255 quai de la Bataille de Stalingrad, 92130 Issy-les-Moulineaux – France</w:t>
          </w:r>
          <w:r w:rsidRPr="0035637F">
            <w:rPr>
              <w:b/>
              <w:bCs/>
            </w:rPr>
            <w:t xml:space="preserve"> </w:t>
          </w:r>
        </w:p>
      </w:tc>
      <w:tc>
        <w:tcPr>
          <w:tcW w:w="306" w:type="pct"/>
          <w:vAlign w:val="bottom"/>
        </w:tcPr>
        <w:p w14:paraId="31977FD2" w14:textId="77777777" w:rsidR="003147C0" w:rsidRPr="0093549C" w:rsidRDefault="003147C0" w:rsidP="0093549C">
          <w:pPr>
            <w:pStyle w:val="Pieddepage"/>
            <w:jc w:val="right"/>
            <w:rPr>
              <w:color w:val="2A295C" w:themeColor="text2"/>
              <w:sz w:val="16"/>
              <w:szCs w:val="16"/>
              <w:lang w:val="en-GB"/>
            </w:rPr>
          </w:pPr>
          <w:r w:rsidRPr="0093549C">
            <w:rPr>
              <w:rStyle w:val="Numrodepage"/>
              <w:color w:val="2A295C" w:themeColor="text2"/>
              <w:sz w:val="16"/>
              <w:szCs w:val="16"/>
            </w:rPr>
            <w:fldChar w:fldCharType="begin"/>
          </w:r>
          <w:r w:rsidRPr="0093549C">
            <w:rPr>
              <w:rStyle w:val="Numrodepage"/>
              <w:color w:val="2A295C" w:themeColor="text2"/>
              <w:sz w:val="16"/>
              <w:szCs w:val="16"/>
            </w:rPr>
            <w:instrText xml:space="preserve"> PAGE </w:instrText>
          </w:r>
          <w:r w:rsidRPr="0093549C">
            <w:rPr>
              <w:rStyle w:val="Numrodepage"/>
              <w:color w:val="2A295C" w:themeColor="text2"/>
              <w:sz w:val="16"/>
              <w:szCs w:val="16"/>
            </w:rPr>
            <w:fldChar w:fldCharType="separate"/>
          </w:r>
          <w:r w:rsidRPr="0093549C">
            <w:rPr>
              <w:rStyle w:val="Numrodepage"/>
              <w:noProof/>
              <w:color w:val="2A295C" w:themeColor="text2"/>
              <w:sz w:val="16"/>
              <w:szCs w:val="16"/>
            </w:rPr>
            <w:t>1</w:t>
          </w:r>
          <w:r w:rsidRPr="0093549C">
            <w:rPr>
              <w:rStyle w:val="Numrodepage"/>
              <w:color w:val="2A295C" w:themeColor="text2"/>
              <w:sz w:val="16"/>
              <w:szCs w:val="16"/>
            </w:rPr>
            <w:fldChar w:fldCharType="end"/>
          </w:r>
          <w:r w:rsidRPr="0093549C">
            <w:rPr>
              <w:rStyle w:val="Numrodepage"/>
              <w:color w:val="2A295C" w:themeColor="text2"/>
              <w:sz w:val="16"/>
              <w:szCs w:val="16"/>
            </w:rPr>
            <w:t>/</w:t>
          </w:r>
          <w:r w:rsidRPr="0093549C">
            <w:rPr>
              <w:rStyle w:val="Numrodepage"/>
              <w:color w:val="2A295C" w:themeColor="text2"/>
              <w:sz w:val="16"/>
              <w:szCs w:val="16"/>
            </w:rPr>
            <w:fldChar w:fldCharType="begin"/>
          </w:r>
          <w:r w:rsidRPr="0093549C">
            <w:rPr>
              <w:rStyle w:val="Numrodepage"/>
              <w:color w:val="2A295C" w:themeColor="text2"/>
              <w:sz w:val="16"/>
              <w:szCs w:val="16"/>
            </w:rPr>
            <w:instrText xml:space="preserve"> NUMPAGES   \* MERGEFORMAT </w:instrText>
          </w:r>
          <w:r w:rsidRPr="0093549C">
            <w:rPr>
              <w:rStyle w:val="Numrodepage"/>
              <w:color w:val="2A295C" w:themeColor="text2"/>
              <w:sz w:val="16"/>
              <w:szCs w:val="16"/>
            </w:rPr>
            <w:fldChar w:fldCharType="separate"/>
          </w:r>
          <w:r w:rsidRPr="0093549C">
            <w:rPr>
              <w:rStyle w:val="Numrodepage"/>
              <w:noProof/>
              <w:color w:val="2A295C" w:themeColor="text2"/>
              <w:sz w:val="16"/>
              <w:szCs w:val="16"/>
            </w:rPr>
            <w:t>2</w:t>
          </w:r>
          <w:r w:rsidRPr="0093549C">
            <w:rPr>
              <w:rStyle w:val="Numrodepage"/>
              <w:color w:val="2A295C" w:themeColor="text2"/>
              <w:sz w:val="16"/>
              <w:szCs w:val="16"/>
            </w:rPr>
            <w:fldChar w:fldCharType="end"/>
          </w:r>
        </w:p>
      </w:tc>
    </w:tr>
  </w:tbl>
  <w:p w14:paraId="152A85E6" w14:textId="77777777" w:rsidR="003147C0" w:rsidRPr="0093549C" w:rsidRDefault="003147C0" w:rsidP="0035637F">
    <w:pPr>
      <w:pStyle w:val="Pieddepage"/>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4B592" w14:textId="77777777" w:rsidR="0074465F" w:rsidRDefault="0074465F" w:rsidP="0093549C">
      <w:r>
        <w:separator/>
      </w:r>
    </w:p>
  </w:footnote>
  <w:footnote w:type="continuationSeparator" w:id="0">
    <w:p w14:paraId="0F011D97" w14:textId="77777777" w:rsidR="0074465F" w:rsidRDefault="0074465F" w:rsidP="009354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1AAEF" w14:textId="77777777" w:rsidR="00CC53BB" w:rsidRDefault="00CC53BB" w:rsidP="0035637F">
    <w:pPr>
      <w:pStyle w:val="En-tte"/>
      <w:spacing w:after="800"/>
      <w:jc w:val="right"/>
    </w:pPr>
    <w:r>
      <w:rPr>
        <w:noProof/>
      </w:rPr>
      <w:drawing>
        <wp:inline distT="0" distB="0" distL="0" distR="0" wp14:anchorId="0675310C" wp14:editId="58E7541A">
          <wp:extent cx="864000" cy="283354"/>
          <wp:effectExtent l="0" t="0" r="0" b="2540"/>
          <wp:docPr id="1677879683" name="Image 1677879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rotWithShape="1">
                  <a:blip r:embed="rId1"/>
                  <a:srcRect l="4133" t="6583" r="3583" b="13107"/>
                  <a:stretch/>
                </pic:blipFill>
                <pic:spPr bwMode="auto">
                  <a:xfrm>
                    <a:off x="0" y="0"/>
                    <a:ext cx="864000" cy="283354"/>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1C2BA" w14:textId="77777777" w:rsidR="00E73FE3" w:rsidRDefault="00E73FE3" w:rsidP="00E73FE3">
    <w:pPr>
      <w:pStyle w:val="En-tte"/>
    </w:pPr>
    <w:r>
      <w:rPr>
        <w:noProof/>
      </w:rPr>
      <mc:AlternateContent>
        <mc:Choice Requires="wpg">
          <w:drawing>
            <wp:anchor distT="0" distB="0" distL="114300" distR="114300" simplePos="0" relativeHeight="251663360" behindDoc="1" locked="1" layoutInCell="1" allowOverlap="1" wp14:anchorId="3D9252DF" wp14:editId="3181FE4B">
              <wp:simplePos x="0" y="0"/>
              <wp:positionH relativeFrom="page">
                <wp:posOffset>0</wp:posOffset>
              </wp:positionH>
              <wp:positionV relativeFrom="page">
                <wp:posOffset>0</wp:posOffset>
              </wp:positionV>
              <wp:extent cx="7559040" cy="1238250"/>
              <wp:effectExtent l="0" t="0" r="3810" b="0"/>
              <wp:wrapNone/>
              <wp:docPr id="10" name="Groupe 10"/>
              <wp:cNvGraphicFramePr/>
              <a:graphic xmlns:a="http://schemas.openxmlformats.org/drawingml/2006/main">
                <a:graphicData uri="http://schemas.microsoft.com/office/word/2010/wordprocessingGroup">
                  <wpg:wgp>
                    <wpg:cNvGrpSpPr/>
                    <wpg:grpSpPr>
                      <a:xfrm>
                        <a:off x="0" y="0"/>
                        <a:ext cx="7559040" cy="1238250"/>
                        <a:chOff x="0" y="0"/>
                        <a:chExt cx="7560000" cy="1238389"/>
                      </a:xfrm>
                    </wpg:grpSpPr>
                    <wps:wsp>
                      <wps:cNvPr id="11" name="Rectangle 3"/>
                      <wps:cNvSpPr/>
                      <wps:spPr>
                        <a:xfrm>
                          <a:off x="0" y="0"/>
                          <a:ext cx="7560000" cy="1238389"/>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 name="Image 4"/>
                        <pic:cNvPicPr preferRelativeResize="0">
                          <a:picLocks noChangeAspect="1"/>
                        </pic:cNvPicPr>
                      </pic:nvPicPr>
                      <pic:blipFill>
                        <a:blip r:embed="rId1"/>
                        <a:stretch>
                          <a:fillRect/>
                        </a:stretch>
                      </pic:blipFill>
                      <pic:spPr>
                        <a:xfrm>
                          <a:off x="6181703" y="288322"/>
                          <a:ext cx="1368174" cy="51185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83C6FB4" id="Groupe 10" o:spid="_x0000_s1026" style="position:absolute;margin-left:0;margin-top:0;width:595.2pt;height:97.5pt;z-index:-251653120;mso-position-horizontal-relative:page;mso-position-vertical-relative:page;mso-width-relative:margin;mso-height-relative:margin" coordsize="75600,123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">
              <v:rect id="Rectangle 3" o:spid="_x0000_s1027" style="position:absolute;width:75600;height:12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" fillcolor="#283897 [3204]"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style="position:absolute;left:61817;top:2883;width:13681;height:511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">
                <v:imagedata r:id="rId2" o:title=""/>
              </v:shape>
              <w10:wrap anchorx="page" anchory="page"/>
              <w10:anchorlock/>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575FB" w14:textId="77777777" w:rsidR="003147C0" w:rsidRDefault="003147C0" w:rsidP="00E73FE3">
    <w:pPr>
      <w:pStyle w:val="En-tte"/>
      <w:jc w:val="right"/>
    </w:pPr>
    <w:r>
      <w:rPr>
        <w:noProof/>
      </w:rPr>
      <w:drawing>
        <wp:inline distT="0" distB="0" distL="0" distR="0" wp14:anchorId="3C92C922" wp14:editId="663AFFCE">
          <wp:extent cx="864000" cy="283354"/>
          <wp:effectExtent l="0" t="0" r="0" b="2540"/>
          <wp:docPr id="681249796" name="Image 681249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rotWithShape="1">
                  <a:blip r:embed="rId1"/>
                  <a:srcRect l="4133" t="6583" r="3583" b="13107"/>
                  <a:stretch/>
                </pic:blipFill>
                <pic:spPr bwMode="auto">
                  <a:xfrm>
                    <a:off x="0" y="0"/>
                    <a:ext cx="864000" cy="283354"/>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CA3D3" w14:textId="77777777" w:rsidR="003147C0" w:rsidRDefault="003147C0" w:rsidP="004E0EFB">
    <w:pPr>
      <w:pStyle w:val="En-tte"/>
    </w:pPr>
    <w:r>
      <w:rPr>
        <w:noProof/>
      </w:rPr>
      <w:drawing>
        <wp:anchor distT="0" distB="0" distL="114300" distR="114300" simplePos="0" relativeHeight="251666432" behindDoc="0" locked="1" layoutInCell="1" allowOverlap="1" wp14:anchorId="0074759B" wp14:editId="0ED060C7">
          <wp:simplePos x="0" y="0"/>
          <wp:positionH relativeFrom="page">
            <wp:posOffset>5647690</wp:posOffset>
          </wp:positionH>
          <wp:positionV relativeFrom="page">
            <wp:posOffset>612140</wp:posOffset>
          </wp:positionV>
          <wp:extent cx="1403985" cy="527685"/>
          <wp:effectExtent l="0" t="0" r="0" b="0"/>
          <wp:wrapNone/>
          <wp:docPr id="887067781" name="Image 887067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
                  <a:stretch>
                    <a:fillRect/>
                  </a:stretch>
                </pic:blipFill>
                <pic:spPr>
                  <a:xfrm>
                    <a:off x="0" y="0"/>
                    <a:ext cx="1403985" cy="52768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5408" behindDoc="1" locked="0" layoutInCell="1" allowOverlap="1" wp14:anchorId="6B1D5EE0" wp14:editId="60CD9FA3">
              <wp:simplePos x="0" y="0"/>
              <wp:positionH relativeFrom="column">
                <wp:posOffset>-540385</wp:posOffset>
              </wp:positionH>
              <wp:positionV relativeFrom="paragraph">
                <wp:posOffset>-252095</wp:posOffset>
              </wp:positionV>
              <wp:extent cx="7559040" cy="144000"/>
              <wp:effectExtent l="0" t="0" r="3810" b="8890"/>
              <wp:wrapNone/>
              <wp:docPr id="1" name="Rectangle 1"/>
              <wp:cNvGraphicFramePr/>
              <a:graphic xmlns:a="http://schemas.openxmlformats.org/drawingml/2006/main">
                <a:graphicData uri="http://schemas.microsoft.com/office/word/2010/wordprocessingShape">
                  <wps:wsp>
                    <wps:cNvSpPr/>
                    <wps:spPr>
                      <a:xfrm>
                        <a:off x="0" y="0"/>
                        <a:ext cx="7559040" cy="1440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28BCAA8" id="Rectangle 1" o:spid="_x0000_s1026" style="position:absolute;margin-left:-42.55pt;margin-top:-19.85pt;width:595.2pt;height:11.35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" fillcolor="#e00 [3205]" stroked="f"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3pt" o:bullet="t">
        <v:imagedata r:id="rId1" o:title="SODEXO_Word_Element_PuceRouge_RVB"/>
      </v:shape>
    </w:pict>
  </w:numPicBullet>
  <w:numPicBullet w:numPicBulletId="1">
    <w:pict>
      <v:shape id="_x0000_i1026" type="#_x0000_t75" style="width:9pt;height:3pt" o:bullet="t">
        <v:imagedata r:id="rId2" o:title="HM_SODEXO_Word_Element_PuceRouge_RVB"/>
      </v:shape>
    </w:pict>
  </w:numPicBullet>
  <w:numPicBullet w:numPicBulletId="2">
    <w:pict>
      <v:shape id="_x0000_i1027" type="#_x0000_t75" style="width:11.5pt;height:5.5pt" o:bullet="t">
        <v:imagedata r:id="rId3" o:title="HM_SODEXO_Word_Element_PuceRouge_RVB"/>
      </v:shape>
    </w:pict>
  </w:numPicBullet>
  <w:numPicBullet w:numPicBulletId="3">
    <w:pict>
      <v:shape id="_x0000_i1028" type="#_x0000_t75" style="width:9.5pt;height:6pt" o:bullet="t">
        <v:imagedata r:id="rId4" o:title="HM_SODEXO_Word_Element_PuceRouge_RVB"/>
      </v:shape>
    </w:pict>
  </w:numPicBullet>
  <w:numPicBullet w:numPicBulletId="4">
    <w:pict>
      <v:shape id="_x0000_i1029" type="#_x0000_t75" style="width:12pt;height:4pt" o:bullet="t">
        <v:imagedata r:id="rId5" o:title="HM_SODEXO_Word_Element_PuceRouge_RVB"/>
      </v:shape>
    </w:pict>
  </w:numPicBullet>
  <w:numPicBullet w:numPicBulletId="5">
    <w:pict>
      <v:shape id="_x0000_i1030" type="#_x0000_t75" style="width:12pt;height:8pt" o:bullet="t">
        <v:imagedata r:id="rId6" o:title="HM_SODEXO_Word_Element_PuceRouge_RVB"/>
      </v:shape>
    </w:pict>
  </w:numPicBullet>
  <w:numPicBullet w:numPicBulletId="6">
    <w:pict>
      <v:shape id="_x0000_i1031" type="#_x0000_t75" style="width:9pt;height:3pt" o:bullet="t">
        <v:imagedata r:id="rId7" o:title="SODEXO_Word_Element_TraitBleu_RVB"/>
      </v:shape>
    </w:pict>
  </w:numPicBullet>
  <w:numPicBullet w:numPicBulletId="7">
    <w:pict>
      <v:shape id="_x0000_i1032" type="#_x0000_t75" style="width:12pt;height:8pt" o:bullet="t">
        <v:imagedata r:id="rId8" o:title="HM_SODEXO_Word_Element_PuceBleue_RVB"/>
      </v:shape>
    </w:pict>
  </w:numPicBullet>
  <w:abstractNum w:abstractNumId="0" w15:restartNumberingAfterBreak="0">
    <w:nsid w:val="FFFFFF7C"/>
    <w:multiLevelType w:val="singleLevel"/>
    <w:tmpl w:val="61880EA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87AA82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26671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46E46C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EDE67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18ED3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A10626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E22D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8082D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D0C6E6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04D95"/>
    <w:multiLevelType w:val="multilevel"/>
    <w:tmpl w:val="29089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3DA6782"/>
    <w:multiLevelType w:val="hybridMultilevel"/>
    <w:tmpl w:val="589CB074"/>
    <w:lvl w:ilvl="0" w:tplc="FAB49306">
      <w:start w:val="1"/>
      <w:numFmt w:val="bullet"/>
      <w:pStyle w:val="SPuce3"/>
      <w:lvlText w:val=""/>
      <w:lvlPicBulletId w:val="7"/>
      <w:lvlJc w:val="left"/>
      <w:pPr>
        <w:ind w:left="720" w:hanging="360"/>
      </w:pPr>
      <w:rPr>
        <w:rFonts w:ascii="Symbol" w:hAnsi="Symbol" w:hint="default"/>
        <w:color w:val="auto"/>
        <w:sz w:val="12"/>
        <w:szCs w:val="1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9CC6DD3"/>
    <w:multiLevelType w:val="multilevel"/>
    <w:tmpl w:val="08144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FD42AC"/>
    <w:multiLevelType w:val="hybridMultilevel"/>
    <w:tmpl w:val="39BAFC3A"/>
    <w:lvl w:ilvl="0" w:tplc="F74A7D2A">
      <w:start w:val="1"/>
      <w:numFmt w:val="bullet"/>
      <w:pStyle w:val="SPuce1"/>
      <w:lvlText w:val=""/>
      <w:lvlPicBulletId w:val="5"/>
      <w:lvlJc w:val="left"/>
      <w:pPr>
        <w:ind w:left="360" w:hanging="360"/>
      </w:pPr>
      <w:rPr>
        <w:rFonts w:ascii="Symbol" w:hAnsi="Symbol" w:hint="default"/>
        <w:color w:val="auto"/>
        <w:sz w:val="14"/>
        <w:szCs w:val="1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A63768E"/>
    <w:multiLevelType w:val="multilevel"/>
    <w:tmpl w:val="022A7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BE28FC"/>
    <w:multiLevelType w:val="multilevel"/>
    <w:tmpl w:val="FEA25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1E62845"/>
    <w:multiLevelType w:val="multilevel"/>
    <w:tmpl w:val="35789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5D7045"/>
    <w:multiLevelType w:val="multilevel"/>
    <w:tmpl w:val="900CC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7726E3"/>
    <w:multiLevelType w:val="hybridMultilevel"/>
    <w:tmpl w:val="C480EF40"/>
    <w:lvl w:ilvl="0" w:tplc="EF04071A">
      <w:start w:val="1"/>
      <w:numFmt w:val="bullet"/>
      <w:lvlText w:val=""/>
      <w:lvlJc w:val="left"/>
      <w:pPr>
        <w:ind w:left="644" w:hanging="360"/>
      </w:pPr>
      <w:rPr>
        <w:rFonts w:ascii="Symbol" w:hAnsi="Symbol" w:hint="default"/>
        <w:color w:val="283897" w:themeColor="accent1"/>
        <w:sz w:val="14"/>
        <w:szCs w:val="1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D322391"/>
    <w:multiLevelType w:val="multilevel"/>
    <w:tmpl w:val="3E06F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671991"/>
    <w:multiLevelType w:val="multilevel"/>
    <w:tmpl w:val="193A4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D84C4F"/>
    <w:multiLevelType w:val="multilevel"/>
    <w:tmpl w:val="669A7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BD15B9"/>
    <w:multiLevelType w:val="multilevel"/>
    <w:tmpl w:val="443AC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EB6734"/>
    <w:multiLevelType w:val="hybridMultilevel"/>
    <w:tmpl w:val="0638DB60"/>
    <w:lvl w:ilvl="0" w:tplc="FA760352">
      <w:start w:val="1"/>
      <w:numFmt w:val="bullet"/>
      <w:pStyle w:val="SPuce2"/>
      <w:lvlText w:val=""/>
      <w:lvlJc w:val="left"/>
      <w:pPr>
        <w:ind w:left="720" w:hanging="360"/>
      </w:pPr>
      <w:rPr>
        <w:rFonts w:ascii="Symbol" w:hAnsi="Symbol" w:hint="default"/>
        <w:color w:val="283897" w:themeColor="accent1"/>
        <w:szCs w:val="1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6846021"/>
    <w:multiLevelType w:val="multilevel"/>
    <w:tmpl w:val="33466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AB02CF"/>
    <w:multiLevelType w:val="multilevel"/>
    <w:tmpl w:val="D598D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2E7BB7"/>
    <w:multiLevelType w:val="multilevel"/>
    <w:tmpl w:val="BBC4E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4144F3"/>
    <w:multiLevelType w:val="multilevel"/>
    <w:tmpl w:val="BC44F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90A4F6F"/>
    <w:multiLevelType w:val="multilevel"/>
    <w:tmpl w:val="1390F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A3557F"/>
    <w:multiLevelType w:val="multilevel"/>
    <w:tmpl w:val="6FB2A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9528905">
    <w:abstractNumId w:val="8"/>
  </w:num>
  <w:num w:numId="2" w16cid:durableId="1600992743">
    <w:abstractNumId w:val="3"/>
  </w:num>
  <w:num w:numId="3" w16cid:durableId="217016084">
    <w:abstractNumId w:val="2"/>
  </w:num>
  <w:num w:numId="4" w16cid:durableId="1358921457">
    <w:abstractNumId w:val="1"/>
  </w:num>
  <w:num w:numId="5" w16cid:durableId="1061951187">
    <w:abstractNumId w:val="0"/>
  </w:num>
  <w:num w:numId="6" w16cid:durableId="1805155488">
    <w:abstractNumId w:val="9"/>
  </w:num>
  <w:num w:numId="7" w16cid:durableId="772288091">
    <w:abstractNumId w:val="7"/>
  </w:num>
  <w:num w:numId="8" w16cid:durableId="1658879738">
    <w:abstractNumId w:val="6"/>
  </w:num>
  <w:num w:numId="9" w16cid:durableId="2031489457">
    <w:abstractNumId w:val="5"/>
  </w:num>
  <w:num w:numId="10" w16cid:durableId="642387094">
    <w:abstractNumId w:val="4"/>
  </w:num>
  <w:num w:numId="11" w16cid:durableId="1989674311">
    <w:abstractNumId w:val="13"/>
  </w:num>
  <w:num w:numId="12" w16cid:durableId="688335629">
    <w:abstractNumId w:val="18"/>
  </w:num>
  <w:num w:numId="13" w16cid:durableId="744841857">
    <w:abstractNumId w:val="23"/>
  </w:num>
  <w:num w:numId="14" w16cid:durableId="1338729633">
    <w:abstractNumId w:val="11"/>
  </w:num>
  <w:num w:numId="15" w16cid:durableId="1984112566">
    <w:abstractNumId w:val="12"/>
  </w:num>
  <w:num w:numId="16" w16cid:durableId="168060877">
    <w:abstractNumId w:val="15"/>
  </w:num>
  <w:num w:numId="17" w16cid:durableId="583875758">
    <w:abstractNumId w:val="29"/>
  </w:num>
  <w:num w:numId="18" w16cid:durableId="1892761861">
    <w:abstractNumId w:val="25"/>
  </w:num>
  <w:num w:numId="19" w16cid:durableId="876241087">
    <w:abstractNumId w:val="20"/>
  </w:num>
  <w:num w:numId="20" w16cid:durableId="667371169">
    <w:abstractNumId w:val="22"/>
  </w:num>
  <w:num w:numId="21" w16cid:durableId="121729932">
    <w:abstractNumId w:val="24"/>
  </w:num>
  <w:num w:numId="22" w16cid:durableId="1645163852">
    <w:abstractNumId w:val="10"/>
  </w:num>
  <w:num w:numId="23" w16cid:durableId="1951164917">
    <w:abstractNumId w:val="26"/>
  </w:num>
  <w:num w:numId="24" w16cid:durableId="270162134">
    <w:abstractNumId w:val="17"/>
  </w:num>
  <w:num w:numId="25" w16cid:durableId="2020039992">
    <w:abstractNumId w:val="21"/>
  </w:num>
  <w:num w:numId="26" w16cid:durableId="2055809296">
    <w:abstractNumId w:val="27"/>
  </w:num>
  <w:num w:numId="27" w16cid:durableId="633215204">
    <w:abstractNumId w:val="14"/>
  </w:num>
  <w:num w:numId="28" w16cid:durableId="1849904357">
    <w:abstractNumId w:val="16"/>
  </w:num>
  <w:num w:numId="29" w16cid:durableId="379598837">
    <w:abstractNumId w:val="19"/>
  </w:num>
  <w:num w:numId="30" w16cid:durableId="93902991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drawingGridHorizontalSpacing w:val="110"/>
  <w:displayHorizontalDrawingGridEvery w:val="2"/>
  <w:displayVertic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E4D"/>
    <w:rsid w:val="00004116"/>
    <w:rsid w:val="00036FB0"/>
    <w:rsid w:val="0003759D"/>
    <w:rsid w:val="00046FAB"/>
    <w:rsid w:val="000538F5"/>
    <w:rsid w:val="0005566E"/>
    <w:rsid w:val="00083872"/>
    <w:rsid w:val="00087566"/>
    <w:rsid w:val="00091B9E"/>
    <w:rsid w:val="000B5CF8"/>
    <w:rsid w:val="000B6AAD"/>
    <w:rsid w:val="000F7A00"/>
    <w:rsid w:val="00117506"/>
    <w:rsid w:val="0013125B"/>
    <w:rsid w:val="00152F7E"/>
    <w:rsid w:val="00162A84"/>
    <w:rsid w:val="00185DCA"/>
    <w:rsid w:val="00191E00"/>
    <w:rsid w:val="0019690D"/>
    <w:rsid w:val="001B0C1A"/>
    <w:rsid w:val="001B591C"/>
    <w:rsid w:val="001D27DF"/>
    <w:rsid w:val="00231B9F"/>
    <w:rsid w:val="00232BE8"/>
    <w:rsid w:val="00236AE8"/>
    <w:rsid w:val="0024627C"/>
    <w:rsid w:val="00246797"/>
    <w:rsid w:val="002502A7"/>
    <w:rsid w:val="00255D75"/>
    <w:rsid w:val="002836DD"/>
    <w:rsid w:val="00293E0C"/>
    <w:rsid w:val="002A1D6A"/>
    <w:rsid w:val="002A3201"/>
    <w:rsid w:val="002A654D"/>
    <w:rsid w:val="002A7D8E"/>
    <w:rsid w:val="002B61DE"/>
    <w:rsid w:val="002C4983"/>
    <w:rsid w:val="002C508D"/>
    <w:rsid w:val="002E497D"/>
    <w:rsid w:val="002F37D3"/>
    <w:rsid w:val="00302612"/>
    <w:rsid w:val="0031194C"/>
    <w:rsid w:val="003147C0"/>
    <w:rsid w:val="00325CF2"/>
    <w:rsid w:val="00337444"/>
    <w:rsid w:val="00347645"/>
    <w:rsid w:val="00352E6D"/>
    <w:rsid w:val="0035637F"/>
    <w:rsid w:val="0037150E"/>
    <w:rsid w:val="003864AD"/>
    <w:rsid w:val="0039454F"/>
    <w:rsid w:val="00397086"/>
    <w:rsid w:val="003D0D6F"/>
    <w:rsid w:val="003E68CC"/>
    <w:rsid w:val="003F5214"/>
    <w:rsid w:val="004022B4"/>
    <w:rsid w:val="00407977"/>
    <w:rsid w:val="00425677"/>
    <w:rsid w:val="00433EDD"/>
    <w:rsid w:val="0044219E"/>
    <w:rsid w:val="0045216F"/>
    <w:rsid w:val="00461B98"/>
    <w:rsid w:val="00461D71"/>
    <w:rsid w:val="00476F6D"/>
    <w:rsid w:val="0047788C"/>
    <w:rsid w:val="004B1793"/>
    <w:rsid w:val="004D50CF"/>
    <w:rsid w:val="004D5E5D"/>
    <w:rsid w:val="004E0EFB"/>
    <w:rsid w:val="00524059"/>
    <w:rsid w:val="00544345"/>
    <w:rsid w:val="005452AA"/>
    <w:rsid w:val="005611AF"/>
    <w:rsid w:val="005732EA"/>
    <w:rsid w:val="00592424"/>
    <w:rsid w:val="005B10DA"/>
    <w:rsid w:val="005B46BB"/>
    <w:rsid w:val="005C775F"/>
    <w:rsid w:val="005D3E4C"/>
    <w:rsid w:val="005E0D71"/>
    <w:rsid w:val="005E4A40"/>
    <w:rsid w:val="0061682B"/>
    <w:rsid w:val="00646166"/>
    <w:rsid w:val="00655A10"/>
    <w:rsid w:val="00671FC0"/>
    <w:rsid w:val="00672562"/>
    <w:rsid w:val="00682310"/>
    <w:rsid w:val="006913DD"/>
    <w:rsid w:val="00694A9D"/>
    <w:rsid w:val="006B19F4"/>
    <w:rsid w:val="006B5C7E"/>
    <w:rsid w:val="006B7BC7"/>
    <w:rsid w:val="006E27BF"/>
    <w:rsid w:val="006E5C9A"/>
    <w:rsid w:val="007064F7"/>
    <w:rsid w:val="00736C0F"/>
    <w:rsid w:val="0074465F"/>
    <w:rsid w:val="00744C39"/>
    <w:rsid w:val="0074735A"/>
    <w:rsid w:val="00773D23"/>
    <w:rsid w:val="007A46E2"/>
    <w:rsid w:val="007E1E1F"/>
    <w:rsid w:val="007E317D"/>
    <w:rsid w:val="007E4A36"/>
    <w:rsid w:val="0080313B"/>
    <w:rsid w:val="00805FAA"/>
    <w:rsid w:val="008124BD"/>
    <w:rsid w:val="00815B14"/>
    <w:rsid w:val="00844956"/>
    <w:rsid w:val="008474E3"/>
    <w:rsid w:val="0085587E"/>
    <w:rsid w:val="008721B0"/>
    <w:rsid w:val="00876518"/>
    <w:rsid w:val="00877117"/>
    <w:rsid w:val="00890EE3"/>
    <w:rsid w:val="008C46C0"/>
    <w:rsid w:val="008C6252"/>
    <w:rsid w:val="008D12F2"/>
    <w:rsid w:val="008E6DAA"/>
    <w:rsid w:val="008F0F07"/>
    <w:rsid w:val="008F2A13"/>
    <w:rsid w:val="009024EA"/>
    <w:rsid w:val="00904587"/>
    <w:rsid w:val="00904BD7"/>
    <w:rsid w:val="00910605"/>
    <w:rsid w:val="00922CF0"/>
    <w:rsid w:val="00923964"/>
    <w:rsid w:val="0093549C"/>
    <w:rsid w:val="00945135"/>
    <w:rsid w:val="00951727"/>
    <w:rsid w:val="009968C5"/>
    <w:rsid w:val="009A23AB"/>
    <w:rsid w:val="009A3F4C"/>
    <w:rsid w:val="009A6F20"/>
    <w:rsid w:val="009C0952"/>
    <w:rsid w:val="009D1233"/>
    <w:rsid w:val="009D180E"/>
    <w:rsid w:val="00A10CE9"/>
    <w:rsid w:val="00A207E2"/>
    <w:rsid w:val="00A22EC5"/>
    <w:rsid w:val="00A36059"/>
    <w:rsid w:val="00A37900"/>
    <w:rsid w:val="00A504EC"/>
    <w:rsid w:val="00A50B82"/>
    <w:rsid w:val="00A61277"/>
    <w:rsid w:val="00A71CCD"/>
    <w:rsid w:val="00A72846"/>
    <w:rsid w:val="00A87A1A"/>
    <w:rsid w:val="00AB261C"/>
    <w:rsid w:val="00AE55AD"/>
    <w:rsid w:val="00AF00E0"/>
    <w:rsid w:val="00B0108A"/>
    <w:rsid w:val="00B14F8E"/>
    <w:rsid w:val="00B30F36"/>
    <w:rsid w:val="00B310FE"/>
    <w:rsid w:val="00B32DC4"/>
    <w:rsid w:val="00B32F4C"/>
    <w:rsid w:val="00B34E4D"/>
    <w:rsid w:val="00B43616"/>
    <w:rsid w:val="00B459AB"/>
    <w:rsid w:val="00B6320C"/>
    <w:rsid w:val="00B64F18"/>
    <w:rsid w:val="00B8788F"/>
    <w:rsid w:val="00B92FB1"/>
    <w:rsid w:val="00BF7B8F"/>
    <w:rsid w:val="00C1072E"/>
    <w:rsid w:val="00C10E75"/>
    <w:rsid w:val="00C21B90"/>
    <w:rsid w:val="00C249FA"/>
    <w:rsid w:val="00C31F14"/>
    <w:rsid w:val="00C621EB"/>
    <w:rsid w:val="00CA6B9D"/>
    <w:rsid w:val="00CB0E50"/>
    <w:rsid w:val="00CB29AC"/>
    <w:rsid w:val="00CC524C"/>
    <w:rsid w:val="00CC53BB"/>
    <w:rsid w:val="00CF260D"/>
    <w:rsid w:val="00D0167A"/>
    <w:rsid w:val="00D265D9"/>
    <w:rsid w:val="00D272FD"/>
    <w:rsid w:val="00D412A6"/>
    <w:rsid w:val="00D43A8E"/>
    <w:rsid w:val="00D54C2A"/>
    <w:rsid w:val="00D6074E"/>
    <w:rsid w:val="00D62FF3"/>
    <w:rsid w:val="00DA27E1"/>
    <w:rsid w:val="00DB06B6"/>
    <w:rsid w:val="00DB7D41"/>
    <w:rsid w:val="00DC7837"/>
    <w:rsid w:val="00DD79A4"/>
    <w:rsid w:val="00DE72B9"/>
    <w:rsid w:val="00E06C67"/>
    <w:rsid w:val="00E10939"/>
    <w:rsid w:val="00E16F73"/>
    <w:rsid w:val="00E22A74"/>
    <w:rsid w:val="00E27DE3"/>
    <w:rsid w:val="00E30ABA"/>
    <w:rsid w:val="00E43B9B"/>
    <w:rsid w:val="00E47288"/>
    <w:rsid w:val="00E73FE3"/>
    <w:rsid w:val="00E77A80"/>
    <w:rsid w:val="00EC0A79"/>
    <w:rsid w:val="00F24452"/>
    <w:rsid w:val="00F26D53"/>
    <w:rsid w:val="00F3770B"/>
    <w:rsid w:val="00F37D23"/>
    <w:rsid w:val="00F5284E"/>
    <w:rsid w:val="00F659E6"/>
    <w:rsid w:val="00FA062C"/>
    <w:rsid w:val="00FB53E1"/>
    <w:rsid w:val="00FB5B61"/>
    <w:rsid w:val="00FB642F"/>
    <w:rsid w:val="00FD6CFC"/>
    <w:rsid w:val="00FE64D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4F5AA34"/>
  <w15:chartTrackingRefBased/>
  <w15:docId w15:val="{780F6EDA-6A1F-4205-887C-5C55AF878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fr-FR" w:eastAsia="en-US" w:bidi="ar-SA"/>
      </w:rPr>
    </w:rPrDefault>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unhideWhenUsed="1"/>
    <w:lsdException w:name="Smart Link" w:semiHidden="1"/>
  </w:latentStyles>
  <w:style w:type="paragraph" w:default="1" w:styleId="Normal">
    <w:name w:val="Normal"/>
    <w:qFormat/>
    <w:rsid w:val="003147C0"/>
    <w:rPr>
      <w:color w:val="2A295C" w:themeColor="text2"/>
      <w:sz w:val="24"/>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rsid w:val="0093549C"/>
    <w:rPr>
      <w:sz w:val="14"/>
    </w:rPr>
  </w:style>
  <w:style w:type="character" w:customStyle="1" w:styleId="En-tteCar">
    <w:name w:val="En-tête Car"/>
    <w:basedOn w:val="Policepardfaut"/>
    <w:link w:val="En-tte"/>
    <w:uiPriority w:val="99"/>
    <w:semiHidden/>
    <w:rsid w:val="00592424"/>
    <w:rPr>
      <w:color w:val="2A295C" w:themeColor="text2"/>
      <w:sz w:val="14"/>
    </w:rPr>
  </w:style>
  <w:style w:type="paragraph" w:styleId="Pieddepage">
    <w:name w:val="footer"/>
    <w:basedOn w:val="Normal"/>
    <w:link w:val="PieddepageCar"/>
    <w:uiPriority w:val="99"/>
    <w:semiHidden/>
    <w:rsid w:val="0093549C"/>
    <w:rPr>
      <w:color w:val="9191AD" w:themeColor="accent3"/>
      <w:sz w:val="14"/>
    </w:rPr>
  </w:style>
  <w:style w:type="character" w:customStyle="1" w:styleId="PieddepageCar">
    <w:name w:val="Pied de page Car"/>
    <w:basedOn w:val="Policepardfaut"/>
    <w:link w:val="Pieddepage"/>
    <w:uiPriority w:val="99"/>
    <w:semiHidden/>
    <w:rsid w:val="00592424"/>
    <w:rPr>
      <w:color w:val="9191AD" w:themeColor="accent3"/>
      <w:sz w:val="14"/>
    </w:rPr>
  </w:style>
  <w:style w:type="table" w:styleId="Grilledutableau">
    <w:name w:val="Table Grid"/>
    <w:basedOn w:val="TableauNormal"/>
    <w:uiPriority w:val="59"/>
    <w:rsid w:val="009354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page">
    <w:name w:val="page number"/>
    <w:basedOn w:val="Policepardfaut"/>
    <w:uiPriority w:val="99"/>
    <w:semiHidden/>
    <w:rsid w:val="0093549C"/>
  </w:style>
  <w:style w:type="character" w:styleId="Lienhypertexte">
    <w:name w:val="Hyperlink"/>
    <w:basedOn w:val="Policepardfaut"/>
    <w:uiPriority w:val="99"/>
    <w:semiHidden/>
    <w:rsid w:val="0093549C"/>
    <w:rPr>
      <w:color w:val="2A295C" w:themeColor="hyperlink"/>
      <w:u w:val="none"/>
    </w:rPr>
  </w:style>
  <w:style w:type="character" w:styleId="Mentionnonrsolue">
    <w:name w:val="Unresolved Mention"/>
    <w:basedOn w:val="Policepardfaut"/>
    <w:uiPriority w:val="99"/>
    <w:semiHidden/>
    <w:rsid w:val="0093549C"/>
    <w:rPr>
      <w:color w:val="605E5C"/>
      <w:shd w:val="clear" w:color="auto" w:fill="E1DFDD"/>
    </w:rPr>
  </w:style>
  <w:style w:type="character" w:styleId="Textedelespacerserv">
    <w:name w:val="Placeholder Text"/>
    <w:basedOn w:val="Policepardfaut"/>
    <w:uiPriority w:val="99"/>
    <w:semiHidden/>
    <w:rsid w:val="00C621EB"/>
    <w:rPr>
      <w:color w:val="808080"/>
    </w:rPr>
  </w:style>
  <w:style w:type="character" w:styleId="Lienhypertextesuivivisit">
    <w:name w:val="FollowedHyperlink"/>
    <w:basedOn w:val="Policepardfaut"/>
    <w:uiPriority w:val="99"/>
    <w:semiHidden/>
    <w:rsid w:val="0093549C"/>
    <w:rPr>
      <w:color w:val="2A295C" w:themeColor="followedHyperlink"/>
      <w:u w:val="none"/>
    </w:rPr>
  </w:style>
  <w:style w:type="paragraph" w:customStyle="1" w:styleId="STitre">
    <w:name w:val="S_Titre"/>
    <w:basedOn w:val="Normal"/>
    <w:next w:val="Normal"/>
    <w:uiPriority w:val="1"/>
    <w:qFormat/>
    <w:rsid w:val="003147C0"/>
    <w:pPr>
      <w:keepNext/>
      <w:spacing w:before="360" w:after="240"/>
    </w:pPr>
    <w:rPr>
      <w:b/>
      <w:bCs/>
      <w:color w:val="283897" w:themeColor="accent1"/>
      <w:sz w:val="42"/>
      <w:szCs w:val="40"/>
    </w:rPr>
  </w:style>
  <w:style w:type="paragraph" w:customStyle="1" w:styleId="SPuce1">
    <w:name w:val="S_Puce 1"/>
    <w:basedOn w:val="Normal"/>
    <w:uiPriority w:val="3"/>
    <w:qFormat/>
    <w:rsid w:val="00046FAB"/>
    <w:pPr>
      <w:numPr>
        <w:numId w:val="11"/>
      </w:numPr>
      <w:spacing w:before="60"/>
      <w:ind w:left="284" w:hanging="284"/>
    </w:pPr>
  </w:style>
  <w:style w:type="paragraph" w:customStyle="1" w:styleId="SNom">
    <w:name w:val="S_Nom"/>
    <w:basedOn w:val="Normal"/>
    <w:next w:val="Normal"/>
    <w:qFormat/>
    <w:rsid w:val="00E73FE3"/>
    <w:rPr>
      <w:b/>
      <w:bCs/>
      <w:color w:val="283897" w:themeColor="accent1"/>
      <w:sz w:val="42"/>
      <w:szCs w:val="60"/>
    </w:rPr>
  </w:style>
  <w:style w:type="paragraph" w:customStyle="1" w:styleId="SSous-titre">
    <w:name w:val="S_Sous-titre"/>
    <w:basedOn w:val="Normal"/>
    <w:next w:val="Normal"/>
    <w:uiPriority w:val="2"/>
    <w:qFormat/>
    <w:rsid w:val="0035637F"/>
    <w:pPr>
      <w:spacing w:before="240" w:after="120"/>
    </w:pPr>
    <w:rPr>
      <w:b/>
      <w:bCs/>
      <w:color w:val="283897" w:themeColor="accent1"/>
      <w:sz w:val="26"/>
      <w:szCs w:val="24"/>
    </w:rPr>
  </w:style>
  <w:style w:type="paragraph" w:customStyle="1" w:styleId="SPuce2">
    <w:name w:val="S_Puce 2"/>
    <w:basedOn w:val="Normal"/>
    <w:uiPriority w:val="3"/>
    <w:qFormat/>
    <w:rsid w:val="005B46BB"/>
    <w:pPr>
      <w:numPr>
        <w:numId w:val="13"/>
      </w:numPr>
      <w:spacing w:before="60"/>
      <w:ind w:left="454" w:hanging="170"/>
    </w:pPr>
  </w:style>
  <w:style w:type="table" w:customStyle="1" w:styleId="STableau">
    <w:name w:val="S_Tableau"/>
    <w:basedOn w:val="TableauNormal"/>
    <w:uiPriority w:val="99"/>
    <w:rsid w:val="00904BD7"/>
    <w:pPr>
      <w:jc w:val="center"/>
    </w:pPr>
    <w:tblPr>
      <w:tblStyleRowBandSize w:val="1"/>
      <w:tblBorders>
        <w:bottom w:val="single" w:sz="4" w:space="0" w:color="283897" w:themeColor="accent1"/>
        <w:insideH w:val="single" w:sz="4" w:space="0" w:color="FFFFFF" w:themeColor="background1"/>
        <w:insideV w:val="single" w:sz="4" w:space="0" w:color="FFFFFF" w:themeColor="background1"/>
      </w:tblBorders>
      <w:tblCellMar>
        <w:top w:w="57" w:type="dxa"/>
        <w:left w:w="57" w:type="dxa"/>
        <w:bottom w:w="57" w:type="dxa"/>
        <w:right w:w="57" w:type="dxa"/>
      </w:tblCellMar>
    </w:tblPr>
    <w:tcPr>
      <w:vAlign w:val="center"/>
    </w:tcPr>
    <w:tblStylePr w:type="firstRow">
      <w:rPr>
        <w:b/>
        <w:color w:val="FFFFFF" w:themeColor="background1"/>
        <w:sz w:val="24"/>
      </w:rPr>
      <w:tblPr/>
      <w:tcPr>
        <w:tcBorders>
          <w:insideV w:val="single" w:sz="4" w:space="0" w:color="FFFFFF" w:themeColor="background1"/>
        </w:tcBorders>
        <w:shd w:val="clear" w:color="auto" w:fill="283897" w:themeFill="accent1"/>
      </w:tcPr>
    </w:tblStylePr>
    <w:tblStylePr w:type="lastRow">
      <w:rPr>
        <w:b/>
      </w:rPr>
    </w:tblStylePr>
    <w:tblStylePr w:type="firstCol">
      <w:rPr>
        <w:b/>
        <w:color w:val="FFFFFF" w:themeColor="background1"/>
      </w:rPr>
      <w:tblPr/>
      <w:tcPr>
        <w:shd w:val="clear" w:color="auto" w:fill="283897" w:themeFill="accent1"/>
      </w:tcPr>
    </w:tblStylePr>
    <w:tblStylePr w:type="lastCol">
      <w:rPr>
        <w:b/>
      </w:rPr>
    </w:tblStylePr>
    <w:tblStylePr w:type="band1Horz">
      <w:tblPr/>
      <w:tcPr>
        <w:tcBorders>
          <w:insideV w:val="single" w:sz="4" w:space="0" w:color="FFFFFF" w:themeColor="background1"/>
        </w:tcBorders>
      </w:tcPr>
    </w:tblStylePr>
    <w:tblStylePr w:type="band2Horz">
      <w:tblPr/>
      <w:tcPr>
        <w:tcBorders>
          <w:insideV w:val="single" w:sz="4" w:space="0" w:color="FFFFFF" w:themeColor="background1"/>
        </w:tcBorders>
        <w:shd w:val="clear" w:color="auto" w:fill="EEEEF3" w:themeFill="background2"/>
      </w:tcPr>
    </w:tblStylePr>
    <w:tblStylePr w:type="nwCell">
      <w:tblPr/>
      <w:tcPr>
        <w:shd w:val="clear" w:color="auto" w:fill="FFFFFF" w:themeFill="background1"/>
      </w:tcPr>
    </w:tblStylePr>
  </w:style>
  <w:style w:type="paragraph" w:customStyle="1" w:styleId="SPuce3">
    <w:name w:val="S_Puce 3"/>
    <w:basedOn w:val="Normal"/>
    <w:uiPriority w:val="3"/>
    <w:qFormat/>
    <w:rsid w:val="005B46BB"/>
    <w:pPr>
      <w:numPr>
        <w:numId w:val="14"/>
      </w:numPr>
      <w:spacing w:before="60"/>
      <w:ind w:left="738" w:hanging="284"/>
    </w:pPr>
  </w:style>
  <w:style w:type="paragraph" w:customStyle="1" w:styleId="SFonction">
    <w:name w:val="S_Fonction"/>
    <w:basedOn w:val="Normal"/>
    <w:uiPriority w:val="1"/>
    <w:qFormat/>
    <w:rsid w:val="00E73FE3"/>
    <w:pPr>
      <w:spacing w:before="240"/>
    </w:pPr>
    <w:rPr>
      <w:b/>
      <w:bCs/>
      <w:color w:val="283897" w:themeColor="accent1"/>
      <w:sz w:val="28"/>
      <w:szCs w:val="28"/>
    </w:rPr>
  </w:style>
  <w:style w:type="paragraph" w:customStyle="1" w:styleId="SEncadr">
    <w:name w:val="S_Encadré"/>
    <w:basedOn w:val="Normal"/>
    <w:uiPriority w:val="4"/>
    <w:qFormat/>
    <w:rsid w:val="00352E6D"/>
    <w:pPr>
      <w:pBdr>
        <w:top w:val="single" w:sz="48" w:space="1" w:color="EEEEF3" w:themeColor="background2"/>
        <w:left w:val="single" w:sz="48" w:space="4" w:color="EEEEF3" w:themeColor="background2"/>
        <w:bottom w:val="single" w:sz="48" w:space="1" w:color="EEEEF3" w:themeColor="background2"/>
        <w:right w:val="single" w:sz="48" w:space="4" w:color="EEEEF3" w:themeColor="background2"/>
      </w:pBdr>
      <w:shd w:val="clear" w:color="auto" w:fill="EEEEF3" w:themeFill="background2"/>
      <w:ind w:left="227" w:right="227"/>
      <w:jc w:val="both"/>
    </w:pPr>
  </w:style>
  <w:style w:type="paragraph" w:customStyle="1" w:styleId="SHighlight">
    <w:name w:val="S_Highlight"/>
    <w:basedOn w:val="Normal"/>
    <w:uiPriority w:val="4"/>
    <w:qFormat/>
    <w:rsid w:val="00B34E4D"/>
    <w:pPr>
      <w:pBdr>
        <w:top w:val="single" w:sz="48" w:space="1" w:color="EEEEF3" w:themeColor="background2"/>
        <w:left w:val="single" w:sz="48" w:space="4" w:color="EEEEF3" w:themeColor="background2"/>
        <w:bottom w:val="single" w:sz="48" w:space="1" w:color="EEEEF3" w:themeColor="background2"/>
        <w:right w:val="single" w:sz="48" w:space="4" w:color="EEEEF3" w:themeColor="background2"/>
      </w:pBdr>
      <w:shd w:val="clear" w:color="auto" w:fill="EEEEF3" w:themeFill="background2"/>
      <w:ind w:left="227" w:right="227"/>
      <w:jc w:val="both"/>
    </w:pPr>
  </w:style>
  <w:style w:type="paragraph" w:styleId="Paragraphedeliste">
    <w:name w:val="List Paragraph"/>
    <w:basedOn w:val="Normal"/>
    <w:uiPriority w:val="34"/>
    <w:semiHidden/>
    <w:qFormat/>
    <w:rsid w:val="00B30F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_rels/header4.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therine.huon\OneDrive%20-%20SODEXO\En%20cours\Nouvelle%20charte%202021%20(Anne-Sophie)\WORD\SODEXO_Biography_VF\SODEXO_Biographie_FR\Sodexo%20Biographie%20Bandeau%20bleu%20Modele%20v1a.dotx" TargetMode="External"/></Relationships>
</file>

<file path=word/theme/theme1.xml><?xml version="1.0" encoding="utf-8"?>
<a:theme xmlns:a="http://schemas.openxmlformats.org/drawingml/2006/main" name="Thème Office">
  <a:themeElements>
    <a:clrScheme name="Sodexo_Couleurs">
      <a:dk1>
        <a:sysClr val="windowText" lastClr="000000"/>
      </a:dk1>
      <a:lt1>
        <a:sysClr val="window" lastClr="FFFFFF"/>
      </a:lt1>
      <a:dk2>
        <a:srgbClr val="2A295C"/>
      </a:dk2>
      <a:lt2>
        <a:srgbClr val="EEEEF3"/>
      </a:lt2>
      <a:accent1>
        <a:srgbClr val="283897"/>
      </a:accent1>
      <a:accent2>
        <a:srgbClr val="EE0000"/>
      </a:accent2>
      <a:accent3>
        <a:srgbClr val="9191AD"/>
      </a:accent3>
      <a:accent4>
        <a:srgbClr val="8282DC"/>
      </a:accent4>
      <a:accent5>
        <a:srgbClr val="4A4A4A"/>
      </a:accent5>
      <a:accent6>
        <a:srgbClr val="EEEEF3"/>
      </a:accent6>
      <a:hlink>
        <a:srgbClr val="2A295C"/>
      </a:hlink>
      <a:folHlink>
        <a:srgbClr val="2A295C"/>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8481652478D91438088DC720394CB0E" ma:contentTypeVersion="3" ma:contentTypeDescription="Crée un document." ma:contentTypeScope="" ma:versionID="a39ae3de64aff3c7f9af2a65583dcdc7">
  <xsd:schema xmlns:xsd="http://www.w3.org/2001/XMLSchema" xmlns:xs="http://www.w3.org/2001/XMLSchema" xmlns:p="http://schemas.microsoft.com/office/2006/metadata/properties" xmlns:ns2="ba9c86a2-558a-441f-8a58-c66a0479b058" targetNamespace="http://schemas.microsoft.com/office/2006/metadata/properties" ma:root="true" ma:fieldsID="217be25dabbf001fb336423dfef2c392" ns2:_="">
    <xsd:import namespace="ba9c86a2-558a-441f-8a58-c66a0479b05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9c86a2-558a-441f-8a58-c66a0479b0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FA50E4-A982-4549-BFAD-4C4854F24B6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C570B61-BF5E-42EE-9F20-1AE6E2F17B8E}">
  <ds:schemaRefs>
    <ds:schemaRef ds:uri="http://schemas.microsoft.com/sharepoint/v3/contenttype/forms"/>
  </ds:schemaRefs>
</ds:datastoreItem>
</file>

<file path=customXml/itemProps3.xml><?xml version="1.0" encoding="utf-8"?>
<ds:datastoreItem xmlns:ds="http://schemas.openxmlformats.org/officeDocument/2006/customXml" ds:itemID="{4E156079-C5EA-45B5-A958-410D738C39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9c86a2-558a-441f-8a58-c66a0479b0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5C09A1-925C-41C4-B627-A0847E2E7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Sodexo Biographie Bandeau bleu Modele v1a</Template>
  <TotalTime>2904</TotalTime>
  <Pages>1</Pages>
  <Words>588</Words>
  <Characters>3237</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Biographie</vt:lpstr>
    </vt:vector>
  </TitlesOfParts>
  <Company>Sodexo</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Biographie</dc:title>
  <dc:subject/>
  <dc:creator>Sodexo</dc:creator>
  <cp:keywords/>
  <dc:description/>
  <cp:lastModifiedBy>Soltani-Koubbi, Leila</cp:lastModifiedBy>
  <cp:revision>74</cp:revision>
  <cp:lastPrinted>2024-10-29T17:09:00Z</cp:lastPrinted>
  <dcterms:created xsi:type="dcterms:W3CDTF">2026-08-25T12:37:00Z</dcterms:created>
  <dcterms:modified xsi:type="dcterms:W3CDTF">2026-08-27T15:12:00Z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0x01010048481652478D91438088DC720394CB0E</vt:lpwstr>
  </property>
</Properties>
</file>