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7045"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3317126" wp14:editId="1331712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31712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799D">
                              <w:rPr>
                                <w:color w:val="FFFFFF"/>
                                <w:sz w:val="44"/>
                                <w:szCs w:val="44"/>
                                <w:lang w:val="en-AU"/>
                              </w:rPr>
                              <w:t>Chef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331712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331712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799D">
                        <w:rPr>
                          <w:color w:val="FFFFFF"/>
                          <w:sz w:val="44"/>
                          <w:szCs w:val="44"/>
                          <w:lang w:val="en-AU"/>
                        </w:rPr>
                        <w:t>Chef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3317128" wp14:editId="1331712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317046" w14:textId="77777777" w:rsidR="00366A73" w:rsidRPr="00366A73" w:rsidRDefault="00366A73" w:rsidP="00366A73"/>
    <w:p w14:paraId="13317047" w14:textId="77777777" w:rsidR="00366A73" w:rsidRPr="00366A73" w:rsidRDefault="00366A73" w:rsidP="00366A73"/>
    <w:p w14:paraId="13317048" w14:textId="77777777" w:rsidR="00366A73" w:rsidRPr="00366A73" w:rsidRDefault="00366A73" w:rsidP="00366A73"/>
    <w:p w14:paraId="13317049" w14:textId="77777777" w:rsidR="00366A73" w:rsidRPr="00366A73" w:rsidRDefault="00366A73" w:rsidP="00366A73"/>
    <w:p w14:paraId="1331704A" w14:textId="77777777" w:rsidR="00366A73" w:rsidRDefault="00366A73" w:rsidP="00366A73"/>
    <w:p w14:paraId="1331704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1331704E"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331704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331704D" w14:textId="77777777" w:rsidR="00366A73" w:rsidRPr="00876EDD" w:rsidRDefault="00A84476" w:rsidP="00161F93">
            <w:pPr>
              <w:spacing w:before="20" w:after="20"/>
              <w:jc w:val="left"/>
              <w:rPr>
                <w:rFonts w:cs="Arial"/>
                <w:color w:val="000000"/>
                <w:szCs w:val="20"/>
              </w:rPr>
            </w:pPr>
            <w:r>
              <w:rPr>
                <w:rFonts w:cs="Arial"/>
                <w:color w:val="000000"/>
                <w:szCs w:val="20"/>
              </w:rPr>
              <w:t>Government &amp; Agencies</w:t>
            </w:r>
          </w:p>
        </w:tc>
      </w:tr>
      <w:tr w:rsidR="00366A73" w:rsidRPr="00315425" w14:paraId="13317051"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33170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3317050" w14:textId="63081BE7" w:rsidR="00366A73" w:rsidRPr="00CC21AB" w:rsidRDefault="00A84476" w:rsidP="00161F93">
            <w:pPr>
              <w:pStyle w:val="Heading2"/>
              <w:rPr>
                <w:lang w:val="en-CA"/>
              </w:rPr>
            </w:pPr>
            <w:r>
              <w:rPr>
                <w:lang w:val="en-CA"/>
              </w:rPr>
              <w:t>Chef Manager</w:t>
            </w:r>
          </w:p>
        </w:tc>
      </w:tr>
      <w:tr w:rsidR="00366A73" w:rsidRPr="00315425" w14:paraId="13317054"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33170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3317053" w14:textId="15F10E02" w:rsidR="00366A73" w:rsidRPr="00876EDD" w:rsidRDefault="00366A73" w:rsidP="00161F93">
            <w:pPr>
              <w:spacing w:before="20" w:after="20"/>
              <w:jc w:val="left"/>
              <w:rPr>
                <w:rFonts w:cs="Arial"/>
                <w:color w:val="000000"/>
                <w:szCs w:val="20"/>
              </w:rPr>
            </w:pPr>
          </w:p>
        </w:tc>
      </w:tr>
      <w:tr w:rsidR="00366A73" w:rsidRPr="00315425" w14:paraId="13317057"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331705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3317056" w14:textId="35B0BA50" w:rsidR="00366A73" w:rsidRDefault="00366A73" w:rsidP="00161F93">
            <w:pPr>
              <w:spacing w:before="20" w:after="20"/>
              <w:jc w:val="left"/>
              <w:rPr>
                <w:rFonts w:cs="Arial"/>
                <w:color w:val="000000"/>
                <w:szCs w:val="20"/>
              </w:rPr>
            </w:pPr>
          </w:p>
        </w:tc>
      </w:tr>
      <w:tr w:rsidR="00366A73" w:rsidRPr="00315425" w14:paraId="1331705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331705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3317059" w14:textId="18CB317E" w:rsidR="00366A73" w:rsidRPr="00116288" w:rsidRDefault="003B7A13" w:rsidP="00366A73">
            <w:pPr>
              <w:spacing w:before="20" w:after="20"/>
              <w:jc w:val="left"/>
              <w:rPr>
                <w:rFonts w:cs="Arial"/>
                <w:b/>
                <w:bCs/>
                <w:color w:val="000000"/>
                <w:szCs w:val="20"/>
              </w:rPr>
            </w:pPr>
            <w:r w:rsidRPr="00116288">
              <w:rPr>
                <w:rFonts w:cs="Arial"/>
                <w:b/>
                <w:bCs/>
                <w:color w:val="000000"/>
                <w:szCs w:val="20"/>
              </w:rPr>
              <w:t>Group</w:t>
            </w:r>
            <w:r w:rsidR="00A84476" w:rsidRPr="00116288">
              <w:rPr>
                <w:rFonts w:cs="Arial"/>
                <w:b/>
                <w:bCs/>
                <w:color w:val="000000"/>
                <w:szCs w:val="20"/>
              </w:rPr>
              <w:t xml:space="preserve"> Manager</w:t>
            </w:r>
          </w:p>
        </w:tc>
      </w:tr>
      <w:tr w:rsidR="00366A73" w:rsidRPr="00315425" w14:paraId="1331705D"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33170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331705C" w14:textId="17640F05" w:rsidR="00366A73" w:rsidRDefault="00366A73" w:rsidP="00366A73">
            <w:pPr>
              <w:spacing w:before="20" w:after="20"/>
              <w:jc w:val="left"/>
              <w:rPr>
                <w:rFonts w:cs="Arial"/>
                <w:color w:val="000000"/>
                <w:szCs w:val="20"/>
              </w:rPr>
            </w:pPr>
          </w:p>
        </w:tc>
      </w:tr>
      <w:tr w:rsidR="00366A73" w:rsidRPr="00315425" w14:paraId="13317060"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331705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331705F" w14:textId="30B733AA" w:rsidR="00366A73" w:rsidRDefault="008D2DEF" w:rsidP="00161F93">
            <w:pPr>
              <w:spacing w:before="20" w:after="20"/>
              <w:jc w:val="left"/>
              <w:rPr>
                <w:rFonts w:cs="Arial"/>
                <w:color w:val="000000"/>
                <w:szCs w:val="20"/>
              </w:rPr>
            </w:pPr>
            <w:r>
              <w:rPr>
                <w:rFonts w:cs="Arial"/>
                <w:color w:val="000000"/>
                <w:szCs w:val="20"/>
              </w:rPr>
              <w:t xml:space="preserve"> TFL Contract</w:t>
            </w:r>
          </w:p>
        </w:tc>
      </w:tr>
      <w:tr w:rsidR="00366A73" w:rsidRPr="00315425" w14:paraId="13317063"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3317061" w14:textId="77777777" w:rsidR="00366A73" w:rsidRDefault="00366A73" w:rsidP="00161F93">
            <w:pPr>
              <w:jc w:val="left"/>
              <w:rPr>
                <w:rFonts w:cs="Arial"/>
                <w:sz w:val="10"/>
                <w:szCs w:val="20"/>
              </w:rPr>
            </w:pPr>
          </w:p>
          <w:p w14:paraId="13317062" w14:textId="77777777" w:rsidR="00366A73" w:rsidRPr="00315425" w:rsidRDefault="00366A73" w:rsidP="00161F93">
            <w:pPr>
              <w:jc w:val="left"/>
              <w:rPr>
                <w:rFonts w:cs="Arial"/>
                <w:sz w:val="10"/>
                <w:szCs w:val="20"/>
              </w:rPr>
            </w:pPr>
          </w:p>
        </w:tc>
      </w:tr>
      <w:tr w:rsidR="00366A73" w:rsidRPr="00315425" w14:paraId="13317065"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331706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331706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4095B2B7" w14:textId="4275456D" w:rsidR="00EB3C18" w:rsidRPr="00EB3C18" w:rsidRDefault="00EB3C18" w:rsidP="00EB3C18">
            <w:pPr>
              <w:pStyle w:val="Puces4"/>
              <w:numPr>
                <w:ilvl w:val="0"/>
                <w:numId w:val="2"/>
              </w:numPr>
              <w:rPr>
                <w:color w:val="000000" w:themeColor="text1"/>
              </w:rPr>
            </w:pPr>
            <w:r w:rsidRPr="00EB3C18">
              <w:rPr>
                <w:color w:val="000000" w:themeColor="text1"/>
              </w:rPr>
              <w:t>To</w:t>
            </w:r>
            <w:r>
              <w:rPr>
                <w:color w:val="000000" w:themeColor="text1"/>
              </w:rPr>
              <w:t xml:space="preserve"> lead and manage the team, and</w:t>
            </w:r>
            <w:r w:rsidRPr="00EB3C18">
              <w:rPr>
                <w:color w:val="000000" w:themeColor="text1"/>
              </w:rPr>
              <w:t xml:space="preserve"> provide effective delivery of catering services to the client organisation</w:t>
            </w:r>
          </w:p>
          <w:p w14:paraId="13317066" w14:textId="5C63DD01" w:rsidR="00A84476" w:rsidRPr="00EB3C18" w:rsidRDefault="00EB3C18" w:rsidP="00EB3C18">
            <w:pPr>
              <w:pStyle w:val="Puces4"/>
              <w:numPr>
                <w:ilvl w:val="0"/>
                <w:numId w:val="2"/>
              </w:numPr>
              <w:rPr>
                <w:color w:val="000000" w:themeColor="text1"/>
              </w:rPr>
            </w:pPr>
            <w:r w:rsidRPr="00EB3C18">
              <w:rPr>
                <w:color w:val="000000" w:themeColor="text1"/>
              </w:rPr>
              <w:t>To prepare, cook and serve</w:t>
            </w:r>
            <w:r w:rsidR="00774B54">
              <w:rPr>
                <w:color w:val="000000" w:themeColor="text1"/>
              </w:rPr>
              <w:t xml:space="preserve"> food</w:t>
            </w:r>
            <w:r w:rsidRPr="00EB3C18">
              <w:rPr>
                <w:color w:val="000000" w:themeColor="text1"/>
              </w:rPr>
              <w:t xml:space="preserve"> to the customer</w:t>
            </w:r>
            <w:r w:rsidR="00774B54">
              <w:rPr>
                <w:color w:val="000000" w:themeColor="text1"/>
              </w:rPr>
              <w:t>s</w:t>
            </w:r>
            <w:r w:rsidRPr="00EB3C18">
              <w:rPr>
                <w:color w:val="000000" w:themeColor="text1"/>
              </w:rPr>
              <w:t xml:space="preserve"> to the highest possible standard, in line with the service level agreement; by following the relevant recipe cards</w:t>
            </w:r>
          </w:p>
          <w:p w14:paraId="13317068" w14:textId="77777777" w:rsidR="00A84476" w:rsidRPr="00A84476" w:rsidRDefault="00A84476" w:rsidP="00A84476">
            <w:pPr>
              <w:pStyle w:val="Puces4"/>
              <w:numPr>
                <w:ilvl w:val="0"/>
                <w:numId w:val="2"/>
              </w:numPr>
              <w:rPr>
                <w:color w:val="000000" w:themeColor="text1"/>
              </w:rPr>
            </w:pPr>
            <w:r w:rsidRPr="00A84476">
              <w:rPr>
                <w:color w:val="000000" w:themeColor="text1"/>
              </w:rPr>
              <w:t xml:space="preserve">To work as an integral part of the management team to improve the business and to offer suggestions for improvement in all aspects of the operation with particular focus on specific areas of responsibility </w:t>
            </w:r>
          </w:p>
          <w:p w14:paraId="1331706A" w14:textId="733DD15F" w:rsidR="00A84476" w:rsidRPr="002D2F2C" w:rsidRDefault="002D2F2C" w:rsidP="002D2F2C">
            <w:pPr>
              <w:pStyle w:val="ListParagraph"/>
              <w:numPr>
                <w:ilvl w:val="0"/>
                <w:numId w:val="2"/>
              </w:numPr>
              <w:rPr>
                <w:rFonts w:eastAsia="MS Mincho" w:cs="Arial"/>
                <w:bCs/>
                <w:color w:val="000000" w:themeColor="text1"/>
                <w:szCs w:val="22"/>
                <w:lang w:val="en-GB"/>
              </w:rPr>
            </w:pPr>
            <w:r w:rsidRPr="002D2F2C">
              <w:rPr>
                <w:rFonts w:eastAsia="MS Mincho" w:cs="Arial"/>
                <w:bCs/>
                <w:color w:val="000000" w:themeColor="text1"/>
                <w:szCs w:val="22"/>
                <w:lang w:val="en-GB"/>
              </w:rPr>
              <w:t>Responsible for the overall management, co-ordination and control of all site activity, including commercial performance, people management and legislative, company and contract compliance across their designated area, ensuring that their team of services are delivering services that are compliant with Food Safety, Health &amp; Safety and Environment.</w:t>
            </w:r>
          </w:p>
          <w:p w14:paraId="1331706B" w14:textId="5821986E" w:rsidR="00A84476" w:rsidRDefault="00A84476" w:rsidP="00A84476">
            <w:pPr>
              <w:pStyle w:val="Puces4"/>
              <w:numPr>
                <w:ilvl w:val="0"/>
                <w:numId w:val="2"/>
              </w:numPr>
              <w:rPr>
                <w:color w:val="000000" w:themeColor="text1"/>
              </w:rPr>
            </w:pPr>
            <w:r w:rsidRPr="00A84476">
              <w:rPr>
                <w:color w:val="000000" w:themeColor="text1"/>
              </w:rPr>
              <w:t xml:space="preserve">To be an ambassador for Sodexo &amp; the Catering Operation </w:t>
            </w:r>
          </w:p>
          <w:p w14:paraId="5420A3F3" w14:textId="77777777" w:rsidR="00EB46F0" w:rsidRPr="00EB46F0" w:rsidRDefault="00EB46F0" w:rsidP="00EB46F0">
            <w:pPr>
              <w:pStyle w:val="ListParagraph"/>
              <w:numPr>
                <w:ilvl w:val="0"/>
                <w:numId w:val="2"/>
              </w:numPr>
              <w:rPr>
                <w:rFonts w:eastAsia="MS Mincho" w:cs="Arial"/>
                <w:bCs/>
                <w:color w:val="000000" w:themeColor="text1"/>
                <w:szCs w:val="22"/>
                <w:lang w:val="en-GB"/>
              </w:rPr>
            </w:pPr>
            <w:r w:rsidRPr="00EB46F0">
              <w:rPr>
                <w:rFonts w:eastAsia="MS Mincho" w:cs="Arial"/>
                <w:bCs/>
                <w:color w:val="000000" w:themeColor="text1"/>
                <w:szCs w:val="22"/>
                <w:lang w:val="en-GB"/>
              </w:rPr>
              <w:t xml:space="preserve">To perform consistently, adopt a positive outlook &amp; with enthusiasm towards the business’s goals </w:t>
            </w:r>
          </w:p>
          <w:p w14:paraId="1BE1AB40" w14:textId="5AAB8BA1" w:rsidR="00EB46F0" w:rsidRPr="00EB46F0" w:rsidRDefault="00EB46F0" w:rsidP="00EB46F0">
            <w:pPr>
              <w:pStyle w:val="ListParagraph"/>
              <w:numPr>
                <w:ilvl w:val="0"/>
                <w:numId w:val="2"/>
              </w:numPr>
              <w:rPr>
                <w:rFonts w:eastAsia="MS Mincho" w:cs="Arial"/>
                <w:bCs/>
                <w:color w:val="000000" w:themeColor="text1"/>
                <w:szCs w:val="22"/>
                <w:lang w:val="en-GB"/>
              </w:rPr>
            </w:pPr>
            <w:r w:rsidRPr="00EB46F0">
              <w:rPr>
                <w:rFonts w:eastAsia="MS Mincho" w:cs="Arial"/>
                <w:bCs/>
                <w:color w:val="000000" w:themeColor="text1"/>
                <w:szCs w:val="22"/>
                <w:lang w:val="en-GB"/>
              </w:rPr>
              <w:t xml:space="preserve">To maximise sales and customer satisfaction through the exceptional customer service </w:t>
            </w:r>
          </w:p>
          <w:p w14:paraId="1331706C" w14:textId="6E7D5A7B" w:rsidR="00745A24" w:rsidRPr="00F479E6" w:rsidRDefault="00A84476" w:rsidP="00A84476">
            <w:pPr>
              <w:pStyle w:val="Puces4"/>
              <w:numPr>
                <w:ilvl w:val="0"/>
                <w:numId w:val="2"/>
              </w:numPr>
              <w:rPr>
                <w:color w:val="000000" w:themeColor="text1"/>
              </w:rPr>
            </w:pPr>
            <w:r w:rsidRPr="00364051">
              <w:rPr>
                <w:color w:val="000000" w:themeColor="text1"/>
              </w:rPr>
              <w:t xml:space="preserve">Carry out any reasonable </w:t>
            </w:r>
            <w:r w:rsidR="002347C4">
              <w:rPr>
                <w:color w:val="000000" w:themeColor="text1"/>
              </w:rPr>
              <w:t>reequest</w:t>
            </w:r>
            <w:r w:rsidRPr="00364051">
              <w:rPr>
                <w:color w:val="000000" w:themeColor="text1"/>
              </w:rPr>
              <w:t xml:space="preserve"> as directed by management</w:t>
            </w:r>
          </w:p>
        </w:tc>
      </w:tr>
    </w:tbl>
    <w:p w14:paraId="133170B0" w14:textId="19455F9C" w:rsidR="00366A73" w:rsidRPr="00676F24" w:rsidRDefault="00520545" w:rsidP="00676F24">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331712A" wp14:editId="1331712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331712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31712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331712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133170B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33170B4" w14:textId="77777777" w:rsidTr="00161F93">
        <w:trPr>
          <w:trHeight w:val="565"/>
        </w:trPr>
        <w:tc>
          <w:tcPr>
            <w:tcW w:w="10458" w:type="dxa"/>
            <w:shd w:val="clear" w:color="auto" w:fill="F2F2F2"/>
            <w:vAlign w:val="center"/>
          </w:tcPr>
          <w:p w14:paraId="133170B3" w14:textId="0590C473" w:rsidR="00366A73" w:rsidRPr="00315425" w:rsidRDefault="003D4E86" w:rsidP="00161F93">
            <w:pPr>
              <w:pStyle w:val="titregris"/>
              <w:framePr w:hSpace="0" w:wrap="auto" w:vAnchor="margin" w:hAnchor="text" w:xAlign="left" w:yAlign="inline"/>
            </w:pPr>
            <w:r>
              <w:rPr>
                <w:color w:val="FF0000"/>
              </w:rPr>
              <w:t>2</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133170CB" w14:textId="77777777" w:rsidTr="00161F93">
        <w:trPr>
          <w:trHeight w:val="620"/>
        </w:trPr>
        <w:tc>
          <w:tcPr>
            <w:tcW w:w="10458" w:type="dxa"/>
          </w:tcPr>
          <w:p w14:paraId="133170B5" w14:textId="77777777" w:rsidR="00366A73" w:rsidRPr="00C56FEC" w:rsidRDefault="00366A73" w:rsidP="00161F93">
            <w:pPr>
              <w:rPr>
                <w:rFonts w:cs="Arial"/>
                <w:b/>
                <w:sz w:val="6"/>
                <w:szCs w:val="20"/>
              </w:rPr>
            </w:pPr>
          </w:p>
          <w:p w14:paraId="133170B6" w14:textId="77777777" w:rsidR="00F479E6" w:rsidRDefault="00F479E6" w:rsidP="00656519">
            <w:pPr>
              <w:rPr>
                <w:rFonts w:cs="Arial"/>
                <w:b/>
                <w:color w:val="000000" w:themeColor="text1"/>
                <w:szCs w:val="20"/>
                <w:lang w:val="en-GB"/>
              </w:rPr>
            </w:pPr>
          </w:p>
          <w:p w14:paraId="3F523AE3" w14:textId="2DF59DE2" w:rsidR="008D131D" w:rsidRDefault="008D131D" w:rsidP="00A84476">
            <w:pPr>
              <w:pStyle w:val="ListParagraph"/>
              <w:numPr>
                <w:ilvl w:val="0"/>
                <w:numId w:val="14"/>
              </w:numPr>
              <w:rPr>
                <w:rFonts w:cs="Arial"/>
                <w:color w:val="000000" w:themeColor="text1"/>
                <w:szCs w:val="20"/>
                <w:lang w:val="en-GB"/>
              </w:rPr>
            </w:pPr>
            <w:r>
              <w:rPr>
                <w:rFonts w:cs="Arial"/>
                <w:color w:val="000000" w:themeColor="text1"/>
                <w:szCs w:val="20"/>
                <w:lang w:val="en-GB"/>
              </w:rPr>
              <w:t>Proactive management of catering team. Responsible for recruiting, supporting, training and people development to deliver an efficient, high quality service to Sodexo, customers and client</w:t>
            </w:r>
          </w:p>
          <w:p w14:paraId="133170B7" w14:textId="09DBE0D7" w:rsid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Ensure weekly and monthly trading returns (via e-prophit) and UDC</w:t>
            </w:r>
            <w:r w:rsidR="00520930">
              <w:rPr>
                <w:rFonts w:cs="Arial"/>
                <w:color w:val="000000" w:themeColor="text1"/>
                <w:szCs w:val="20"/>
                <w:lang w:val="en-GB"/>
              </w:rPr>
              <w:t xml:space="preserve"> and Kronos</w:t>
            </w:r>
            <w:r w:rsidRPr="00A84476">
              <w:rPr>
                <w:rFonts w:cs="Arial"/>
                <w:color w:val="000000" w:themeColor="text1"/>
                <w:szCs w:val="20"/>
                <w:lang w:val="en-GB"/>
              </w:rPr>
              <w:t xml:space="preserve"> are completed accurately and transmitted at the appointed times</w:t>
            </w:r>
          </w:p>
          <w:p w14:paraId="1986E3D9" w14:textId="77777777" w:rsidR="006C3691" w:rsidRPr="006C3691" w:rsidRDefault="006C3691" w:rsidP="006C3691">
            <w:pPr>
              <w:pStyle w:val="ListParagraph"/>
              <w:numPr>
                <w:ilvl w:val="0"/>
                <w:numId w:val="14"/>
              </w:numPr>
              <w:rPr>
                <w:rFonts w:cs="Arial"/>
                <w:color w:val="000000" w:themeColor="text1"/>
                <w:szCs w:val="20"/>
                <w:lang w:val="en-GB"/>
              </w:rPr>
            </w:pPr>
            <w:r w:rsidRPr="006C3691">
              <w:rPr>
                <w:rFonts w:cs="Arial"/>
                <w:color w:val="000000" w:themeColor="text1"/>
                <w:szCs w:val="20"/>
                <w:lang w:val="en-GB"/>
              </w:rPr>
              <w:t>To maintain excellent client/customer relationships and maintain professional work standards at all times</w:t>
            </w:r>
          </w:p>
          <w:p w14:paraId="66DFCD21" w14:textId="77777777" w:rsidR="006C3691" w:rsidRPr="006C3691" w:rsidRDefault="006C3691" w:rsidP="006C3691">
            <w:pPr>
              <w:pStyle w:val="ListParagraph"/>
              <w:numPr>
                <w:ilvl w:val="0"/>
                <w:numId w:val="14"/>
              </w:numPr>
              <w:rPr>
                <w:rFonts w:cs="Arial"/>
                <w:color w:val="000000" w:themeColor="text1"/>
                <w:szCs w:val="20"/>
                <w:lang w:val="en-GB"/>
              </w:rPr>
            </w:pPr>
            <w:r w:rsidRPr="006C3691">
              <w:rPr>
                <w:rFonts w:cs="Arial"/>
                <w:color w:val="000000" w:themeColor="text1"/>
                <w:szCs w:val="20"/>
                <w:lang w:val="en-GB"/>
              </w:rPr>
              <w:t>To attend and conduct where required team briefs, huddles and meetings as required</w:t>
            </w:r>
          </w:p>
          <w:p w14:paraId="32CD47E7" w14:textId="77777777" w:rsidR="006C3691" w:rsidRPr="006C3691" w:rsidRDefault="006C3691" w:rsidP="006C3691">
            <w:pPr>
              <w:pStyle w:val="ListParagraph"/>
              <w:numPr>
                <w:ilvl w:val="0"/>
                <w:numId w:val="14"/>
              </w:numPr>
              <w:rPr>
                <w:rFonts w:cs="Arial"/>
                <w:color w:val="000000" w:themeColor="text1"/>
                <w:szCs w:val="20"/>
                <w:lang w:val="en-GB"/>
              </w:rPr>
            </w:pPr>
            <w:r w:rsidRPr="006C3691">
              <w:rPr>
                <w:rFonts w:cs="Arial"/>
                <w:color w:val="000000" w:themeColor="text1"/>
                <w:szCs w:val="20"/>
                <w:lang w:val="en-GB"/>
              </w:rPr>
              <w:t xml:space="preserve">To ensure any faults in relation to site equipment and building fabrics are logged via correct channels and followed through to resolution. </w:t>
            </w:r>
          </w:p>
          <w:p w14:paraId="534D52B3" w14:textId="06E606E1" w:rsidR="006C3691" w:rsidRPr="006C3691" w:rsidRDefault="006C3691" w:rsidP="006C3691">
            <w:pPr>
              <w:pStyle w:val="ListParagraph"/>
              <w:numPr>
                <w:ilvl w:val="0"/>
                <w:numId w:val="14"/>
              </w:numPr>
              <w:rPr>
                <w:rFonts w:cs="Arial"/>
                <w:color w:val="000000" w:themeColor="text1"/>
                <w:szCs w:val="20"/>
                <w:lang w:val="en-GB"/>
              </w:rPr>
            </w:pPr>
            <w:r w:rsidRPr="006C3691">
              <w:rPr>
                <w:rFonts w:cs="Arial"/>
                <w:color w:val="000000" w:themeColor="text1"/>
                <w:szCs w:val="20"/>
                <w:lang w:val="en-GB"/>
              </w:rPr>
              <w:t xml:space="preserve">To </w:t>
            </w:r>
            <w:r>
              <w:rPr>
                <w:rFonts w:cs="Arial"/>
                <w:color w:val="000000" w:themeColor="text1"/>
                <w:szCs w:val="20"/>
                <w:lang w:val="en-GB"/>
              </w:rPr>
              <w:t>complete</w:t>
            </w:r>
            <w:r w:rsidRPr="006C3691">
              <w:rPr>
                <w:rFonts w:cs="Arial"/>
                <w:color w:val="000000" w:themeColor="text1"/>
                <w:szCs w:val="20"/>
                <w:lang w:val="en-GB"/>
              </w:rPr>
              <w:t xml:space="preserve"> monthly, quarterly T1 audits</w:t>
            </w:r>
            <w:r>
              <w:rPr>
                <w:rFonts w:cs="Arial"/>
                <w:color w:val="000000" w:themeColor="text1"/>
                <w:szCs w:val="20"/>
                <w:lang w:val="en-GB"/>
              </w:rPr>
              <w:t xml:space="preserve"> on SMS</w:t>
            </w:r>
            <w:r w:rsidRPr="006C3691">
              <w:rPr>
                <w:rFonts w:cs="Arial"/>
                <w:color w:val="000000" w:themeColor="text1"/>
                <w:szCs w:val="20"/>
                <w:lang w:val="en-GB"/>
              </w:rPr>
              <w:t>. To carry our safety conversations and to makes sure all actions have been closed out within agreed time lines</w:t>
            </w:r>
          </w:p>
          <w:p w14:paraId="133170B8" w14:textId="2A745DD5"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Maintain and </w:t>
            </w:r>
            <w:r w:rsidR="008D131D">
              <w:rPr>
                <w:rFonts w:cs="Arial"/>
                <w:color w:val="000000" w:themeColor="text1"/>
                <w:szCs w:val="20"/>
                <w:lang w:val="en-GB"/>
              </w:rPr>
              <w:t>c</w:t>
            </w:r>
            <w:r w:rsidRPr="00A84476">
              <w:rPr>
                <w:rFonts w:cs="Arial"/>
                <w:color w:val="000000" w:themeColor="text1"/>
                <w:szCs w:val="20"/>
                <w:lang w:val="en-GB"/>
              </w:rPr>
              <w:t xml:space="preserve">ontrol of all costs such as labour and expenses </w:t>
            </w:r>
          </w:p>
          <w:p w14:paraId="133170BB" w14:textId="18FFEDA7" w:rsidR="00A84476" w:rsidRPr="008D131D" w:rsidRDefault="00A84476" w:rsidP="008D131D">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To maintain/oversee high standards of Food production and food quality </w:t>
            </w:r>
          </w:p>
          <w:p w14:paraId="133170BD" w14:textId="6AEF5B67" w:rsidR="00A84476" w:rsidRPr="00163EA2" w:rsidRDefault="00163EA2" w:rsidP="00163EA2">
            <w:pPr>
              <w:pStyle w:val="ListParagraph"/>
              <w:numPr>
                <w:ilvl w:val="0"/>
                <w:numId w:val="14"/>
              </w:numPr>
              <w:rPr>
                <w:rFonts w:cs="Arial"/>
                <w:color w:val="000000" w:themeColor="text1"/>
                <w:szCs w:val="20"/>
                <w:lang w:val="en-GB"/>
              </w:rPr>
            </w:pPr>
            <w:r w:rsidRPr="00163EA2">
              <w:rPr>
                <w:rFonts w:cs="Arial"/>
                <w:color w:val="000000" w:themeColor="text1"/>
                <w:szCs w:val="20"/>
                <w:lang w:val="en-GB"/>
              </w:rPr>
              <w:t>To act as duty manager ‘on call’ and holiday/weekend cover as directed by line manager</w:t>
            </w:r>
          </w:p>
          <w:p w14:paraId="133170BF" w14:textId="437AD35E" w:rsidR="00A84476" w:rsidRPr="008D131D" w:rsidRDefault="00A84476" w:rsidP="008D131D">
            <w:pPr>
              <w:pStyle w:val="ListParagraph"/>
              <w:numPr>
                <w:ilvl w:val="0"/>
                <w:numId w:val="14"/>
              </w:numPr>
              <w:rPr>
                <w:rFonts w:cs="Arial"/>
                <w:color w:val="000000" w:themeColor="text1"/>
                <w:szCs w:val="20"/>
                <w:lang w:val="en-GB"/>
              </w:rPr>
            </w:pPr>
            <w:r w:rsidRPr="00A84476">
              <w:rPr>
                <w:rFonts w:cs="Arial"/>
                <w:color w:val="000000" w:themeColor="text1"/>
                <w:szCs w:val="20"/>
                <w:lang w:val="en-GB"/>
              </w:rPr>
              <w:t>To achieve and understand unit margins and targets as set per budget</w:t>
            </w:r>
          </w:p>
          <w:p w14:paraId="133170C0" w14:textId="12E5D91C"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Ensure service availability of all service offers are to company</w:t>
            </w:r>
            <w:r w:rsidR="008D131D">
              <w:rPr>
                <w:rFonts w:cs="Arial"/>
                <w:color w:val="000000" w:themeColor="text1"/>
                <w:szCs w:val="20"/>
                <w:lang w:val="en-GB"/>
              </w:rPr>
              <w:t xml:space="preserve"> standards</w:t>
            </w:r>
          </w:p>
          <w:p w14:paraId="133170C1" w14:textId="12864991"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Communicate well and demonstrate a </w:t>
            </w:r>
            <w:r w:rsidR="008D131D">
              <w:rPr>
                <w:rFonts w:cs="Arial"/>
                <w:color w:val="000000" w:themeColor="text1"/>
                <w:szCs w:val="20"/>
                <w:lang w:val="en-GB"/>
              </w:rPr>
              <w:t>professional</w:t>
            </w:r>
            <w:r w:rsidRPr="00A84476">
              <w:rPr>
                <w:rFonts w:cs="Arial"/>
                <w:color w:val="000000" w:themeColor="text1"/>
                <w:szCs w:val="20"/>
                <w:lang w:val="en-GB"/>
              </w:rPr>
              <w:t xml:space="preserve">, polite, efficient and caring, friendly service to customers and clients in all areas of service </w:t>
            </w:r>
          </w:p>
          <w:p w14:paraId="133170C2" w14:textId="56F6BAB6"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Work as a team to promote good working relationships within the Sodexo</w:t>
            </w:r>
            <w:r w:rsidR="008D131D">
              <w:rPr>
                <w:rFonts w:cs="Arial"/>
                <w:color w:val="000000" w:themeColor="text1"/>
                <w:szCs w:val="20"/>
                <w:lang w:val="en-GB"/>
              </w:rPr>
              <w:t xml:space="preserve"> and client</w:t>
            </w:r>
            <w:r w:rsidRPr="00A84476">
              <w:rPr>
                <w:rFonts w:cs="Arial"/>
                <w:color w:val="000000" w:themeColor="text1"/>
                <w:szCs w:val="20"/>
                <w:lang w:val="en-GB"/>
              </w:rPr>
              <w:t xml:space="preserve"> team</w:t>
            </w:r>
            <w:r w:rsidR="008D131D">
              <w:rPr>
                <w:rFonts w:cs="Arial"/>
                <w:color w:val="000000" w:themeColor="text1"/>
                <w:szCs w:val="20"/>
                <w:lang w:val="en-GB"/>
              </w:rPr>
              <w:t>s</w:t>
            </w:r>
          </w:p>
          <w:p w14:paraId="133170C3" w14:textId="77777777"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lastRenderedPageBreak/>
              <w:t xml:space="preserve">Complete cashing up after service for all tills as per company standards </w:t>
            </w:r>
          </w:p>
          <w:p w14:paraId="133170C4" w14:textId="77777777"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Ensure all money on site is kept to a minimum and retained within a safe </w:t>
            </w:r>
          </w:p>
          <w:p w14:paraId="133170C6" w14:textId="0F691E25" w:rsidR="00A84476" w:rsidRPr="008D131D" w:rsidRDefault="00A84476" w:rsidP="008D131D">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Ensure that all Sodexo employees project a positive, approachable, friendly and professional image </w:t>
            </w:r>
          </w:p>
          <w:p w14:paraId="133170C7" w14:textId="118C572F" w:rsidR="00A84476" w:rsidRP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 xml:space="preserve">To </w:t>
            </w:r>
            <w:r w:rsidR="008D131D">
              <w:rPr>
                <w:rFonts w:cs="Arial"/>
                <w:color w:val="000000" w:themeColor="text1"/>
                <w:szCs w:val="20"/>
                <w:lang w:val="en-GB"/>
              </w:rPr>
              <w:t>e</w:t>
            </w:r>
            <w:r w:rsidRPr="00A84476">
              <w:rPr>
                <w:rFonts w:cs="Arial"/>
                <w:color w:val="000000" w:themeColor="text1"/>
                <w:szCs w:val="20"/>
                <w:lang w:val="en-GB"/>
              </w:rPr>
              <w:t>nsure all aspects of</w:t>
            </w:r>
            <w:r w:rsidR="00CB5951">
              <w:rPr>
                <w:rFonts w:cs="Arial"/>
                <w:color w:val="000000" w:themeColor="text1"/>
                <w:szCs w:val="20"/>
                <w:lang w:val="en-GB"/>
              </w:rPr>
              <w:t xml:space="preserve"> Food Safety,</w:t>
            </w:r>
            <w:r w:rsidRPr="00A84476">
              <w:rPr>
                <w:rFonts w:cs="Arial"/>
                <w:color w:val="000000" w:themeColor="text1"/>
                <w:szCs w:val="20"/>
                <w:lang w:val="en-GB"/>
              </w:rPr>
              <w:t xml:space="preserve"> Health &amp; Safety </w:t>
            </w:r>
            <w:r w:rsidR="00CB5951">
              <w:rPr>
                <w:rFonts w:cs="Arial"/>
                <w:color w:val="000000" w:themeColor="text1"/>
                <w:szCs w:val="20"/>
                <w:lang w:val="en-GB"/>
              </w:rPr>
              <w:t>and Environment are compliant</w:t>
            </w:r>
            <w:r w:rsidRPr="00A84476">
              <w:rPr>
                <w:rFonts w:cs="Arial"/>
                <w:color w:val="000000" w:themeColor="text1"/>
                <w:szCs w:val="20"/>
                <w:lang w:val="en-GB"/>
              </w:rPr>
              <w:t xml:space="preserve"> and consistently maintained as per Sodexo policies </w:t>
            </w:r>
          </w:p>
          <w:p w14:paraId="7F731CBF" w14:textId="62C8D7A0" w:rsidR="00B71605" w:rsidRPr="00B71605" w:rsidRDefault="00B71605" w:rsidP="00B71605">
            <w:pPr>
              <w:pStyle w:val="ListParagraph"/>
              <w:numPr>
                <w:ilvl w:val="0"/>
                <w:numId w:val="14"/>
              </w:numPr>
              <w:rPr>
                <w:rFonts w:cs="Arial"/>
                <w:color w:val="000000" w:themeColor="text1"/>
                <w:szCs w:val="20"/>
                <w:lang w:val="en-GB"/>
              </w:rPr>
            </w:pPr>
            <w:r w:rsidRPr="00B71605">
              <w:rPr>
                <w:rFonts w:cs="Arial"/>
                <w:color w:val="000000" w:themeColor="text1"/>
                <w:szCs w:val="20"/>
                <w:lang w:val="en-GB"/>
              </w:rPr>
              <w:t>Ensure company systems and processes are implemented and used correctly to their full capacity and advantage</w:t>
            </w:r>
          </w:p>
          <w:p w14:paraId="133170C8" w14:textId="536B9F3D" w:rsidR="00A84476" w:rsidRPr="00B71605" w:rsidRDefault="00B71605" w:rsidP="00B71605">
            <w:pPr>
              <w:pStyle w:val="ListParagraph"/>
              <w:numPr>
                <w:ilvl w:val="0"/>
                <w:numId w:val="14"/>
              </w:numPr>
              <w:rPr>
                <w:rFonts w:cs="Arial"/>
                <w:color w:val="000000" w:themeColor="text1"/>
                <w:szCs w:val="20"/>
                <w:lang w:val="en-GB"/>
              </w:rPr>
            </w:pPr>
            <w:r w:rsidRPr="00B71605">
              <w:rPr>
                <w:rFonts w:cs="Arial"/>
                <w:color w:val="000000" w:themeColor="text1"/>
                <w:szCs w:val="20"/>
                <w:lang w:val="en-GB"/>
              </w:rPr>
              <w:t>Work closely with local TfL site management team to address and improve working / building environment.</w:t>
            </w:r>
          </w:p>
          <w:p w14:paraId="133170C9" w14:textId="2C6CE3A7" w:rsidR="00A84476" w:rsidRDefault="00A84476" w:rsidP="00A84476">
            <w:pPr>
              <w:pStyle w:val="ListParagraph"/>
              <w:numPr>
                <w:ilvl w:val="0"/>
                <w:numId w:val="14"/>
              </w:numPr>
              <w:rPr>
                <w:rFonts w:cs="Arial"/>
                <w:color w:val="000000" w:themeColor="text1"/>
                <w:szCs w:val="20"/>
                <w:lang w:val="en-GB"/>
              </w:rPr>
            </w:pPr>
            <w:r w:rsidRPr="00A84476">
              <w:rPr>
                <w:rFonts w:cs="Arial"/>
                <w:color w:val="000000" w:themeColor="text1"/>
                <w:szCs w:val="20"/>
                <w:lang w:val="en-GB"/>
              </w:rPr>
              <w:t>To ensure temperatures / cleaning</w:t>
            </w:r>
            <w:r w:rsidR="008D131D">
              <w:rPr>
                <w:rFonts w:cs="Arial"/>
                <w:color w:val="000000" w:themeColor="text1"/>
                <w:szCs w:val="20"/>
                <w:lang w:val="en-GB"/>
              </w:rPr>
              <w:t xml:space="preserve"> / due diligence</w:t>
            </w:r>
            <w:r w:rsidRPr="00A84476">
              <w:rPr>
                <w:rFonts w:cs="Arial"/>
                <w:color w:val="000000" w:themeColor="text1"/>
                <w:szCs w:val="20"/>
                <w:lang w:val="en-GB"/>
              </w:rPr>
              <w:t xml:space="preserve"> </w:t>
            </w:r>
            <w:r w:rsidR="00520930">
              <w:rPr>
                <w:rFonts w:cs="Arial"/>
                <w:color w:val="000000" w:themeColor="text1"/>
                <w:szCs w:val="20"/>
                <w:lang w:val="en-GB"/>
              </w:rPr>
              <w:t>tasks are complete to company standard</w:t>
            </w:r>
            <w:r w:rsidR="008D131D">
              <w:rPr>
                <w:rFonts w:cs="Arial"/>
                <w:color w:val="000000" w:themeColor="text1"/>
                <w:szCs w:val="20"/>
                <w:lang w:val="en-GB"/>
              </w:rPr>
              <w:t>,</w:t>
            </w:r>
            <w:r w:rsidR="00520930">
              <w:rPr>
                <w:rFonts w:cs="Arial"/>
                <w:color w:val="000000" w:themeColor="text1"/>
                <w:szCs w:val="20"/>
                <w:lang w:val="en-GB"/>
              </w:rPr>
              <w:t xml:space="preserve"> recorded and signed of</w:t>
            </w:r>
            <w:r w:rsidRPr="00A84476">
              <w:rPr>
                <w:rFonts w:cs="Arial"/>
                <w:color w:val="000000" w:themeColor="text1"/>
                <w:szCs w:val="20"/>
                <w:lang w:val="en-GB"/>
              </w:rPr>
              <w:t xml:space="preserve"> daily</w:t>
            </w:r>
          </w:p>
          <w:p w14:paraId="686652C9" w14:textId="41FF5A54" w:rsidR="00B71605" w:rsidRPr="00A84476" w:rsidRDefault="00B71605" w:rsidP="00A84476">
            <w:pPr>
              <w:pStyle w:val="ListParagraph"/>
              <w:numPr>
                <w:ilvl w:val="0"/>
                <w:numId w:val="14"/>
              </w:numPr>
              <w:rPr>
                <w:rFonts w:cs="Arial"/>
                <w:color w:val="000000" w:themeColor="text1"/>
                <w:szCs w:val="20"/>
                <w:lang w:val="en-GB"/>
              </w:rPr>
            </w:pPr>
            <w:r>
              <w:rPr>
                <w:rFonts w:cs="Arial"/>
                <w:color w:val="000000" w:themeColor="text1"/>
                <w:szCs w:val="20"/>
                <w:lang w:val="en-GB"/>
              </w:rPr>
              <w:t>To be proactive with solutions to any challenges, or problems that may arise.</w:t>
            </w:r>
          </w:p>
          <w:p w14:paraId="133170CA" w14:textId="77777777" w:rsidR="00424476" w:rsidRPr="00424476" w:rsidRDefault="00424476" w:rsidP="00424476">
            <w:pPr>
              <w:rPr>
                <w:rFonts w:cs="Arial"/>
                <w:color w:val="000000" w:themeColor="text1"/>
                <w:szCs w:val="20"/>
                <w:lang w:val="en-GB"/>
              </w:rPr>
            </w:pPr>
          </w:p>
        </w:tc>
      </w:tr>
    </w:tbl>
    <w:p w14:paraId="133170C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3170C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70CD" w14:textId="638BD23D" w:rsidR="00366A73" w:rsidRPr="00FB6D69" w:rsidRDefault="003D4E86" w:rsidP="00161F93">
            <w:pPr>
              <w:pStyle w:val="titregris"/>
              <w:framePr w:hSpace="0" w:wrap="auto" w:vAnchor="margin" w:hAnchor="text" w:xAlign="left" w:yAlign="inline"/>
              <w:rPr>
                <w:b w:val="0"/>
              </w:rPr>
            </w:pPr>
            <w:r>
              <w:rPr>
                <w:color w:val="FF0000"/>
              </w:rPr>
              <w:t>3</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133170E6" w14:textId="77777777" w:rsidTr="00161F93">
        <w:trPr>
          <w:trHeight w:val="620"/>
        </w:trPr>
        <w:tc>
          <w:tcPr>
            <w:tcW w:w="10456" w:type="dxa"/>
            <w:tcBorders>
              <w:top w:val="nil"/>
              <w:left w:val="single" w:sz="2" w:space="0" w:color="auto"/>
              <w:bottom w:val="single" w:sz="4" w:space="0" w:color="auto"/>
              <w:right w:val="single" w:sz="4" w:space="0" w:color="auto"/>
            </w:tcBorders>
          </w:tcPr>
          <w:p w14:paraId="11E79DD7" w14:textId="28315CD6" w:rsidR="00B71605" w:rsidRPr="00B71605" w:rsidRDefault="00B71605" w:rsidP="00B71605">
            <w:pPr>
              <w:pStyle w:val="ListParagraph"/>
              <w:numPr>
                <w:ilvl w:val="0"/>
                <w:numId w:val="3"/>
              </w:numPr>
              <w:rPr>
                <w:rFonts w:cs="Arial"/>
                <w:color w:val="000000" w:themeColor="text1"/>
                <w:szCs w:val="20"/>
                <w:lang w:val="en-GB"/>
              </w:rPr>
            </w:pPr>
            <w:r w:rsidRPr="00B71605">
              <w:rPr>
                <w:rFonts w:cs="Arial"/>
                <w:color w:val="000000" w:themeColor="text1"/>
                <w:szCs w:val="20"/>
                <w:lang w:val="en-GB"/>
              </w:rPr>
              <w:t xml:space="preserve">Drive a Zero Harm mindset culture of behavioural safety within the sites – conducting regular safety </w:t>
            </w:r>
            <w:r w:rsidR="0090432A">
              <w:rPr>
                <w:rFonts w:cs="Arial"/>
                <w:color w:val="000000" w:themeColor="text1"/>
                <w:szCs w:val="20"/>
                <w:lang w:val="en-GB"/>
              </w:rPr>
              <w:t>walks (minimum 2 per month)</w:t>
            </w:r>
            <w:r w:rsidRPr="00B71605">
              <w:rPr>
                <w:rFonts w:cs="Arial"/>
                <w:color w:val="000000" w:themeColor="text1"/>
                <w:szCs w:val="20"/>
                <w:lang w:val="en-GB"/>
              </w:rPr>
              <w:t xml:space="preserve">, near miss observations and supporting all other initiatives.   </w:t>
            </w:r>
          </w:p>
          <w:p w14:paraId="40D8B05A" w14:textId="320200DB" w:rsidR="00163EA2" w:rsidRDefault="00163EA2" w:rsidP="00A84476">
            <w:pPr>
              <w:numPr>
                <w:ilvl w:val="0"/>
                <w:numId w:val="3"/>
              </w:numPr>
              <w:spacing w:before="40"/>
              <w:jc w:val="left"/>
              <w:rPr>
                <w:rFonts w:cs="Arial"/>
                <w:color w:val="000000" w:themeColor="text1"/>
                <w:szCs w:val="20"/>
                <w:lang w:val="en-GB"/>
              </w:rPr>
            </w:pPr>
            <w:r>
              <w:rPr>
                <w:rFonts w:cs="Arial"/>
                <w:color w:val="000000" w:themeColor="text1"/>
                <w:szCs w:val="20"/>
                <w:lang w:val="en-GB"/>
              </w:rPr>
              <w:t>Accountable for COSHH, Food Safey, H&amp;S, environmental policies, legal regulations and duty of care to customers and colleagues</w:t>
            </w:r>
          </w:p>
          <w:p w14:paraId="133170CF" w14:textId="4EB628E3" w:rsidR="00A84476" w:rsidRDefault="00163EA2" w:rsidP="00163EA2">
            <w:pPr>
              <w:numPr>
                <w:ilvl w:val="0"/>
                <w:numId w:val="3"/>
              </w:numPr>
              <w:spacing w:before="40"/>
              <w:jc w:val="left"/>
              <w:rPr>
                <w:rFonts w:cs="Arial"/>
                <w:color w:val="000000" w:themeColor="text1"/>
                <w:szCs w:val="20"/>
                <w:lang w:val="en-GB"/>
              </w:rPr>
            </w:pPr>
            <w:r>
              <w:rPr>
                <w:rFonts w:cs="Arial"/>
                <w:color w:val="000000" w:themeColor="text1"/>
                <w:szCs w:val="20"/>
                <w:lang w:val="en-GB"/>
              </w:rPr>
              <w:t>Accountable for innovative menu planning and customer service within specified budgets ensuring high standards of food presentation and portion/quality control</w:t>
            </w:r>
            <w:r w:rsidR="00A84476" w:rsidRPr="00163EA2">
              <w:rPr>
                <w:rFonts w:cs="Arial"/>
                <w:color w:val="000000" w:themeColor="text1"/>
                <w:szCs w:val="20"/>
                <w:lang w:val="en-GB"/>
              </w:rPr>
              <w:t xml:space="preserve"> </w:t>
            </w:r>
          </w:p>
          <w:p w14:paraId="3D4B7630" w14:textId="2DAC3726" w:rsidR="008D131D" w:rsidRPr="00163EA2" w:rsidRDefault="008D131D" w:rsidP="00163EA2">
            <w:pPr>
              <w:numPr>
                <w:ilvl w:val="0"/>
                <w:numId w:val="3"/>
              </w:numPr>
              <w:spacing w:before="40"/>
              <w:jc w:val="left"/>
              <w:rPr>
                <w:rFonts w:cs="Arial"/>
                <w:color w:val="000000" w:themeColor="text1"/>
                <w:szCs w:val="20"/>
                <w:lang w:val="en-GB"/>
              </w:rPr>
            </w:pPr>
            <w:r>
              <w:rPr>
                <w:rFonts w:cs="Arial"/>
                <w:color w:val="000000" w:themeColor="text1"/>
                <w:szCs w:val="20"/>
                <w:lang w:val="en-GB"/>
              </w:rPr>
              <w:t>Accountable for ensuring ongoing team communications, including building internal and ex</w:t>
            </w:r>
            <w:r w:rsidR="003D4E86">
              <w:rPr>
                <w:rFonts w:cs="Arial"/>
                <w:color w:val="000000" w:themeColor="text1"/>
                <w:szCs w:val="20"/>
                <w:lang w:val="en-GB"/>
              </w:rPr>
              <w:t>ternal relationships, management reporting and client liaison to enable operational excellence</w:t>
            </w:r>
          </w:p>
          <w:p w14:paraId="133170D1" w14:textId="5C13E2D2" w:rsidR="00A84476" w:rsidRPr="00163EA2" w:rsidRDefault="00A84476" w:rsidP="00163EA2">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maintain &amp; improve standards of performance within all areas of responsibility </w:t>
            </w:r>
          </w:p>
          <w:p w14:paraId="133170D2"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actively contribute to achievement of sales targets </w:t>
            </w:r>
          </w:p>
          <w:p w14:paraId="133170D3"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record customer feedback &amp; discuss with team to develop the business </w:t>
            </w:r>
          </w:p>
          <w:p w14:paraId="133170D4"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monitor standards within areas of responsibility. To resolve issues as necessary in conjunction with management </w:t>
            </w:r>
          </w:p>
          <w:p w14:paraId="133170D5"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place orders as per purchasing guidelines to ensure maximum discounts achieved </w:t>
            </w:r>
          </w:p>
          <w:p w14:paraId="133170D6" w14:textId="083D85DB" w:rsidR="00A84476" w:rsidRPr="00A84476" w:rsidRDefault="00163EA2" w:rsidP="00A84476">
            <w:pPr>
              <w:numPr>
                <w:ilvl w:val="0"/>
                <w:numId w:val="3"/>
              </w:numPr>
              <w:spacing w:before="40"/>
              <w:jc w:val="left"/>
              <w:rPr>
                <w:rFonts w:cs="Arial"/>
                <w:color w:val="000000" w:themeColor="text1"/>
                <w:szCs w:val="20"/>
                <w:lang w:val="en-GB"/>
              </w:rPr>
            </w:pPr>
            <w:r>
              <w:rPr>
                <w:rFonts w:cs="Arial"/>
                <w:color w:val="000000" w:themeColor="text1"/>
                <w:szCs w:val="20"/>
                <w:lang w:val="en-GB"/>
              </w:rPr>
              <w:t>Accountable for maintaining, ordering and controlling food stock within budget</w:t>
            </w:r>
          </w:p>
          <w:p w14:paraId="133170D9" w14:textId="547854AA" w:rsidR="00A84476" w:rsidRPr="00163EA2" w:rsidRDefault="00A84476" w:rsidP="00163EA2">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To ensure that service standards are maintained as detailed in the TFL Group specificatio</w:t>
            </w:r>
            <w:r w:rsidR="00163EA2">
              <w:rPr>
                <w:rFonts w:cs="Arial"/>
                <w:color w:val="000000" w:themeColor="text1"/>
                <w:szCs w:val="20"/>
                <w:lang w:val="en-GB"/>
              </w:rPr>
              <w:t>n</w:t>
            </w:r>
          </w:p>
          <w:p w14:paraId="133170DB" w14:textId="4F9BBA46" w:rsidR="00A84476" w:rsidRPr="008D131D" w:rsidRDefault="00A84476" w:rsidP="008D131D">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Supervise the staff in their tasks and to organise their hours and rotas </w:t>
            </w:r>
          </w:p>
          <w:p w14:paraId="133170DC"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Control of raw materials and portion control are to the company standards and that food is served at the correct temperature </w:t>
            </w:r>
          </w:p>
          <w:p w14:paraId="133170DD"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Receive and checking goods against invoice against quantity and quality </w:t>
            </w:r>
          </w:p>
          <w:p w14:paraId="133170DE" w14:textId="6ABB3F00"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ensure training and development of team is </w:t>
            </w:r>
            <w:r w:rsidR="00B71605">
              <w:rPr>
                <w:rFonts w:cs="Arial"/>
                <w:color w:val="000000" w:themeColor="text1"/>
                <w:szCs w:val="20"/>
                <w:lang w:val="en-GB"/>
              </w:rPr>
              <w:t>completed as per training matrix.</w:t>
            </w:r>
            <w:r w:rsidRPr="00A84476">
              <w:rPr>
                <w:rFonts w:cs="Arial"/>
                <w:color w:val="000000" w:themeColor="text1"/>
                <w:szCs w:val="20"/>
                <w:lang w:val="en-GB"/>
              </w:rPr>
              <w:t xml:space="preserve"> </w:t>
            </w:r>
            <w:r w:rsidR="00B71605">
              <w:rPr>
                <w:rFonts w:cs="Arial"/>
                <w:color w:val="000000" w:themeColor="text1"/>
                <w:szCs w:val="20"/>
                <w:lang w:val="en-GB"/>
              </w:rPr>
              <w:t>I</w:t>
            </w:r>
            <w:r w:rsidRPr="00A84476">
              <w:rPr>
                <w:rFonts w:cs="Arial"/>
                <w:color w:val="000000" w:themeColor="text1"/>
                <w:szCs w:val="20"/>
                <w:lang w:val="en-GB"/>
              </w:rPr>
              <w:t xml:space="preserve">dentify training needs and action as necessary </w:t>
            </w:r>
          </w:p>
          <w:p w14:paraId="133170E0" w14:textId="44F684B3" w:rsidR="00A84476" w:rsidRPr="00520930" w:rsidRDefault="00A84476" w:rsidP="00520930">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report immediately any unfit food or other irregularities and any damage to equipment </w:t>
            </w:r>
          </w:p>
          <w:p w14:paraId="133170E1" w14:textId="04CB1A9E"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provide high personal standards of performance, hygiene, cleanliness and appearance at all times </w:t>
            </w:r>
          </w:p>
          <w:p w14:paraId="133170E2"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Weekly and monthly financial reporting completed and presented as directed </w:t>
            </w:r>
          </w:p>
          <w:p w14:paraId="133170E3"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assist with the implementation of a unit event planner within the required timescales </w:t>
            </w:r>
          </w:p>
          <w:p w14:paraId="133170E4" w14:textId="77777777" w:rsidR="00A84476" w:rsidRPr="00A8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 xml:space="preserve">To ensure adequate POS and marketing materials are available for all promotions </w:t>
            </w:r>
          </w:p>
          <w:p w14:paraId="133170E5" w14:textId="77777777" w:rsidR="00745A24" w:rsidRPr="00424476" w:rsidRDefault="00A84476" w:rsidP="00A84476">
            <w:pPr>
              <w:numPr>
                <w:ilvl w:val="0"/>
                <w:numId w:val="3"/>
              </w:numPr>
              <w:spacing w:before="40"/>
              <w:jc w:val="left"/>
              <w:rPr>
                <w:rFonts w:cs="Arial"/>
                <w:color w:val="000000" w:themeColor="text1"/>
                <w:szCs w:val="20"/>
                <w:lang w:val="en-GB"/>
              </w:rPr>
            </w:pPr>
            <w:r w:rsidRPr="00A84476">
              <w:rPr>
                <w:rFonts w:cs="Arial"/>
                <w:color w:val="000000" w:themeColor="text1"/>
                <w:szCs w:val="20"/>
                <w:lang w:val="en-GB"/>
              </w:rPr>
              <w:t>To seek innovative &amp; effective ways of promotion &amp; display of all initiatives</w:t>
            </w:r>
          </w:p>
        </w:tc>
      </w:tr>
    </w:tbl>
    <w:p w14:paraId="133170E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3170E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70E8" w14:textId="4881434C" w:rsidR="00EA3990" w:rsidRPr="00FB6D69" w:rsidRDefault="003D4E86" w:rsidP="00EA3990">
            <w:pPr>
              <w:pStyle w:val="titregris"/>
              <w:framePr w:hSpace="0" w:wrap="auto" w:vAnchor="margin" w:hAnchor="text" w:xAlign="left" w:yAlign="inline"/>
              <w:rPr>
                <w:b w:val="0"/>
              </w:rPr>
            </w:pPr>
            <w:r>
              <w:rPr>
                <w:color w:val="FF0000"/>
              </w:rPr>
              <w:t>4</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133170EF" w14:textId="77777777" w:rsidTr="004238D8">
        <w:trPr>
          <w:trHeight w:val="620"/>
        </w:trPr>
        <w:tc>
          <w:tcPr>
            <w:tcW w:w="10458" w:type="dxa"/>
            <w:tcBorders>
              <w:top w:val="nil"/>
              <w:left w:val="single" w:sz="2" w:space="0" w:color="auto"/>
              <w:bottom w:val="single" w:sz="4" w:space="0" w:color="auto"/>
              <w:right w:val="single" w:sz="4" w:space="0" w:color="auto"/>
            </w:tcBorders>
          </w:tcPr>
          <w:p w14:paraId="42AE7532" w14:textId="77777777" w:rsidR="00E25A80" w:rsidRDefault="00E25A80" w:rsidP="00E25A80">
            <w:pPr>
              <w:pStyle w:val="Default"/>
              <w:rPr>
                <w:b/>
                <w:sz w:val="20"/>
                <w:szCs w:val="20"/>
              </w:rPr>
            </w:pPr>
            <w:r w:rsidRPr="006223D2">
              <w:rPr>
                <w:b/>
                <w:sz w:val="20"/>
                <w:szCs w:val="20"/>
              </w:rPr>
              <w:t xml:space="preserve">Knowledge, skills and experience Essential </w:t>
            </w:r>
          </w:p>
          <w:p w14:paraId="39D2C7EC" w14:textId="77777777" w:rsidR="00E25A80" w:rsidRDefault="00E25A80" w:rsidP="00E25A80">
            <w:pPr>
              <w:pStyle w:val="Default"/>
              <w:numPr>
                <w:ilvl w:val="0"/>
                <w:numId w:val="3"/>
              </w:numPr>
              <w:rPr>
                <w:b/>
                <w:sz w:val="20"/>
                <w:szCs w:val="20"/>
              </w:rPr>
            </w:pPr>
            <w:r w:rsidRPr="00026A03">
              <w:rPr>
                <w:sz w:val="20"/>
                <w:szCs w:val="20"/>
              </w:rPr>
              <w:t xml:space="preserve">Can evidence managing a team to provide high quality service </w:t>
            </w:r>
          </w:p>
          <w:p w14:paraId="664C6A85" w14:textId="77777777" w:rsidR="00E25A80" w:rsidRDefault="00E25A80" w:rsidP="00E25A80">
            <w:pPr>
              <w:pStyle w:val="Default"/>
              <w:numPr>
                <w:ilvl w:val="0"/>
                <w:numId w:val="3"/>
              </w:numPr>
              <w:rPr>
                <w:b/>
                <w:sz w:val="20"/>
                <w:szCs w:val="20"/>
              </w:rPr>
            </w:pPr>
            <w:r w:rsidRPr="006223D2">
              <w:rPr>
                <w:sz w:val="20"/>
                <w:szCs w:val="20"/>
              </w:rPr>
              <w:t xml:space="preserve">Excellent client and customer relationship management skills </w:t>
            </w:r>
          </w:p>
          <w:p w14:paraId="28AFD264" w14:textId="3181C38B" w:rsidR="00E25A80" w:rsidRPr="00E25A80" w:rsidRDefault="00E25A80" w:rsidP="00E25A80">
            <w:pPr>
              <w:pStyle w:val="Default"/>
              <w:numPr>
                <w:ilvl w:val="0"/>
                <w:numId w:val="3"/>
              </w:numPr>
              <w:rPr>
                <w:b/>
                <w:sz w:val="20"/>
                <w:szCs w:val="20"/>
              </w:rPr>
            </w:pPr>
            <w:r w:rsidRPr="006223D2">
              <w:rPr>
                <w:sz w:val="20"/>
                <w:szCs w:val="20"/>
              </w:rPr>
              <w:t xml:space="preserve">Strong all round communications skills. </w:t>
            </w:r>
          </w:p>
          <w:p w14:paraId="78C306C2" w14:textId="12E7AFD0" w:rsidR="00E25A80" w:rsidRPr="00E25A80" w:rsidRDefault="00E25A80" w:rsidP="00E25A80">
            <w:pPr>
              <w:pStyle w:val="Default"/>
              <w:numPr>
                <w:ilvl w:val="0"/>
                <w:numId w:val="3"/>
              </w:numPr>
              <w:rPr>
                <w:b/>
                <w:sz w:val="20"/>
                <w:szCs w:val="20"/>
              </w:rPr>
            </w:pPr>
            <w:r w:rsidRPr="006223D2">
              <w:rPr>
                <w:sz w:val="20"/>
                <w:szCs w:val="20"/>
              </w:rPr>
              <w:t xml:space="preserve">It literate and financially astute </w:t>
            </w:r>
          </w:p>
          <w:p w14:paraId="6CE74B6E" w14:textId="77777777" w:rsidR="00E25A80" w:rsidRDefault="00E25A80" w:rsidP="00E25A80">
            <w:pPr>
              <w:pStyle w:val="Default"/>
              <w:numPr>
                <w:ilvl w:val="0"/>
                <w:numId w:val="3"/>
              </w:numPr>
              <w:rPr>
                <w:b/>
                <w:sz w:val="20"/>
                <w:szCs w:val="20"/>
              </w:rPr>
            </w:pPr>
            <w:r w:rsidRPr="006223D2">
              <w:rPr>
                <w:sz w:val="20"/>
                <w:szCs w:val="20"/>
              </w:rPr>
              <w:t xml:space="preserve">FSC3 HS/FS </w:t>
            </w:r>
          </w:p>
          <w:p w14:paraId="133170EE" w14:textId="6EF8F260" w:rsidR="00EA3990" w:rsidRPr="00E25A80" w:rsidRDefault="004C01CC" w:rsidP="00E25A80">
            <w:pPr>
              <w:pStyle w:val="Default"/>
              <w:numPr>
                <w:ilvl w:val="0"/>
                <w:numId w:val="3"/>
              </w:numPr>
              <w:rPr>
                <w:b/>
                <w:sz w:val="20"/>
                <w:szCs w:val="20"/>
              </w:rPr>
            </w:pPr>
            <w:r>
              <w:rPr>
                <w:sz w:val="20"/>
                <w:szCs w:val="20"/>
              </w:rPr>
              <w:t>Is a team player and can use own initiative</w:t>
            </w:r>
          </w:p>
        </w:tc>
      </w:tr>
    </w:tbl>
    <w:p w14:paraId="133170F0" w14:textId="77777777" w:rsidR="007F02BF" w:rsidRDefault="004C01C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3170F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70F1" w14:textId="6741D6AD" w:rsidR="00EA3990" w:rsidRPr="00FB6D69" w:rsidRDefault="003D4E86" w:rsidP="00EA3990">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13317107"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Y="-70"/>
              <w:tblOverlap w:val="neve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2"/>
              <w:gridCol w:w="5181"/>
            </w:tblGrid>
            <w:tr w:rsidR="00892298" w:rsidRPr="00375F11" w14:paraId="13730091" w14:textId="77777777" w:rsidTr="00892298">
              <w:trPr>
                <w:trHeight w:val="558"/>
              </w:trPr>
              <w:tc>
                <w:tcPr>
                  <w:tcW w:w="5122" w:type="dxa"/>
                </w:tcPr>
                <w:p w14:paraId="436A8E62" w14:textId="77777777" w:rsidR="00892298" w:rsidRPr="00375F11" w:rsidRDefault="00892298" w:rsidP="00892298">
                  <w:pPr>
                    <w:pStyle w:val="Puces4"/>
                    <w:ind w:left="851" w:hanging="284"/>
                    <w:rPr>
                      <w:rFonts w:eastAsia="Times New Roman"/>
                    </w:rPr>
                  </w:pPr>
                  <w:r>
                    <w:rPr>
                      <w:rFonts w:eastAsia="Times New Roman"/>
                    </w:rPr>
                    <w:t>Growth, Client &amp; Customer Satisfaction / Quality of Services provided</w:t>
                  </w:r>
                </w:p>
              </w:tc>
              <w:tc>
                <w:tcPr>
                  <w:tcW w:w="5181" w:type="dxa"/>
                </w:tcPr>
                <w:p w14:paraId="69E50EBB" w14:textId="77777777" w:rsidR="00892298" w:rsidRPr="00375F11" w:rsidRDefault="00892298" w:rsidP="00892298">
                  <w:pPr>
                    <w:pStyle w:val="Puces4"/>
                    <w:ind w:left="851" w:hanging="284"/>
                    <w:rPr>
                      <w:rFonts w:eastAsia="Times New Roman"/>
                    </w:rPr>
                  </w:pPr>
                  <w:r>
                    <w:rPr>
                      <w:rFonts w:eastAsia="Times New Roman"/>
                    </w:rPr>
                    <w:t>Leadership &amp; People Management</w:t>
                  </w:r>
                </w:p>
              </w:tc>
            </w:tr>
            <w:tr w:rsidR="00892298" w:rsidRPr="00375F11" w14:paraId="3C8DD5AB" w14:textId="77777777" w:rsidTr="00892298">
              <w:trPr>
                <w:trHeight w:val="288"/>
              </w:trPr>
              <w:tc>
                <w:tcPr>
                  <w:tcW w:w="5122" w:type="dxa"/>
                </w:tcPr>
                <w:p w14:paraId="3DE96BFB" w14:textId="77777777" w:rsidR="00892298" w:rsidRPr="00375F11" w:rsidRDefault="00892298" w:rsidP="00892298">
                  <w:pPr>
                    <w:pStyle w:val="Puces4"/>
                    <w:ind w:left="851" w:hanging="284"/>
                    <w:rPr>
                      <w:rFonts w:eastAsia="Times New Roman"/>
                    </w:rPr>
                  </w:pPr>
                  <w:r>
                    <w:rPr>
                      <w:rFonts w:eastAsia="Times New Roman"/>
                    </w:rPr>
                    <w:t>Rigorous management of results</w:t>
                  </w:r>
                </w:p>
              </w:tc>
              <w:tc>
                <w:tcPr>
                  <w:tcW w:w="5181" w:type="dxa"/>
                </w:tcPr>
                <w:p w14:paraId="3EE04397" w14:textId="77777777" w:rsidR="00892298" w:rsidRPr="00375F11" w:rsidRDefault="00892298" w:rsidP="00892298">
                  <w:pPr>
                    <w:pStyle w:val="Puces4"/>
                    <w:ind w:left="851" w:hanging="284"/>
                    <w:rPr>
                      <w:rFonts w:eastAsia="Times New Roman"/>
                    </w:rPr>
                  </w:pPr>
                  <w:r>
                    <w:rPr>
                      <w:rFonts w:eastAsia="Times New Roman"/>
                    </w:rPr>
                    <w:t>Innovation and Change</w:t>
                  </w:r>
                </w:p>
              </w:tc>
            </w:tr>
            <w:tr w:rsidR="00892298" w:rsidRPr="00375F11" w14:paraId="2D47FED3" w14:textId="77777777" w:rsidTr="00892298">
              <w:trPr>
                <w:trHeight w:val="273"/>
              </w:trPr>
              <w:tc>
                <w:tcPr>
                  <w:tcW w:w="5122" w:type="dxa"/>
                </w:tcPr>
                <w:p w14:paraId="284AC47C" w14:textId="77777777" w:rsidR="00892298" w:rsidRPr="00375F11" w:rsidRDefault="00892298" w:rsidP="00892298">
                  <w:pPr>
                    <w:pStyle w:val="Puces4"/>
                    <w:ind w:left="851" w:hanging="284"/>
                    <w:rPr>
                      <w:rFonts w:eastAsia="Times New Roman"/>
                    </w:rPr>
                  </w:pPr>
                  <w:r>
                    <w:rPr>
                      <w:rFonts w:eastAsia="Times New Roman"/>
                    </w:rPr>
                    <w:t>Brand Notoriety</w:t>
                  </w:r>
                </w:p>
              </w:tc>
              <w:tc>
                <w:tcPr>
                  <w:tcW w:w="5181" w:type="dxa"/>
                </w:tcPr>
                <w:p w14:paraId="576087D6" w14:textId="77777777" w:rsidR="00892298" w:rsidRPr="00375F11" w:rsidRDefault="00892298" w:rsidP="00892298">
                  <w:pPr>
                    <w:pStyle w:val="Puces4"/>
                    <w:ind w:left="851" w:hanging="284"/>
                    <w:rPr>
                      <w:rFonts w:eastAsia="Times New Roman"/>
                    </w:rPr>
                  </w:pPr>
                  <w:r>
                    <w:rPr>
                      <w:rFonts w:eastAsia="Times New Roman"/>
                    </w:rPr>
                    <w:t>Business Consulting</w:t>
                  </w:r>
                </w:p>
              </w:tc>
            </w:tr>
            <w:tr w:rsidR="00892298" w14:paraId="14D2EAD1" w14:textId="77777777" w:rsidTr="00892298">
              <w:trPr>
                <w:trHeight w:val="288"/>
              </w:trPr>
              <w:tc>
                <w:tcPr>
                  <w:tcW w:w="5122" w:type="dxa"/>
                </w:tcPr>
                <w:p w14:paraId="3E07B593" w14:textId="77777777" w:rsidR="00892298" w:rsidRDefault="00892298" w:rsidP="00892298">
                  <w:pPr>
                    <w:pStyle w:val="Puces4"/>
                    <w:ind w:left="851" w:hanging="284"/>
                    <w:rPr>
                      <w:rFonts w:eastAsia="Times New Roman"/>
                    </w:rPr>
                  </w:pPr>
                  <w:r>
                    <w:rPr>
                      <w:rFonts w:eastAsia="Times New Roman"/>
                    </w:rPr>
                    <w:t>Commercial Awareness</w:t>
                  </w:r>
                </w:p>
              </w:tc>
              <w:tc>
                <w:tcPr>
                  <w:tcW w:w="5181" w:type="dxa"/>
                </w:tcPr>
                <w:p w14:paraId="48CDA8D6" w14:textId="77777777" w:rsidR="00892298" w:rsidRDefault="00892298" w:rsidP="00892298">
                  <w:pPr>
                    <w:pStyle w:val="Puces4"/>
                    <w:ind w:left="851" w:hanging="284"/>
                    <w:rPr>
                      <w:rFonts w:eastAsia="Times New Roman"/>
                    </w:rPr>
                  </w:pPr>
                  <w:r>
                    <w:rPr>
                      <w:rFonts w:eastAsia="Times New Roman"/>
                    </w:rPr>
                    <w:t>HR Service Delivery</w:t>
                  </w:r>
                </w:p>
              </w:tc>
            </w:tr>
            <w:tr w:rsidR="00892298" w14:paraId="4A86BDC9" w14:textId="77777777" w:rsidTr="00892298">
              <w:trPr>
                <w:trHeight w:val="273"/>
              </w:trPr>
              <w:tc>
                <w:tcPr>
                  <w:tcW w:w="5122" w:type="dxa"/>
                </w:tcPr>
                <w:p w14:paraId="7A871BEE" w14:textId="77777777" w:rsidR="00892298" w:rsidRDefault="00892298" w:rsidP="00892298">
                  <w:pPr>
                    <w:pStyle w:val="Puces4"/>
                    <w:ind w:left="851" w:hanging="284"/>
                    <w:rPr>
                      <w:rFonts w:eastAsia="Times New Roman"/>
                    </w:rPr>
                  </w:pPr>
                  <w:r>
                    <w:rPr>
                      <w:rFonts w:eastAsia="Times New Roman"/>
                    </w:rPr>
                    <w:t>Employee Engagement</w:t>
                  </w:r>
                </w:p>
              </w:tc>
              <w:tc>
                <w:tcPr>
                  <w:tcW w:w="5181" w:type="dxa"/>
                </w:tcPr>
                <w:p w14:paraId="2C4768A8" w14:textId="77777777" w:rsidR="00892298" w:rsidRDefault="00892298" w:rsidP="00892298">
                  <w:pPr>
                    <w:pStyle w:val="Puces4"/>
                    <w:numPr>
                      <w:ilvl w:val="0"/>
                      <w:numId w:val="0"/>
                    </w:numPr>
                    <w:ind w:left="851"/>
                    <w:rPr>
                      <w:rFonts w:eastAsia="Times New Roman"/>
                    </w:rPr>
                  </w:pPr>
                </w:p>
              </w:tc>
            </w:tr>
            <w:tr w:rsidR="00892298" w14:paraId="22430FBA" w14:textId="77777777" w:rsidTr="00892298">
              <w:trPr>
                <w:trHeight w:val="273"/>
              </w:trPr>
              <w:tc>
                <w:tcPr>
                  <w:tcW w:w="5122" w:type="dxa"/>
                </w:tcPr>
                <w:p w14:paraId="2E2BB02C" w14:textId="77777777" w:rsidR="00892298" w:rsidRDefault="00892298" w:rsidP="00892298">
                  <w:pPr>
                    <w:pStyle w:val="Puces4"/>
                    <w:ind w:left="851" w:hanging="284"/>
                    <w:rPr>
                      <w:rFonts w:eastAsia="Times New Roman"/>
                    </w:rPr>
                  </w:pPr>
                  <w:r>
                    <w:rPr>
                      <w:rFonts w:eastAsia="Times New Roman"/>
                    </w:rPr>
                    <w:t>Learning &amp; Development</w:t>
                  </w:r>
                </w:p>
              </w:tc>
              <w:tc>
                <w:tcPr>
                  <w:tcW w:w="5181" w:type="dxa"/>
                </w:tcPr>
                <w:p w14:paraId="5D124DE4" w14:textId="77777777" w:rsidR="00892298" w:rsidRDefault="00892298" w:rsidP="00892298">
                  <w:pPr>
                    <w:pStyle w:val="Puces4"/>
                    <w:numPr>
                      <w:ilvl w:val="0"/>
                      <w:numId w:val="0"/>
                    </w:numPr>
                    <w:ind w:left="851"/>
                    <w:rPr>
                      <w:rFonts w:eastAsia="Times New Roman"/>
                    </w:rPr>
                  </w:pPr>
                </w:p>
              </w:tc>
            </w:tr>
          </w:tbl>
          <w:p w14:paraId="133170F3" w14:textId="77777777" w:rsidR="00EA3990" w:rsidRDefault="00EA3990" w:rsidP="00EA3990">
            <w:pPr>
              <w:spacing w:before="40"/>
              <w:jc w:val="left"/>
              <w:rPr>
                <w:rFonts w:cs="Arial"/>
                <w:color w:val="000000" w:themeColor="text1"/>
                <w:szCs w:val="20"/>
                <w:lang w:val="en-GB"/>
              </w:rPr>
            </w:pPr>
          </w:p>
          <w:p w14:paraId="13317106" w14:textId="77777777" w:rsidR="00EA3990" w:rsidRPr="00EA3990" w:rsidRDefault="00EA3990" w:rsidP="00EA3990">
            <w:pPr>
              <w:spacing w:before="40"/>
              <w:ind w:left="720"/>
              <w:jc w:val="left"/>
              <w:rPr>
                <w:rFonts w:cs="Arial"/>
                <w:color w:val="000000" w:themeColor="text1"/>
                <w:szCs w:val="20"/>
                <w:lang w:val="en-GB"/>
              </w:rPr>
            </w:pPr>
          </w:p>
        </w:tc>
      </w:tr>
    </w:tbl>
    <w:p w14:paraId="13317108"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331710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7109" w14:textId="15A2D3D2" w:rsidR="00E57078" w:rsidRPr="00FB6D69" w:rsidRDefault="003D4E86" w:rsidP="00E57078">
            <w:pPr>
              <w:pStyle w:val="titregris"/>
              <w:framePr w:hSpace="0" w:wrap="auto" w:vAnchor="margin" w:hAnchor="text" w:xAlign="left" w:yAlign="inline"/>
              <w:rPr>
                <w:b w:val="0"/>
              </w:rPr>
            </w:pPr>
            <w:r>
              <w:rPr>
                <w:color w:val="FF0000"/>
              </w:rPr>
              <w:t>6</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13317115" w14:textId="77777777" w:rsidTr="00353228">
        <w:trPr>
          <w:trHeight w:val="620"/>
        </w:trPr>
        <w:tc>
          <w:tcPr>
            <w:tcW w:w="10456" w:type="dxa"/>
            <w:tcBorders>
              <w:top w:val="nil"/>
              <w:left w:val="single" w:sz="2" w:space="0" w:color="auto"/>
              <w:bottom w:val="single" w:sz="4" w:space="0" w:color="auto"/>
              <w:right w:val="single" w:sz="4" w:space="0" w:color="auto"/>
            </w:tcBorders>
          </w:tcPr>
          <w:p w14:paraId="1331710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317110" w14:textId="77777777" w:rsidTr="00E57078">
              <w:tc>
                <w:tcPr>
                  <w:tcW w:w="2122" w:type="dxa"/>
                </w:tcPr>
                <w:p w14:paraId="1331710C" w14:textId="77777777" w:rsidR="00E57078" w:rsidRDefault="00E5707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331710D" w14:textId="0B7206FC" w:rsidR="0090432A" w:rsidRDefault="0089229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V001</w:t>
                  </w:r>
                </w:p>
              </w:tc>
              <w:tc>
                <w:tcPr>
                  <w:tcW w:w="2557" w:type="dxa"/>
                </w:tcPr>
                <w:p w14:paraId="1331710E" w14:textId="77777777" w:rsidR="00E57078" w:rsidRDefault="00E5707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331710F" w14:textId="72118C38" w:rsidR="00E57078" w:rsidRDefault="0089229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12/06/2023</w:t>
                  </w:r>
                </w:p>
              </w:tc>
            </w:tr>
            <w:tr w:rsidR="00E57078" w14:paraId="13317113" w14:textId="77777777" w:rsidTr="00E57078">
              <w:tc>
                <w:tcPr>
                  <w:tcW w:w="2122" w:type="dxa"/>
                </w:tcPr>
                <w:p w14:paraId="13317111" w14:textId="77777777" w:rsidR="00E57078" w:rsidRDefault="00E5707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3317112" w14:textId="6EE630B4" w:rsidR="0090432A" w:rsidRPr="00892298" w:rsidRDefault="00892298" w:rsidP="00E25A80">
                  <w:pPr>
                    <w:pStyle w:val="ListParagraph"/>
                    <w:framePr w:hSpace="180" w:wrap="around" w:vAnchor="text" w:hAnchor="margin" w:xAlign="center" w:y="192"/>
                    <w:numPr>
                      <w:ilvl w:val="0"/>
                      <w:numId w:val="17"/>
                    </w:numPr>
                    <w:spacing w:before="40"/>
                    <w:jc w:val="left"/>
                    <w:rPr>
                      <w:rFonts w:cs="Arial"/>
                      <w:color w:val="000000" w:themeColor="text1"/>
                      <w:szCs w:val="20"/>
                      <w:lang w:val="en-GB"/>
                    </w:rPr>
                  </w:pPr>
                  <w:r>
                    <w:rPr>
                      <w:rFonts w:cs="Arial"/>
                      <w:color w:val="000000" w:themeColor="text1"/>
                      <w:szCs w:val="20"/>
                      <w:lang w:val="en-GB"/>
                    </w:rPr>
                    <w:t>Bondarenko</w:t>
                  </w:r>
                </w:p>
              </w:tc>
            </w:tr>
          </w:tbl>
          <w:p w14:paraId="13317114" w14:textId="77777777" w:rsidR="00E57078" w:rsidRPr="00EA3990" w:rsidRDefault="00E57078" w:rsidP="00353228">
            <w:pPr>
              <w:spacing w:before="40"/>
              <w:ind w:left="720"/>
              <w:jc w:val="left"/>
              <w:rPr>
                <w:rFonts w:cs="Arial"/>
                <w:color w:val="000000" w:themeColor="text1"/>
                <w:szCs w:val="20"/>
                <w:lang w:val="en-GB"/>
              </w:rPr>
            </w:pPr>
          </w:p>
        </w:tc>
      </w:tr>
    </w:tbl>
    <w:p w14:paraId="13317116" w14:textId="77777777" w:rsidR="00E57078" w:rsidRDefault="00E57078" w:rsidP="00086FFE">
      <w:pPr>
        <w:jc w:val="left"/>
      </w:pPr>
    </w:p>
    <w:p w14:paraId="1331711A"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1331711C"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31711B" w14:textId="2BD6F11B" w:rsidR="00086FFE" w:rsidRPr="00FB6D69" w:rsidRDefault="003D4E86" w:rsidP="00086FFE">
            <w:pPr>
              <w:pStyle w:val="titregris"/>
              <w:framePr w:hSpace="0" w:wrap="auto" w:vAnchor="margin" w:hAnchor="text" w:xAlign="left" w:yAlign="inline"/>
              <w:rPr>
                <w:b w:val="0"/>
              </w:rPr>
            </w:pPr>
            <w:r>
              <w:rPr>
                <w:color w:val="FF0000"/>
              </w:rPr>
              <w:t>7</w:t>
            </w:r>
            <w:r w:rsidR="00086FFE" w:rsidRPr="00315425">
              <w:rPr>
                <w:color w:val="FF0000"/>
              </w:rPr>
              <w:t>.</w:t>
            </w:r>
            <w:r w:rsidR="00086FFE">
              <w:t xml:space="preserve">  Employee Approval</w:t>
            </w:r>
            <w:r w:rsidR="00086FFE" w:rsidRPr="00716D56">
              <w:t xml:space="preserve"> </w:t>
            </w:r>
            <w:r w:rsidR="00086FFE" w:rsidRPr="000943F3">
              <w:rPr>
                <w:b w:val="0"/>
                <w:sz w:val="16"/>
              </w:rPr>
              <w:t>–</w:t>
            </w:r>
            <w:r w:rsidR="00086FFE" w:rsidRPr="000943F3">
              <w:rPr>
                <w:sz w:val="16"/>
              </w:rPr>
              <w:t xml:space="preserve"> </w:t>
            </w:r>
            <w:r w:rsidR="00086FFE" w:rsidRPr="00E57078">
              <w:rPr>
                <w:b w:val="0"/>
                <w:sz w:val="16"/>
              </w:rPr>
              <w:t xml:space="preserve">To be completed by </w:t>
            </w:r>
            <w:r w:rsidR="00086FFE">
              <w:rPr>
                <w:b w:val="0"/>
                <w:sz w:val="16"/>
              </w:rPr>
              <w:t>employee</w:t>
            </w:r>
          </w:p>
        </w:tc>
      </w:tr>
      <w:tr w:rsidR="00086FFE" w:rsidRPr="00EA3990" w14:paraId="13317124" w14:textId="77777777" w:rsidTr="00572B0C">
        <w:trPr>
          <w:trHeight w:val="620"/>
        </w:trPr>
        <w:tc>
          <w:tcPr>
            <w:tcW w:w="10456" w:type="dxa"/>
            <w:tcBorders>
              <w:top w:val="nil"/>
              <w:left w:val="single" w:sz="2" w:space="0" w:color="auto"/>
              <w:bottom w:val="single" w:sz="4" w:space="0" w:color="auto"/>
              <w:right w:val="single" w:sz="4" w:space="0" w:color="auto"/>
            </w:tcBorders>
          </w:tcPr>
          <w:p w14:paraId="1331711D"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13317122" w14:textId="77777777" w:rsidTr="00572B0C">
              <w:tc>
                <w:tcPr>
                  <w:tcW w:w="2122" w:type="dxa"/>
                </w:tcPr>
                <w:p w14:paraId="1331711E" w14:textId="77777777" w:rsidR="00086FFE" w:rsidRDefault="00086FFE"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8C237C8" w14:textId="77777777" w:rsidR="00086FFE" w:rsidRDefault="00086FFE" w:rsidP="00E25A80">
                  <w:pPr>
                    <w:framePr w:hSpace="180" w:wrap="around" w:vAnchor="text" w:hAnchor="margin" w:xAlign="center" w:y="192"/>
                    <w:spacing w:before="40"/>
                    <w:jc w:val="left"/>
                    <w:rPr>
                      <w:rFonts w:cs="Arial"/>
                      <w:color w:val="000000" w:themeColor="text1"/>
                      <w:szCs w:val="20"/>
                      <w:lang w:val="en-GB"/>
                    </w:rPr>
                  </w:pPr>
                </w:p>
                <w:p w14:paraId="1331711F" w14:textId="437E20EF" w:rsidR="0090432A" w:rsidRDefault="0090432A" w:rsidP="00E25A80">
                  <w:pPr>
                    <w:framePr w:hSpace="180" w:wrap="around" w:vAnchor="text" w:hAnchor="margin" w:xAlign="center" w:y="192"/>
                    <w:spacing w:before="40"/>
                    <w:jc w:val="left"/>
                    <w:rPr>
                      <w:rFonts w:cs="Arial"/>
                      <w:color w:val="000000" w:themeColor="text1"/>
                      <w:szCs w:val="20"/>
                      <w:lang w:val="en-GB"/>
                    </w:rPr>
                  </w:pPr>
                </w:p>
              </w:tc>
              <w:tc>
                <w:tcPr>
                  <w:tcW w:w="2557" w:type="dxa"/>
                </w:tcPr>
                <w:p w14:paraId="13317120" w14:textId="77777777" w:rsidR="00086FFE" w:rsidRDefault="00086FFE"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3317121" w14:textId="77777777" w:rsidR="00086FFE" w:rsidRDefault="00086FFE" w:rsidP="00E25A80">
                  <w:pPr>
                    <w:framePr w:hSpace="180" w:wrap="around" w:vAnchor="text" w:hAnchor="margin" w:xAlign="center" w:y="192"/>
                    <w:spacing w:before="40"/>
                    <w:jc w:val="left"/>
                    <w:rPr>
                      <w:rFonts w:cs="Arial"/>
                      <w:color w:val="000000" w:themeColor="text1"/>
                      <w:szCs w:val="20"/>
                      <w:lang w:val="en-GB"/>
                    </w:rPr>
                  </w:pPr>
                </w:p>
              </w:tc>
            </w:tr>
            <w:tr w:rsidR="00892298" w14:paraId="5C9BACDF" w14:textId="77777777" w:rsidTr="00572B0C">
              <w:tc>
                <w:tcPr>
                  <w:tcW w:w="2122" w:type="dxa"/>
                </w:tcPr>
                <w:p w14:paraId="126F7688" w14:textId="5EA5D5DA" w:rsidR="00892298" w:rsidRDefault="00892298" w:rsidP="00E25A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Signature</w:t>
                  </w:r>
                </w:p>
              </w:tc>
              <w:tc>
                <w:tcPr>
                  <w:tcW w:w="2991" w:type="dxa"/>
                </w:tcPr>
                <w:p w14:paraId="65633D98" w14:textId="77777777" w:rsidR="00892298" w:rsidRDefault="00892298" w:rsidP="00E25A80">
                  <w:pPr>
                    <w:framePr w:hSpace="180" w:wrap="around" w:vAnchor="text" w:hAnchor="margin" w:xAlign="center" w:y="192"/>
                    <w:spacing w:before="40"/>
                    <w:jc w:val="left"/>
                    <w:rPr>
                      <w:rFonts w:cs="Arial"/>
                      <w:color w:val="000000" w:themeColor="text1"/>
                      <w:szCs w:val="20"/>
                      <w:lang w:val="en-GB"/>
                    </w:rPr>
                  </w:pPr>
                </w:p>
                <w:p w14:paraId="5922F9D9" w14:textId="1B09E357" w:rsidR="00892298" w:rsidRDefault="00892298" w:rsidP="00E25A80">
                  <w:pPr>
                    <w:framePr w:hSpace="180" w:wrap="around" w:vAnchor="text" w:hAnchor="margin" w:xAlign="center" w:y="192"/>
                    <w:spacing w:before="40"/>
                    <w:jc w:val="left"/>
                    <w:rPr>
                      <w:rFonts w:cs="Arial"/>
                      <w:color w:val="000000" w:themeColor="text1"/>
                      <w:szCs w:val="20"/>
                      <w:lang w:val="en-GB"/>
                    </w:rPr>
                  </w:pPr>
                </w:p>
              </w:tc>
              <w:tc>
                <w:tcPr>
                  <w:tcW w:w="2557" w:type="dxa"/>
                </w:tcPr>
                <w:p w14:paraId="2DD7EDBF" w14:textId="77777777" w:rsidR="00892298" w:rsidRDefault="00892298" w:rsidP="00E25A80">
                  <w:pPr>
                    <w:framePr w:hSpace="180" w:wrap="around" w:vAnchor="text" w:hAnchor="margin" w:xAlign="center" w:y="192"/>
                    <w:spacing w:before="40"/>
                    <w:jc w:val="left"/>
                    <w:rPr>
                      <w:rFonts w:cs="Arial"/>
                      <w:color w:val="000000" w:themeColor="text1"/>
                      <w:szCs w:val="20"/>
                      <w:lang w:val="en-GB"/>
                    </w:rPr>
                  </w:pPr>
                </w:p>
              </w:tc>
              <w:tc>
                <w:tcPr>
                  <w:tcW w:w="2557" w:type="dxa"/>
                </w:tcPr>
                <w:p w14:paraId="4FC89226" w14:textId="77777777" w:rsidR="00892298" w:rsidRDefault="00892298" w:rsidP="00E25A80">
                  <w:pPr>
                    <w:framePr w:hSpace="180" w:wrap="around" w:vAnchor="text" w:hAnchor="margin" w:xAlign="center" w:y="192"/>
                    <w:spacing w:before="40"/>
                    <w:jc w:val="left"/>
                    <w:rPr>
                      <w:rFonts w:cs="Arial"/>
                      <w:color w:val="000000" w:themeColor="text1"/>
                      <w:szCs w:val="20"/>
                      <w:lang w:val="en-GB"/>
                    </w:rPr>
                  </w:pPr>
                </w:p>
              </w:tc>
            </w:tr>
          </w:tbl>
          <w:p w14:paraId="13317123" w14:textId="77777777" w:rsidR="00086FFE" w:rsidRPr="00EA3990" w:rsidRDefault="00086FFE" w:rsidP="00572B0C">
            <w:pPr>
              <w:spacing w:before="40"/>
              <w:ind w:left="720"/>
              <w:jc w:val="left"/>
              <w:rPr>
                <w:rFonts w:cs="Arial"/>
                <w:color w:val="000000" w:themeColor="text1"/>
                <w:szCs w:val="20"/>
                <w:lang w:val="en-GB"/>
              </w:rPr>
            </w:pPr>
          </w:p>
        </w:tc>
      </w:tr>
    </w:tbl>
    <w:p w14:paraId="13317125"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3171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0418C"/>
    <w:multiLevelType w:val="hybridMultilevel"/>
    <w:tmpl w:val="10D628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4B23CAF"/>
    <w:multiLevelType w:val="hybridMultilevel"/>
    <w:tmpl w:val="6A50EC0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983914">
    <w:abstractNumId w:val="7"/>
  </w:num>
  <w:num w:numId="2" w16cid:durableId="1552037643">
    <w:abstractNumId w:val="11"/>
  </w:num>
  <w:num w:numId="3" w16cid:durableId="1033504289">
    <w:abstractNumId w:val="1"/>
  </w:num>
  <w:num w:numId="4" w16cid:durableId="1773086108">
    <w:abstractNumId w:val="10"/>
  </w:num>
  <w:num w:numId="5" w16cid:durableId="1647928294">
    <w:abstractNumId w:val="5"/>
  </w:num>
  <w:num w:numId="6" w16cid:durableId="1105424690">
    <w:abstractNumId w:val="3"/>
  </w:num>
  <w:num w:numId="7" w16cid:durableId="200482165">
    <w:abstractNumId w:val="12"/>
  </w:num>
  <w:num w:numId="8" w16cid:durableId="1660691107">
    <w:abstractNumId w:val="6"/>
  </w:num>
  <w:num w:numId="9" w16cid:durableId="120657827">
    <w:abstractNumId w:val="16"/>
  </w:num>
  <w:num w:numId="10" w16cid:durableId="443623994">
    <w:abstractNumId w:val="17"/>
  </w:num>
  <w:num w:numId="11" w16cid:durableId="1097486564">
    <w:abstractNumId w:val="9"/>
  </w:num>
  <w:num w:numId="12" w16cid:durableId="2100759481">
    <w:abstractNumId w:val="0"/>
  </w:num>
  <w:num w:numId="13" w16cid:durableId="1877346284">
    <w:abstractNumId w:val="13"/>
  </w:num>
  <w:num w:numId="14" w16cid:durableId="916090654">
    <w:abstractNumId w:val="4"/>
  </w:num>
  <w:num w:numId="15" w16cid:durableId="1906986410">
    <w:abstractNumId w:val="14"/>
  </w:num>
  <w:num w:numId="16" w16cid:durableId="2086611528">
    <w:abstractNumId w:val="15"/>
  </w:num>
  <w:num w:numId="17" w16cid:durableId="1862819112">
    <w:abstractNumId w:val="2"/>
  </w:num>
  <w:num w:numId="18" w16cid:durableId="485702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6FFE"/>
    <w:rsid w:val="000E3EF7"/>
    <w:rsid w:val="0010311B"/>
    <w:rsid w:val="00104BDE"/>
    <w:rsid w:val="00116288"/>
    <w:rsid w:val="001321E0"/>
    <w:rsid w:val="00144E5D"/>
    <w:rsid w:val="00163EA2"/>
    <w:rsid w:val="001F1F6A"/>
    <w:rsid w:val="002347C4"/>
    <w:rsid w:val="00293E5D"/>
    <w:rsid w:val="002B1DC6"/>
    <w:rsid w:val="002D2F2C"/>
    <w:rsid w:val="003511B9"/>
    <w:rsid w:val="00355CBD"/>
    <w:rsid w:val="00364051"/>
    <w:rsid w:val="00366A73"/>
    <w:rsid w:val="003B7A13"/>
    <w:rsid w:val="003D4E86"/>
    <w:rsid w:val="004026BA"/>
    <w:rsid w:val="004238D8"/>
    <w:rsid w:val="00424476"/>
    <w:rsid w:val="004C01CC"/>
    <w:rsid w:val="004D170A"/>
    <w:rsid w:val="00520545"/>
    <w:rsid w:val="00520930"/>
    <w:rsid w:val="005E5B63"/>
    <w:rsid w:val="005F08B2"/>
    <w:rsid w:val="00613392"/>
    <w:rsid w:val="00616B0B"/>
    <w:rsid w:val="0063180C"/>
    <w:rsid w:val="00646B79"/>
    <w:rsid w:val="00656519"/>
    <w:rsid w:val="00674674"/>
    <w:rsid w:val="00676F24"/>
    <w:rsid w:val="006802C0"/>
    <w:rsid w:val="00682212"/>
    <w:rsid w:val="006C3691"/>
    <w:rsid w:val="00745A24"/>
    <w:rsid w:val="00757F26"/>
    <w:rsid w:val="00774B54"/>
    <w:rsid w:val="007F602D"/>
    <w:rsid w:val="00800E31"/>
    <w:rsid w:val="00892298"/>
    <w:rsid w:val="008B64DE"/>
    <w:rsid w:val="008D131D"/>
    <w:rsid w:val="008D1A2B"/>
    <w:rsid w:val="008D2DEF"/>
    <w:rsid w:val="0090432A"/>
    <w:rsid w:val="009923B4"/>
    <w:rsid w:val="00994284"/>
    <w:rsid w:val="00A37146"/>
    <w:rsid w:val="00A84476"/>
    <w:rsid w:val="00AD1DEC"/>
    <w:rsid w:val="00B70457"/>
    <w:rsid w:val="00B71605"/>
    <w:rsid w:val="00B7799D"/>
    <w:rsid w:val="00BA75C8"/>
    <w:rsid w:val="00BD3DEC"/>
    <w:rsid w:val="00C109EA"/>
    <w:rsid w:val="00C4467B"/>
    <w:rsid w:val="00C4695A"/>
    <w:rsid w:val="00C61430"/>
    <w:rsid w:val="00C945E9"/>
    <w:rsid w:val="00CB5951"/>
    <w:rsid w:val="00CC0297"/>
    <w:rsid w:val="00CC2929"/>
    <w:rsid w:val="00D949FB"/>
    <w:rsid w:val="00DE5E49"/>
    <w:rsid w:val="00E25A80"/>
    <w:rsid w:val="00E31AA0"/>
    <w:rsid w:val="00E33C91"/>
    <w:rsid w:val="00E57078"/>
    <w:rsid w:val="00E70392"/>
    <w:rsid w:val="00E86121"/>
    <w:rsid w:val="00EA3990"/>
    <w:rsid w:val="00EA4C16"/>
    <w:rsid w:val="00EA5822"/>
    <w:rsid w:val="00EB3C18"/>
    <w:rsid w:val="00EB46F0"/>
    <w:rsid w:val="00EF6ED7"/>
    <w:rsid w:val="00F24F37"/>
    <w:rsid w:val="00F479E6"/>
    <w:rsid w:val="00F5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17045"/>
  <w15:docId w15:val="{B0937EF9-6463-4425-80FC-9D6940F1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A80"/>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1066</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Bondarenko, Anna</cp:lastModifiedBy>
  <cp:revision>19</cp:revision>
  <dcterms:created xsi:type="dcterms:W3CDTF">2023-06-05T14:18:00Z</dcterms:created>
  <dcterms:modified xsi:type="dcterms:W3CDTF">2023-06-23T09:02:00Z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