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7AA5" w14:textId="77777777" w:rsidR="00366A73" w:rsidRDefault="00FA1A0A">
      <w:r>
        <w:rPr>
          <w:noProof/>
          <w:lang w:val="en-GB" w:eastAsia="en-GB"/>
        </w:rPr>
        <mc:AlternateContent>
          <mc:Choice Requires="wps">
            <w:drawing>
              <wp:anchor distT="0" distB="0" distL="114300" distR="114300" simplePos="0" relativeHeight="251665408" behindDoc="0" locked="0" layoutInCell="1" allowOverlap="1" wp14:anchorId="2AC4B1B7" wp14:editId="6B4E745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3F2E12"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5206FC">
                              <w:rPr>
                                <w:color w:val="FFFFFF"/>
                                <w:sz w:val="44"/>
                                <w:szCs w:val="44"/>
                                <w:lang w:val="en-AU"/>
                              </w:rPr>
                              <w:t>Sustainability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C4B1B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F3F2E12"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5206FC">
                        <w:rPr>
                          <w:color w:val="FFFFFF"/>
                          <w:sz w:val="44"/>
                          <w:szCs w:val="44"/>
                          <w:lang w:val="en-AU"/>
                        </w:rPr>
                        <w:t>Sustainability Manager</w:t>
                      </w:r>
                    </w:p>
                  </w:txbxContent>
                </v:textbox>
              </v:shape>
            </w:pict>
          </mc:Fallback>
        </mc:AlternateContent>
      </w:r>
      <w:r w:rsidR="00366A73" w:rsidRPr="00366A73">
        <w:rPr>
          <w:noProof/>
          <w:lang w:val="en-GB" w:eastAsia="en-GB"/>
        </w:rPr>
        <w:drawing>
          <wp:anchor distT="0" distB="0" distL="114300" distR="114300" simplePos="0" relativeHeight="251664384" behindDoc="0" locked="0" layoutInCell="1" allowOverlap="1" wp14:anchorId="4A3DE4DC" wp14:editId="3BD2FAA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954E4A8" w14:textId="77777777" w:rsidR="00366A73" w:rsidRPr="00366A73" w:rsidRDefault="00366A73" w:rsidP="00366A73"/>
    <w:p w14:paraId="08D4DD46" w14:textId="77777777" w:rsidR="00366A73" w:rsidRPr="00366A73" w:rsidRDefault="00366A73" w:rsidP="00366A73"/>
    <w:p w14:paraId="69396A8B" w14:textId="77777777" w:rsidR="00366A73" w:rsidRPr="00366A73" w:rsidRDefault="00366A73" w:rsidP="00366A73"/>
    <w:p w14:paraId="5AB94577" w14:textId="77777777" w:rsidR="00366A73" w:rsidRPr="00366A73" w:rsidRDefault="00366A73" w:rsidP="00366A73"/>
    <w:p w14:paraId="10AAC073" w14:textId="77777777" w:rsidR="00366A73" w:rsidRDefault="00366A73" w:rsidP="00366A73"/>
    <w:p w14:paraId="01A5A39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B669BB4"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A80B67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6E49CF7" w14:textId="72A7DF24" w:rsidR="00366A73" w:rsidRPr="00876EDD" w:rsidRDefault="00C52F24" w:rsidP="00161F93">
            <w:pPr>
              <w:spacing w:before="20" w:after="20"/>
              <w:jc w:val="left"/>
              <w:rPr>
                <w:rFonts w:cs="Arial"/>
                <w:color w:val="000000"/>
                <w:szCs w:val="20"/>
              </w:rPr>
            </w:pPr>
            <w:r>
              <w:rPr>
                <w:rFonts w:cs="Arial"/>
                <w:color w:val="000000"/>
                <w:szCs w:val="20"/>
              </w:rPr>
              <w:t xml:space="preserve">Justice </w:t>
            </w:r>
            <w:r w:rsidR="005206FC">
              <w:rPr>
                <w:rFonts w:cs="Arial"/>
                <w:color w:val="000000"/>
                <w:szCs w:val="20"/>
              </w:rPr>
              <w:t xml:space="preserve">– </w:t>
            </w:r>
            <w:r>
              <w:rPr>
                <w:rFonts w:cs="Arial"/>
                <w:color w:val="000000"/>
                <w:szCs w:val="20"/>
              </w:rPr>
              <w:t xml:space="preserve">HMP </w:t>
            </w:r>
            <w:proofErr w:type="spellStart"/>
            <w:r>
              <w:rPr>
                <w:rFonts w:cs="Arial"/>
                <w:color w:val="000000"/>
                <w:szCs w:val="20"/>
              </w:rPr>
              <w:t>Altcourse</w:t>
            </w:r>
            <w:proofErr w:type="spellEnd"/>
          </w:p>
        </w:tc>
      </w:tr>
      <w:tr w:rsidR="00366A73" w:rsidRPr="00315425" w14:paraId="4421CC8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A70186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965740B" w14:textId="77777777" w:rsidR="00366A73" w:rsidRPr="00D75CC3" w:rsidRDefault="005206FC" w:rsidP="00161F93">
            <w:pPr>
              <w:pStyle w:val="Heading2"/>
              <w:rPr>
                <w:b w:val="0"/>
                <w:szCs w:val="36"/>
                <w:lang w:val="en-CA"/>
              </w:rPr>
            </w:pPr>
            <w:r w:rsidRPr="00D75CC3">
              <w:rPr>
                <w:b w:val="0"/>
                <w:szCs w:val="36"/>
                <w:lang w:val="en-CA"/>
              </w:rPr>
              <w:t>Sustainability Manager</w:t>
            </w:r>
          </w:p>
        </w:tc>
      </w:tr>
      <w:tr w:rsidR="004B2221" w:rsidRPr="00315425" w14:paraId="5FA190A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FAFF457"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7C3D8844" w14:textId="77777777" w:rsidR="004B2221" w:rsidRPr="00D75CC3" w:rsidRDefault="005206FC" w:rsidP="005206FC">
            <w:pPr>
              <w:pStyle w:val="Heading2"/>
              <w:rPr>
                <w:rFonts w:cs="Arial"/>
                <w:color w:val="000000"/>
                <w:szCs w:val="36"/>
              </w:rPr>
            </w:pPr>
            <w:r w:rsidRPr="00D75CC3">
              <w:rPr>
                <w:b w:val="0"/>
                <w:szCs w:val="36"/>
                <w:lang w:val="en-CA"/>
              </w:rPr>
              <w:t>Sustainability Manager</w:t>
            </w:r>
          </w:p>
        </w:tc>
      </w:tr>
      <w:tr w:rsidR="00366A73" w:rsidRPr="00315425" w14:paraId="5E7E6BB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4379C4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47242ED" w14:textId="03572DA2" w:rsidR="00366A73" w:rsidRPr="00876EDD" w:rsidRDefault="00F90426" w:rsidP="00161F93">
            <w:pPr>
              <w:spacing w:before="20" w:after="20"/>
              <w:jc w:val="left"/>
              <w:rPr>
                <w:rFonts w:cs="Arial"/>
                <w:color w:val="000000"/>
                <w:szCs w:val="20"/>
              </w:rPr>
            </w:pPr>
            <w:r>
              <w:rPr>
                <w:rFonts w:cs="Arial"/>
                <w:color w:val="000000"/>
                <w:szCs w:val="20"/>
              </w:rPr>
              <w:t>Vacancy</w:t>
            </w:r>
          </w:p>
        </w:tc>
      </w:tr>
      <w:tr w:rsidR="00366A73" w:rsidRPr="00315425" w14:paraId="732192B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2F741C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2A3DB51" w14:textId="631E996E" w:rsidR="00366A73" w:rsidRDefault="00F90426" w:rsidP="00161F93">
            <w:pPr>
              <w:spacing w:before="20" w:after="20"/>
              <w:jc w:val="left"/>
              <w:rPr>
                <w:rFonts w:cs="Arial"/>
                <w:color w:val="000000"/>
                <w:szCs w:val="20"/>
              </w:rPr>
            </w:pPr>
            <w:r>
              <w:rPr>
                <w:rFonts w:cs="Arial"/>
                <w:color w:val="000000"/>
                <w:szCs w:val="20"/>
              </w:rPr>
              <w:t>[to be appointed within three months of service commencement]</w:t>
            </w:r>
          </w:p>
        </w:tc>
      </w:tr>
      <w:tr w:rsidR="00366A73" w:rsidRPr="00315425" w14:paraId="33190A5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A06134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61D74DE" w14:textId="647A76D4" w:rsidR="00366A73" w:rsidRPr="00876EDD" w:rsidRDefault="00DB248A" w:rsidP="00366A73">
            <w:pPr>
              <w:spacing w:before="20" w:after="20"/>
              <w:jc w:val="left"/>
              <w:rPr>
                <w:rFonts w:cs="Arial"/>
                <w:color w:val="000000"/>
                <w:szCs w:val="20"/>
              </w:rPr>
            </w:pPr>
            <w:r w:rsidRPr="00D75CC3">
              <w:rPr>
                <w:rFonts w:cs="Arial"/>
                <w:color w:val="000000"/>
                <w:szCs w:val="20"/>
              </w:rPr>
              <w:t xml:space="preserve">Head of </w:t>
            </w:r>
            <w:r w:rsidR="00F90426" w:rsidRPr="00D75CC3">
              <w:rPr>
                <w:rFonts w:cs="Arial"/>
                <w:color w:val="000000"/>
                <w:szCs w:val="20"/>
              </w:rPr>
              <w:t>FM and Infrastructure</w:t>
            </w:r>
          </w:p>
        </w:tc>
      </w:tr>
      <w:tr w:rsidR="00366A73" w:rsidRPr="00315425" w14:paraId="145D882C"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2AF87F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2FF39EA" w14:textId="77777777" w:rsidR="00366A73" w:rsidRDefault="00366A73" w:rsidP="00366A73">
            <w:pPr>
              <w:spacing w:before="20" w:after="20"/>
              <w:jc w:val="left"/>
              <w:rPr>
                <w:rFonts w:cs="Arial"/>
                <w:color w:val="000000"/>
                <w:szCs w:val="20"/>
              </w:rPr>
            </w:pPr>
          </w:p>
        </w:tc>
      </w:tr>
      <w:tr w:rsidR="00366A73" w:rsidRPr="00315425" w14:paraId="3DFD5B1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33DC25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356A4CE" w14:textId="6561858E" w:rsidR="00366A73" w:rsidRDefault="005206FC" w:rsidP="00161F93">
            <w:pPr>
              <w:spacing w:before="20" w:after="20"/>
              <w:jc w:val="left"/>
              <w:rPr>
                <w:rFonts w:cs="Arial"/>
                <w:color w:val="000000"/>
                <w:szCs w:val="20"/>
              </w:rPr>
            </w:pPr>
            <w:r>
              <w:rPr>
                <w:rFonts w:cs="Arial"/>
                <w:color w:val="000000"/>
                <w:szCs w:val="20"/>
              </w:rPr>
              <w:t>Contract Based</w:t>
            </w:r>
            <w:r w:rsidR="00DB248A">
              <w:rPr>
                <w:rFonts w:cs="Arial"/>
                <w:color w:val="000000"/>
                <w:szCs w:val="20"/>
              </w:rPr>
              <w:t xml:space="preserve"> – </w:t>
            </w:r>
            <w:r w:rsidR="00960566">
              <w:rPr>
                <w:rFonts w:cs="Arial"/>
                <w:color w:val="000000"/>
                <w:szCs w:val="20"/>
              </w:rPr>
              <w:t xml:space="preserve">HMP </w:t>
            </w:r>
            <w:proofErr w:type="spellStart"/>
            <w:r w:rsidR="00960566">
              <w:rPr>
                <w:rFonts w:cs="Arial"/>
                <w:color w:val="000000"/>
                <w:szCs w:val="20"/>
              </w:rPr>
              <w:t>Altcourse</w:t>
            </w:r>
            <w:proofErr w:type="spellEnd"/>
            <w:r w:rsidR="00960566">
              <w:rPr>
                <w:rFonts w:cs="Arial"/>
                <w:color w:val="000000"/>
                <w:szCs w:val="20"/>
              </w:rPr>
              <w:t xml:space="preserve"> </w:t>
            </w:r>
            <w:r w:rsidR="00960566" w:rsidRPr="00D75CC3">
              <w:rPr>
                <w:rFonts w:cs="Arial"/>
                <w:color w:val="000000"/>
                <w:szCs w:val="20"/>
              </w:rPr>
              <w:t xml:space="preserve">and </w:t>
            </w:r>
            <w:r w:rsidR="00D75CC3">
              <w:rPr>
                <w:rFonts w:cs="Arial"/>
                <w:color w:val="000000"/>
                <w:szCs w:val="20"/>
              </w:rPr>
              <w:t>flexible working</w:t>
            </w:r>
          </w:p>
        </w:tc>
      </w:tr>
      <w:tr w:rsidR="00366A73" w:rsidRPr="00315425" w14:paraId="37DA09E9"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B9B41B1" w14:textId="77777777" w:rsidR="00366A73" w:rsidRDefault="00366A73" w:rsidP="00161F93">
            <w:pPr>
              <w:jc w:val="left"/>
              <w:rPr>
                <w:rFonts w:cs="Arial"/>
                <w:sz w:val="10"/>
                <w:szCs w:val="20"/>
              </w:rPr>
            </w:pPr>
          </w:p>
          <w:p w14:paraId="4E33E4B6" w14:textId="77777777" w:rsidR="00366A73" w:rsidRPr="00315425" w:rsidRDefault="00366A73" w:rsidP="00161F93">
            <w:pPr>
              <w:jc w:val="left"/>
              <w:rPr>
                <w:rFonts w:cs="Arial"/>
                <w:sz w:val="10"/>
                <w:szCs w:val="20"/>
              </w:rPr>
            </w:pPr>
          </w:p>
        </w:tc>
      </w:tr>
      <w:tr w:rsidR="00366A73" w:rsidRPr="00315425" w14:paraId="1C732B34"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2BB09C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18D95D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FE6E27C" w14:textId="77777777" w:rsidR="005A0830" w:rsidRPr="005A0830" w:rsidRDefault="005A0830" w:rsidP="001C194A">
            <w:pPr>
              <w:pStyle w:val="Puces4"/>
              <w:rPr>
                <w:lang w:eastAsia="en-GB"/>
              </w:rPr>
            </w:pPr>
            <w:r>
              <w:rPr>
                <w:lang w:eastAsia="en-GB"/>
              </w:rPr>
              <w:t>M</w:t>
            </w:r>
            <w:r w:rsidRPr="005A0830">
              <w:rPr>
                <w:lang w:eastAsia="en-GB"/>
              </w:rPr>
              <w:t xml:space="preserve">anaging and promoting sustainability in respect of the services being provided by Sodexo associated with HMP Altcourse </w:t>
            </w:r>
            <w:r>
              <w:rPr>
                <w:lang w:eastAsia="en-GB"/>
              </w:rPr>
              <w:t>including</w:t>
            </w:r>
            <w:r w:rsidRPr="005A0830">
              <w:rPr>
                <w:lang w:eastAsia="en-GB"/>
              </w:rPr>
              <w:t xml:space="preserve"> identifying innovation, communication and behaviour change measures</w:t>
            </w:r>
            <w:r>
              <w:rPr>
                <w:lang w:eastAsia="en-GB"/>
              </w:rPr>
              <w:t>.</w:t>
            </w:r>
          </w:p>
          <w:p w14:paraId="02D6D4A0" w14:textId="48DC0818" w:rsidR="00F90426" w:rsidRDefault="009E3EF1" w:rsidP="001C194A">
            <w:pPr>
              <w:pStyle w:val="Puces4"/>
              <w:rPr>
                <w:lang w:eastAsia="en-GB"/>
              </w:rPr>
            </w:pPr>
            <w:r>
              <w:rPr>
                <w:lang w:eastAsia="en-GB"/>
              </w:rPr>
              <w:t xml:space="preserve">Responsible for </w:t>
            </w:r>
            <w:r w:rsidR="005A0830">
              <w:rPr>
                <w:lang w:eastAsia="en-GB"/>
              </w:rPr>
              <w:t>monitoring and reporting the</w:t>
            </w:r>
            <w:r>
              <w:rPr>
                <w:lang w:eastAsia="en-GB"/>
              </w:rPr>
              <w:t xml:space="preserve"> sustainability related </w:t>
            </w:r>
            <w:r w:rsidR="00F90426">
              <w:rPr>
                <w:lang w:eastAsia="en-GB"/>
              </w:rPr>
              <w:t xml:space="preserve">contractual </w:t>
            </w:r>
            <w:r>
              <w:rPr>
                <w:lang w:eastAsia="en-GB"/>
              </w:rPr>
              <w:t>requirements</w:t>
            </w:r>
            <w:r w:rsidR="00F90426">
              <w:rPr>
                <w:lang w:eastAsia="en-GB"/>
              </w:rPr>
              <w:t xml:space="preserve"> </w:t>
            </w:r>
            <w:r>
              <w:rPr>
                <w:lang w:eastAsia="en-GB"/>
              </w:rPr>
              <w:t>to ensure</w:t>
            </w:r>
            <w:r w:rsidR="00F90426">
              <w:rPr>
                <w:lang w:eastAsia="en-GB"/>
              </w:rPr>
              <w:t xml:space="preserve"> the prison facilities and operations are </w:t>
            </w:r>
            <w:r w:rsidR="00474176">
              <w:rPr>
                <w:lang w:eastAsia="en-GB"/>
              </w:rPr>
              <w:t>aligned,</w:t>
            </w:r>
            <w:r w:rsidR="00F90426">
              <w:rPr>
                <w:lang w:eastAsia="en-GB"/>
              </w:rPr>
              <w:t xml:space="preserve"> taking actions to </w:t>
            </w:r>
            <w:r w:rsidR="00662CF8">
              <w:rPr>
                <w:lang w:eastAsia="en-GB"/>
              </w:rPr>
              <w:t>comply with current and future Government sustainability policies</w:t>
            </w:r>
            <w:r w:rsidR="00BE6A3E">
              <w:rPr>
                <w:lang w:eastAsia="en-GB"/>
              </w:rPr>
              <w:t xml:space="preserve">, </w:t>
            </w:r>
            <w:r w:rsidR="00662CF8">
              <w:rPr>
                <w:lang w:eastAsia="en-GB"/>
              </w:rPr>
              <w:t>strategies and legislation</w:t>
            </w:r>
            <w:r w:rsidR="00BE6A3E">
              <w:rPr>
                <w:lang w:eastAsia="en-GB"/>
              </w:rPr>
              <w:t>,</w:t>
            </w:r>
            <w:r w:rsidR="00662CF8">
              <w:rPr>
                <w:lang w:eastAsia="en-GB"/>
              </w:rPr>
              <w:t xml:space="preserve"> including </w:t>
            </w:r>
            <w:r w:rsidR="00F90426">
              <w:rPr>
                <w:lang w:eastAsia="en-GB"/>
              </w:rPr>
              <w:t xml:space="preserve">the </w:t>
            </w:r>
            <w:r w:rsidR="00F90426" w:rsidRPr="00F90426">
              <w:rPr>
                <w:lang w:eastAsia="en-GB"/>
              </w:rPr>
              <w:t>Greening Government Commitments</w:t>
            </w:r>
            <w:r w:rsidR="00F90426">
              <w:rPr>
                <w:lang w:eastAsia="en-GB"/>
              </w:rPr>
              <w:t xml:space="preserve"> </w:t>
            </w:r>
            <w:r w:rsidR="00662CF8">
              <w:rPr>
                <w:lang w:eastAsia="en-GB"/>
              </w:rPr>
              <w:t xml:space="preserve">and </w:t>
            </w:r>
            <w:r w:rsidR="00BE6A3E">
              <w:rPr>
                <w:lang w:eastAsia="en-GB"/>
              </w:rPr>
              <w:t>N</w:t>
            </w:r>
            <w:r w:rsidR="00F90426">
              <w:rPr>
                <w:lang w:eastAsia="en-GB"/>
              </w:rPr>
              <w:t xml:space="preserve">et </w:t>
            </w:r>
            <w:r w:rsidR="00BE6A3E">
              <w:rPr>
                <w:lang w:eastAsia="en-GB"/>
              </w:rPr>
              <w:t>Z</w:t>
            </w:r>
            <w:r w:rsidR="00F90426">
              <w:rPr>
                <w:lang w:eastAsia="en-GB"/>
              </w:rPr>
              <w:t xml:space="preserve">ero carbon </w:t>
            </w:r>
            <w:r w:rsidR="00662CF8">
              <w:rPr>
                <w:lang w:eastAsia="en-GB"/>
              </w:rPr>
              <w:t>emissions targets</w:t>
            </w:r>
            <w:r w:rsidR="00F90426">
              <w:rPr>
                <w:lang w:eastAsia="en-GB"/>
              </w:rPr>
              <w:t>.</w:t>
            </w:r>
          </w:p>
          <w:p w14:paraId="5E6A4E4B" w14:textId="5D67B163" w:rsidR="009E3EF1" w:rsidRDefault="009E3EF1" w:rsidP="001C194A">
            <w:pPr>
              <w:pStyle w:val="Puces4"/>
              <w:rPr>
                <w:lang w:eastAsia="en-GB"/>
              </w:rPr>
            </w:pPr>
            <w:r>
              <w:rPr>
                <w:lang w:eastAsia="en-GB"/>
              </w:rPr>
              <w:t>Managing</w:t>
            </w:r>
            <w:r w:rsidR="00C96FDC">
              <w:rPr>
                <w:lang w:eastAsia="en-GB"/>
              </w:rPr>
              <w:t xml:space="preserve">, </w:t>
            </w:r>
            <w:r>
              <w:rPr>
                <w:lang w:eastAsia="en-GB"/>
              </w:rPr>
              <w:t>coordinating</w:t>
            </w:r>
            <w:r w:rsidR="00C96FDC">
              <w:rPr>
                <w:lang w:eastAsia="en-GB"/>
              </w:rPr>
              <w:t xml:space="preserve"> and reporting</w:t>
            </w:r>
            <w:r w:rsidRPr="00F90426">
              <w:rPr>
                <w:lang w:eastAsia="en-GB"/>
              </w:rPr>
              <w:t xml:space="preserve"> </w:t>
            </w:r>
            <w:r>
              <w:rPr>
                <w:lang w:eastAsia="en-GB"/>
              </w:rPr>
              <w:t>all</w:t>
            </w:r>
            <w:r w:rsidRPr="00F90426">
              <w:rPr>
                <w:lang w:eastAsia="en-GB"/>
              </w:rPr>
              <w:t xml:space="preserve"> Sustainability Plan</w:t>
            </w:r>
            <w:r>
              <w:rPr>
                <w:lang w:eastAsia="en-GB"/>
              </w:rPr>
              <w:t xml:space="preserve"> activity for HMP Altcourse.</w:t>
            </w:r>
          </w:p>
          <w:p w14:paraId="1D6E47F3" w14:textId="580FDA4E" w:rsidR="00662CF8" w:rsidRPr="00F90426" w:rsidRDefault="00662CF8" w:rsidP="001C194A">
            <w:pPr>
              <w:pStyle w:val="Puces4"/>
              <w:rPr>
                <w:lang w:eastAsia="en-GB"/>
              </w:rPr>
            </w:pPr>
            <w:r>
              <w:rPr>
                <w:lang w:eastAsia="en-GB"/>
              </w:rPr>
              <w:t>S</w:t>
            </w:r>
            <w:r w:rsidRPr="00662CF8">
              <w:rPr>
                <w:lang w:eastAsia="en-GB"/>
              </w:rPr>
              <w:t xml:space="preserve">et out actions to reduce energy and carbon emissions, particularly reducing carbon emissions from </w:t>
            </w:r>
            <w:r w:rsidR="00332D41">
              <w:rPr>
                <w:lang w:eastAsia="en-GB"/>
              </w:rPr>
              <w:t>energy</w:t>
            </w:r>
            <w:r w:rsidRPr="00662CF8">
              <w:rPr>
                <w:lang w:eastAsia="en-GB"/>
              </w:rPr>
              <w:t xml:space="preserve">, reduce water </w:t>
            </w:r>
            <w:r w:rsidR="00332D41">
              <w:rPr>
                <w:lang w:eastAsia="en-GB"/>
              </w:rPr>
              <w:t>consumption</w:t>
            </w:r>
            <w:r w:rsidR="000A6654">
              <w:rPr>
                <w:lang w:eastAsia="en-GB"/>
              </w:rPr>
              <w:t>, meet</w:t>
            </w:r>
            <w:r w:rsidRPr="00662CF8">
              <w:rPr>
                <w:lang w:eastAsia="en-GB"/>
              </w:rPr>
              <w:t xml:space="preserve"> waste</w:t>
            </w:r>
            <w:r w:rsidR="000A6654">
              <w:rPr>
                <w:lang w:eastAsia="en-GB"/>
              </w:rPr>
              <w:t xml:space="preserve"> targets</w:t>
            </w:r>
            <w:r w:rsidRPr="00662CF8">
              <w:rPr>
                <w:lang w:eastAsia="en-GB"/>
              </w:rPr>
              <w:t xml:space="preserve"> and enhance</w:t>
            </w:r>
            <w:r w:rsidR="000A6654">
              <w:rPr>
                <w:lang w:eastAsia="en-GB"/>
              </w:rPr>
              <w:t xml:space="preserve"> site</w:t>
            </w:r>
            <w:r w:rsidRPr="00662CF8">
              <w:rPr>
                <w:lang w:eastAsia="en-GB"/>
              </w:rPr>
              <w:t xml:space="preserve"> biodiversity in line with Government environmental policy</w:t>
            </w:r>
            <w:r>
              <w:rPr>
                <w:lang w:eastAsia="en-GB"/>
              </w:rPr>
              <w:t xml:space="preserve"> (</w:t>
            </w:r>
            <w:r w:rsidRPr="00662CF8">
              <w:rPr>
                <w:lang w:eastAsia="en-GB"/>
              </w:rPr>
              <w:t>including ‘25 Year Environmental Plan’</w:t>
            </w:r>
            <w:r>
              <w:rPr>
                <w:lang w:eastAsia="en-GB"/>
              </w:rPr>
              <w:t>,</w:t>
            </w:r>
            <w:r>
              <w:t xml:space="preserve"> </w:t>
            </w:r>
            <w:r w:rsidRPr="00662CF8">
              <w:rPr>
                <w:lang w:eastAsia="en-GB"/>
              </w:rPr>
              <w:t>the ‘Clean Growth Strategy’</w:t>
            </w:r>
            <w:r>
              <w:rPr>
                <w:lang w:eastAsia="en-GB"/>
              </w:rPr>
              <w:t>, and the various Government and department targets).</w:t>
            </w:r>
          </w:p>
          <w:p w14:paraId="2E597E0B" w14:textId="3C27DBE9" w:rsidR="00F90426" w:rsidRDefault="00F90426" w:rsidP="001C194A">
            <w:pPr>
              <w:pStyle w:val="Puces4"/>
              <w:rPr>
                <w:lang w:eastAsia="en-GB"/>
              </w:rPr>
            </w:pPr>
            <w:r>
              <w:rPr>
                <w:lang w:eastAsia="en-GB"/>
              </w:rPr>
              <w:t>Managing environmental performance</w:t>
            </w:r>
            <w:r w:rsidR="00265B11">
              <w:rPr>
                <w:lang w:eastAsia="en-GB"/>
              </w:rPr>
              <w:t xml:space="preserve"> and legal compliance</w:t>
            </w:r>
            <w:r>
              <w:rPr>
                <w:lang w:eastAsia="en-GB"/>
              </w:rPr>
              <w:t xml:space="preserve"> through</w:t>
            </w:r>
            <w:r w:rsidR="00FC0FB6">
              <w:rPr>
                <w:lang w:eastAsia="en-GB"/>
              </w:rPr>
              <w:t xml:space="preserve"> an</w:t>
            </w:r>
            <w:r>
              <w:rPr>
                <w:lang w:eastAsia="en-GB"/>
              </w:rPr>
              <w:t xml:space="preserve"> ISO 14001 Environmental Management System</w:t>
            </w:r>
            <w:r w:rsidR="00265B11">
              <w:rPr>
                <w:lang w:eastAsia="en-GB"/>
              </w:rPr>
              <w:t>.</w:t>
            </w:r>
          </w:p>
          <w:p w14:paraId="5A8CA1B4" w14:textId="0F7BC1A7" w:rsidR="0039233A" w:rsidRPr="00D75CC3" w:rsidRDefault="001C194A" w:rsidP="001C194A">
            <w:pPr>
              <w:pStyle w:val="Puces4"/>
              <w:rPr>
                <w:color w:val="auto"/>
                <w:lang w:eastAsia="en-GB"/>
              </w:rPr>
            </w:pPr>
            <w:r w:rsidRPr="00D75CC3">
              <w:rPr>
                <w:color w:val="auto"/>
                <w:lang w:eastAsia="en-GB"/>
              </w:rPr>
              <w:t xml:space="preserve">Support </w:t>
            </w:r>
            <w:r w:rsidR="0039233A" w:rsidRPr="00D75CC3">
              <w:rPr>
                <w:color w:val="auto"/>
                <w:lang w:eastAsia="en-GB"/>
              </w:rPr>
              <w:t>BREEAM</w:t>
            </w:r>
            <w:r w:rsidRPr="00D75CC3">
              <w:rPr>
                <w:color w:val="auto"/>
                <w:lang w:eastAsia="en-GB"/>
              </w:rPr>
              <w:t xml:space="preserve"> </w:t>
            </w:r>
            <w:r w:rsidR="00A95128">
              <w:rPr>
                <w:color w:val="auto"/>
                <w:lang w:eastAsia="en-GB"/>
              </w:rPr>
              <w:t xml:space="preserve">commitments and </w:t>
            </w:r>
            <w:r w:rsidRPr="00D75CC3">
              <w:rPr>
                <w:color w:val="auto"/>
                <w:lang w:eastAsia="en-GB"/>
              </w:rPr>
              <w:t>accreditation</w:t>
            </w:r>
            <w:r w:rsidR="009122F4" w:rsidRPr="00D75CC3">
              <w:rPr>
                <w:color w:val="auto"/>
                <w:lang w:eastAsia="en-GB"/>
              </w:rPr>
              <w:t xml:space="preserve"> where applicable</w:t>
            </w:r>
            <w:r w:rsidRPr="00D75CC3">
              <w:rPr>
                <w:color w:val="auto"/>
                <w:lang w:eastAsia="en-GB"/>
              </w:rPr>
              <w:t xml:space="preserve">, </w:t>
            </w:r>
            <w:r w:rsidR="009122F4">
              <w:rPr>
                <w:color w:val="auto"/>
                <w:lang w:eastAsia="en-GB"/>
              </w:rPr>
              <w:t>ensuring maximum</w:t>
            </w:r>
            <w:r w:rsidR="00FF23B4">
              <w:rPr>
                <w:color w:val="auto"/>
                <w:lang w:eastAsia="en-GB"/>
              </w:rPr>
              <w:t xml:space="preserve"> </w:t>
            </w:r>
            <w:r w:rsidR="009122F4">
              <w:rPr>
                <w:color w:val="auto"/>
                <w:lang w:eastAsia="en-GB"/>
              </w:rPr>
              <w:t xml:space="preserve">environmental </w:t>
            </w:r>
            <w:r w:rsidR="00FF23B4">
              <w:rPr>
                <w:color w:val="auto"/>
                <w:lang w:eastAsia="en-GB"/>
              </w:rPr>
              <w:t xml:space="preserve">credits </w:t>
            </w:r>
            <w:r w:rsidR="00A95128">
              <w:rPr>
                <w:color w:val="auto"/>
                <w:lang w:eastAsia="en-GB"/>
              </w:rPr>
              <w:t>(may include refurbishment and fit-out, construction, in-use)</w:t>
            </w:r>
            <w:r w:rsidRPr="00D75CC3">
              <w:rPr>
                <w:color w:val="auto"/>
                <w:lang w:eastAsia="en-GB"/>
              </w:rPr>
              <w:t>.</w:t>
            </w:r>
          </w:p>
          <w:p w14:paraId="0F5BD881" w14:textId="4D4072F5" w:rsidR="00745A24" w:rsidRPr="00F479E6" w:rsidRDefault="005206FC" w:rsidP="001C194A">
            <w:pPr>
              <w:pStyle w:val="Puces4"/>
              <w:rPr>
                <w:color w:val="000000" w:themeColor="text1"/>
              </w:rPr>
            </w:pPr>
            <w:r w:rsidRPr="00AF002B">
              <w:t xml:space="preserve">The Sustainability Manager will support and advise the Sodexo Contract Senior Management Team and the </w:t>
            </w:r>
            <w:r w:rsidR="00AF002B" w:rsidRPr="00AF002B">
              <w:t>Authority</w:t>
            </w:r>
            <w:r w:rsidRPr="00AF002B">
              <w:t xml:space="preserve"> on all matters as required relating to best practice, opportunities and risks associated with service provision.</w:t>
            </w:r>
          </w:p>
        </w:tc>
      </w:tr>
      <w:tr w:rsidR="00366A73" w:rsidRPr="00315425" w14:paraId="08779F7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FBA5629" w14:textId="77777777" w:rsidR="00366A73" w:rsidRDefault="00366A73" w:rsidP="00161F93">
            <w:pPr>
              <w:jc w:val="left"/>
              <w:rPr>
                <w:rFonts w:cs="Arial"/>
                <w:sz w:val="10"/>
                <w:szCs w:val="20"/>
              </w:rPr>
            </w:pPr>
          </w:p>
          <w:p w14:paraId="6A8842CD" w14:textId="77777777" w:rsidR="00366A73" w:rsidRPr="00315425" w:rsidRDefault="00366A73" w:rsidP="00161F93">
            <w:pPr>
              <w:jc w:val="left"/>
              <w:rPr>
                <w:rFonts w:cs="Arial"/>
                <w:sz w:val="10"/>
                <w:szCs w:val="20"/>
              </w:rPr>
            </w:pPr>
          </w:p>
        </w:tc>
      </w:tr>
      <w:tr w:rsidR="00366A73" w:rsidRPr="00315425" w14:paraId="4462ABB2"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02E89A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488FF93" w14:textId="77777777" w:rsidTr="00161F93">
        <w:trPr>
          <w:trHeight w:val="232"/>
        </w:trPr>
        <w:tc>
          <w:tcPr>
            <w:tcW w:w="1008" w:type="dxa"/>
            <w:vMerge w:val="restart"/>
            <w:tcBorders>
              <w:top w:val="dotted" w:sz="2" w:space="0" w:color="auto"/>
              <w:left w:val="single" w:sz="2" w:space="0" w:color="auto"/>
              <w:right w:val="nil"/>
            </w:tcBorders>
            <w:vAlign w:val="center"/>
          </w:tcPr>
          <w:p w14:paraId="1861AD26"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63C4A57"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01FCED03"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1D33E0" w14:textId="79D3DBF8" w:rsidR="00366A73" w:rsidRPr="007C0E94" w:rsidRDefault="00A17159" w:rsidP="00161F93">
            <w:pPr>
              <w:rPr>
                <w:sz w:val="18"/>
                <w:szCs w:val="18"/>
              </w:rPr>
            </w:pPr>
            <w:r>
              <w:rPr>
                <w:sz w:val="18"/>
                <w:szCs w:val="18"/>
              </w:rPr>
              <w:t>T</w:t>
            </w:r>
            <w:r w:rsidR="00366A73">
              <w:rPr>
                <w:sz w:val="18"/>
                <w:szCs w:val="18"/>
              </w:rPr>
              <w:t>bc</w:t>
            </w:r>
          </w:p>
        </w:tc>
        <w:tc>
          <w:tcPr>
            <w:tcW w:w="810" w:type="dxa"/>
            <w:vMerge w:val="restart"/>
            <w:tcBorders>
              <w:top w:val="dotted" w:sz="2" w:space="0" w:color="auto"/>
              <w:left w:val="dotted" w:sz="4" w:space="0" w:color="auto"/>
              <w:right w:val="nil"/>
            </w:tcBorders>
            <w:vAlign w:val="center"/>
          </w:tcPr>
          <w:p w14:paraId="7E5C0385"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B0012C8"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CDD5A19"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2D649F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1DFB316"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3DE63B98" w14:textId="77777777" w:rsidR="00366A73" w:rsidRPr="007C0E94" w:rsidRDefault="00366A73" w:rsidP="00161F93">
            <w:pPr>
              <w:rPr>
                <w:sz w:val="18"/>
                <w:szCs w:val="18"/>
              </w:rPr>
            </w:pPr>
            <w:r w:rsidRPr="007C0E94">
              <w:rPr>
                <w:sz w:val="18"/>
                <w:szCs w:val="18"/>
              </w:rPr>
              <w:t>tbc</w:t>
            </w:r>
          </w:p>
        </w:tc>
      </w:tr>
      <w:tr w:rsidR="00366A73" w:rsidRPr="007C0E94" w14:paraId="6FECD95D" w14:textId="77777777" w:rsidTr="00161F93">
        <w:trPr>
          <w:trHeight w:val="263"/>
        </w:trPr>
        <w:tc>
          <w:tcPr>
            <w:tcW w:w="1008" w:type="dxa"/>
            <w:vMerge/>
            <w:tcBorders>
              <w:left w:val="single" w:sz="2" w:space="0" w:color="auto"/>
              <w:right w:val="nil"/>
            </w:tcBorders>
            <w:vAlign w:val="center"/>
          </w:tcPr>
          <w:p w14:paraId="56C17D9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7FB3BB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C2E5748"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8D75EC3" w14:textId="630690C4" w:rsidR="00366A73" w:rsidRPr="007C0E94" w:rsidRDefault="00A17159" w:rsidP="00161F93">
            <w:pPr>
              <w:rPr>
                <w:sz w:val="18"/>
                <w:szCs w:val="18"/>
              </w:rPr>
            </w:pPr>
            <w:r>
              <w:rPr>
                <w:sz w:val="18"/>
                <w:szCs w:val="18"/>
              </w:rPr>
              <w:t>T</w:t>
            </w:r>
            <w:r w:rsidR="00366A73">
              <w:rPr>
                <w:sz w:val="18"/>
                <w:szCs w:val="18"/>
              </w:rPr>
              <w:t>bc</w:t>
            </w:r>
          </w:p>
        </w:tc>
        <w:tc>
          <w:tcPr>
            <w:tcW w:w="810" w:type="dxa"/>
            <w:vMerge/>
            <w:tcBorders>
              <w:left w:val="dotted" w:sz="4" w:space="0" w:color="auto"/>
              <w:right w:val="nil"/>
            </w:tcBorders>
            <w:vAlign w:val="center"/>
          </w:tcPr>
          <w:p w14:paraId="795B5779" w14:textId="77777777" w:rsidR="00366A73" w:rsidRPr="007C0E94" w:rsidRDefault="00366A73" w:rsidP="00161F93">
            <w:pPr>
              <w:rPr>
                <w:sz w:val="18"/>
                <w:szCs w:val="18"/>
              </w:rPr>
            </w:pPr>
          </w:p>
        </w:tc>
        <w:tc>
          <w:tcPr>
            <w:tcW w:w="900" w:type="dxa"/>
            <w:vMerge/>
            <w:tcBorders>
              <w:left w:val="nil"/>
              <w:right w:val="nil"/>
            </w:tcBorders>
            <w:vAlign w:val="center"/>
          </w:tcPr>
          <w:p w14:paraId="4037A7E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230445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0BBBDF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D7465B5"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356E9F95" w14:textId="77777777" w:rsidR="00366A73" w:rsidRPr="007C0E94" w:rsidRDefault="00366A73" w:rsidP="00161F93">
            <w:pPr>
              <w:rPr>
                <w:sz w:val="18"/>
                <w:szCs w:val="18"/>
              </w:rPr>
            </w:pPr>
          </w:p>
        </w:tc>
      </w:tr>
      <w:tr w:rsidR="00366A73" w:rsidRPr="007C0E94" w14:paraId="0FF9B583" w14:textId="77777777" w:rsidTr="00161F93">
        <w:trPr>
          <w:trHeight w:val="263"/>
        </w:trPr>
        <w:tc>
          <w:tcPr>
            <w:tcW w:w="1008" w:type="dxa"/>
            <w:vMerge/>
            <w:tcBorders>
              <w:left w:val="single" w:sz="2" w:space="0" w:color="auto"/>
              <w:right w:val="nil"/>
            </w:tcBorders>
            <w:vAlign w:val="center"/>
          </w:tcPr>
          <w:p w14:paraId="6C5BB48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5288C1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F93E084"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71919B1" w14:textId="49DBB3EE" w:rsidR="00366A73" w:rsidRPr="007C0E94" w:rsidRDefault="00A17159" w:rsidP="00161F93">
            <w:pPr>
              <w:rPr>
                <w:sz w:val="18"/>
                <w:szCs w:val="18"/>
              </w:rPr>
            </w:pPr>
            <w:r>
              <w:rPr>
                <w:sz w:val="18"/>
                <w:szCs w:val="18"/>
              </w:rPr>
              <w:t>T</w:t>
            </w:r>
            <w:r w:rsidR="00366A73">
              <w:rPr>
                <w:sz w:val="18"/>
                <w:szCs w:val="18"/>
              </w:rPr>
              <w:t>bc</w:t>
            </w:r>
          </w:p>
        </w:tc>
        <w:tc>
          <w:tcPr>
            <w:tcW w:w="810" w:type="dxa"/>
            <w:vMerge/>
            <w:tcBorders>
              <w:left w:val="dotted" w:sz="4" w:space="0" w:color="auto"/>
              <w:right w:val="nil"/>
            </w:tcBorders>
            <w:vAlign w:val="center"/>
          </w:tcPr>
          <w:p w14:paraId="18FB912A" w14:textId="77777777" w:rsidR="00366A73" w:rsidRPr="007C0E94" w:rsidRDefault="00366A73" w:rsidP="00161F93">
            <w:pPr>
              <w:rPr>
                <w:sz w:val="18"/>
                <w:szCs w:val="18"/>
              </w:rPr>
            </w:pPr>
          </w:p>
        </w:tc>
        <w:tc>
          <w:tcPr>
            <w:tcW w:w="900" w:type="dxa"/>
            <w:vMerge/>
            <w:tcBorders>
              <w:left w:val="nil"/>
              <w:right w:val="nil"/>
            </w:tcBorders>
            <w:vAlign w:val="center"/>
          </w:tcPr>
          <w:p w14:paraId="05FCC776"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D7CAD1E"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30A3B07"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A87614B"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6AC6DB6" w14:textId="77777777" w:rsidR="00366A73" w:rsidRPr="007C0E94" w:rsidRDefault="00366A73" w:rsidP="00161F93">
            <w:pPr>
              <w:rPr>
                <w:sz w:val="18"/>
                <w:szCs w:val="18"/>
              </w:rPr>
            </w:pPr>
            <w:r w:rsidRPr="007C0E94">
              <w:rPr>
                <w:sz w:val="18"/>
                <w:szCs w:val="18"/>
              </w:rPr>
              <w:t>tbc</w:t>
            </w:r>
          </w:p>
        </w:tc>
      </w:tr>
      <w:tr w:rsidR="00366A73" w:rsidRPr="007C0E94" w14:paraId="39310AC0" w14:textId="77777777" w:rsidTr="00161F93">
        <w:trPr>
          <w:trHeight w:val="218"/>
        </w:trPr>
        <w:tc>
          <w:tcPr>
            <w:tcW w:w="1008" w:type="dxa"/>
            <w:vMerge/>
            <w:tcBorders>
              <w:left w:val="single" w:sz="2" w:space="0" w:color="auto"/>
              <w:bottom w:val="dotted" w:sz="4" w:space="0" w:color="auto"/>
              <w:right w:val="nil"/>
            </w:tcBorders>
            <w:vAlign w:val="center"/>
          </w:tcPr>
          <w:p w14:paraId="79B5269F"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35979F4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4C5D723"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4DB0E9E" w14:textId="6DD430AF" w:rsidR="00366A73" w:rsidRPr="007C0E94" w:rsidRDefault="00A17159" w:rsidP="00161F93">
            <w:pPr>
              <w:rPr>
                <w:sz w:val="18"/>
                <w:szCs w:val="18"/>
              </w:rPr>
            </w:pPr>
            <w:r>
              <w:rPr>
                <w:sz w:val="18"/>
                <w:szCs w:val="18"/>
              </w:rPr>
              <w:t>T</w:t>
            </w:r>
            <w:r w:rsidR="00366A73">
              <w:rPr>
                <w:sz w:val="18"/>
                <w:szCs w:val="18"/>
              </w:rPr>
              <w:t>bc</w:t>
            </w:r>
          </w:p>
        </w:tc>
        <w:tc>
          <w:tcPr>
            <w:tcW w:w="810" w:type="dxa"/>
            <w:vMerge/>
            <w:tcBorders>
              <w:left w:val="dotted" w:sz="4" w:space="0" w:color="auto"/>
              <w:bottom w:val="dotted" w:sz="4" w:space="0" w:color="auto"/>
              <w:right w:val="nil"/>
            </w:tcBorders>
            <w:vAlign w:val="center"/>
          </w:tcPr>
          <w:p w14:paraId="62CC8003"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A57F14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ACFB96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E08C6B7"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1BC1EBF"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8F424B5" w14:textId="77777777" w:rsidR="00366A73" w:rsidRPr="007C0E94" w:rsidRDefault="00366A73" w:rsidP="00161F93">
            <w:pPr>
              <w:rPr>
                <w:sz w:val="18"/>
                <w:szCs w:val="18"/>
              </w:rPr>
            </w:pPr>
          </w:p>
        </w:tc>
      </w:tr>
      <w:tr w:rsidR="00366A73" w:rsidRPr="00FB6D69" w14:paraId="5C26544C"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29762DC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5C831AC"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57CC605" w14:textId="0DBC3993"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7456" behindDoc="0" locked="0" layoutInCell="1" allowOverlap="1" wp14:anchorId="62FCD644" wp14:editId="27E70E5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08FD89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FCD644" id="Text Box 36" o:spid="_x0000_s1027" type="#_x0000_t202" style="position:absolute;left:0;text-align:left;margin-left:558pt;margin-top:211.8pt;width:124.7pt;height:1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08FD89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A2E927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EC5828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30F30161"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7B6F737" w14:textId="284D230B" w:rsidR="00366A73" w:rsidRPr="00315425" w:rsidRDefault="00366A73" w:rsidP="00366A73">
            <w:pPr>
              <w:jc w:val="center"/>
              <w:rPr>
                <w:rFonts w:cs="Arial"/>
                <w:b/>
                <w:sz w:val="4"/>
                <w:szCs w:val="20"/>
              </w:rPr>
            </w:pPr>
          </w:p>
          <w:p w14:paraId="5136D418" w14:textId="7E152FA7" w:rsidR="00366A73" w:rsidRPr="00315425" w:rsidRDefault="00366A73" w:rsidP="00366A73">
            <w:pPr>
              <w:jc w:val="center"/>
              <w:rPr>
                <w:rFonts w:cs="Arial"/>
                <w:b/>
                <w:sz w:val="6"/>
                <w:szCs w:val="20"/>
              </w:rPr>
            </w:pPr>
          </w:p>
          <w:p w14:paraId="3F7371C3" w14:textId="437765C2" w:rsidR="00366A73" w:rsidRDefault="00366A73" w:rsidP="00366A73">
            <w:pPr>
              <w:spacing w:after="40"/>
              <w:jc w:val="center"/>
              <w:rPr>
                <w:rFonts w:cs="Arial"/>
                <w:noProof/>
                <w:sz w:val="10"/>
                <w:szCs w:val="20"/>
                <w:lang w:eastAsia="en-US"/>
              </w:rPr>
            </w:pPr>
          </w:p>
          <w:p w14:paraId="4AE025E6" w14:textId="3D9D043C" w:rsidR="00366A73" w:rsidRDefault="00366A73" w:rsidP="00366A73">
            <w:pPr>
              <w:spacing w:after="40"/>
              <w:jc w:val="center"/>
              <w:rPr>
                <w:rFonts w:cs="Arial"/>
                <w:noProof/>
                <w:sz w:val="10"/>
                <w:szCs w:val="20"/>
                <w:lang w:eastAsia="en-US"/>
              </w:rPr>
            </w:pPr>
          </w:p>
          <w:p w14:paraId="033825C7" w14:textId="307BB578" w:rsidR="00D576D3" w:rsidRDefault="00D576D3" w:rsidP="00366A73">
            <w:pPr>
              <w:spacing w:after="40"/>
              <w:jc w:val="center"/>
              <w:rPr>
                <w:rFonts w:cs="Arial"/>
                <w:noProof/>
                <w:sz w:val="10"/>
                <w:szCs w:val="20"/>
                <w:lang w:eastAsia="en-US"/>
              </w:rPr>
            </w:pPr>
          </w:p>
          <w:p w14:paraId="5D3F8692" w14:textId="5D1B7354" w:rsidR="00D576D3" w:rsidRDefault="00D576D3" w:rsidP="00366A73">
            <w:pPr>
              <w:spacing w:after="40"/>
              <w:jc w:val="center"/>
              <w:rPr>
                <w:rFonts w:cs="Arial"/>
                <w:noProof/>
                <w:sz w:val="10"/>
                <w:szCs w:val="20"/>
                <w:lang w:eastAsia="en-US"/>
              </w:rPr>
            </w:pPr>
          </w:p>
          <w:p w14:paraId="65E93045" w14:textId="1EEA8CAC" w:rsidR="00D576D3" w:rsidRDefault="00D576D3" w:rsidP="00366A73">
            <w:pPr>
              <w:spacing w:after="40"/>
              <w:jc w:val="center"/>
              <w:rPr>
                <w:rFonts w:cs="Arial"/>
                <w:noProof/>
                <w:sz w:val="10"/>
                <w:szCs w:val="20"/>
                <w:lang w:eastAsia="en-US"/>
              </w:rPr>
            </w:pPr>
          </w:p>
          <w:p w14:paraId="2723761B" w14:textId="1676B890" w:rsidR="00D576D3" w:rsidRDefault="00D576D3" w:rsidP="00366A73">
            <w:pPr>
              <w:spacing w:after="40"/>
              <w:jc w:val="center"/>
              <w:rPr>
                <w:rFonts w:cs="Arial"/>
                <w:noProof/>
                <w:sz w:val="10"/>
                <w:szCs w:val="20"/>
                <w:lang w:eastAsia="en-US"/>
              </w:rPr>
            </w:pPr>
          </w:p>
          <w:p w14:paraId="63931C1D" w14:textId="040F3ECF" w:rsidR="00D576D3" w:rsidRDefault="00D576D3" w:rsidP="00366A73">
            <w:pPr>
              <w:spacing w:after="40"/>
              <w:jc w:val="center"/>
              <w:rPr>
                <w:rFonts w:cs="Arial"/>
                <w:noProof/>
                <w:sz w:val="10"/>
                <w:szCs w:val="20"/>
                <w:lang w:eastAsia="en-US"/>
              </w:rPr>
            </w:pPr>
          </w:p>
          <w:p w14:paraId="310C5FD6" w14:textId="6F2B9064" w:rsidR="00D576D3" w:rsidRDefault="00D576D3" w:rsidP="00366A73">
            <w:pPr>
              <w:spacing w:after="40"/>
              <w:jc w:val="center"/>
              <w:rPr>
                <w:rFonts w:cs="Arial"/>
                <w:noProof/>
                <w:sz w:val="10"/>
                <w:szCs w:val="20"/>
                <w:lang w:eastAsia="en-US"/>
              </w:rPr>
            </w:pPr>
          </w:p>
          <w:p w14:paraId="26B24F88" w14:textId="491DE8EA" w:rsidR="00D576D3" w:rsidRDefault="00D576D3" w:rsidP="00366A73">
            <w:pPr>
              <w:spacing w:after="40"/>
              <w:jc w:val="center"/>
              <w:rPr>
                <w:rFonts w:cs="Arial"/>
                <w:noProof/>
                <w:sz w:val="10"/>
                <w:szCs w:val="20"/>
                <w:lang w:eastAsia="en-US"/>
              </w:rPr>
            </w:pPr>
          </w:p>
          <w:p w14:paraId="5BFE7B67" w14:textId="0FFA35DF" w:rsidR="00D576D3" w:rsidRDefault="00D576D3" w:rsidP="00366A73">
            <w:pPr>
              <w:spacing w:after="40"/>
              <w:jc w:val="center"/>
              <w:rPr>
                <w:rFonts w:cs="Arial"/>
                <w:noProof/>
                <w:sz w:val="10"/>
                <w:szCs w:val="20"/>
                <w:lang w:eastAsia="en-US"/>
              </w:rPr>
            </w:pPr>
          </w:p>
          <w:p w14:paraId="09D63660" w14:textId="31B3D2C5" w:rsidR="00D576D3" w:rsidRDefault="00D576D3" w:rsidP="00366A73">
            <w:pPr>
              <w:spacing w:after="40"/>
              <w:jc w:val="center"/>
              <w:rPr>
                <w:rFonts w:cs="Arial"/>
                <w:noProof/>
                <w:sz w:val="10"/>
                <w:szCs w:val="20"/>
                <w:lang w:eastAsia="en-US"/>
              </w:rPr>
            </w:pPr>
          </w:p>
          <w:p w14:paraId="20440964" w14:textId="142C368D" w:rsidR="00D576D3" w:rsidRDefault="00D576D3" w:rsidP="00366A73">
            <w:pPr>
              <w:spacing w:after="40"/>
              <w:jc w:val="center"/>
              <w:rPr>
                <w:rFonts w:cs="Arial"/>
                <w:noProof/>
                <w:sz w:val="10"/>
                <w:szCs w:val="20"/>
                <w:lang w:eastAsia="en-US"/>
              </w:rPr>
            </w:pPr>
          </w:p>
          <w:p w14:paraId="57E54D44" w14:textId="49D8B703" w:rsidR="00D576D3" w:rsidRDefault="00D576D3" w:rsidP="00366A73">
            <w:pPr>
              <w:spacing w:after="40"/>
              <w:jc w:val="center"/>
              <w:rPr>
                <w:rFonts w:cs="Arial"/>
                <w:noProof/>
                <w:sz w:val="10"/>
                <w:szCs w:val="20"/>
                <w:lang w:eastAsia="en-US"/>
              </w:rPr>
            </w:pPr>
          </w:p>
          <w:p w14:paraId="1DBC3EB9" w14:textId="2E5CC239" w:rsidR="00D576D3" w:rsidRDefault="00D576D3" w:rsidP="00366A73">
            <w:pPr>
              <w:spacing w:after="40"/>
              <w:jc w:val="center"/>
              <w:rPr>
                <w:rFonts w:cs="Arial"/>
                <w:noProof/>
                <w:sz w:val="10"/>
                <w:szCs w:val="20"/>
                <w:lang w:eastAsia="en-US"/>
              </w:rPr>
            </w:pPr>
          </w:p>
          <w:p w14:paraId="0F0922E3" w14:textId="6F543896" w:rsidR="00D576D3" w:rsidRDefault="00C9633F" w:rsidP="00366A73">
            <w:pPr>
              <w:spacing w:after="40"/>
              <w:jc w:val="center"/>
              <w:rPr>
                <w:rFonts w:cs="Arial"/>
                <w:noProof/>
                <w:sz w:val="10"/>
                <w:szCs w:val="20"/>
                <w:lang w:eastAsia="en-US"/>
              </w:rPr>
            </w:pPr>
            <w:r>
              <w:rPr>
                <w:rFonts w:cs="Arial"/>
                <w:noProof/>
                <w:sz w:val="10"/>
                <w:szCs w:val="20"/>
                <w:lang w:eastAsia="en-US"/>
              </w:rPr>
              <mc:AlternateContent>
                <mc:Choice Requires="wpg">
                  <w:drawing>
                    <wp:anchor distT="0" distB="0" distL="114300" distR="114300" simplePos="0" relativeHeight="251685888" behindDoc="0" locked="0" layoutInCell="1" allowOverlap="1" wp14:anchorId="0D0BD2B3" wp14:editId="75CA4E9D">
                      <wp:simplePos x="0" y="0"/>
                      <wp:positionH relativeFrom="column">
                        <wp:posOffset>499745</wp:posOffset>
                      </wp:positionH>
                      <wp:positionV relativeFrom="paragraph">
                        <wp:posOffset>40640</wp:posOffset>
                      </wp:positionV>
                      <wp:extent cx="5593080" cy="2301240"/>
                      <wp:effectExtent l="0" t="0" r="26670" b="22860"/>
                      <wp:wrapNone/>
                      <wp:docPr id="21" name="Group 21"/>
                      <wp:cNvGraphicFramePr/>
                      <a:graphic xmlns:a="http://schemas.openxmlformats.org/drawingml/2006/main">
                        <a:graphicData uri="http://schemas.microsoft.com/office/word/2010/wordprocessingGroup">
                          <wpg:wgp>
                            <wpg:cNvGrpSpPr/>
                            <wpg:grpSpPr>
                              <a:xfrm>
                                <a:off x="0" y="0"/>
                                <a:ext cx="5593080" cy="2301240"/>
                                <a:chOff x="0" y="-30480"/>
                                <a:chExt cx="5593080" cy="2301240"/>
                              </a:xfrm>
                            </wpg:grpSpPr>
                            <wps:wsp>
                              <wps:cNvPr id="5" name="Rectangle 5"/>
                              <wps:cNvSpPr/>
                              <wps:spPr>
                                <a:xfrm>
                                  <a:off x="7620" y="1714500"/>
                                  <a:ext cx="1623060" cy="54864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9872EBA" w14:textId="127ACD09" w:rsidR="00D576D3" w:rsidRPr="00C9633F" w:rsidRDefault="00D576D3" w:rsidP="00D576D3">
                                    <w:pPr>
                                      <w:jc w:val="center"/>
                                      <w:rPr>
                                        <w:b/>
                                        <w:bCs/>
                                        <w:color w:val="000000" w:themeColor="text1"/>
                                        <w:szCs w:val="20"/>
                                      </w:rPr>
                                    </w:pPr>
                                    <w:r w:rsidRPr="00C9633F">
                                      <w:rPr>
                                        <w:b/>
                                        <w:bCs/>
                                        <w:color w:val="000000" w:themeColor="text1"/>
                                        <w:szCs w:val="20"/>
                                      </w:rPr>
                                      <w:t>Sustainability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845820"/>
                                  <a:ext cx="1623060" cy="54864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B505FB0" w14:textId="0CF53092" w:rsidR="00D576D3" w:rsidRPr="00D576D3" w:rsidRDefault="00A478A5" w:rsidP="00D576D3">
                                    <w:pPr>
                                      <w:jc w:val="center"/>
                                      <w:rPr>
                                        <w:color w:val="000000" w:themeColor="text1"/>
                                        <w:sz w:val="18"/>
                                        <w:szCs w:val="18"/>
                                      </w:rPr>
                                    </w:pPr>
                                    <w:r>
                                      <w:rPr>
                                        <w:color w:val="000000" w:themeColor="text1"/>
                                        <w:sz w:val="18"/>
                                        <w:szCs w:val="18"/>
                                      </w:rPr>
                                      <w:t xml:space="preserve">HMP </w:t>
                                    </w:r>
                                    <w:proofErr w:type="spellStart"/>
                                    <w:r>
                                      <w:rPr>
                                        <w:color w:val="000000" w:themeColor="text1"/>
                                        <w:sz w:val="18"/>
                                        <w:szCs w:val="18"/>
                                      </w:rPr>
                                      <w:t>Altcourse</w:t>
                                    </w:r>
                                    <w:proofErr w:type="spellEnd"/>
                                    <w:r>
                                      <w:rPr>
                                        <w:color w:val="000000" w:themeColor="text1"/>
                                        <w:sz w:val="18"/>
                                        <w:szCs w:val="18"/>
                                      </w:rPr>
                                      <w:t xml:space="preserve"> </w:t>
                                    </w:r>
                                    <w:r w:rsidR="00D576D3" w:rsidRPr="00D576D3">
                                      <w:rPr>
                                        <w:color w:val="000000" w:themeColor="text1"/>
                                        <w:sz w:val="18"/>
                                        <w:szCs w:val="18"/>
                                      </w:rPr>
                                      <w:t>Head of FM &amp; Infrastructure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284220" y="-30480"/>
                                  <a:ext cx="2308860" cy="2301240"/>
                                </a:xfrm>
                                <a:prstGeom prst="rect">
                                  <a:avLst/>
                                </a:prstGeom>
                                <a:solidFill>
                                  <a:schemeClr val="bg1">
                                    <a:lumMod val="85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08D4442" w14:textId="41DC6E6F" w:rsidR="00D576D3" w:rsidRDefault="00D576D3" w:rsidP="00A478A5">
                                    <w:pPr>
                                      <w:jc w:val="center"/>
                                      <w:rPr>
                                        <w:color w:val="000000" w:themeColor="text1"/>
                                        <w:sz w:val="18"/>
                                        <w:szCs w:val="18"/>
                                      </w:rPr>
                                    </w:pPr>
                                    <w:r w:rsidRPr="00A478A5">
                                      <w:rPr>
                                        <w:color w:val="000000" w:themeColor="text1"/>
                                        <w:sz w:val="18"/>
                                        <w:szCs w:val="18"/>
                                      </w:rPr>
                                      <w:t>Head of Energy and Sustainability (</w:t>
                                    </w:r>
                                    <w:r w:rsidR="00A478A5" w:rsidRPr="00A478A5">
                                      <w:rPr>
                                        <w:color w:val="000000" w:themeColor="text1"/>
                                        <w:sz w:val="18"/>
                                        <w:szCs w:val="18"/>
                                      </w:rPr>
                                      <w:t xml:space="preserve">PPS, </w:t>
                                    </w:r>
                                    <w:r w:rsidRPr="00A478A5">
                                      <w:rPr>
                                        <w:color w:val="000000" w:themeColor="text1"/>
                                        <w:sz w:val="18"/>
                                        <w:szCs w:val="18"/>
                                      </w:rPr>
                                      <w:t>Government and Agencies)</w:t>
                                    </w:r>
                                  </w:p>
                                  <w:p w14:paraId="160587E7" w14:textId="77777777" w:rsidR="00A478A5" w:rsidRPr="00A478A5" w:rsidRDefault="00A478A5" w:rsidP="00A478A5">
                                    <w:pPr>
                                      <w:jc w:val="center"/>
                                      <w:rPr>
                                        <w:color w:val="000000" w:themeColor="text1"/>
                                        <w:sz w:val="18"/>
                                        <w:szCs w:val="18"/>
                                      </w:rPr>
                                    </w:pPr>
                                  </w:p>
                                  <w:p w14:paraId="4C68AE4A" w14:textId="6D3B666F" w:rsidR="00A478A5" w:rsidRDefault="00A478A5" w:rsidP="00A478A5">
                                    <w:pPr>
                                      <w:jc w:val="center"/>
                                      <w:rPr>
                                        <w:color w:val="000000" w:themeColor="text1"/>
                                        <w:sz w:val="18"/>
                                        <w:szCs w:val="18"/>
                                      </w:rPr>
                                    </w:pPr>
                                    <w:r w:rsidRPr="00A478A5">
                                      <w:rPr>
                                        <w:color w:val="000000" w:themeColor="text1"/>
                                        <w:sz w:val="18"/>
                                        <w:szCs w:val="18"/>
                                      </w:rPr>
                                      <w:t>Head of Energy and Sustainability Services (Tech and Services)</w:t>
                                    </w:r>
                                  </w:p>
                                  <w:p w14:paraId="1AD58F09" w14:textId="0BFD291A" w:rsidR="00A478A5" w:rsidRDefault="00A478A5" w:rsidP="00A478A5">
                                    <w:pPr>
                                      <w:jc w:val="center"/>
                                      <w:rPr>
                                        <w:color w:val="000000" w:themeColor="text1"/>
                                        <w:sz w:val="18"/>
                                        <w:szCs w:val="18"/>
                                      </w:rPr>
                                    </w:pPr>
                                  </w:p>
                                  <w:p w14:paraId="0A1E9142" w14:textId="6EC3734C" w:rsidR="00D75CC3" w:rsidRDefault="00D75CC3" w:rsidP="00A478A5">
                                    <w:pPr>
                                      <w:jc w:val="center"/>
                                      <w:rPr>
                                        <w:color w:val="000000" w:themeColor="text1"/>
                                        <w:sz w:val="18"/>
                                        <w:szCs w:val="18"/>
                                      </w:rPr>
                                    </w:pPr>
                                    <w:r>
                                      <w:rPr>
                                        <w:color w:val="000000" w:themeColor="text1"/>
                                        <w:sz w:val="18"/>
                                        <w:szCs w:val="18"/>
                                      </w:rPr>
                                      <w:t xml:space="preserve">Head of Waste Management (Tech and Services) </w:t>
                                    </w:r>
                                  </w:p>
                                  <w:p w14:paraId="5B2B1275" w14:textId="77777777" w:rsidR="00D75CC3" w:rsidRDefault="00D75CC3" w:rsidP="00A478A5">
                                    <w:pPr>
                                      <w:jc w:val="center"/>
                                      <w:rPr>
                                        <w:color w:val="000000" w:themeColor="text1"/>
                                        <w:sz w:val="18"/>
                                        <w:szCs w:val="18"/>
                                      </w:rPr>
                                    </w:pPr>
                                  </w:p>
                                  <w:p w14:paraId="0CB95EB9" w14:textId="0982A9AF" w:rsidR="00A478A5" w:rsidRDefault="004766C9" w:rsidP="00D576D3">
                                    <w:pPr>
                                      <w:jc w:val="center"/>
                                      <w:rPr>
                                        <w:color w:val="000000" w:themeColor="text1"/>
                                        <w:sz w:val="18"/>
                                        <w:szCs w:val="18"/>
                                      </w:rPr>
                                    </w:pPr>
                                    <w:r>
                                      <w:rPr>
                                        <w:color w:val="000000" w:themeColor="text1"/>
                                        <w:sz w:val="18"/>
                                        <w:szCs w:val="18"/>
                                      </w:rPr>
                                      <w:t>Corporate Responsibility Director</w:t>
                                    </w:r>
                                  </w:p>
                                  <w:p w14:paraId="74B45EC9" w14:textId="46A53869" w:rsidR="00D75CC3" w:rsidRDefault="00D75CC3" w:rsidP="00D576D3">
                                    <w:pPr>
                                      <w:jc w:val="center"/>
                                      <w:rPr>
                                        <w:color w:val="000000" w:themeColor="text1"/>
                                        <w:sz w:val="18"/>
                                        <w:szCs w:val="18"/>
                                      </w:rPr>
                                    </w:pPr>
                                  </w:p>
                                  <w:p w14:paraId="4B71E37E" w14:textId="15AA0564" w:rsidR="00D75CC3" w:rsidRDefault="00D75CC3" w:rsidP="00D576D3">
                                    <w:pPr>
                                      <w:jc w:val="center"/>
                                      <w:rPr>
                                        <w:color w:val="000000" w:themeColor="text1"/>
                                        <w:sz w:val="18"/>
                                        <w:szCs w:val="18"/>
                                      </w:rPr>
                                    </w:pPr>
                                    <w:r>
                                      <w:rPr>
                                        <w:color w:val="000000" w:themeColor="text1"/>
                                        <w:sz w:val="18"/>
                                        <w:szCs w:val="18"/>
                                      </w:rPr>
                                      <w:t>Director of Social Impact</w:t>
                                    </w:r>
                                  </w:p>
                                  <w:p w14:paraId="369D9B54" w14:textId="575CC2BA" w:rsidR="00D75CC3" w:rsidRDefault="00D75CC3" w:rsidP="00D576D3">
                                    <w:pPr>
                                      <w:jc w:val="center"/>
                                      <w:rPr>
                                        <w:color w:val="000000" w:themeColor="text1"/>
                                        <w:sz w:val="18"/>
                                        <w:szCs w:val="18"/>
                                      </w:rPr>
                                    </w:pPr>
                                  </w:p>
                                  <w:p w14:paraId="1CA731EA" w14:textId="30C7E742" w:rsidR="00D75CC3" w:rsidRPr="00D576D3" w:rsidRDefault="00D75CC3" w:rsidP="00D576D3">
                                    <w:pPr>
                                      <w:jc w:val="center"/>
                                      <w:rPr>
                                        <w:color w:val="000000" w:themeColor="text1"/>
                                        <w:sz w:val="18"/>
                                        <w:szCs w:val="18"/>
                                      </w:rPr>
                                    </w:pPr>
                                    <w:r>
                                      <w:rPr>
                                        <w:color w:val="000000" w:themeColor="text1"/>
                                        <w:sz w:val="18"/>
                                        <w:szCs w:val="18"/>
                                      </w:rPr>
                                      <w:t>Head of Community Development (Social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onnector: Elbow 15"/>
                              <wps:cNvCnPr/>
                              <wps:spPr>
                                <a:xfrm flipV="1">
                                  <a:off x="1638300" y="1203960"/>
                                  <a:ext cx="1653540" cy="792480"/>
                                </a:xfrm>
                                <a:prstGeom prst="bentConnector3">
                                  <a:avLst/>
                                </a:prstGeom>
                                <a:ln w="19050">
                                  <a:prstDash val="lg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Rectangle 16"/>
                              <wps:cNvSpPr/>
                              <wps:spPr>
                                <a:xfrm>
                                  <a:off x="15240" y="1432560"/>
                                  <a:ext cx="822960" cy="31242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EEDEB" w14:textId="0FBC5CA3" w:rsidR="00D75CC3" w:rsidRPr="00C9633F" w:rsidRDefault="00D75CC3" w:rsidP="00D75CC3">
                                    <w:pPr>
                                      <w:jc w:val="center"/>
                                      <w:rPr>
                                        <w:i/>
                                        <w:iCs/>
                                        <w:color w:val="000000" w:themeColor="text1"/>
                                        <w:sz w:val="18"/>
                                        <w:szCs w:val="18"/>
                                      </w:rPr>
                                    </w:pPr>
                                    <w:r w:rsidRPr="00C9633F">
                                      <w:rPr>
                                        <w:i/>
                                        <w:iCs/>
                                        <w:color w:val="000000" w:themeColor="text1"/>
                                        <w:sz w:val="18"/>
                                        <w:szCs w:val="18"/>
                                      </w:rPr>
                                      <w:t>Direct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385060" y="1257300"/>
                                  <a:ext cx="1013460" cy="80772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E97555" w14:textId="400F24AC" w:rsidR="00D75CC3" w:rsidRPr="00C9633F" w:rsidRDefault="00D75CC3" w:rsidP="00D75CC3">
                                    <w:pPr>
                                      <w:jc w:val="center"/>
                                      <w:rPr>
                                        <w:i/>
                                        <w:iCs/>
                                        <w:color w:val="000000" w:themeColor="text1"/>
                                        <w:sz w:val="18"/>
                                        <w:szCs w:val="18"/>
                                      </w:rPr>
                                    </w:pPr>
                                    <w:r w:rsidRPr="00C9633F">
                                      <w:rPr>
                                        <w:i/>
                                        <w:iCs/>
                                        <w:color w:val="000000" w:themeColor="text1"/>
                                        <w:sz w:val="18"/>
                                        <w:szCs w:val="18"/>
                                      </w:rPr>
                                      <w:t xml:space="preserve">Supported by </w:t>
                                    </w:r>
                                    <w:r w:rsidR="00C9633F" w:rsidRPr="00C9633F">
                                      <w:rPr>
                                        <w:i/>
                                        <w:iCs/>
                                        <w:color w:val="000000" w:themeColor="text1"/>
                                        <w:sz w:val="18"/>
                                        <w:szCs w:val="18"/>
                                      </w:rPr>
                                      <w:t xml:space="preserve">the leads of </w:t>
                                    </w:r>
                                    <w:r w:rsidRPr="00C9633F">
                                      <w:rPr>
                                        <w:i/>
                                        <w:iCs/>
                                        <w:color w:val="000000" w:themeColor="text1"/>
                                        <w:sz w:val="18"/>
                                        <w:szCs w:val="18"/>
                                      </w:rPr>
                                      <w:t>Sodexo’s professional families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620" y="0"/>
                                  <a:ext cx="1623060" cy="54864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C0F9465" w14:textId="6B1DC275" w:rsidR="00C9633F" w:rsidRPr="00D576D3" w:rsidRDefault="00C9633F" w:rsidP="00C9633F">
                                    <w:pPr>
                                      <w:jc w:val="center"/>
                                      <w:rPr>
                                        <w:color w:val="000000" w:themeColor="text1"/>
                                        <w:sz w:val="18"/>
                                        <w:szCs w:val="18"/>
                                      </w:rPr>
                                    </w:pPr>
                                    <w:r>
                                      <w:rPr>
                                        <w:color w:val="000000" w:themeColor="text1"/>
                                        <w:sz w:val="18"/>
                                        <w:szCs w:val="18"/>
                                      </w:rPr>
                                      <w:t xml:space="preserve">HMP </w:t>
                                    </w:r>
                                    <w:proofErr w:type="spellStart"/>
                                    <w:r>
                                      <w:rPr>
                                        <w:color w:val="000000" w:themeColor="text1"/>
                                        <w:sz w:val="18"/>
                                        <w:szCs w:val="18"/>
                                      </w:rPr>
                                      <w:t>Altcourse</w:t>
                                    </w:r>
                                    <w:proofErr w:type="spellEnd"/>
                                    <w:r>
                                      <w:rPr>
                                        <w:color w:val="000000" w:themeColor="text1"/>
                                        <w:sz w:val="18"/>
                                        <w:szCs w:val="18"/>
                                      </w:rPr>
                                      <w:t xml:space="preserv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rrow: Up 19"/>
                              <wps:cNvSpPr/>
                              <wps:spPr>
                                <a:xfrm>
                                  <a:off x="758190" y="560070"/>
                                  <a:ext cx="110490" cy="2857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D0BD2B3" id="Group 21" o:spid="_x0000_s1028" style="position:absolute;left:0;text-align:left;margin-left:39.35pt;margin-top:3.2pt;width:440.4pt;height:181.2pt;z-index:251685888;mso-height-relative:margin" coordorigin=",-304" coordsize="55930,2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">
                      <v:rect id="Rectangle 5" o:spid="_x0000_s1029" style="position:absolute;left:76;top:17145;width:16230;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" fillcolor="#cbcae7 [671]" strokecolor="#121a4d [1604]" strokeweight=".25pt">
                        <v:textbox>
                          <w:txbxContent>
                            <w:p w14:paraId="19872EBA" w14:textId="127ACD09" w:rsidR="00D576D3" w:rsidRPr="00C9633F" w:rsidRDefault="00D576D3" w:rsidP="00D576D3">
                              <w:pPr>
                                <w:jc w:val="center"/>
                                <w:rPr>
                                  <w:b/>
                                  <w:bCs/>
                                  <w:color w:val="000000" w:themeColor="text1"/>
                                  <w:szCs w:val="20"/>
                                </w:rPr>
                              </w:pPr>
                              <w:r w:rsidRPr="00C9633F">
                                <w:rPr>
                                  <w:b/>
                                  <w:bCs/>
                                  <w:color w:val="000000" w:themeColor="text1"/>
                                  <w:szCs w:val="20"/>
                                </w:rPr>
                                <w:t>Sustainability Manager</w:t>
                              </w:r>
                            </w:p>
                          </w:txbxContent>
                        </v:textbox>
                      </v:rect>
                      <v:rect id="Rectangle 6" o:spid="_x0000_s1030" style="position:absolute;top:8458;width:16230;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" fillcolor="#cbcae7 [671]" strokecolor="#121a4d [1604]" strokeweight=".25pt">
                        <v:textbox>
                          <w:txbxContent>
                            <w:p w14:paraId="4B505FB0" w14:textId="0CF53092" w:rsidR="00D576D3" w:rsidRPr="00D576D3" w:rsidRDefault="00A478A5" w:rsidP="00D576D3">
                              <w:pPr>
                                <w:jc w:val="center"/>
                                <w:rPr>
                                  <w:color w:val="000000" w:themeColor="text1"/>
                                  <w:sz w:val="18"/>
                                  <w:szCs w:val="18"/>
                                </w:rPr>
                              </w:pPr>
                              <w:r>
                                <w:rPr>
                                  <w:color w:val="000000" w:themeColor="text1"/>
                                  <w:sz w:val="18"/>
                                  <w:szCs w:val="18"/>
                                </w:rPr>
                                <w:t xml:space="preserve">HMP </w:t>
                              </w:r>
                              <w:proofErr w:type="spellStart"/>
                              <w:r>
                                <w:rPr>
                                  <w:color w:val="000000" w:themeColor="text1"/>
                                  <w:sz w:val="18"/>
                                  <w:szCs w:val="18"/>
                                </w:rPr>
                                <w:t>Altcourse</w:t>
                              </w:r>
                              <w:proofErr w:type="spellEnd"/>
                              <w:r>
                                <w:rPr>
                                  <w:color w:val="000000" w:themeColor="text1"/>
                                  <w:sz w:val="18"/>
                                  <w:szCs w:val="18"/>
                                </w:rPr>
                                <w:t xml:space="preserve"> </w:t>
                              </w:r>
                              <w:r w:rsidR="00D576D3" w:rsidRPr="00D576D3">
                                <w:rPr>
                                  <w:color w:val="000000" w:themeColor="text1"/>
                                  <w:sz w:val="18"/>
                                  <w:szCs w:val="18"/>
                                </w:rPr>
                                <w:t>Head of FM &amp; Infrastructure</w:t>
                              </w:r>
                            </w:p>
                          </w:txbxContent>
                        </v:textbox>
                      </v:rect>
                      <v:rect id="Rectangle 7" o:spid="_x0000_s1031" style="position:absolute;left:32842;top:-304;width:23088;height:23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" fillcolor="#d8d8d8 [2732]" strokecolor="#121a4d [1604]" strokeweight=".25pt">
                        <v:textbox>
                          <w:txbxContent>
                            <w:p w14:paraId="208D4442" w14:textId="41DC6E6F" w:rsidR="00D576D3" w:rsidRDefault="00D576D3" w:rsidP="00A478A5">
                              <w:pPr>
                                <w:jc w:val="center"/>
                                <w:rPr>
                                  <w:color w:val="000000" w:themeColor="text1"/>
                                  <w:sz w:val="18"/>
                                  <w:szCs w:val="18"/>
                                </w:rPr>
                              </w:pPr>
                              <w:r w:rsidRPr="00A478A5">
                                <w:rPr>
                                  <w:color w:val="000000" w:themeColor="text1"/>
                                  <w:sz w:val="18"/>
                                  <w:szCs w:val="18"/>
                                </w:rPr>
                                <w:t>Head of Energy and Sustainability (</w:t>
                              </w:r>
                              <w:r w:rsidR="00A478A5" w:rsidRPr="00A478A5">
                                <w:rPr>
                                  <w:color w:val="000000" w:themeColor="text1"/>
                                  <w:sz w:val="18"/>
                                  <w:szCs w:val="18"/>
                                </w:rPr>
                                <w:t xml:space="preserve">PPS, </w:t>
                              </w:r>
                              <w:r w:rsidRPr="00A478A5">
                                <w:rPr>
                                  <w:color w:val="000000" w:themeColor="text1"/>
                                  <w:sz w:val="18"/>
                                  <w:szCs w:val="18"/>
                                </w:rPr>
                                <w:t>Government and Agencies)</w:t>
                              </w:r>
                            </w:p>
                            <w:p w14:paraId="160587E7" w14:textId="77777777" w:rsidR="00A478A5" w:rsidRPr="00A478A5" w:rsidRDefault="00A478A5" w:rsidP="00A478A5">
                              <w:pPr>
                                <w:jc w:val="center"/>
                                <w:rPr>
                                  <w:color w:val="000000" w:themeColor="text1"/>
                                  <w:sz w:val="18"/>
                                  <w:szCs w:val="18"/>
                                </w:rPr>
                              </w:pPr>
                            </w:p>
                            <w:p w14:paraId="4C68AE4A" w14:textId="6D3B666F" w:rsidR="00A478A5" w:rsidRDefault="00A478A5" w:rsidP="00A478A5">
                              <w:pPr>
                                <w:jc w:val="center"/>
                                <w:rPr>
                                  <w:color w:val="000000" w:themeColor="text1"/>
                                  <w:sz w:val="18"/>
                                  <w:szCs w:val="18"/>
                                </w:rPr>
                              </w:pPr>
                              <w:r w:rsidRPr="00A478A5">
                                <w:rPr>
                                  <w:color w:val="000000" w:themeColor="text1"/>
                                  <w:sz w:val="18"/>
                                  <w:szCs w:val="18"/>
                                </w:rPr>
                                <w:t>Head of Energy and Sustainability Services (Tech and Services)</w:t>
                              </w:r>
                            </w:p>
                            <w:p w14:paraId="1AD58F09" w14:textId="0BFD291A" w:rsidR="00A478A5" w:rsidRDefault="00A478A5" w:rsidP="00A478A5">
                              <w:pPr>
                                <w:jc w:val="center"/>
                                <w:rPr>
                                  <w:color w:val="000000" w:themeColor="text1"/>
                                  <w:sz w:val="18"/>
                                  <w:szCs w:val="18"/>
                                </w:rPr>
                              </w:pPr>
                            </w:p>
                            <w:p w14:paraId="0A1E9142" w14:textId="6EC3734C" w:rsidR="00D75CC3" w:rsidRDefault="00D75CC3" w:rsidP="00A478A5">
                              <w:pPr>
                                <w:jc w:val="center"/>
                                <w:rPr>
                                  <w:color w:val="000000" w:themeColor="text1"/>
                                  <w:sz w:val="18"/>
                                  <w:szCs w:val="18"/>
                                </w:rPr>
                              </w:pPr>
                              <w:r>
                                <w:rPr>
                                  <w:color w:val="000000" w:themeColor="text1"/>
                                  <w:sz w:val="18"/>
                                  <w:szCs w:val="18"/>
                                </w:rPr>
                                <w:t xml:space="preserve">Head of Waste Management (Tech and Services) </w:t>
                              </w:r>
                            </w:p>
                            <w:p w14:paraId="5B2B1275" w14:textId="77777777" w:rsidR="00D75CC3" w:rsidRDefault="00D75CC3" w:rsidP="00A478A5">
                              <w:pPr>
                                <w:jc w:val="center"/>
                                <w:rPr>
                                  <w:color w:val="000000" w:themeColor="text1"/>
                                  <w:sz w:val="18"/>
                                  <w:szCs w:val="18"/>
                                </w:rPr>
                              </w:pPr>
                            </w:p>
                            <w:p w14:paraId="0CB95EB9" w14:textId="0982A9AF" w:rsidR="00A478A5" w:rsidRDefault="004766C9" w:rsidP="00D576D3">
                              <w:pPr>
                                <w:jc w:val="center"/>
                                <w:rPr>
                                  <w:color w:val="000000" w:themeColor="text1"/>
                                  <w:sz w:val="18"/>
                                  <w:szCs w:val="18"/>
                                </w:rPr>
                              </w:pPr>
                              <w:r>
                                <w:rPr>
                                  <w:color w:val="000000" w:themeColor="text1"/>
                                  <w:sz w:val="18"/>
                                  <w:szCs w:val="18"/>
                                </w:rPr>
                                <w:t>Corporate Responsibility Director</w:t>
                              </w:r>
                            </w:p>
                            <w:p w14:paraId="74B45EC9" w14:textId="46A53869" w:rsidR="00D75CC3" w:rsidRDefault="00D75CC3" w:rsidP="00D576D3">
                              <w:pPr>
                                <w:jc w:val="center"/>
                                <w:rPr>
                                  <w:color w:val="000000" w:themeColor="text1"/>
                                  <w:sz w:val="18"/>
                                  <w:szCs w:val="18"/>
                                </w:rPr>
                              </w:pPr>
                            </w:p>
                            <w:p w14:paraId="4B71E37E" w14:textId="15AA0564" w:rsidR="00D75CC3" w:rsidRDefault="00D75CC3" w:rsidP="00D576D3">
                              <w:pPr>
                                <w:jc w:val="center"/>
                                <w:rPr>
                                  <w:color w:val="000000" w:themeColor="text1"/>
                                  <w:sz w:val="18"/>
                                  <w:szCs w:val="18"/>
                                </w:rPr>
                              </w:pPr>
                              <w:r>
                                <w:rPr>
                                  <w:color w:val="000000" w:themeColor="text1"/>
                                  <w:sz w:val="18"/>
                                  <w:szCs w:val="18"/>
                                </w:rPr>
                                <w:t>Director of Social Impact</w:t>
                              </w:r>
                            </w:p>
                            <w:p w14:paraId="369D9B54" w14:textId="575CC2BA" w:rsidR="00D75CC3" w:rsidRDefault="00D75CC3" w:rsidP="00D576D3">
                              <w:pPr>
                                <w:jc w:val="center"/>
                                <w:rPr>
                                  <w:color w:val="000000" w:themeColor="text1"/>
                                  <w:sz w:val="18"/>
                                  <w:szCs w:val="18"/>
                                </w:rPr>
                              </w:pPr>
                            </w:p>
                            <w:p w14:paraId="1CA731EA" w14:textId="30C7E742" w:rsidR="00D75CC3" w:rsidRPr="00D576D3" w:rsidRDefault="00D75CC3" w:rsidP="00D576D3">
                              <w:pPr>
                                <w:jc w:val="center"/>
                                <w:rPr>
                                  <w:color w:val="000000" w:themeColor="text1"/>
                                  <w:sz w:val="18"/>
                                  <w:szCs w:val="18"/>
                                </w:rPr>
                              </w:pPr>
                              <w:r>
                                <w:rPr>
                                  <w:color w:val="000000" w:themeColor="text1"/>
                                  <w:sz w:val="18"/>
                                  <w:szCs w:val="18"/>
                                </w:rPr>
                                <w:t>Head of Community Development (Social Value)</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32" type="#_x0000_t34" style="position:absolute;left:16383;top:12039;width:16535;height:792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" strokecolor="#233293 [3044]" strokeweight="1.5pt">
                        <v:stroke dashstyle="longDash" startarrow="block" endarrow="block"/>
                      </v:shape>
                      <v:rect id="Rectangle 16" o:spid="_x0000_s1033" style="position:absolute;left:152;top:14325;width:8230;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" filled="f" stroked="f" strokeweight=".25pt">
                        <v:textbox>
                          <w:txbxContent>
                            <w:p w14:paraId="54CEEDEB" w14:textId="0FBC5CA3" w:rsidR="00D75CC3" w:rsidRPr="00C9633F" w:rsidRDefault="00D75CC3" w:rsidP="00D75CC3">
                              <w:pPr>
                                <w:jc w:val="center"/>
                                <w:rPr>
                                  <w:i/>
                                  <w:iCs/>
                                  <w:color w:val="000000" w:themeColor="text1"/>
                                  <w:sz w:val="18"/>
                                  <w:szCs w:val="18"/>
                                </w:rPr>
                              </w:pPr>
                              <w:r w:rsidRPr="00C9633F">
                                <w:rPr>
                                  <w:i/>
                                  <w:iCs/>
                                  <w:color w:val="000000" w:themeColor="text1"/>
                                  <w:sz w:val="18"/>
                                  <w:szCs w:val="18"/>
                                </w:rPr>
                                <w:t>Direct report</w:t>
                              </w:r>
                            </w:p>
                          </w:txbxContent>
                        </v:textbox>
                      </v:rect>
                      <v:rect id="Rectangle 17" o:spid="_x0000_s1034" style="position:absolute;left:23850;top:12573;width:10135;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" filled="f" stroked="f" strokeweight=".25pt">
                        <v:textbox>
                          <w:txbxContent>
                            <w:p w14:paraId="6FE97555" w14:textId="400F24AC" w:rsidR="00D75CC3" w:rsidRPr="00C9633F" w:rsidRDefault="00D75CC3" w:rsidP="00D75CC3">
                              <w:pPr>
                                <w:jc w:val="center"/>
                                <w:rPr>
                                  <w:i/>
                                  <w:iCs/>
                                  <w:color w:val="000000" w:themeColor="text1"/>
                                  <w:sz w:val="18"/>
                                  <w:szCs w:val="18"/>
                                </w:rPr>
                              </w:pPr>
                              <w:r w:rsidRPr="00C9633F">
                                <w:rPr>
                                  <w:i/>
                                  <w:iCs/>
                                  <w:color w:val="000000" w:themeColor="text1"/>
                                  <w:sz w:val="18"/>
                                  <w:szCs w:val="18"/>
                                </w:rPr>
                                <w:t xml:space="preserve">Supported by </w:t>
                              </w:r>
                              <w:r w:rsidR="00C9633F" w:rsidRPr="00C9633F">
                                <w:rPr>
                                  <w:i/>
                                  <w:iCs/>
                                  <w:color w:val="000000" w:themeColor="text1"/>
                                  <w:sz w:val="18"/>
                                  <w:szCs w:val="18"/>
                                </w:rPr>
                                <w:t xml:space="preserve">the leads of </w:t>
                              </w:r>
                              <w:r w:rsidRPr="00C9633F">
                                <w:rPr>
                                  <w:i/>
                                  <w:iCs/>
                                  <w:color w:val="000000" w:themeColor="text1"/>
                                  <w:sz w:val="18"/>
                                  <w:szCs w:val="18"/>
                                </w:rPr>
                                <w:t>Sodexo’s professional families</w:t>
                              </w:r>
                            </w:p>
                          </w:txbxContent>
                        </v:textbox>
                      </v:rect>
                      <v:rect id="Rectangle 18" o:spid="_x0000_s1035" style="position:absolute;left:76;width:16230;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" fillcolor="#cbcae7 [671]" strokecolor="#121a4d [1604]" strokeweight=".25pt">
                        <v:textbox>
                          <w:txbxContent>
                            <w:p w14:paraId="4C0F9465" w14:textId="6B1DC275" w:rsidR="00C9633F" w:rsidRPr="00D576D3" w:rsidRDefault="00C9633F" w:rsidP="00C9633F">
                              <w:pPr>
                                <w:jc w:val="center"/>
                                <w:rPr>
                                  <w:color w:val="000000" w:themeColor="text1"/>
                                  <w:sz w:val="18"/>
                                  <w:szCs w:val="18"/>
                                </w:rPr>
                              </w:pPr>
                              <w:r>
                                <w:rPr>
                                  <w:color w:val="000000" w:themeColor="text1"/>
                                  <w:sz w:val="18"/>
                                  <w:szCs w:val="18"/>
                                </w:rPr>
                                <w:t xml:space="preserve">HMP </w:t>
                              </w:r>
                              <w:proofErr w:type="spellStart"/>
                              <w:r>
                                <w:rPr>
                                  <w:color w:val="000000" w:themeColor="text1"/>
                                  <w:sz w:val="18"/>
                                  <w:szCs w:val="18"/>
                                </w:rPr>
                                <w:t>Altcourse</w:t>
                              </w:r>
                              <w:proofErr w:type="spellEnd"/>
                              <w:r>
                                <w:rPr>
                                  <w:color w:val="000000" w:themeColor="text1"/>
                                  <w:sz w:val="18"/>
                                  <w:szCs w:val="18"/>
                                </w:rPr>
                                <w:t xml:space="preserve"> Director</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9" o:spid="_x0000_s1036" type="#_x0000_t68" style="position:absolute;left:7581;top:5600;width:110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" adj="4176" fillcolor="#25359c [3204]" strokecolor="#121a4d [1604]" strokeweight="2pt"/>
                    </v:group>
                  </w:pict>
                </mc:Fallback>
              </mc:AlternateContent>
            </w:r>
          </w:p>
          <w:p w14:paraId="53122DCF" w14:textId="5DAA1CC1" w:rsidR="00D576D3" w:rsidRDefault="00D576D3" w:rsidP="00366A73">
            <w:pPr>
              <w:spacing w:after="40"/>
              <w:jc w:val="center"/>
              <w:rPr>
                <w:rFonts w:cs="Arial"/>
                <w:noProof/>
                <w:sz w:val="10"/>
                <w:szCs w:val="20"/>
                <w:lang w:eastAsia="en-US"/>
              </w:rPr>
            </w:pPr>
          </w:p>
          <w:p w14:paraId="380C0179" w14:textId="7024A754" w:rsidR="00D576D3" w:rsidRDefault="00C9633F" w:rsidP="00366A73">
            <w:pPr>
              <w:spacing w:after="40"/>
              <w:jc w:val="center"/>
              <w:rPr>
                <w:rFonts w:cs="Arial"/>
                <w:noProof/>
                <w:sz w:val="10"/>
                <w:szCs w:val="20"/>
                <w:lang w:eastAsia="en-US"/>
              </w:rPr>
            </w:pPr>
            <w:r>
              <w:rPr>
                <w:rFonts w:cs="Arial"/>
                <w:noProof/>
                <w:sz w:val="10"/>
                <w:szCs w:val="20"/>
                <w:lang w:eastAsia="en-US"/>
              </w:rPr>
              <mc:AlternateContent>
                <mc:Choice Requires="wps">
                  <w:drawing>
                    <wp:anchor distT="0" distB="0" distL="114300" distR="114300" simplePos="0" relativeHeight="251675648" behindDoc="0" locked="0" layoutInCell="1" allowOverlap="1" wp14:anchorId="28263BE2" wp14:editId="0505C339">
                      <wp:simplePos x="0" y="0"/>
                      <wp:positionH relativeFrom="column">
                        <wp:posOffset>1261110</wp:posOffset>
                      </wp:positionH>
                      <wp:positionV relativeFrom="paragraph">
                        <wp:posOffset>1283970</wp:posOffset>
                      </wp:positionV>
                      <wp:extent cx="110490" cy="285750"/>
                      <wp:effectExtent l="19050" t="19050" r="41910" b="19050"/>
                      <wp:wrapNone/>
                      <wp:docPr id="11" name="Arrow: Up 11"/>
                      <wp:cNvGraphicFramePr/>
                      <a:graphic xmlns:a="http://schemas.openxmlformats.org/drawingml/2006/main">
                        <a:graphicData uri="http://schemas.microsoft.com/office/word/2010/wordprocessingShape">
                          <wps:wsp>
                            <wps:cNvSpPr/>
                            <wps:spPr>
                              <a:xfrm>
                                <a:off x="0" y="0"/>
                                <a:ext cx="110490" cy="2857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E486B9" id="Arrow: Up 11" o:spid="_x0000_s1026" type="#_x0000_t68" style="position:absolute;margin-left:99.3pt;margin-top:101.1pt;width:8.7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" adj="4176" fillcolor="#25359c [3204]" strokecolor="#121a4d [1604]" strokeweight="2pt"/>
                  </w:pict>
                </mc:Fallback>
              </mc:AlternateContent>
            </w:r>
          </w:p>
          <w:p w14:paraId="2B4E61FE" w14:textId="6BCC0717" w:rsidR="00D576D3" w:rsidRDefault="00D576D3" w:rsidP="00366A73">
            <w:pPr>
              <w:spacing w:after="40"/>
              <w:jc w:val="center"/>
              <w:rPr>
                <w:rFonts w:cs="Arial"/>
                <w:noProof/>
                <w:sz w:val="10"/>
                <w:szCs w:val="20"/>
                <w:lang w:eastAsia="en-US"/>
              </w:rPr>
            </w:pPr>
          </w:p>
          <w:p w14:paraId="43884DDA" w14:textId="5E52D8B8" w:rsidR="00D576D3" w:rsidRDefault="00D576D3" w:rsidP="00366A73">
            <w:pPr>
              <w:spacing w:after="40"/>
              <w:jc w:val="center"/>
              <w:rPr>
                <w:rFonts w:cs="Arial"/>
                <w:noProof/>
                <w:sz w:val="10"/>
                <w:szCs w:val="20"/>
                <w:lang w:eastAsia="en-US"/>
              </w:rPr>
            </w:pPr>
          </w:p>
          <w:p w14:paraId="566C6E5B" w14:textId="5956D80D" w:rsidR="00D576D3" w:rsidRDefault="00D576D3" w:rsidP="00366A73">
            <w:pPr>
              <w:spacing w:after="40"/>
              <w:jc w:val="center"/>
              <w:rPr>
                <w:rFonts w:cs="Arial"/>
                <w:noProof/>
                <w:sz w:val="10"/>
                <w:szCs w:val="20"/>
                <w:lang w:eastAsia="en-US"/>
              </w:rPr>
            </w:pPr>
          </w:p>
          <w:p w14:paraId="5BA2FDD4" w14:textId="16AE0E97" w:rsidR="00D576D3" w:rsidRDefault="00D576D3" w:rsidP="00366A73">
            <w:pPr>
              <w:spacing w:after="40"/>
              <w:jc w:val="center"/>
              <w:rPr>
                <w:rFonts w:cs="Arial"/>
                <w:noProof/>
                <w:sz w:val="10"/>
                <w:szCs w:val="20"/>
                <w:lang w:eastAsia="en-US"/>
              </w:rPr>
            </w:pPr>
          </w:p>
          <w:p w14:paraId="292D7978" w14:textId="7642854A" w:rsidR="00D576D3" w:rsidRDefault="00D576D3" w:rsidP="00366A73">
            <w:pPr>
              <w:spacing w:after="40"/>
              <w:jc w:val="center"/>
              <w:rPr>
                <w:rFonts w:cs="Arial"/>
                <w:noProof/>
                <w:sz w:val="10"/>
                <w:szCs w:val="20"/>
                <w:lang w:eastAsia="en-US"/>
              </w:rPr>
            </w:pPr>
          </w:p>
          <w:p w14:paraId="3223CD9B" w14:textId="4BFBE0CC" w:rsidR="00D576D3" w:rsidRDefault="00D576D3" w:rsidP="00366A73">
            <w:pPr>
              <w:spacing w:after="40"/>
              <w:jc w:val="center"/>
              <w:rPr>
                <w:rFonts w:cs="Arial"/>
                <w:noProof/>
                <w:sz w:val="10"/>
                <w:szCs w:val="20"/>
                <w:lang w:eastAsia="en-US"/>
              </w:rPr>
            </w:pPr>
          </w:p>
          <w:p w14:paraId="39C75D11" w14:textId="1E88D154" w:rsidR="00366A73" w:rsidRDefault="00366A73" w:rsidP="00366A73">
            <w:pPr>
              <w:spacing w:after="40"/>
              <w:jc w:val="center"/>
              <w:rPr>
                <w:rFonts w:cs="Arial"/>
                <w:sz w:val="14"/>
                <w:szCs w:val="20"/>
              </w:rPr>
            </w:pPr>
          </w:p>
          <w:p w14:paraId="26096003" w14:textId="0A661291" w:rsidR="00D576D3" w:rsidRDefault="00D576D3" w:rsidP="00366A73">
            <w:pPr>
              <w:spacing w:after="40"/>
              <w:jc w:val="center"/>
              <w:rPr>
                <w:rFonts w:cs="Arial"/>
                <w:sz w:val="14"/>
                <w:szCs w:val="20"/>
              </w:rPr>
            </w:pPr>
          </w:p>
          <w:p w14:paraId="4C8D318E" w14:textId="40731FDC" w:rsidR="00D576D3" w:rsidRDefault="00D576D3" w:rsidP="00366A73">
            <w:pPr>
              <w:spacing w:after="40"/>
              <w:jc w:val="center"/>
              <w:rPr>
                <w:rFonts w:cs="Arial"/>
                <w:sz w:val="14"/>
                <w:szCs w:val="20"/>
              </w:rPr>
            </w:pPr>
          </w:p>
          <w:p w14:paraId="6C9FF238" w14:textId="7A9AECA1" w:rsidR="00D576D3" w:rsidRDefault="00D576D3" w:rsidP="00366A73">
            <w:pPr>
              <w:spacing w:after="40"/>
              <w:jc w:val="center"/>
              <w:rPr>
                <w:rFonts w:cs="Arial"/>
                <w:sz w:val="14"/>
                <w:szCs w:val="20"/>
              </w:rPr>
            </w:pPr>
          </w:p>
          <w:p w14:paraId="087D4AF6" w14:textId="3897CB26" w:rsidR="00D576D3" w:rsidRDefault="00D576D3" w:rsidP="00366A73">
            <w:pPr>
              <w:spacing w:after="40"/>
              <w:jc w:val="center"/>
              <w:rPr>
                <w:rFonts w:cs="Arial"/>
                <w:sz w:val="14"/>
                <w:szCs w:val="20"/>
              </w:rPr>
            </w:pPr>
          </w:p>
          <w:p w14:paraId="35C0CEF7" w14:textId="77777777" w:rsidR="00D576D3" w:rsidRDefault="00D576D3" w:rsidP="00366A73">
            <w:pPr>
              <w:spacing w:after="40"/>
              <w:jc w:val="center"/>
              <w:rPr>
                <w:rFonts w:cs="Arial"/>
                <w:sz w:val="14"/>
                <w:szCs w:val="20"/>
              </w:rPr>
            </w:pPr>
          </w:p>
          <w:p w14:paraId="2F54C76E" w14:textId="77777777" w:rsidR="00D576D3" w:rsidRDefault="00D576D3" w:rsidP="00366A73">
            <w:pPr>
              <w:spacing w:after="40"/>
              <w:jc w:val="center"/>
              <w:rPr>
                <w:rFonts w:cs="Arial"/>
                <w:sz w:val="14"/>
                <w:szCs w:val="20"/>
              </w:rPr>
            </w:pPr>
          </w:p>
          <w:p w14:paraId="04100226" w14:textId="77777777" w:rsidR="00C9633F" w:rsidRDefault="00C9633F" w:rsidP="00366A73">
            <w:pPr>
              <w:spacing w:after="40"/>
              <w:jc w:val="center"/>
              <w:rPr>
                <w:rFonts w:cs="Arial"/>
                <w:sz w:val="14"/>
                <w:szCs w:val="20"/>
              </w:rPr>
            </w:pPr>
          </w:p>
          <w:p w14:paraId="28F2DFCF" w14:textId="77777777" w:rsidR="00C9633F" w:rsidRDefault="00C9633F" w:rsidP="00366A73">
            <w:pPr>
              <w:spacing w:after="40"/>
              <w:jc w:val="center"/>
              <w:rPr>
                <w:rFonts w:cs="Arial"/>
                <w:sz w:val="14"/>
                <w:szCs w:val="20"/>
              </w:rPr>
            </w:pPr>
          </w:p>
          <w:p w14:paraId="74C34249" w14:textId="77777777" w:rsidR="00C9633F" w:rsidRDefault="00C9633F" w:rsidP="00366A73">
            <w:pPr>
              <w:spacing w:after="40"/>
              <w:jc w:val="center"/>
              <w:rPr>
                <w:rFonts w:cs="Arial"/>
                <w:sz w:val="14"/>
                <w:szCs w:val="20"/>
              </w:rPr>
            </w:pPr>
          </w:p>
          <w:p w14:paraId="148C010F" w14:textId="77777777" w:rsidR="00C9633F" w:rsidRDefault="00C9633F" w:rsidP="00366A73">
            <w:pPr>
              <w:spacing w:after="40"/>
              <w:jc w:val="center"/>
              <w:rPr>
                <w:rFonts w:cs="Arial"/>
                <w:sz w:val="14"/>
                <w:szCs w:val="20"/>
              </w:rPr>
            </w:pPr>
          </w:p>
          <w:p w14:paraId="3B75CAD4" w14:textId="01D2F19F" w:rsidR="00C9633F" w:rsidRPr="00D376CF" w:rsidRDefault="00C9633F" w:rsidP="00366A73">
            <w:pPr>
              <w:spacing w:after="40"/>
              <w:jc w:val="center"/>
              <w:rPr>
                <w:rFonts w:cs="Arial"/>
                <w:sz w:val="14"/>
                <w:szCs w:val="20"/>
              </w:rPr>
            </w:pPr>
          </w:p>
        </w:tc>
      </w:tr>
    </w:tbl>
    <w:p w14:paraId="7588C252" w14:textId="1D8A0E1E" w:rsidR="00366A73" w:rsidRDefault="00366A73" w:rsidP="00366A73">
      <w:pPr>
        <w:jc w:val="left"/>
        <w:rPr>
          <w:rFonts w:cs="Arial"/>
        </w:rPr>
      </w:pPr>
    </w:p>
    <w:p w14:paraId="1A93CD0F" w14:textId="56BC4477" w:rsidR="00366A73" w:rsidRDefault="00366A73" w:rsidP="00366A73">
      <w:pPr>
        <w:jc w:val="left"/>
        <w:rPr>
          <w:rFonts w:cs="Arial"/>
          <w:vanish/>
        </w:rPr>
      </w:pPr>
    </w:p>
    <w:p w14:paraId="332E894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D9A681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B560214" w14:textId="6F48CDA2"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46CEDCE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7984EB7" w14:textId="4610F67B" w:rsidR="005206FC" w:rsidRPr="00E45808" w:rsidRDefault="005206FC" w:rsidP="001C194A">
            <w:pPr>
              <w:pStyle w:val="Puces4"/>
            </w:pPr>
            <w:r w:rsidRPr="00E45808">
              <w:t>Influencing stakeholders to drive improvements.</w:t>
            </w:r>
          </w:p>
          <w:p w14:paraId="69108ED5" w14:textId="6FABA321" w:rsidR="005206FC" w:rsidRDefault="005206FC" w:rsidP="001C194A">
            <w:pPr>
              <w:pStyle w:val="Puces4"/>
            </w:pPr>
            <w:r w:rsidRPr="00E45808">
              <w:t>Driving innovation, industry and Government best practice to strategically inform and drive continual improvement.</w:t>
            </w:r>
          </w:p>
          <w:p w14:paraId="1B37BECA" w14:textId="6FDFB7F7" w:rsidR="00AF002B" w:rsidRDefault="00E30FB6" w:rsidP="001C194A">
            <w:pPr>
              <w:pStyle w:val="Puces4"/>
            </w:pPr>
            <w:r>
              <w:t xml:space="preserve">Meeting </w:t>
            </w:r>
            <w:r w:rsidR="00AF002B">
              <w:t>Greening Government Commitments and Ministry of Justice and HM Prison and Probation Service sustainability commitments.</w:t>
            </w:r>
          </w:p>
          <w:p w14:paraId="3B445EBD" w14:textId="1C144123" w:rsidR="005206FC" w:rsidRPr="00E45808" w:rsidRDefault="005206FC" w:rsidP="001C194A">
            <w:pPr>
              <w:pStyle w:val="Puces4"/>
            </w:pPr>
            <w:r w:rsidRPr="00E45808">
              <w:t xml:space="preserve">Maintaining knowledge of current and emerging </w:t>
            </w:r>
            <w:r w:rsidR="00AF002B">
              <w:t>e</w:t>
            </w:r>
            <w:r>
              <w:t xml:space="preserve">nvironmental </w:t>
            </w:r>
            <w:r w:rsidR="00AF002B">
              <w:t>and</w:t>
            </w:r>
            <w:r>
              <w:t xml:space="preserve"> </w:t>
            </w:r>
            <w:r w:rsidR="00AF002B">
              <w:t>s</w:t>
            </w:r>
            <w:r>
              <w:t xml:space="preserve">ustainability </w:t>
            </w:r>
            <w:r w:rsidR="00AF002B">
              <w:t xml:space="preserve">related </w:t>
            </w:r>
            <w:r w:rsidRPr="00E45808">
              <w:t>regulation</w:t>
            </w:r>
            <w:r>
              <w:t>s</w:t>
            </w:r>
            <w:r w:rsidR="00942C2E">
              <w:t>, standards</w:t>
            </w:r>
            <w:r w:rsidRPr="00E45808">
              <w:t xml:space="preserve"> and managing data appropriately to ensure the estate is compliant.</w:t>
            </w:r>
          </w:p>
          <w:p w14:paraId="48F35EF0" w14:textId="77777777" w:rsidR="005206FC" w:rsidRPr="00E45808" w:rsidRDefault="005206FC" w:rsidP="001C194A">
            <w:pPr>
              <w:pStyle w:val="Puces4"/>
            </w:pPr>
            <w:r w:rsidRPr="00E45808">
              <w:t>Link utility performance with asset management, projects, estates information and operational use of the buildings to provide strategic business cases.</w:t>
            </w:r>
          </w:p>
          <w:p w14:paraId="45D66FF3" w14:textId="1C64E278" w:rsidR="00FD6EA8" w:rsidRPr="00E45808" w:rsidRDefault="005206FC" w:rsidP="00FD6EA8">
            <w:pPr>
              <w:pStyle w:val="Puces4"/>
            </w:pPr>
            <w:r w:rsidRPr="00E45808">
              <w:t>Manage</w:t>
            </w:r>
            <w:r w:rsidR="002B3102">
              <w:t xml:space="preserve"> and </w:t>
            </w:r>
            <w:r w:rsidR="002531C1">
              <w:t>maintain integrity</w:t>
            </w:r>
            <w:r w:rsidR="00413B05">
              <w:t xml:space="preserve"> of</w:t>
            </w:r>
            <w:r w:rsidRPr="00E45808">
              <w:t xml:space="preserve"> large volumes of complex data from multiple sources and in differing formats.</w:t>
            </w:r>
          </w:p>
          <w:p w14:paraId="4FF17D39" w14:textId="589F1F9F" w:rsidR="005206FC" w:rsidRDefault="005206FC" w:rsidP="001C194A">
            <w:pPr>
              <w:pStyle w:val="Puces4"/>
            </w:pPr>
            <w:r w:rsidRPr="00E45808">
              <w:t>Interpretation of data findings into presentable insightful information that will improve the portfolio’s environmental performance.</w:t>
            </w:r>
          </w:p>
          <w:p w14:paraId="18A5A545" w14:textId="28337EF8" w:rsidR="006E78B9" w:rsidRDefault="00F11880" w:rsidP="006E78B9">
            <w:pPr>
              <w:pStyle w:val="Puces4"/>
            </w:pPr>
            <w:r>
              <w:t>Develop</w:t>
            </w:r>
            <w:r w:rsidR="009F09D4">
              <w:t xml:space="preserve">ment and progression </w:t>
            </w:r>
            <w:r w:rsidR="00BA3E40">
              <w:t xml:space="preserve">tracking </w:t>
            </w:r>
            <w:r w:rsidR="009F09D4">
              <w:t>of</w:t>
            </w:r>
            <w:r>
              <w:t xml:space="preserve"> action plans</w:t>
            </w:r>
            <w:r w:rsidR="00A348A2">
              <w:t>, projects and initiatives</w:t>
            </w:r>
            <w:r w:rsidR="00281CAA">
              <w:t xml:space="preserve"> </w:t>
            </w:r>
            <w:r w:rsidR="00EB3F12">
              <w:t>to</w:t>
            </w:r>
            <w:r>
              <w:t xml:space="preserve"> deliver </w:t>
            </w:r>
            <w:r w:rsidR="00A348A2">
              <w:rPr>
                <w:lang w:eastAsia="en-GB"/>
              </w:rPr>
              <w:t>sustainability related contractual requirements</w:t>
            </w:r>
            <w:r w:rsidR="00E24CA1">
              <w:rPr>
                <w:lang w:eastAsia="en-GB"/>
              </w:rPr>
              <w:t>, working</w:t>
            </w:r>
            <w:r w:rsidR="005645AF">
              <w:rPr>
                <w:lang w:eastAsia="en-GB"/>
              </w:rPr>
              <w:t xml:space="preserve"> within site constraints</w:t>
            </w:r>
            <w:r w:rsidR="00A348A2">
              <w:rPr>
                <w:lang w:eastAsia="en-GB"/>
              </w:rPr>
              <w:t>.</w:t>
            </w:r>
          </w:p>
          <w:p w14:paraId="2A959055" w14:textId="3C8705B5" w:rsidR="00745A24" w:rsidRPr="00C4695A" w:rsidRDefault="00AF002B" w:rsidP="001C194A">
            <w:pPr>
              <w:pStyle w:val="Puces4"/>
              <w:rPr>
                <w:color w:val="FF0000"/>
              </w:rPr>
            </w:pPr>
            <w:r>
              <w:t>W</w:t>
            </w:r>
            <w:r w:rsidR="005206FC" w:rsidRPr="00E45808">
              <w:t xml:space="preserve">ork with a range of internal </w:t>
            </w:r>
            <w:r>
              <w:t>industry professionals</w:t>
            </w:r>
            <w:r w:rsidR="005206FC" w:rsidRPr="00E45808">
              <w:t xml:space="preserve"> as well as a range of third</w:t>
            </w:r>
            <w:r>
              <w:t>-</w:t>
            </w:r>
            <w:r w:rsidR="005206FC" w:rsidRPr="00E45808">
              <w:t>party suppliers to drive forward ambitions</w:t>
            </w:r>
            <w:r>
              <w:t>;</w:t>
            </w:r>
            <w:r w:rsidR="005206FC" w:rsidRPr="00E45808">
              <w:t xml:space="preserve"> </w:t>
            </w:r>
            <w:r w:rsidR="005206FC">
              <w:t>the Sustainability Manager</w:t>
            </w:r>
            <w:r w:rsidR="005206FC" w:rsidRPr="00E45808">
              <w:t xml:space="preserve"> will be responsible for networking effectively to build constructive partnerships that drive significant added value to our contract and client relationship</w:t>
            </w:r>
            <w:r>
              <w:t>.</w:t>
            </w:r>
          </w:p>
        </w:tc>
      </w:tr>
    </w:tbl>
    <w:p w14:paraId="3CC47DA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1C005BE" w14:textId="77777777" w:rsidTr="00161F93">
        <w:trPr>
          <w:trHeight w:val="565"/>
        </w:trPr>
        <w:tc>
          <w:tcPr>
            <w:tcW w:w="10458" w:type="dxa"/>
            <w:shd w:val="clear" w:color="auto" w:fill="F2F2F2"/>
            <w:vAlign w:val="center"/>
          </w:tcPr>
          <w:p w14:paraId="5915508D"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CDB5E35" w14:textId="77777777" w:rsidTr="00161F93">
        <w:trPr>
          <w:trHeight w:val="620"/>
        </w:trPr>
        <w:tc>
          <w:tcPr>
            <w:tcW w:w="10458" w:type="dxa"/>
          </w:tcPr>
          <w:p w14:paraId="5EA91FAA" w14:textId="77777777" w:rsidR="00366A73" w:rsidRPr="00570F1A" w:rsidRDefault="00366A73" w:rsidP="00161F93">
            <w:pPr>
              <w:rPr>
                <w:rFonts w:cs="Arial"/>
                <w:b/>
                <w:color w:val="FF0000"/>
                <w:sz w:val="6"/>
                <w:szCs w:val="20"/>
              </w:rPr>
            </w:pPr>
          </w:p>
          <w:p w14:paraId="613F4351" w14:textId="1BE876CA" w:rsidR="001C194A" w:rsidRPr="001C194A" w:rsidRDefault="001C194A" w:rsidP="001C194A">
            <w:pPr>
              <w:pStyle w:val="Puces4"/>
            </w:pPr>
            <w:r>
              <w:t xml:space="preserve">Delivery and management of </w:t>
            </w:r>
            <w:r w:rsidR="008D367D">
              <w:t xml:space="preserve">all areas of </w:t>
            </w:r>
            <w:r>
              <w:t>the Sustainability Plan.</w:t>
            </w:r>
          </w:p>
          <w:p w14:paraId="5FA8BE07" w14:textId="21D186A7" w:rsidR="006C5FAF" w:rsidRDefault="006C5FAF" w:rsidP="001C194A">
            <w:pPr>
              <w:pStyle w:val="Puces4"/>
            </w:pPr>
            <w:r w:rsidRPr="009A36F4">
              <w:t>Maintain a credible ‘Carbon Reduction Plan’</w:t>
            </w:r>
            <w:r w:rsidR="009A36F4" w:rsidRPr="009A36F4">
              <w:t xml:space="preserve"> including</w:t>
            </w:r>
            <w:r w:rsidR="009A36F4">
              <w:t xml:space="preserve"> </w:t>
            </w:r>
            <w:r w:rsidR="00B826E8">
              <w:t>energy</w:t>
            </w:r>
            <w:r w:rsidRPr="009A36F4">
              <w:t xml:space="preserve"> decarbonisation plan</w:t>
            </w:r>
            <w:r w:rsidR="009A36F4">
              <w:t>.</w:t>
            </w:r>
          </w:p>
          <w:p w14:paraId="627F0E36" w14:textId="37BFAE27" w:rsidR="005339D3" w:rsidRDefault="00E30FB6" w:rsidP="005339D3">
            <w:pPr>
              <w:pStyle w:val="Puces4"/>
            </w:pPr>
            <w:r>
              <w:rPr>
                <w:lang w:eastAsia="en-GB"/>
              </w:rPr>
              <w:t>Responsible for monitoring and reporting the sustainability related contractual requirements</w:t>
            </w:r>
            <w:r w:rsidR="002B1748">
              <w:rPr>
                <w:lang w:eastAsia="en-GB"/>
              </w:rPr>
              <w:t>.</w:t>
            </w:r>
          </w:p>
          <w:p w14:paraId="76F89112" w14:textId="1102189A" w:rsidR="00BA3E40" w:rsidRPr="009A36F4" w:rsidRDefault="00A504D8" w:rsidP="00BA3E40">
            <w:pPr>
              <w:pStyle w:val="Puces4"/>
            </w:pPr>
            <w:r>
              <w:rPr>
                <w:lang w:eastAsia="en-GB"/>
              </w:rPr>
              <w:t>Providing</w:t>
            </w:r>
            <w:r w:rsidR="00BA3E40">
              <w:rPr>
                <w:lang w:eastAsia="en-GB"/>
              </w:rPr>
              <w:t xml:space="preserve"> support</w:t>
            </w:r>
            <w:r w:rsidR="009161F6">
              <w:rPr>
                <w:lang w:eastAsia="en-GB"/>
              </w:rPr>
              <w:t xml:space="preserve"> and coordination</w:t>
            </w:r>
            <w:r>
              <w:rPr>
                <w:lang w:eastAsia="en-GB"/>
              </w:rPr>
              <w:t xml:space="preserve"> for</w:t>
            </w:r>
            <w:r w:rsidR="00BA3E40">
              <w:rPr>
                <w:lang w:eastAsia="en-GB"/>
              </w:rPr>
              <w:t xml:space="preserve"> site team </w:t>
            </w:r>
            <w:r w:rsidR="009161F6">
              <w:rPr>
                <w:lang w:eastAsia="en-GB"/>
              </w:rPr>
              <w:t>in</w:t>
            </w:r>
            <w:r w:rsidR="00BA3E40">
              <w:rPr>
                <w:lang w:eastAsia="en-GB"/>
              </w:rPr>
              <w:t xml:space="preserve"> deliver</w:t>
            </w:r>
            <w:r w:rsidR="009161F6">
              <w:rPr>
                <w:lang w:eastAsia="en-GB"/>
              </w:rPr>
              <w:t>ing</w:t>
            </w:r>
            <w:r w:rsidR="00BA3E40">
              <w:rPr>
                <w:lang w:eastAsia="en-GB"/>
              </w:rPr>
              <w:t xml:space="preserve"> the sustainability related contractual requirements. </w:t>
            </w:r>
          </w:p>
          <w:p w14:paraId="06FAD6CB" w14:textId="2B591D4B" w:rsidR="006C5FAF" w:rsidRDefault="009A36F4" w:rsidP="001C194A">
            <w:pPr>
              <w:pStyle w:val="Puces4"/>
            </w:pPr>
            <w:r>
              <w:t>Strategies for a</w:t>
            </w:r>
            <w:r w:rsidR="006C5FAF">
              <w:t xml:space="preserve">utomatic monitoring and targeting, </w:t>
            </w:r>
            <w:r w:rsidR="006C5FAF" w:rsidRPr="006C5FAF">
              <w:t>data collection, assurance, verification and reporting</w:t>
            </w:r>
            <w:r w:rsidR="006C5FAF">
              <w:t>.</w:t>
            </w:r>
          </w:p>
          <w:p w14:paraId="03C89A5E" w14:textId="0B4EE77E" w:rsidR="009A36F4" w:rsidRDefault="009A36F4" w:rsidP="001C194A">
            <w:pPr>
              <w:pStyle w:val="Puces4"/>
            </w:pPr>
            <w:r w:rsidRPr="009A36F4">
              <w:t xml:space="preserve">Resource and waste prevention </w:t>
            </w:r>
            <w:r w:rsidR="004E6465">
              <w:t xml:space="preserve">strategies </w:t>
            </w:r>
            <w:r w:rsidRPr="009A36F4">
              <w:t xml:space="preserve">and </w:t>
            </w:r>
            <w:r w:rsidR="00EC50A1">
              <w:t xml:space="preserve">meeting </w:t>
            </w:r>
            <w:r w:rsidR="00DA47A3">
              <w:t>contractual</w:t>
            </w:r>
            <w:r w:rsidR="004D1134">
              <w:t xml:space="preserve"> recycling</w:t>
            </w:r>
            <w:r w:rsidR="00481694">
              <w:t xml:space="preserve"> targets</w:t>
            </w:r>
            <w:r w:rsidRPr="009A36F4">
              <w:t>.</w:t>
            </w:r>
          </w:p>
          <w:p w14:paraId="65B4E14C" w14:textId="38DC8241" w:rsidR="009A36F4" w:rsidRDefault="005A0830" w:rsidP="001C194A">
            <w:pPr>
              <w:pStyle w:val="Puces4"/>
            </w:pPr>
            <w:r>
              <w:t>M</w:t>
            </w:r>
            <w:r w:rsidRPr="005A0830">
              <w:t>inimis</w:t>
            </w:r>
            <w:r w:rsidR="00E30FB6">
              <w:t>e</w:t>
            </w:r>
            <w:r w:rsidRPr="005A0830">
              <w:t xml:space="preserve"> travel and ensuring efficient and sustainable transport use</w:t>
            </w:r>
            <w:r>
              <w:t xml:space="preserve"> through </w:t>
            </w:r>
            <w:r w:rsidR="009B53F5">
              <w:t xml:space="preserve">site </w:t>
            </w:r>
            <w:r>
              <w:t>travel plan.</w:t>
            </w:r>
          </w:p>
          <w:p w14:paraId="08D62266" w14:textId="6FF8530F" w:rsidR="005A0830" w:rsidRDefault="00E30FB6" w:rsidP="001C194A">
            <w:pPr>
              <w:pStyle w:val="Puces4"/>
            </w:pPr>
            <w:r>
              <w:t>Creat</w:t>
            </w:r>
            <w:r w:rsidR="003E154C">
              <w:t>ion of</w:t>
            </w:r>
            <w:r>
              <w:t xml:space="preserve"> c</w:t>
            </w:r>
            <w:r w:rsidR="005A0830">
              <w:t>limate change adaptation strategies</w:t>
            </w:r>
            <w:r w:rsidR="00AE114A">
              <w:t xml:space="preserve"> in line with </w:t>
            </w:r>
            <w:r w:rsidR="00AE114A" w:rsidRPr="00AE114A">
              <w:t>MoJ Climate Change Adaptation Strategy</w:t>
            </w:r>
            <w:r w:rsidR="00AE114A">
              <w:t xml:space="preserve"> (2024)</w:t>
            </w:r>
            <w:r w:rsidR="005A0830">
              <w:t>.</w:t>
            </w:r>
          </w:p>
          <w:p w14:paraId="12C0C020" w14:textId="4487AF3E" w:rsidR="005206FC" w:rsidRPr="001C194A" w:rsidRDefault="005206FC" w:rsidP="001C194A">
            <w:pPr>
              <w:pStyle w:val="Puces4"/>
              <w:rPr>
                <w:color w:val="auto"/>
              </w:rPr>
            </w:pPr>
            <w:r w:rsidRPr="001C194A">
              <w:rPr>
                <w:color w:val="auto"/>
              </w:rPr>
              <w:lastRenderedPageBreak/>
              <w:t xml:space="preserve">Consult with subject matter experts throughout Sodexo </w:t>
            </w:r>
            <w:r w:rsidR="005653AC" w:rsidRPr="001C194A">
              <w:rPr>
                <w:color w:val="auto"/>
              </w:rPr>
              <w:t xml:space="preserve">and suppliers </w:t>
            </w:r>
            <w:r w:rsidRPr="001C194A">
              <w:rPr>
                <w:color w:val="auto"/>
              </w:rPr>
              <w:t>to ensure the contract utili</w:t>
            </w:r>
            <w:r w:rsidR="001C194A" w:rsidRPr="001C194A">
              <w:rPr>
                <w:color w:val="auto"/>
              </w:rPr>
              <w:t>s</w:t>
            </w:r>
            <w:r w:rsidRPr="001C194A">
              <w:rPr>
                <w:color w:val="auto"/>
              </w:rPr>
              <w:t>es the most up to date guidance</w:t>
            </w:r>
            <w:r w:rsidR="008A6693">
              <w:rPr>
                <w:color w:val="auto"/>
              </w:rPr>
              <w:t xml:space="preserve">, </w:t>
            </w:r>
            <w:r w:rsidRPr="001C194A">
              <w:rPr>
                <w:color w:val="auto"/>
              </w:rPr>
              <w:t xml:space="preserve">codes of practice and </w:t>
            </w:r>
            <w:r w:rsidR="008A6693">
              <w:rPr>
                <w:color w:val="auto"/>
              </w:rPr>
              <w:t xml:space="preserve">procedures, </w:t>
            </w:r>
            <w:r w:rsidRPr="001C194A">
              <w:rPr>
                <w:color w:val="auto"/>
              </w:rPr>
              <w:t>communicat</w:t>
            </w:r>
            <w:r w:rsidR="008A6693">
              <w:rPr>
                <w:color w:val="auto"/>
              </w:rPr>
              <w:t>ing</w:t>
            </w:r>
            <w:r w:rsidRPr="001C194A">
              <w:rPr>
                <w:color w:val="auto"/>
              </w:rPr>
              <w:t xml:space="preserve"> clearly and appropriately to staff throughout the contract</w:t>
            </w:r>
            <w:r w:rsidR="003B32C1">
              <w:rPr>
                <w:color w:val="auto"/>
              </w:rPr>
              <w:t>.</w:t>
            </w:r>
          </w:p>
          <w:p w14:paraId="07973630" w14:textId="5B257236" w:rsidR="005206FC" w:rsidRPr="001C194A" w:rsidRDefault="005206FC" w:rsidP="001C194A">
            <w:pPr>
              <w:pStyle w:val="Puces4"/>
              <w:rPr>
                <w:color w:val="auto"/>
              </w:rPr>
            </w:pPr>
            <w:r w:rsidRPr="001C194A">
              <w:rPr>
                <w:color w:val="auto"/>
              </w:rPr>
              <w:t xml:space="preserve">Be the </w:t>
            </w:r>
            <w:r w:rsidR="00E30FB6" w:rsidRPr="001C194A">
              <w:rPr>
                <w:color w:val="auto"/>
              </w:rPr>
              <w:t>go-to</w:t>
            </w:r>
            <w:r w:rsidRPr="001C194A">
              <w:rPr>
                <w:color w:val="auto"/>
              </w:rPr>
              <w:t xml:space="preserve"> person for guidance on all the latest trends</w:t>
            </w:r>
            <w:r w:rsidR="003B32C1">
              <w:rPr>
                <w:color w:val="auto"/>
              </w:rPr>
              <w:t xml:space="preserve"> and upcoming </w:t>
            </w:r>
            <w:r w:rsidRPr="001C194A">
              <w:rPr>
                <w:color w:val="auto"/>
              </w:rPr>
              <w:t xml:space="preserve"> and as such will be expected to dedicate time to research and monitor announcements from key industry bodies, institutions and networks to stay ahead of the curve, The Sustainability Manager will be required to represent Sodexo at meetings as requested by the client and be an advocate for their work and that of the wider Sodexo team and group</w:t>
            </w:r>
            <w:r w:rsidR="00E30FB6">
              <w:rPr>
                <w:color w:val="auto"/>
              </w:rPr>
              <w:t>.</w:t>
            </w:r>
            <w:r w:rsidR="006E78B9">
              <w:rPr>
                <w:color w:val="auto"/>
              </w:rPr>
              <w:t xml:space="preserve"> </w:t>
            </w:r>
            <w:r w:rsidR="006E78B9" w:rsidRPr="001C194A">
              <w:rPr>
                <w:color w:val="auto"/>
              </w:rPr>
              <w:t xml:space="preserve"> </w:t>
            </w:r>
          </w:p>
          <w:p w14:paraId="4F068982" w14:textId="1EA1B28A" w:rsidR="005206FC" w:rsidRDefault="005206FC" w:rsidP="001C194A">
            <w:pPr>
              <w:pStyle w:val="Puces4"/>
              <w:rPr>
                <w:color w:val="auto"/>
              </w:rPr>
            </w:pPr>
            <w:r w:rsidRPr="001C194A">
              <w:rPr>
                <w:color w:val="auto"/>
              </w:rPr>
              <w:t>Deliver all relevant training to the Sodexo teams</w:t>
            </w:r>
            <w:r w:rsidR="00D80287">
              <w:rPr>
                <w:color w:val="auto"/>
              </w:rPr>
              <w:t xml:space="preserve">, supporting with training plans as </w:t>
            </w:r>
            <w:proofErr w:type="gramStart"/>
            <w:r w:rsidR="00D80287">
              <w:rPr>
                <w:color w:val="auto"/>
              </w:rPr>
              <w:t>appropriate.</w:t>
            </w:r>
            <w:r w:rsidR="00DB248A" w:rsidRPr="001C194A">
              <w:rPr>
                <w:color w:val="auto"/>
              </w:rPr>
              <w:t>.</w:t>
            </w:r>
            <w:proofErr w:type="gramEnd"/>
          </w:p>
          <w:p w14:paraId="6086BB93" w14:textId="3C0FFDBD" w:rsidR="00913207" w:rsidRPr="001C194A" w:rsidRDefault="00913207" w:rsidP="001C194A">
            <w:pPr>
              <w:pStyle w:val="Puces4"/>
              <w:rPr>
                <w:color w:val="auto"/>
              </w:rPr>
            </w:pPr>
            <w:r>
              <w:rPr>
                <w:color w:val="auto"/>
              </w:rPr>
              <w:t xml:space="preserve">Ensuring progress is tracked and reported </w:t>
            </w:r>
            <w:r w:rsidR="00010CE4">
              <w:rPr>
                <w:color w:val="auto"/>
              </w:rPr>
              <w:t xml:space="preserve">in </w:t>
            </w:r>
            <w:r w:rsidR="00010E26">
              <w:rPr>
                <w:color w:val="auto"/>
              </w:rPr>
              <w:t xml:space="preserve">an </w:t>
            </w:r>
            <w:r w:rsidR="00010CE4">
              <w:rPr>
                <w:color w:val="auto"/>
              </w:rPr>
              <w:t>appropriate</w:t>
            </w:r>
            <w:r w:rsidR="009F09D4">
              <w:rPr>
                <w:color w:val="auto"/>
              </w:rPr>
              <w:t xml:space="preserve"> format for internal stakeholders and</w:t>
            </w:r>
            <w:r w:rsidR="00010CE4">
              <w:rPr>
                <w:color w:val="auto"/>
              </w:rPr>
              <w:t xml:space="preserve"> the client</w:t>
            </w:r>
            <w:r w:rsidR="009F09D4">
              <w:rPr>
                <w:color w:val="auto"/>
              </w:rPr>
              <w:t>.</w:t>
            </w:r>
          </w:p>
          <w:p w14:paraId="48D6114C" w14:textId="77777777" w:rsidR="005206FC" w:rsidRPr="00570F1A" w:rsidRDefault="005206FC" w:rsidP="00E30FB6">
            <w:pPr>
              <w:pStyle w:val="Puces4"/>
              <w:numPr>
                <w:ilvl w:val="0"/>
                <w:numId w:val="0"/>
              </w:numPr>
            </w:pPr>
          </w:p>
          <w:p w14:paraId="57627EFA" w14:textId="77777777" w:rsidR="00424476" w:rsidRPr="00E30FB6" w:rsidRDefault="005206FC" w:rsidP="005206FC">
            <w:pPr>
              <w:rPr>
                <w:rFonts w:cs="Arial"/>
                <w:szCs w:val="20"/>
              </w:rPr>
            </w:pPr>
            <w:r w:rsidRPr="00E30FB6">
              <w:rPr>
                <w:rFonts w:cs="Arial"/>
                <w:szCs w:val="20"/>
              </w:rPr>
              <w:t>This list is not exhaustive, and the post holder will be expected to carry out other reasonable duties from time to time as requested by management</w:t>
            </w:r>
          </w:p>
          <w:p w14:paraId="78AE2C03" w14:textId="77777777" w:rsidR="005206FC" w:rsidRPr="00570F1A" w:rsidRDefault="005206FC" w:rsidP="005206FC">
            <w:pPr>
              <w:rPr>
                <w:rFonts w:cs="Arial"/>
                <w:color w:val="FF0000"/>
                <w:szCs w:val="20"/>
                <w:lang w:val="en-GB"/>
              </w:rPr>
            </w:pPr>
          </w:p>
        </w:tc>
      </w:tr>
    </w:tbl>
    <w:p w14:paraId="16B9FF7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288FBBB"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88ADE8F"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14A45F5" w14:textId="77777777" w:rsidTr="00161F93">
        <w:trPr>
          <w:trHeight w:val="620"/>
        </w:trPr>
        <w:tc>
          <w:tcPr>
            <w:tcW w:w="10456" w:type="dxa"/>
            <w:tcBorders>
              <w:top w:val="nil"/>
              <w:left w:val="single" w:sz="2" w:space="0" w:color="auto"/>
              <w:bottom w:val="single" w:sz="4" w:space="0" w:color="auto"/>
              <w:right w:val="single" w:sz="4" w:space="0" w:color="auto"/>
            </w:tcBorders>
          </w:tcPr>
          <w:p w14:paraId="5C2DD813" w14:textId="1200B331" w:rsidR="005206FC" w:rsidRPr="005A0830" w:rsidRDefault="005206FC" w:rsidP="001C194A">
            <w:pPr>
              <w:pStyle w:val="Puces4"/>
            </w:pPr>
            <w:r w:rsidRPr="005A0830">
              <w:t>Delivery of accurate monthly</w:t>
            </w:r>
            <w:r w:rsidR="00570F1A" w:rsidRPr="005A0830">
              <w:t>, quarterly and annual</w:t>
            </w:r>
            <w:r w:rsidRPr="005A0830">
              <w:t xml:space="preserve"> information reports to the client and on time.</w:t>
            </w:r>
          </w:p>
          <w:p w14:paraId="65C73203" w14:textId="77777777" w:rsidR="005206FC" w:rsidRPr="005A0830" w:rsidRDefault="005206FC" w:rsidP="001C194A">
            <w:pPr>
              <w:pStyle w:val="Puces4"/>
            </w:pPr>
            <w:r w:rsidRPr="005A0830">
              <w:t>Support with reducing the cost and environmental impact of operating the portfolio.</w:t>
            </w:r>
          </w:p>
          <w:p w14:paraId="25D67728" w14:textId="77777777" w:rsidR="005206FC" w:rsidRPr="005A0830" w:rsidRDefault="005206FC" w:rsidP="001C194A">
            <w:pPr>
              <w:pStyle w:val="Puces4"/>
            </w:pPr>
            <w:r w:rsidRPr="005A0830">
              <w:t>Innovation and energy saving opportunities.</w:t>
            </w:r>
          </w:p>
          <w:p w14:paraId="2FA5F9BF" w14:textId="77777777" w:rsidR="005206FC" w:rsidRPr="005A0830" w:rsidRDefault="005206FC" w:rsidP="001C194A">
            <w:pPr>
              <w:pStyle w:val="Puces4"/>
            </w:pPr>
            <w:r w:rsidRPr="005A0830">
              <w:t>High client satisfaction.</w:t>
            </w:r>
          </w:p>
          <w:p w14:paraId="0D6AE16B" w14:textId="22BF52CB" w:rsidR="005206FC" w:rsidRPr="005A0830" w:rsidRDefault="005206FC" w:rsidP="001C194A">
            <w:pPr>
              <w:pStyle w:val="Puces4"/>
            </w:pPr>
            <w:r w:rsidRPr="005A0830">
              <w:t>Support the Sodexo team to deliver industry leading sustainability strategies</w:t>
            </w:r>
            <w:r w:rsidR="00570F1A" w:rsidRPr="005A0830">
              <w:t>.</w:t>
            </w:r>
          </w:p>
          <w:p w14:paraId="58566EDB" w14:textId="1E61A338" w:rsidR="005206FC" w:rsidRPr="005A0830" w:rsidRDefault="005206FC" w:rsidP="001C194A">
            <w:pPr>
              <w:pStyle w:val="Puces4"/>
            </w:pPr>
            <w:r w:rsidRPr="005A0830">
              <w:t>Support the Sodexo team by being open to change and new ways of working</w:t>
            </w:r>
            <w:r w:rsidR="00570F1A" w:rsidRPr="005A0830">
              <w:t>.</w:t>
            </w:r>
          </w:p>
          <w:p w14:paraId="0135A010" w14:textId="08358C60" w:rsidR="00745A24" w:rsidRPr="00424476" w:rsidRDefault="005206FC" w:rsidP="003000B7">
            <w:pPr>
              <w:pStyle w:val="Puces4"/>
              <w:rPr>
                <w:color w:val="000000" w:themeColor="text1"/>
                <w:szCs w:val="20"/>
              </w:rPr>
            </w:pPr>
            <w:r w:rsidRPr="005A0830">
              <w:t>Support the Sodexo team to continually develop and improve our performance in all areas</w:t>
            </w:r>
            <w:r w:rsidR="003000B7">
              <w:t>.</w:t>
            </w:r>
          </w:p>
        </w:tc>
      </w:tr>
    </w:tbl>
    <w:p w14:paraId="196A67B4"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87A417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2191D00"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37DEF80" w14:textId="77777777" w:rsidTr="004238D8">
        <w:trPr>
          <w:trHeight w:val="620"/>
        </w:trPr>
        <w:tc>
          <w:tcPr>
            <w:tcW w:w="10458" w:type="dxa"/>
            <w:tcBorders>
              <w:top w:val="nil"/>
              <w:left w:val="single" w:sz="2" w:space="0" w:color="auto"/>
              <w:bottom w:val="single" w:sz="4" w:space="0" w:color="auto"/>
              <w:right w:val="single" w:sz="4" w:space="0" w:color="auto"/>
            </w:tcBorders>
          </w:tcPr>
          <w:p w14:paraId="452E0D64" w14:textId="77777777" w:rsidR="005206FC" w:rsidRDefault="005206FC" w:rsidP="005206FC">
            <w:pPr>
              <w:pStyle w:val="Puces4"/>
              <w:numPr>
                <w:ilvl w:val="0"/>
                <w:numId w:val="0"/>
              </w:numPr>
              <w:rPr>
                <w:b/>
                <w:i/>
              </w:rPr>
            </w:pPr>
            <w:r w:rsidRPr="009B262D">
              <w:rPr>
                <w:b/>
                <w:i/>
              </w:rPr>
              <w:t xml:space="preserve">The ideal candidate must possess the following </w:t>
            </w:r>
            <w:proofErr w:type="gramStart"/>
            <w:r w:rsidRPr="009B262D">
              <w:rPr>
                <w:b/>
                <w:i/>
              </w:rPr>
              <w:t>skills;</w:t>
            </w:r>
            <w:proofErr w:type="gramEnd"/>
          </w:p>
          <w:p w14:paraId="12C49C6F" w14:textId="77777777" w:rsidR="005206FC" w:rsidRDefault="005206FC" w:rsidP="005206FC">
            <w:pPr>
              <w:pStyle w:val="Puces4"/>
              <w:numPr>
                <w:ilvl w:val="0"/>
                <w:numId w:val="0"/>
              </w:numPr>
              <w:rPr>
                <w:b/>
                <w:i/>
              </w:rPr>
            </w:pPr>
          </w:p>
          <w:p w14:paraId="1BB1FF68" w14:textId="77777777" w:rsidR="005206FC" w:rsidRPr="002D43F2" w:rsidRDefault="005206FC" w:rsidP="001C194A">
            <w:pPr>
              <w:pStyle w:val="Puces4"/>
            </w:pPr>
            <w:r w:rsidRPr="002D43F2">
              <w:t>Degree in a relevant subject or equivalent qualification by experience.</w:t>
            </w:r>
          </w:p>
          <w:p w14:paraId="169FEB49" w14:textId="5E54EFE0" w:rsidR="005206FC" w:rsidRPr="002D43F2" w:rsidRDefault="005206FC" w:rsidP="001C194A">
            <w:pPr>
              <w:pStyle w:val="Puces4"/>
            </w:pPr>
            <w:r w:rsidRPr="002D43F2">
              <w:t>Professional membership of relevant institution (e.g. IEMA, CIWM, CIBSE</w:t>
            </w:r>
            <w:r w:rsidR="005A0830" w:rsidRPr="002D43F2">
              <w:t>, Energy Institute</w:t>
            </w:r>
            <w:r w:rsidRPr="002D43F2">
              <w:t>).</w:t>
            </w:r>
          </w:p>
          <w:p w14:paraId="10121355" w14:textId="40A7F053" w:rsidR="005206FC" w:rsidRPr="002D43F2" w:rsidRDefault="005653AC" w:rsidP="001C194A">
            <w:pPr>
              <w:pStyle w:val="Puces4"/>
            </w:pPr>
            <w:r w:rsidRPr="002D43F2">
              <w:t>Good u</w:t>
            </w:r>
            <w:r w:rsidR="005206FC" w:rsidRPr="002D43F2">
              <w:t xml:space="preserve">nderstanding of </w:t>
            </w:r>
            <w:r w:rsidR="00570F1A" w:rsidRPr="002D43F2">
              <w:t>s</w:t>
            </w:r>
            <w:r w:rsidR="00C52F24" w:rsidRPr="002D43F2">
              <w:t xml:space="preserve">ustainability related </w:t>
            </w:r>
            <w:r w:rsidR="005206FC" w:rsidRPr="002D43F2">
              <w:t>legislative requirements</w:t>
            </w:r>
            <w:r w:rsidR="006577BB" w:rsidRPr="002D43F2">
              <w:t xml:space="preserve"> (e.g. Waste Regulations, Display Energy Certificates, Energy Performance </w:t>
            </w:r>
            <w:r w:rsidR="00983EAA" w:rsidRPr="002D43F2">
              <w:t>Certificates</w:t>
            </w:r>
            <w:r w:rsidR="006577BB" w:rsidRPr="002D43F2">
              <w:t>, TM44s)</w:t>
            </w:r>
          </w:p>
          <w:p w14:paraId="756772F8" w14:textId="1649072E" w:rsidR="00570F1A" w:rsidRPr="002D43F2" w:rsidRDefault="00570F1A" w:rsidP="001C194A">
            <w:pPr>
              <w:pStyle w:val="Puces4"/>
            </w:pPr>
            <w:r w:rsidRPr="002D43F2">
              <w:t>Experience of working to meet Greening Government Commitments</w:t>
            </w:r>
            <w:r w:rsidR="00425501" w:rsidRPr="002D43F2">
              <w:t>.</w:t>
            </w:r>
          </w:p>
          <w:p w14:paraId="0AA527D6" w14:textId="12F4E877" w:rsidR="00425501" w:rsidRPr="002D43F2" w:rsidRDefault="00425501" w:rsidP="001C194A">
            <w:pPr>
              <w:pStyle w:val="Puces4"/>
            </w:pPr>
            <w:r w:rsidRPr="002D43F2">
              <w:t>Net zero carbon roadmap experience.</w:t>
            </w:r>
          </w:p>
          <w:p w14:paraId="4F0ED844" w14:textId="1B5490F0" w:rsidR="00425501" w:rsidRPr="002D43F2" w:rsidRDefault="00425501" w:rsidP="001C194A">
            <w:pPr>
              <w:pStyle w:val="Puces4"/>
            </w:pPr>
            <w:r w:rsidRPr="002D43F2">
              <w:t>Waste management experience.</w:t>
            </w:r>
          </w:p>
          <w:p w14:paraId="5443E22A" w14:textId="3977E9C1" w:rsidR="00E722B6" w:rsidRPr="002D43F2" w:rsidRDefault="00E722B6" w:rsidP="001C194A">
            <w:pPr>
              <w:pStyle w:val="Puces4"/>
            </w:pPr>
            <w:r w:rsidRPr="002D43F2">
              <w:t xml:space="preserve">Experience of managing utility data, energy monitoring and targeting, </w:t>
            </w:r>
            <w:r w:rsidR="006577BB" w:rsidRPr="002D43F2">
              <w:t xml:space="preserve">forecasting, </w:t>
            </w:r>
            <w:r w:rsidRPr="002D43F2">
              <w:t>measurement and verification and carbon reporting and accounting.</w:t>
            </w:r>
          </w:p>
          <w:p w14:paraId="503A4051" w14:textId="06178297" w:rsidR="00425501" w:rsidRPr="002D43F2" w:rsidRDefault="005206FC" w:rsidP="001C194A">
            <w:pPr>
              <w:pStyle w:val="Puces4"/>
            </w:pPr>
            <w:r w:rsidRPr="002D43F2">
              <w:t xml:space="preserve">Experience of </w:t>
            </w:r>
            <w:r w:rsidR="005653AC" w:rsidRPr="002D43F2">
              <w:t>Environmental Management Systems (ISO 14001)</w:t>
            </w:r>
            <w:r w:rsidR="00425501" w:rsidRPr="002D43F2">
              <w:t>.</w:t>
            </w:r>
          </w:p>
          <w:p w14:paraId="207C661E" w14:textId="1F7CAC88" w:rsidR="005206FC" w:rsidRPr="002D43F2" w:rsidRDefault="005A0830" w:rsidP="001C194A">
            <w:pPr>
              <w:pStyle w:val="Puces4"/>
            </w:pPr>
            <w:r w:rsidRPr="002D43F2">
              <w:t xml:space="preserve">Experience of </w:t>
            </w:r>
            <w:r w:rsidR="005206FC" w:rsidRPr="002D43F2">
              <w:t>Energy Management Systems (ISO 50001).</w:t>
            </w:r>
          </w:p>
          <w:p w14:paraId="0CF3A63D" w14:textId="0D845C2D" w:rsidR="005A0830" w:rsidRPr="002D43F2" w:rsidRDefault="005A0830" w:rsidP="001C194A">
            <w:pPr>
              <w:pStyle w:val="Puces4"/>
            </w:pPr>
            <w:r w:rsidRPr="002D43F2">
              <w:t>Experience of BREEAM.</w:t>
            </w:r>
          </w:p>
          <w:p w14:paraId="29D0EF82" w14:textId="092CC022" w:rsidR="005A0830" w:rsidRPr="002D43F2" w:rsidRDefault="005A0830" w:rsidP="001C194A">
            <w:pPr>
              <w:pStyle w:val="Puces4"/>
            </w:pPr>
            <w:r w:rsidRPr="002D43F2">
              <w:t>Experience of biodiversity plans.</w:t>
            </w:r>
          </w:p>
          <w:p w14:paraId="3B9ABE2E" w14:textId="0D3EFF32" w:rsidR="005A0830" w:rsidRPr="002D43F2" w:rsidRDefault="005A0830" w:rsidP="001C194A">
            <w:pPr>
              <w:pStyle w:val="Puces4"/>
            </w:pPr>
            <w:r w:rsidRPr="002D43F2">
              <w:t>Experience of sustainable travel plans.</w:t>
            </w:r>
          </w:p>
          <w:p w14:paraId="44D0D04B" w14:textId="7CD7D6C4" w:rsidR="00425501" w:rsidRPr="002D43F2" w:rsidRDefault="00425501" w:rsidP="001C194A">
            <w:pPr>
              <w:pStyle w:val="Puces4"/>
            </w:pPr>
            <w:r w:rsidRPr="002D43F2">
              <w:t>Experience of low carbon energy technologies.</w:t>
            </w:r>
          </w:p>
          <w:p w14:paraId="5F665640" w14:textId="77777777" w:rsidR="005206FC" w:rsidRPr="002D43F2" w:rsidRDefault="005206FC" w:rsidP="001C194A">
            <w:pPr>
              <w:pStyle w:val="Puces4"/>
            </w:pPr>
            <w:r w:rsidRPr="002D43F2">
              <w:t>Strong customer relationship skills.</w:t>
            </w:r>
          </w:p>
          <w:p w14:paraId="55C84D02" w14:textId="559187DA" w:rsidR="00BA0456" w:rsidRPr="002D43F2" w:rsidRDefault="005206FC" w:rsidP="00BA0456">
            <w:pPr>
              <w:pStyle w:val="Puces4"/>
            </w:pPr>
            <w:r w:rsidRPr="002D43F2">
              <w:t>Good influencing and communication skills</w:t>
            </w:r>
            <w:r w:rsidR="005A0830" w:rsidRPr="002D43F2">
              <w:t>.</w:t>
            </w:r>
          </w:p>
          <w:p w14:paraId="6A94C052" w14:textId="77777777" w:rsidR="005206FC" w:rsidRPr="002D43F2" w:rsidRDefault="005206FC" w:rsidP="001C194A">
            <w:pPr>
              <w:pStyle w:val="Puces4"/>
            </w:pPr>
            <w:r w:rsidRPr="002D43F2">
              <w:t>Financial and business awareness.</w:t>
            </w:r>
          </w:p>
          <w:p w14:paraId="18DB518F" w14:textId="202920C6" w:rsidR="00BA0456" w:rsidRPr="002D43F2" w:rsidRDefault="00BA0456" w:rsidP="001C194A">
            <w:pPr>
              <w:pStyle w:val="Puces4"/>
            </w:pPr>
            <w:r w:rsidRPr="002D43F2">
              <w:t xml:space="preserve">Ability to identify </w:t>
            </w:r>
            <w:r w:rsidR="00E43F5E" w:rsidRPr="002D43F2">
              <w:t xml:space="preserve">suitable </w:t>
            </w:r>
            <w:r w:rsidR="00DF613A" w:rsidRPr="002D43F2">
              <w:t>collaboration</w:t>
            </w:r>
            <w:r w:rsidR="000233C6" w:rsidRPr="002D43F2">
              <w:t xml:space="preserve"> partners</w:t>
            </w:r>
            <w:r w:rsidR="00DF613A" w:rsidRPr="002D43F2">
              <w:t xml:space="preserve"> for</w:t>
            </w:r>
            <w:r w:rsidR="009F5330" w:rsidRPr="002D43F2">
              <w:t xml:space="preserve"> </w:t>
            </w:r>
            <w:r w:rsidR="00DF613A" w:rsidRPr="002D43F2">
              <w:t xml:space="preserve">project delivery </w:t>
            </w:r>
            <w:r w:rsidR="006F7701" w:rsidRPr="002D43F2">
              <w:t>(where</w:t>
            </w:r>
            <w:r w:rsidR="00DF613A" w:rsidRPr="002D43F2">
              <w:t xml:space="preserve"> appropriate</w:t>
            </w:r>
            <w:r w:rsidR="006F7701" w:rsidRPr="002D43F2">
              <w:t>)</w:t>
            </w:r>
            <w:r w:rsidR="00DF613A" w:rsidRPr="002D43F2">
              <w:t>.</w:t>
            </w:r>
          </w:p>
          <w:p w14:paraId="67A2F8C1" w14:textId="77777777" w:rsidR="005206FC" w:rsidRPr="002D43F2" w:rsidRDefault="005206FC" w:rsidP="001C194A">
            <w:pPr>
              <w:pStyle w:val="Puces4"/>
            </w:pPr>
            <w:r w:rsidRPr="002D43F2">
              <w:t>Ability to undertake on-site and desk-top assessments to identify utility savings.</w:t>
            </w:r>
          </w:p>
          <w:p w14:paraId="729D19DA" w14:textId="2A68935E" w:rsidR="00FD2DF4" w:rsidRPr="002D43F2" w:rsidRDefault="005206FC" w:rsidP="00FD2DF4">
            <w:pPr>
              <w:pStyle w:val="Puces4"/>
            </w:pPr>
            <w:r w:rsidRPr="002D43F2">
              <w:t>Ability to write recommendation reports to suit varying audiences (technical and non-technical).</w:t>
            </w:r>
          </w:p>
          <w:p w14:paraId="2103DA7D" w14:textId="10FF33DC" w:rsidR="004C394E" w:rsidRPr="002D43F2" w:rsidRDefault="004C394E" w:rsidP="00B04B84">
            <w:pPr>
              <w:pStyle w:val="Puces4"/>
            </w:pPr>
            <w:r w:rsidRPr="002D43F2">
              <w:t xml:space="preserve">Ability to develop </w:t>
            </w:r>
            <w:r w:rsidR="00E847C0" w:rsidRPr="002D43F2">
              <w:t xml:space="preserve">targets, </w:t>
            </w:r>
            <w:r w:rsidRPr="002D43F2">
              <w:t>initiatives and action plans</w:t>
            </w:r>
            <w:r w:rsidR="00404477" w:rsidRPr="002D43F2">
              <w:t xml:space="preserve"> </w:t>
            </w:r>
            <w:r w:rsidR="00E847C0" w:rsidRPr="002D43F2">
              <w:t>appropriate to s</w:t>
            </w:r>
            <w:r w:rsidR="00B04B84" w:rsidRPr="002D43F2">
              <w:t>ite.</w:t>
            </w:r>
          </w:p>
          <w:p w14:paraId="69F4CEFF" w14:textId="77777777" w:rsidR="005206FC" w:rsidRPr="002D43F2" w:rsidRDefault="005206FC" w:rsidP="001C194A">
            <w:pPr>
              <w:pStyle w:val="Puces4"/>
            </w:pPr>
            <w:r w:rsidRPr="002D43F2">
              <w:t xml:space="preserve">Ability to work both with others as part of a team </w:t>
            </w:r>
            <w:proofErr w:type="gramStart"/>
            <w:r w:rsidRPr="002D43F2">
              <w:t>and also</w:t>
            </w:r>
            <w:proofErr w:type="gramEnd"/>
            <w:r w:rsidRPr="002D43F2">
              <w:t xml:space="preserve"> independently.</w:t>
            </w:r>
          </w:p>
          <w:p w14:paraId="6FB60A10" w14:textId="77777777" w:rsidR="005206FC" w:rsidRPr="002D43F2" w:rsidRDefault="005206FC" w:rsidP="001C194A">
            <w:pPr>
              <w:pStyle w:val="Puces4"/>
            </w:pPr>
            <w:r w:rsidRPr="002D43F2">
              <w:lastRenderedPageBreak/>
              <w:t>Takes accountability and responsibility for delivering required results.</w:t>
            </w:r>
          </w:p>
          <w:p w14:paraId="35AD0A90" w14:textId="13C501D1" w:rsidR="005206FC" w:rsidRPr="002D43F2" w:rsidRDefault="005206FC" w:rsidP="001C194A">
            <w:pPr>
              <w:pStyle w:val="Puces4"/>
            </w:pPr>
            <w:r w:rsidRPr="002D43F2">
              <w:t xml:space="preserve">Competent with MS </w:t>
            </w:r>
            <w:r w:rsidR="00425501" w:rsidRPr="002D43F2">
              <w:t>365</w:t>
            </w:r>
            <w:r w:rsidRPr="002D43F2">
              <w:t xml:space="preserve"> (Word, Excel, PowerPoint, Outlook</w:t>
            </w:r>
            <w:r w:rsidR="00425501" w:rsidRPr="002D43F2">
              <w:t>, Teams, SharePoint).</w:t>
            </w:r>
          </w:p>
          <w:p w14:paraId="3CC2CC27" w14:textId="36DF2081" w:rsidR="00570F1A" w:rsidRPr="002D43F2" w:rsidRDefault="00570F1A" w:rsidP="001C194A">
            <w:pPr>
              <w:pStyle w:val="Puces4"/>
            </w:pPr>
            <w:r w:rsidRPr="002D43F2">
              <w:t>Ability to prioritise own workload with minimal supervision and use of own initiative</w:t>
            </w:r>
            <w:r w:rsidR="00425501" w:rsidRPr="002D43F2">
              <w:t>.</w:t>
            </w:r>
          </w:p>
          <w:p w14:paraId="15E70912" w14:textId="3BF4BC0D" w:rsidR="00570F1A" w:rsidRPr="002D43F2" w:rsidRDefault="005206FC" w:rsidP="001C194A">
            <w:pPr>
              <w:pStyle w:val="Puces4"/>
              <w:rPr>
                <w:color w:val="auto"/>
              </w:rPr>
            </w:pPr>
            <w:r w:rsidRPr="002D43F2">
              <w:t>Evidence of delivering innovation and engaging positively with continuous change and improvement</w:t>
            </w:r>
            <w:r w:rsidR="00425501" w:rsidRPr="002D43F2">
              <w:rPr>
                <w:color w:val="auto"/>
              </w:rPr>
              <w:t>.</w:t>
            </w:r>
          </w:p>
          <w:p w14:paraId="3A869477" w14:textId="77777777" w:rsidR="005206FC" w:rsidRPr="002D43F2" w:rsidRDefault="005206FC" w:rsidP="005206FC">
            <w:pPr>
              <w:pStyle w:val="Puces4"/>
              <w:numPr>
                <w:ilvl w:val="0"/>
                <w:numId w:val="0"/>
              </w:numPr>
              <w:rPr>
                <w:b/>
                <w:i/>
              </w:rPr>
            </w:pPr>
          </w:p>
          <w:p w14:paraId="57FA60C9" w14:textId="77777777" w:rsidR="005206FC" w:rsidRPr="002D43F2" w:rsidRDefault="005206FC" w:rsidP="005206FC">
            <w:pPr>
              <w:numPr>
                <w:ilvl w:val="12"/>
                <w:numId w:val="0"/>
              </w:numPr>
              <w:rPr>
                <w:b/>
                <w:i/>
              </w:rPr>
            </w:pPr>
            <w:r w:rsidRPr="002D43F2">
              <w:rPr>
                <w:b/>
                <w:i/>
              </w:rPr>
              <w:t>Desirable Qualifications and Experience</w:t>
            </w:r>
          </w:p>
          <w:p w14:paraId="69BE42AF" w14:textId="77777777" w:rsidR="005206FC" w:rsidRPr="002D43F2" w:rsidRDefault="005206FC" w:rsidP="001C194A">
            <w:pPr>
              <w:pStyle w:val="Puces4"/>
            </w:pPr>
            <w:r w:rsidRPr="002D43F2">
              <w:t>Demonstrable experience of working within an ANUK accredited environment</w:t>
            </w:r>
          </w:p>
          <w:p w14:paraId="15527FF1" w14:textId="2391F8CF" w:rsidR="00F36B15" w:rsidRPr="002D43F2" w:rsidRDefault="00F36B15" w:rsidP="001C194A">
            <w:pPr>
              <w:pStyle w:val="Puces4"/>
            </w:pPr>
            <w:r w:rsidRPr="002D43F2">
              <w:t xml:space="preserve">Previous engineering experience in an operational role with a proven track record of optimising energy and water </w:t>
            </w:r>
            <w:r w:rsidR="00570F1A" w:rsidRPr="002D43F2">
              <w:t>assets</w:t>
            </w:r>
            <w:r w:rsidRPr="002D43F2">
              <w:t>.</w:t>
            </w:r>
          </w:p>
          <w:p w14:paraId="1902FA9F" w14:textId="77777777" w:rsidR="00F36B15" w:rsidRPr="002D43F2" w:rsidRDefault="00F36B15" w:rsidP="001C194A">
            <w:pPr>
              <w:pStyle w:val="Puces4"/>
            </w:pPr>
            <w:r w:rsidRPr="002D43F2">
              <w:t>CIBSE Low Carbon Consultant or Assessor.</w:t>
            </w:r>
          </w:p>
          <w:p w14:paraId="225576D6" w14:textId="77777777" w:rsidR="00F36B15" w:rsidRPr="002D43F2" w:rsidRDefault="00F36B15" w:rsidP="001C194A">
            <w:pPr>
              <w:pStyle w:val="Puces4"/>
            </w:pPr>
            <w:r w:rsidRPr="002D43F2">
              <w:t>LEED or BREEAM assessor.</w:t>
            </w:r>
          </w:p>
          <w:p w14:paraId="6CB8FE58" w14:textId="5D8B7EA8" w:rsidR="00425501" w:rsidRPr="002D43F2" w:rsidRDefault="00425501" w:rsidP="001C194A">
            <w:pPr>
              <w:pStyle w:val="Puces4"/>
            </w:pPr>
            <w:r w:rsidRPr="002D43F2">
              <w:t>Experience of utilities management.</w:t>
            </w:r>
          </w:p>
          <w:p w14:paraId="4B86DF74" w14:textId="38C09366" w:rsidR="006577BB" w:rsidRPr="002D43F2" w:rsidRDefault="006577BB" w:rsidP="001C194A">
            <w:pPr>
              <w:pStyle w:val="Puces4"/>
            </w:pPr>
            <w:r w:rsidRPr="002D43F2">
              <w:t>Knowledge of Government Buying Standards.</w:t>
            </w:r>
          </w:p>
          <w:p w14:paraId="39E20995" w14:textId="69EAE37B" w:rsidR="00F36B15" w:rsidRPr="002D43F2" w:rsidRDefault="00F36B15" w:rsidP="001C194A">
            <w:pPr>
              <w:pStyle w:val="Puces4"/>
            </w:pPr>
            <w:r w:rsidRPr="002D43F2">
              <w:t>Financial business case development</w:t>
            </w:r>
            <w:r w:rsidR="00E722B6" w:rsidRPr="002D43F2">
              <w:t xml:space="preserve"> including whole life costing.</w:t>
            </w:r>
          </w:p>
          <w:p w14:paraId="2F9661E3" w14:textId="77777777" w:rsidR="00F36B15" w:rsidRPr="002D43F2" w:rsidRDefault="00F36B15" w:rsidP="001C194A">
            <w:pPr>
              <w:pStyle w:val="Puces4"/>
            </w:pPr>
            <w:r w:rsidRPr="002D43F2">
              <w:t xml:space="preserve">Experience of working with or for a </w:t>
            </w:r>
            <w:proofErr w:type="gramStart"/>
            <w:r w:rsidRPr="002D43F2">
              <w:t>Facilities</w:t>
            </w:r>
            <w:proofErr w:type="gramEnd"/>
            <w:r w:rsidRPr="002D43F2">
              <w:t xml:space="preserve"> Management organisation.</w:t>
            </w:r>
          </w:p>
          <w:p w14:paraId="37360341" w14:textId="77777777" w:rsidR="00F36B15" w:rsidRPr="002D43F2" w:rsidRDefault="00F36B15" w:rsidP="001C194A">
            <w:pPr>
              <w:pStyle w:val="Puces4"/>
            </w:pPr>
            <w:r w:rsidRPr="002D43F2">
              <w:t>Experience of CAFM / CMMS systems.</w:t>
            </w:r>
          </w:p>
          <w:p w14:paraId="256A07C9" w14:textId="39B4F070" w:rsidR="005653AC" w:rsidRPr="002D43F2" w:rsidRDefault="00425501" w:rsidP="001C194A">
            <w:pPr>
              <w:pStyle w:val="Puces4"/>
            </w:pPr>
            <w:r w:rsidRPr="002D43F2">
              <w:t>IOSH or NEBOSH qualifications.</w:t>
            </w:r>
          </w:p>
          <w:p w14:paraId="020B385D" w14:textId="77777777" w:rsidR="00EA3990" w:rsidRPr="004238D8" w:rsidRDefault="00EA3990" w:rsidP="005206FC">
            <w:pPr>
              <w:pStyle w:val="Puces4"/>
              <w:numPr>
                <w:ilvl w:val="0"/>
                <w:numId w:val="0"/>
              </w:numPr>
              <w:ind w:left="720"/>
            </w:pPr>
          </w:p>
        </w:tc>
      </w:tr>
    </w:tbl>
    <w:p w14:paraId="1159BF52" w14:textId="77777777" w:rsidR="001576E2" w:rsidRDefault="001576E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DCD686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0D71A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55ED3F3" w14:textId="77777777" w:rsidTr="0007446E">
        <w:trPr>
          <w:trHeight w:val="620"/>
        </w:trPr>
        <w:tc>
          <w:tcPr>
            <w:tcW w:w="10456" w:type="dxa"/>
            <w:tcBorders>
              <w:top w:val="nil"/>
              <w:left w:val="single" w:sz="2" w:space="0" w:color="auto"/>
              <w:bottom w:val="single" w:sz="4" w:space="0" w:color="auto"/>
              <w:right w:val="single" w:sz="4" w:space="0" w:color="auto"/>
            </w:tcBorders>
          </w:tcPr>
          <w:p w14:paraId="1C2ADBB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23C220EA" w14:textId="77777777" w:rsidTr="0007446E">
              <w:tc>
                <w:tcPr>
                  <w:tcW w:w="4473" w:type="dxa"/>
                </w:tcPr>
                <w:p w14:paraId="333A9F1E" w14:textId="77777777" w:rsidR="00EA3990" w:rsidRPr="00375F11" w:rsidRDefault="00EA3990" w:rsidP="00E8764D">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AF713DE" w14:textId="77777777" w:rsidR="00EA3990" w:rsidRPr="00375F11" w:rsidRDefault="00EA3990" w:rsidP="00E8764D">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24A91326" w14:textId="77777777" w:rsidTr="0007446E">
              <w:tc>
                <w:tcPr>
                  <w:tcW w:w="4473" w:type="dxa"/>
                </w:tcPr>
                <w:p w14:paraId="69756ED2" w14:textId="77777777" w:rsidR="00EA3990" w:rsidRPr="00375F11" w:rsidRDefault="00EA3990" w:rsidP="00E8764D">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592968DF" w14:textId="77777777" w:rsidR="00EA3990" w:rsidRPr="00375F11" w:rsidRDefault="00EA3990" w:rsidP="00E8764D">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043D1CE5" w14:textId="77777777" w:rsidTr="0007446E">
              <w:tc>
                <w:tcPr>
                  <w:tcW w:w="4473" w:type="dxa"/>
                </w:tcPr>
                <w:p w14:paraId="05504E02" w14:textId="77777777" w:rsidR="00EA3990" w:rsidRPr="00375F11" w:rsidRDefault="00EA3990" w:rsidP="00E8764D">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74CD54DA" w14:textId="77777777" w:rsidR="00EA3990" w:rsidRPr="00375F11" w:rsidRDefault="00EA3990" w:rsidP="00E8764D">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62D77682" w14:textId="77777777" w:rsidTr="0007446E">
              <w:tc>
                <w:tcPr>
                  <w:tcW w:w="4473" w:type="dxa"/>
                </w:tcPr>
                <w:p w14:paraId="378A2DAC" w14:textId="77777777" w:rsidR="00EA3990" w:rsidRDefault="00EA3990" w:rsidP="00E8764D">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4B06E6F7" w14:textId="77777777" w:rsidR="00EA3990" w:rsidRDefault="00EA3990" w:rsidP="00E8764D">
                  <w:pPr>
                    <w:pStyle w:val="Puces4"/>
                    <w:framePr w:hSpace="180" w:wrap="around" w:vAnchor="text" w:hAnchor="margin" w:xAlign="center" w:y="192"/>
                    <w:numPr>
                      <w:ilvl w:val="0"/>
                      <w:numId w:val="0"/>
                    </w:numPr>
                    <w:rPr>
                      <w:rFonts w:eastAsia="Times New Roman"/>
                    </w:rPr>
                  </w:pPr>
                </w:p>
              </w:tc>
            </w:tr>
            <w:tr w:rsidR="00EA3990" w14:paraId="73482321" w14:textId="77777777" w:rsidTr="0007446E">
              <w:tc>
                <w:tcPr>
                  <w:tcW w:w="4473" w:type="dxa"/>
                </w:tcPr>
                <w:p w14:paraId="7EEA3ED3" w14:textId="77777777" w:rsidR="00EA3990" w:rsidRDefault="00EA3990" w:rsidP="00E8764D">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7B79308A" w14:textId="77777777" w:rsidR="00EA3990" w:rsidRDefault="00EA3990" w:rsidP="00E8764D">
                  <w:pPr>
                    <w:pStyle w:val="Puces4"/>
                    <w:framePr w:hSpace="180" w:wrap="around" w:vAnchor="text" w:hAnchor="margin" w:xAlign="center" w:y="192"/>
                    <w:numPr>
                      <w:ilvl w:val="0"/>
                      <w:numId w:val="0"/>
                    </w:numPr>
                    <w:ind w:left="851"/>
                    <w:rPr>
                      <w:rFonts w:eastAsia="Times New Roman"/>
                    </w:rPr>
                  </w:pPr>
                </w:p>
              </w:tc>
            </w:tr>
            <w:tr w:rsidR="00EA3990" w14:paraId="38885A05" w14:textId="77777777" w:rsidTr="0007446E">
              <w:tc>
                <w:tcPr>
                  <w:tcW w:w="4473" w:type="dxa"/>
                </w:tcPr>
                <w:p w14:paraId="317892B7" w14:textId="77777777" w:rsidR="00EA3990" w:rsidRDefault="00EA3990" w:rsidP="00E8764D">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79A13558" w14:textId="77777777" w:rsidR="00EA3990" w:rsidRDefault="00EA3990" w:rsidP="00E8764D">
                  <w:pPr>
                    <w:pStyle w:val="Puces4"/>
                    <w:framePr w:hSpace="180" w:wrap="around" w:vAnchor="text" w:hAnchor="margin" w:xAlign="center" w:y="192"/>
                    <w:numPr>
                      <w:ilvl w:val="0"/>
                      <w:numId w:val="0"/>
                    </w:numPr>
                    <w:ind w:left="851"/>
                    <w:rPr>
                      <w:rFonts w:eastAsia="Times New Roman"/>
                    </w:rPr>
                  </w:pPr>
                </w:p>
              </w:tc>
            </w:tr>
          </w:tbl>
          <w:p w14:paraId="61F23EC4" w14:textId="77777777" w:rsidR="00EA3990" w:rsidRPr="00EA3990" w:rsidRDefault="00EA3990" w:rsidP="00EA3990">
            <w:pPr>
              <w:spacing w:before="40"/>
              <w:ind w:left="720"/>
              <w:jc w:val="left"/>
              <w:rPr>
                <w:rFonts w:cs="Arial"/>
                <w:color w:val="000000" w:themeColor="text1"/>
                <w:szCs w:val="20"/>
                <w:lang w:val="en-GB"/>
              </w:rPr>
            </w:pPr>
          </w:p>
        </w:tc>
      </w:tr>
    </w:tbl>
    <w:p w14:paraId="41F5D696" w14:textId="77777777" w:rsidR="00EA3990" w:rsidRDefault="00EA3990" w:rsidP="000E3EF7">
      <w:pPr>
        <w:spacing w:after="200" w:line="276" w:lineRule="auto"/>
        <w:jc w:val="left"/>
      </w:pPr>
    </w:p>
    <w:p w14:paraId="0F36130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9B66BA0"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83F76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832E25F" w14:textId="77777777" w:rsidTr="00353228">
        <w:trPr>
          <w:trHeight w:val="620"/>
        </w:trPr>
        <w:tc>
          <w:tcPr>
            <w:tcW w:w="10456" w:type="dxa"/>
            <w:tcBorders>
              <w:top w:val="nil"/>
              <w:left w:val="single" w:sz="2" w:space="0" w:color="auto"/>
              <w:bottom w:val="single" w:sz="4" w:space="0" w:color="auto"/>
              <w:right w:val="single" w:sz="4" w:space="0" w:color="auto"/>
            </w:tcBorders>
          </w:tcPr>
          <w:p w14:paraId="164BD11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29B81F5" w14:textId="77777777" w:rsidTr="00E57078">
              <w:tc>
                <w:tcPr>
                  <w:tcW w:w="2122" w:type="dxa"/>
                </w:tcPr>
                <w:p w14:paraId="75A10B69" w14:textId="77777777" w:rsidR="00E57078" w:rsidRDefault="00E57078" w:rsidP="00E8764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E3FB3DB" w14:textId="77777777" w:rsidR="00E57078" w:rsidRDefault="00E57078" w:rsidP="00E8764D">
                  <w:pPr>
                    <w:framePr w:hSpace="180" w:wrap="around" w:vAnchor="text" w:hAnchor="margin" w:xAlign="center" w:y="192"/>
                    <w:spacing w:before="40"/>
                    <w:jc w:val="left"/>
                    <w:rPr>
                      <w:rFonts w:cs="Arial"/>
                      <w:color w:val="000000" w:themeColor="text1"/>
                      <w:szCs w:val="20"/>
                      <w:lang w:val="en-GB"/>
                    </w:rPr>
                  </w:pPr>
                </w:p>
              </w:tc>
              <w:tc>
                <w:tcPr>
                  <w:tcW w:w="2557" w:type="dxa"/>
                </w:tcPr>
                <w:p w14:paraId="2CE3A403" w14:textId="77777777" w:rsidR="00E57078" w:rsidRDefault="00E57078" w:rsidP="00E8764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417DD8F" w14:textId="30066EFC" w:rsidR="00E57078" w:rsidRDefault="00E57078" w:rsidP="00E8764D">
                  <w:pPr>
                    <w:framePr w:hSpace="180" w:wrap="around" w:vAnchor="text" w:hAnchor="margin" w:xAlign="center" w:y="192"/>
                    <w:spacing w:before="40"/>
                    <w:jc w:val="left"/>
                    <w:rPr>
                      <w:rFonts w:cs="Arial"/>
                      <w:color w:val="000000" w:themeColor="text1"/>
                      <w:szCs w:val="20"/>
                      <w:lang w:val="en-GB"/>
                    </w:rPr>
                  </w:pPr>
                </w:p>
              </w:tc>
            </w:tr>
            <w:tr w:rsidR="00E57078" w14:paraId="7DCCD778" w14:textId="77777777" w:rsidTr="00E57078">
              <w:tc>
                <w:tcPr>
                  <w:tcW w:w="2122" w:type="dxa"/>
                </w:tcPr>
                <w:p w14:paraId="72D540A9" w14:textId="77777777" w:rsidR="00E57078" w:rsidRDefault="00E57078" w:rsidP="00E8764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A1E771F" w14:textId="2589BC38" w:rsidR="00E57078" w:rsidRDefault="00E57078" w:rsidP="00E8764D">
                  <w:pPr>
                    <w:framePr w:hSpace="180" w:wrap="around" w:vAnchor="text" w:hAnchor="margin" w:xAlign="center" w:y="192"/>
                    <w:spacing w:before="40"/>
                    <w:jc w:val="left"/>
                    <w:rPr>
                      <w:rFonts w:cs="Arial"/>
                      <w:color w:val="000000" w:themeColor="text1"/>
                      <w:szCs w:val="20"/>
                      <w:lang w:val="en-GB"/>
                    </w:rPr>
                  </w:pPr>
                </w:p>
              </w:tc>
            </w:tr>
          </w:tbl>
          <w:p w14:paraId="3673167F" w14:textId="77777777" w:rsidR="00E57078" w:rsidRPr="00EA3990" w:rsidRDefault="00E57078" w:rsidP="00353228">
            <w:pPr>
              <w:spacing w:before="40"/>
              <w:ind w:left="720"/>
              <w:jc w:val="left"/>
              <w:rPr>
                <w:rFonts w:cs="Arial"/>
                <w:color w:val="000000" w:themeColor="text1"/>
                <w:szCs w:val="20"/>
                <w:lang w:val="en-GB"/>
              </w:rPr>
            </w:pPr>
          </w:p>
        </w:tc>
      </w:tr>
    </w:tbl>
    <w:p w14:paraId="5323475A" w14:textId="77777777" w:rsidR="00E57078" w:rsidRDefault="00E57078" w:rsidP="00E57078">
      <w:pPr>
        <w:spacing w:after="200" w:line="276" w:lineRule="auto"/>
        <w:jc w:val="left"/>
      </w:pPr>
    </w:p>
    <w:p w14:paraId="0B7536D1" w14:textId="77777777" w:rsidR="00E57078" w:rsidRPr="00366A73" w:rsidRDefault="00E57078" w:rsidP="000E3EF7">
      <w:pPr>
        <w:spacing w:after="200" w:line="276" w:lineRule="auto"/>
        <w:jc w:val="left"/>
      </w:pPr>
    </w:p>
    <w:sectPr w:rsidR="00E57078" w:rsidRPr="00366A73" w:rsidSect="006133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7C25" w14:textId="77777777" w:rsidR="004460D3" w:rsidRDefault="004460D3" w:rsidP="0068760A">
      <w:r>
        <w:separator/>
      </w:r>
    </w:p>
  </w:endnote>
  <w:endnote w:type="continuationSeparator" w:id="0">
    <w:p w14:paraId="7FC47D42" w14:textId="77777777" w:rsidR="004460D3" w:rsidRDefault="004460D3" w:rsidP="0068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4F49" w14:textId="20FADA51" w:rsidR="0068760A" w:rsidRDefault="0068760A">
    <w:pPr>
      <w:pStyle w:val="Footer"/>
    </w:pPr>
    <w:r>
      <w:rPr>
        <w:noProof/>
      </w:rPr>
      <mc:AlternateContent>
        <mc:Choice Requires="wps">
          <w:drawing>
            <wp:anchor distT="0" distB="0" distL="0" distR="0" simplePos="0" relativeHeight="251662336" behindDoc="0" locked="0" layoutInCell="1" allowOverlap="1" wp14:anchorId="5296273F" wp14:editId="15040613">
              <wp:simplePos x="635" y="635"/>
              <wp:positionH relativeFrom="page">
                <wp:align>left</wp:align>
              </wp:positionH>
              <wp:positionV relativeFrom="page">
                <wp:align>bottom</wp:align>
              </wp:positionV>
              <wp:extent cx="2251075" cy="361315"/>
              <wp:effectExtent l="0" t="0" r="15875" b="0"/>
              <wp:wrapNone/>
              <wp:docPr id="673013327" name="Text Box 16"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C2FC23C" w14:textId="1F3B3CBC" w:rsidR="0068760A" w:rsidRPr="0068760A" w:rsidRDefault="0068760A" w:rsidP="0068760A">
                          <w:pPr>
                            <w:rPr>
                              <w:rFonts w:ascii="Calibri" w:eastAsia="Calibri" w:hAnsi="Calibri" w:cs="Calibri"/>
                              <w:noProof/>
                              <w:color w:val="000000"/>
                              <w:sz w:val="22"/>
                              <w:szCs w:val="22"/>
                            </w:rPr>
                          </w:pPr>
                          <w:r w:rsidRPr="0068760A">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96273F" id="_x0000_t202" coordsize="21600,21600" o:spt="202" path="m,l,21600r21600,l21600,xe">
              <v:stroke joinstyle="miter"/>
              <v:path gradientshapeok="t" o:connecttype="rect"/>
            </v:shapetype>
            <v:shape id="Text Box 16" o:spid="_x0000_s1039" type="#_x0000_t202" alt="CLASSIFICATION:- Sodexo - Internal" style="position:absolute;left:0;text-align:left;margin-left:0;margin-top:0;width:177.25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6RFA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" filled="f" stroked="f">
              <v:textbox style="mso-fit-shape-to-text:t" inset="20pt,0,0,15pt">
                <w:txbxContent>
                  <w:p w14:paraId="0C2FC23C" w14:textId="1F3B3CBC" w:rsidR="0068760A" w:rsidRPr="0068760A" w:rsidRDefault="0068760A" w:rsidP="0068760A">
                    <w:pPr>
                      <w:rPr>
                        <w:rFonts w:ascii="Calibri" w:eastAsia="Calibri" w:hAnsi="Calibri" w:cs="Calibri"/>
                        <w:noProof/>
                        <w:color w:val="000000"/>
                        <w:sz w:val="22"/>
                        <w:szCs w:val="22"/>
                      </w:rPr>
                    </w:pPr>
                    <w:r w:rsidRPr="0068760A">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CD34" w14:textId="30A73258" w:rsidR="0068760A" w:rsidRDefault="0068760A">
    <w:pPr>
      <w:pStyle w:val="Footer"/>
    </w:pPr>
    <w:r>
      <w:rPr>
        <w:noProof/>
      </w:rPr>
      <mc:AlternateContent>
        <mc:Choice Requires="wps">
          <w:drawing>
            <wp:anchor distT="0" distB="0" distL="0" distR="0" simplePos="0" relativeHeight="251663360" behindDoc="0" locked="0" layoutInCell="1" allowOverlap="1" wp14:anchorId="194320A1" wp14:editId="5E4370A5">
              <wp:simplePos x="904875" y="10096500"/>
              <wp:positionH relativeFrom="page">
                <wp:align>left</wp:align>
              </wp:positionH>
              <wp:positionV relativeFrom="page">
                <wp:align>bottom</wp:align>
              </wp:positionV>
              <wp:extent cx="2251075" cy="361315"/>
              <wp:effectExtent l="0" t="0" r="15875" b="0"/>
              <wp:wrapNone/>
              <wp:docPr id="1168483660" name="Text Box 17"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043C2BB" w14:textId="7292853A" w:rsidR="0068760A" w:rsidRPr="0068760A" w:rsidRDefault="0068760A" w:rsidP="0068760A">
                          <w:pPr>
                            <w:rPr>
                              <w:rFonts w:ascii="Calibri" w:eastAsia="Calibri" w:hAnsi="Calibri" w:cs="Calibri"/>
                              <w:noProof/>
                              <w:color w:val="000000"/>
                              <w:sz w:val="22"/>
                              <w:szCs w:val="22"/>
                            </w:rPr>
                          </w:pPr>
                          <w:r w:rsidRPr="0068760A">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320A1" id="_x0000_t202" coordsize="21600,21600" o:spt="202" path="m,l,21600r21600,l21600,xe">
              <v:stroke joinstyle="miter"/>
              <v:path gradientshapeok="t" o:connecttype="rect"/>
            </v:shapetype>
            <v:shape id="Text Box 17" o:spid="_x0000_s1040" type="#_x0000_t202" alt="CLASSIFICATION:- Sodexo - Internal" style="position:absolute;left:0;text-align:left;margin-left:0;margin-top:0;width:177.25pt;height:28.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8ZEw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2w+jr+F+ohbORgI95avWmy9Zj48M4cM4yKo&#10;2vCEh1TQVRROFiUNuB9/88d8BB6jlHSomIoalDQl6rtBQqazz3keFZZuaLjR2CajuM1nMW72+h5Q&#10;jAW+C8uTGZODGk3pQL+hqJexG4aY4dizotvRvA+DfvFRcLFcpiQUk2VhbTaWx9IRswjoS//GnD2h&#10;HpCvRxg1xcp34A+58U9vl/uAFCRmIr4DmifYUYiJ29OjiUr/9Z6yLk978RM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DMac8Z&#10;EwIAACIEAAAOAAAAAAAAAAAAAAAAAC4CAABkcnMvZTJvRG9jLnhtbFBLAQItABQABgAIAAAAIQA+&#10;TMSx2wAAAAQBAAAPAAAAAAAAAAAAAAAAAG0EAABkcnMvZG93bnJldi54bWxQSwUGAAAAAAQABADz&#10;AAAAdQUAAAAA&#10;" filled="f" stroked="f">
              <v:textbox style="mso-fit-shape-to-text:t" inset="20pt,0,0,15pt">
                <w:txbxContent>
                  <w:p w14:paraId="7043C2BB" w14:textId="7292853A" w:rsidR="0068760A" w:rsidRPr="0068760A" w:rsidRDefault="0068760A" w:rsidP="0068760A">
                    <w:pPr>
                      <w:rPr>
                        <w:rFonts w:ascii="Calibri" w:eastAsia="Calibri" w:hAnsi="Calibri" w:cs="Calibri"/>
                        <w:noProof/>
                        <w:color w:val="000000"/>
                        <w:sz w:val="22"/>
                        <w:szCs w:val="22"/>
                      </w:rPr>
                    </w:pPr>
                    <w:r w:rsidRPr="0068760A">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24F8" w14:textId="4C7A0249" w:rsidR="0068760A" w:rsidRDefault="0068760A">
    <w:pPr>
      <w:pStyle w:val="Footer"/>
    </w:pPr>
    <w:r>
      <w:rPr>
        <w:noProof/>
      </w:rPr>
      <mc:AlternateContent>
        <mc:Choice Requires="wps">
          <w:drawing>
            <wp:anchor distT="0" distB="0" distL="0" distR="0" simplePos="0" relativeHeight="251661312" behindDoc="0" locked="0" layoutInCell="1" allowOverlap="1" wp14:anchorId="7FB6931E" wp14:editId="1BA34C95">
              <wp:simplePos x="635" y="635"/>
              <wp:positionH relativeFrom="page">
                <wp:align>left</wp:align>
              </wp:positionH>
              <wp:positionV relativeFrom="page">
                <wp:align>bottom</wp:align>
              </wp:positionV>
              <wp:extent cx="2251075" cy="361315"/>
              <wp:effectExtent l="0" t="0" r="15875" b="0"/>
              <wp:wrapNone/>
              <wp:docPr id="303940666" name="Text Box 15"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5DB64936" w14:textId="35238764" w:rsidR="0068760A" w:rsidRPr="0068760A" w:rsidRDefault="0068760A" w:rsidP="0068760A">
                          <w:pPr>
                            <w:rPr>
                              <w:rFonts w:ascii="Calibri" w:eastAsia="Calibri" w:hAnsi="Calibri" w:cs="Calibri"/>
                              <w:noProof/>
                              <w:color w:val="000000"/>
                              <w:sz w:val="22"/>
                              <w:szCs w:val="22"/>
                            </w:rPr>
                          </w:pPr>
                          <w:r w:rsidRPr="0068760A">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B6931E" id="_x0000_t202" coordsize="21600,21600" o:spt="202" path="m,l,21600r21600,l21600,xe">
              <v:stroke joinstyle="miter"/>
              <v:path gradientshapeok="t" o:connecttype="rect"/>
            </v:shapetype>
            <v:shape id="Text Box 15" o:spid="_x0000_s1042" type="#_x0000_t202" alt="CLASSIFICATION:- Sodexo - Internal" style="position:absolute;left:0;text-align:left;margin-left:0;margin-top:0;width:177.25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BuRSic&#10;EwIAACIEAAAOAAAAAAAAAAAAAAAAAC4CAABkcnMvZTJvRG9jLnhtbFBLAQItABQABgAIAAAAIQA+&#10;TMSx2wAAAAQBAAAPAAAAAAAAAAAAAAAAAG0EAABkcnMvZG93bnJldi54bWxQSwUGAAAAAAQABADz&#10;AAAAdQUAAAAA&#10;" filled="f" stroked="f">
              <v:textbox style="mso-fit-shape-to-text:t" inset="20pt,0,0,15pt">
                <w:txbxContent>
                  <w:p w14:paraId="5DB64936" w14:textId="35238764" w:rsidR="0068760A" w:rsidRPr="0068760A" w:rsidRDefault="0068760A" w:rsidP="0068760A">
                    <w:pPr>
                      <w:rPr>
                        <w:rFonts w:ascii="Calibri" w:eastAsia="Calibri" w:hAnsi="Calibri" w:cs="Calibri"/>
                        <w:noProof/>
                        <w:color w:val="000000"/>
                        <w:sz w:val="22"/>
                        <w:szCs w:val="22"/>
                      </w:rPr>
                    </w:pPr>
                    <w:r w:rsidRPr="0068760A">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A719A" w14:textId="77777777" w:rsidR="004460D3" w:rsidRDefault="004460D3" w:rsidP="0068760A">
      <w:r>
        <w:separator/>
      </w:r>
    </w:p>
  </w:footnote>
  <w:footnote w:type="continuationSeparator" w:id="0">
    <w:p w14:paraId="4DB80B3A" w14:textId="77777777" w:rsidR="004460D3" w:rsidRDefault="004460D3" w:rsidP="0068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0399" w14:textId="089065C4" w:rsidR="0068760A" w:rsidRDefault="0068760A">
    <w:pPr>
      <w:pStyle w:val="Header"/>
    </w:pPr>
    <w:r>
      <w:rPr>
        <w:noProof/>
      </w:rPr>
      <mc:AlternateContent>
        <mc:Choice Requires="wps">
          <w:drawing>
            <wp:anchor distT="0" distB="0" distL="0" distR="0" simplePos="0" relativeHeight="251659264" behindDoc="0" locked="0" layoutInCell="1" allowOverlap="1" wp14:anchorId="269CC3AE" wp14:editId="081E6EBD">
              <wp:simplePos x="635" y="635"/>
              <wp:positionH relativeFrom="page">
                <wp:align>left</wp:align>
              </wp:positionH>
              <wp:positionV relativeFrom="page">
                <wp:align>top</wp:align>
              </wp:positionV>
              <wp:extent cx="2251075" cy="361315"/>
              <wp:effectExtent l="0" t="0" r="15875" b="635"/>
              <wp:wrapNone/>
              <wp:docPr id="340489956" name="Text Box 13"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086FE01" w14:textId="55CB11C0" w:rsidR="0068760A" w:rsidRPr="0068760A" w:rsidRDefault="0068760A" w:rsidP="0068760A">
                          <w:pPr>
                            <w:rPr>
                              <w:rFonts w:ascii="Calibri" w:eastAsia="Calibri" w:hAnsi="Calibri" w:cs="Calibri"/>
                              <w:noProof/>
                              <w:color w:val="FF0000"/>
                              <w:sz w:val="22"/>
                              <w:szCs w:val="22"/>
                            </w:rPr>
                          </w:pPr>
                          <w:r w:rsidRPr="0068760A">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9CC3AE" id="_x0000_t202" coordsize="21600,21600" o:spt="202" path="m,l,21600r21600,l21600,xe">
              <v:stroke joinstyle="miter"/>
              <v:path gradientshapeok="t" o:connecttype="rect"/>
            </v:shapetype>
            <v:shape id="Text Box 13" o:spid="_x0000_s1037" type="#_x0000_t202" alt="CLASSIFICATION:- Sodexo - Internal" style="position:absolute;left:0;text-align:left;margin-left:0;margin-top:0;width:177.2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" filled="f" stroked="f">
              <v:textbox style="mso-fit-shape-to-text:t" inset="20pt,15pt,0,0">
                <w:txbxContent>
                  <w:p w14:paraId="0086FE01" w14:textId="55CB11C0" w:rsidR="0068760A" w:rsidRPr="0068760A" w:rsidRDefault="0068760A" w:rsidP="0068760A">
                    <w:pPr>
                      <w:rPr>
                        <w:rFonts w:ascii="Calibri" w:eastAsia="Calibri" w:hAnsi="Calibri" w:cs="Calibri"/>
                        <w:noProof/>
                        <w:color w:val="FF0000"/>
                        <w:sz w:val="22"/>
                        <w:szCs w:val="22"/>
                      </w:rPr>
                    </w:pPr>
                    <w:r w:rsidRPr="0068760A">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7E7" w14:textId="79DD920A" w:rsidR="0068760A" w:rsidRDefault="0068760A">
    <w:pPr>
      <w:pStyle w:val="Header"/>
    </w:pPr>
    <w:r>
      <w:rPr>
        <w:noProof/>
      </w:rPr>
      <mc:AlternateContent>
        <mc:Choice Requires="wps">
          <w:drawing>
            <wp:anchor distT="0" distB="0" distL="0" distR="0" simplePos="0" relativeHeight="251660288" behindDoc="0" locked="0" layoutInCell="1" allowOverlap="1" wp14:anchorId="4438729C" wp14:editId="7F67FA2E">
              <wp:simplePos x="904875" y="447675"/>
              <wp:positionH relativeFrom="page">
                <wp:align>left</wp:align>
              </wp:positionH>
              <wp:positionV relativeFrom="page">
                <wp:align>top</wp:align>
              </wp:positionV>
              <wp:extent cx="2251075" cy="361315"/>
              <wp:effectExtent l="0" t="0" r="15875" b="635"/>
              <wp:wrapNone/>
              <wp:docPr id="1671053036" name="Text Box 14"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6A3667D0" w14:textId="44397439" w:rsidR="0068760A" w:rsidRPr="0068760A" w:rsidRDefault="0068760A" w:rsidP="0068760A">
                          <w:pPr>
                            <w:rPr>
                              <w:rFonts w:ascii="Calibri" w:eastAsia="Calibri" w:hAnsi="Calibri" w:cs="Calibri"/>
                              <w:noProof/>
                              <w:color w:val="FF0000"/>
                              <w:sz w:val="22"/>
                              <w:szCs w:val="22"/>
                            </w:rPr>
                          </w:pPr>
                          <w:r w:rsidRPr="0068760A">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38729C" id="_x0000_t202" coordsize="21600,21600" o:spt="202" path="m,l,21600r21600,l21600,xe">
              <v:stroke joinstyle="miter"/>
              <v:path gradientshapeok="t" o:connecttype="rect"/>
            </v:shapetype>
            <v:shape id="Text Box 14" o:spid="_x0000_s1038" type="#_x0000_t202" alt="CLASSIFICATION:- Sodexo - Internal" style="position:absolute;left:0;text-align:left;margin-left:0;margin-top:0;width:177.2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" filled="f" stroked="f">
              <v:textbox style="mso-fit-shape-to-text:t" inset="20pt,15pt,0,0">
                <w:txbxContent>
                  <w:p w14:paraId="6A3667D0" w14:textId="44397439" w:rsidR="0068760A" w:rsidRPr="0068760A" w:rsidRDefault="0068760A" w:rsidP="0068760A">
                    <w:pPr>
                      <w:rPr>
                        <w:rFonts w:ascii="Calibri" w:eastAsia="Calibri" w:hAnsi="Calibri" w:cs="Calibri"/>
                        <w:noProof/>
                        <w:color w:val="FF0000"/>
                        <w:sz w:val="22"/>
                        <w:szCs w:val="22"/>
                      </w:rPr>
                    </w:pPr>
                    <w:r w:rsidRPr="0068760A">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699C" w14:textId="7F62EFAB" w:rsidR="0068760A" w:rsidRDefault="0068760A">
    <w:pPr>
      <w:pStyle w:val="Header"/>
    </w:pPr>
    <w:r>
      <w:rPr>
        <w:noProof/>
      </w:rPr>
      <mc:AlternateContent>
        <mc:Choice Requires="wps">
          <w:drawing>
            <wp:anchor distT="0" distB="0" distL="0" distR="0" simplePos="0" relativeHeight="251658240" behindDoc="0" locked="0" layoutInCell="1" allowOverlap="1" wp14:anchorId="11918024" wp14:editId="670F6DE1">
              <wp:simplePos x="635" y="635"/>
              <wp:positionH relativeFrom="page">
                <wp:align>left</wp:align>
              </wp:positionH>
              <wp:positionV relativeFrom="page">
                <wp:align>top</wp:align>
              </wp:positionV>
              <wp:extent cx="2251075" cy="361315"/>
              <wp:effectExtent l="0" t="0" r="15875" b="635"/>
              <wp:wrapNone/>
              <wp:docPr id="1215529514" name="Text Box 12"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520CBAAD" w14:textId="4D6256F6" w:rsidR="0068760A" w:rsidRPr="0068760A" w:rsidRDefault="0068760A" w:rsidP="0068760A">
                          <w:pPr>
                            <w:rPr>
                              <w:rFonts w:ascii="Calibri" w:eastAsia="Calibri" w:hAnsi="Calibri" w:cs="Calibri"/>
                              <w:noProof/>
                              <w:color w:val="FF0000"/>
                              <w:sz w:val="22"/>
                              <w:szCs w:val="22"/>
                            </w:rPr>
                          </w:pPr>
                          <w:r w:rsidRPr="0068760A">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918024" id="_x0000_t202" coordsize="21600,21600" o:spt="202" path="m,l,21600r21600,l21600,xe">
              <v:stroke joinstyle="miter"/>
              <v:path gradientshapeok="t" o:connecttype="rect"/>
            </v:shapetype>
            <v:shape id="Text Box 12" o:spid="_x0000_s1041" type="#_x0000_t202" alt="CLASSIFICATION:- Sodexo - Internal" style="position:absolute;left:0;text-align:left;margin-left:0;margin-top:0;width:177.2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" filled="f" stroked="f">
              <v:textbox style="mso-fit-shape-to-text:t" inset="20pt,15pt,0,0">
                <w:txbxContent>
                  <w:p w14:paraId="520CBAAD" w14:textId="4D6256F6" w:rsidR="0068760A" w:rsidRPr="0068760A" w:rsidRDefault="0068760A" w:rsidP="0068760A">
                    <w:pPr>
                      <w:rPr>
                        <w:rFonts w:ascii="Calibri" w:eastAsia="Calibri" w:hAnsi="Calibri" w:cs="Calibri"/>
                        <w:noProof/>
                        <w:color w:val="FF0000"/>
                        <w:sz w:val="22"/>
                        <w:szCs w:val="22"/>
                      </w:rPr>
                    </w:pPr>
                    <w:r w:rsidRPr="0068760A">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6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33AA0"/>
    <w:multiLevelType w:val="hybridMultilevel"/>
    <w:tmpl w:val="E70A23A8"/>
    <w:lvl w:ilvl="0" w:tplc="AFB65532">
      <w:start w:val="1"/>
      <w:numFmt w:val="bullet"/>
      <w:lvlText w:val=""/>
      <w:lvlJc w:val="left"/>
      <w:pPr>
        <w:ind w:left="720" w:hanging="360"/>
      </w:pPr>
      <w:rPr>
        <w:rFonts w:ascii="Symbol" w:hAnsi="Symbol"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9384E12"/>
    <w:multiLevelType w:val="hybridMultilevel"/>
    <w:tmpl w:val="B3BEF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92626"/>
    <w:multiLevelType w:val="hybridMultilevel"/>
    <w:tmpl w:val="64D6FCA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A301062"/>
    <w:multiLevelType w:val="hybridMultilevel"/>
    <w:tmpl w:val="7A185A62"/>
    <w:lvl w:ilvl="0" w:tplc="AFB65532">
      <w:start w:val="1"/>
      <w:numFmt w:val="bullet"/>
      <w:lvlText w:val=""/>
      <w:lvlJc w:val="left"/>
      <w:pPr>
        <w:ind w:left="720" w:hanging="360"/>
      </w:pPr>
      <w:rPr>
        <w:rFonts w:ascii="Symbol" w:hAnsi="Symbol"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372172">
    <w:abstractNumId w:val="8"/>
  </w:num>
  <w:num w:numId="2" w16cid:durableId="2117600865">
    <w:abstractNumId w:val="12"/>
  </w:num>
  <w:num w:numId="3" w16cid:durableId="1465349796">
    <w:abstractNumId w:val="2"/>
  </w:num>
  <w:num w:numId="4" w16cid:durableId="1767115164">
    <w:abstractNumId w:val="11"/>
  </w:num>
  <w:num w:numId="5" w16cid:durableId="1833181033">
    <w:abstractNumId w:val="6"/>
  </w:num>
  <w:num w:numId="6" w16cid:durableId="672876065">
    <w:abstractNumId w:val="4"/>
  </w:num>
  <w:num w:numId="7" w16cid:durableId="1704867934">
    <w:abstractNumId w:val="13"/>
  </w:num>
  <w:num w:numId="8" w16cid:durableId="913126023">
    <w:abstractNumId w:val="7"/>
  </w:num>
  <w:num w:numId="9" w16cid:durableId="2061467356">
    <w:abstractNumId w:val="19"/>
  </w:num>
  <w:num w:numId="10" w16cid:durableId="976035003">
    <w:abstractNumId w:val="20"/>
  </w:num>
  <w:num w:numId="11" w16cid:durableId="1067262371">
    <w:abstractNumId w:val="10"/>
  </w:num>
  <w:num w:numId="12" w16cid:durableId="1083380847">
    <w:abstractNumId w:val="0"/>
  </w:num>
  <w:num w:numId="13" w16cid:durableId="707335707">
    <w:abstractNumId w:val="14"/>
  </w:num>
  <w:num w:numId="14" w16cid:durableId="1545025764">
    <w:abstractNumId w:val="5"/>
  </w:num>
  <w:num w:numId="15" w16cid:durableId="894781217">
    <w:abstractNumId w:val="16"/>
  </w:num>
  <w:num w:numId="16" w16cid:durableId="1940063029">
    <w:abstractNumId w:val="18"/>
  </w:num>
  <w:num w:numId="17" w16cid:durableId="211426483">
    <w:abstractNumId w:val="1"/>
  </w:num>
  <w:num w:numId="18" w16cid:durableId="60562050">
    <w:abstractNumId w:val="3"/>
  </w:num>
  <w:num w:numId="19" w16cid:durableId="544487095">
    <w:abstractNumId w:val="15"/>
  </w:num>
  <w:num w:numId="20" w16cid:durableId="895356960">
    <w:abstractNumId w:val="17"/>
  </w:num>
  <w:num w:numId="21" w16cid:durableId="1941528269">
    <w:abstractNumId w:val="0"/>
  </w:num>
  <w:num w:numId="22" w16cid:durableId="522741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0CE4"/>
    <w:rsid w:val="00010E26"/>
    <w:rsid w:val="000233C6"/>
    <w:rsid w:val="00023BCF"/>
    <w:rsid w:val="00063BA0"/>
    <w:rsid w:val="0007607A"/>
    <w:rsid w:val="000862A8"/>
    <w:rsid w:val="000A6654"/>
    <w:rsid w:val="000E3EF7"/>
    <w:rsid w:val="00104BDE"/>
    <w:rsid w:val="00144E5D"/>
    <w:rsid w:val="001576E2"/>
    <w:rsid w:val="001A6150"/>
    <w:rsid w:val="001C194A"/>
    <w:rsid w:val="001F1F6A"/>
    <w:rsid w:val="002531C1"/>
    <w:rsid w:val="00265B11"/>
    <w:rsid w:val="00281CAA"/>
    <w:rsid w:val="00293E5D"/>
    <w:rsid w:val="002B1748"/>
    <w:rsid w:val="002B1DC6"/>
    <w:rsid w:val="002B3102"/>
    <w:rsid w:val="002D43F2"/>
    <w:rsid w:val="003000B7"/>
    <w:rsid w:val="00300CFB"/>
    <w:rsid w:val="00332D41"/>
    <w:rsid w:val="00366A73"/>
    <w:rsid w:val="0037687C"/>
    <w:rsid w:val="0039233A"/>
    <w:rsid w:val="003B32C1"/>
    <w:rsid w:val="003E154C"/>
    <w:rsid w:val="00404477"/>
    <w:rsid w:val="004060D4"/>
    <w:rsid w:val="00413B05"/>
    <w:rsid w:val="004238D8"/>
    <w:rsid w:val="00424476"/>
    <w:rsid w:val="00425501"/>
    <w:rsid w:val="004460D3"/>
    <w:rsid w:val="00474176"/>
    <w:rsid w:val="004766C9"/>
    <w:rsid w:val="00481694"/>
    <w:rsid w:val="004B2221"/>
    <w:rsid w:val="004C394E"/>
    <w:rsid w:val="004D1134"/>
    <w:rsid w:val="004D170A"/>
    <w:rsid w:val="004E550E"/>
    <w:rsid w:val="004E6465"/>
    <w:rsid w:val="0050406E"/>
    <w:rsid w:val="00520545"/>
    <w:rsid w:val="005206FC"/>
    <w:rsid w:val="00532957"/>
    <w:rsid w:val="005339D3"/>
    <w:rsid w:val="005645AF"/>
    <w:rsid w:val="005653AC"/>
    <w:rsid w:val="00570F1A"/>
    <w:rsid w:val="005A0830"/>
    <w:rsid w:val="005A169F"/>
    <w:rsid w:val="005E5B63"/>
    <w:rsid w:val="006022E2"/>
    <w:rsid w:val="00613392"/>
    <w:rsid w:val="00616B0B"/>
    <w:rsid w:val="00646B79"/>
    <w:rsid w:val="00656519"/>
    <w:rsid w:val="006577BB"/>
    <w:rsid w:val="00662CF8"/>
    <w:rsid w:val="00674674"/>
    <w:rsid w:val="006802C0"/>
    <w:rsid w:val="006806A2"/>
    <w:rsid w:val="0068760A"/>
    <w:rsid w:val="006A3A7B"/>
    <w:rsid w:val="006B3203"/>
    <w:rsid w:val="006C5FAF"/>
    <w:rsid w:val="006D5609"/>
    <w:rsid w:val="006E78B9"/>
    <w:rsid w:val="006F7701"/>
    <w:rsid w:val="00745A24"/>
    <w:rsid w:val="007E0B7A"/>
    <w:rsid w:val="007F602D"/>
    <w:rsid w:val="00836045"/>
    <w:rsid w:val="008A6693"/>
    <w:rsid w:val="008B5D1E"/>
    <w:rsid w:val="008B64DE"/>
    <w:rsid w:val="008D1A2B"/>
    <w:rsid w:val="008D367D"/>
    <w:rsid w:val="009122F4"/>
    <w:rsid w:val="00913207"/>
    <w:rsid w:val="009161F6"/>
    <w:rsid w:val="00942C2E"/>
    <w:rsid w:val="00942DB8"/>
    <w:rsid w:val="00960566"/>
    <w:rsid w:val="00983EAA"/>
    <w:rsid w:val="009A36F4"/>
    <w:rsid w:val="009B53F5"/>
    <w:rsid w:val="009E3EF1"/>
    <w:rsid w:val="009F09D4"/>
    <w:rsid w:val="009F5330"/>
    <w:rsid w:val="00A17159"/>
    <w:rsid w:val="00A348A2"/>
    <w:rsid w:val="00A36B84"/>
    <w:rsid w:val="00A37146"/>
    <w:rsid w:val="00A478A5"/>
    <w:rsid w:val="00A504D8"/>
    <w:rsid w:val="00A73E47"/>
    <w:rsid w:val="00A95128"/>
    <w:rsid w:val="00AD1DEC"/>
    <w:rsid w:val="00AD7E60"/>
    <w:rsid w:val="00AE114A"/>
    <w:rsid w:val="00AF002B"/>
    <w:rsid w:val="00B04B84"/>
    <w:rsid w:val="00B70457"/>
    <w:rsid w:val="00B826E8"/>
    <w:rsid w:val="00BA0456"/>
    <w:rsid w:val="00BA3E40"/>
    <w:rsid w:val="00BE6A3E"/>
    <w:rsid w:val="00BF4D80"/>
    <w:rsid w:val="00C1201A"/>
    <w:rsid w:val="00C22530"/>
    <w:rsid w:val="00C4467B"/>
    <w:rsid w:val="00C4695A"/>
    <w:rsid w:val="00C5054D"/>
    <w:rsid w:val="00C52F24"/>
    <w:rsid w:val="00C61430"/>
    <w:rsid w:val="00C9633F"/>
    <w:rsid w:val="00C96FDC"/>
    <w:rsid w:val="00CC0297"/>
    <w:rsid w:val="00CC2929"/>
    <w:rsid w:val="00D25218"/>
    <w:rsid w:val="00D576D3"/>
    <w:rsid w:val="00D65B9D"/>
    <w:rsid w:val="00D74B43"/>
    <w:rsid w:val="00D75CC3"/>
    <w:rsid w:val="00D80287"/>
    <w:rsid w:val="00D949FB"/>
    <w:rsid w:val="00DA47A3"/>
    <w:rsid w:val="00DB248A"/>
    <w:rsid w:val="00DD5263"/>
    <w:rsid w:val="00DE5E49"/>
    <w:rsid w:val="00DF613A"/>
    <w:rsid w:val="00E24CA1"/>
    <w:rsid w:val="00E30FB6"/>
    <w:rsid w:val="00E31AA0"/>
    <w:rsid w:val="00E33C91"/>
    <w:rsid w:val="00E43F5E"/>
    <w:rsid w:val="00E57078"/>
    <w:rsid w:val="00E70392"/>
    <w:rsid w:val="00E722B6"/>
    <w:rsid w:val="00E847C0"/>
    <w:rsid w:val="00E86121"/>
    <w:rsid w:val="00E8764D"/>
    <w:rsid w:val="00EA3990"/>
    <w:rsid w:val="00EA3C4A"/>
    <w:rsid w:val="00EA4C16"/>
    <w:rsid w:val="00EA5822"/>
    <w:rsid w:val="00EB3F12"/>
    <w:rsid w:val="00EC50A1"/>
    <w:rsid w:val="00EF6ED7"/>
    <w:rsid w:val="00F11880"/>
    <w:rsid w:val="00F36B15"/>
    <w:rsid w:val="00F479E6"/>
    <w:rsid w:val="00F657F9"/>
    <w:rsid w:val="00F90426"/>
    <w:rsid w:val="00FA1A0A"/>
    <w:rsid w:val="00FC0FB6"/>
    <w:rsid w:val="00FD2DF4"/>
    <w:rsid w:val="00FD6EA8"/>
    <w:rsid w:val="00FF2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03144C"/>
  <w15:docId w15:val="{F609ED3F-D3E0-4F67-97E4-2BC5DA1B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5206FC"/>
    <w:pPr>
      <w:keepNext/>
      <w:keepLines/>
      <w:spacing w:before="40"/>
      <w:outlineLvl w:val="2"/>
    </w:pPr>
    <w:rPr>
      <w:rFonts w:asciiTheme="majorHAnsi" w:eastAsiaTheme="majorEastAsia" w:hAnsiTheme="majorHAnsi" w:cstheme="majorBidi"/>
      <w:color w:val="121A4D"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25359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25359C"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206FC"/>
    <w:rPr>
      <w:rFonts w:asciiTheme="majorHAnsi" w:eastAsiaTheme="majorEastAsia" w:hAnsiTheme="majorHAnsi" w:cstheme="majorBidi"/>
      <w:color w:val="121A4D" w:themeColor="accent1" w:themeShade="7F"/>
      <w:sz w:val="24"/>
      <w:szCs w:val="24"/>
      <w:lang w:val="en-US" w:eastAsia="fr-FR"/>
    </w:rPr>
  </w:style>
  <w:style w:type="character" w:styleId="CommentReference">
    <w:name w:val="annotation reference"/>
    <w:basedOn w:val="DefaultParagraphFont"/>
    <w:uiPriority w:val="99"/>
    <w:semiHidden/>
    <w:unhideWhenUsed/>
    <w:rsid w:val="005206FC"/>
    <w:rPr>
      <w:sz w:val="16"/>
      <w:szCs w:val="16"/>
    </w:rPr>
  </w:style>
  <w:style w:type="paragraph" w:styleId="CommentText">
    <w:name w:val="annotation text"/>
    <w:basedOn w:val="Normal"/>
    <w:link w:val="CommentTextChar"/>
    <w:uiPriority w:val="99"/>
    <w:semiHidden/>
    <w:unhideWhenUsed/>
    <w:rsid w:val="005206FC"/>
    <w:rPr>
      <w:szCs w:val="20"/>
    </w:rPr>
  </w:style>
  <w:style w:type="character" w:customStyle="1" w:styleId="CommentTextChar">
    <w:name w:val="Comment Text Char"/>
    <w:basedOn w:val="DefaultParagraphFont"/>
    <w:link w:val="CommentText"/>
    <w:uiPriority w:val="99"/>
    <w:semiHidden/>
    <w:rsid w:val="005206FC"/>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5206FC"/>
    <w:rPr>
      <w:b/>
      <w:bCs/>
    </w:rPr>
  </w:style>
  <w:style w:type="character" w:customStyle="1" w:styleId="CommentSubjectChar">
    <w:name w:val="Comment Subject Char"/>
    <w:basedOn w:val="CommentTextChar"/>
    <w:link w:val="CommentSubject"/>
    <w:uiPriority w:val="99"/>
    <w:semiHidden/>
    <w:rsid w:val="005206FC"/>
    <w:rPr>
      <w:rFonts w:ascii="Arial" w:eastAsia="Times New Roman" w:hAnsi="Arial" w:cs="Times New Roman"/>
      <w:b/>
      <w:bCs/>
      <w:sz w:val="20"/>
      <w:szCs w:val="20"/>
      <w:lang w:val="en-US" w:eastAsia="fr-FR"/>
    </w:rPr>
  </w:style>
  <w:style w:type="paragraph" w:styleId="Revision">
    <w:name w:val="Revision"/>
    <w:hidden/>
    <w:uiPriority w:val="99"/>
    <w:semiHidden/>
    <w:rsid w:val="00C52F24"/>
    <w:pPr>
      <w:spacing w:after="0" w:line="240" w:lineRule="auto"/>
    </w:pPr>
    <w:rPr>
      <w:rFonts w:ascii="Arial" w:eastAsia="Times New Roman" w:hAnsi="Arial" w:cs="Times New Roman"/>
      <w:sz w:val="20"/>
      <w:szCs w:val="24"/>
      <w:lang w:val="en-US" w:eastAsia="fr-FR"/>
    </w:rPr>
  </w:style>
  <w:style w:type="paragraph" w:styleId="Header">
    <w:name w:val="header"/>
    <w:basedOn w:val="Normal"/>
    <w:link w:val="HeaderChar"/>
    <w:uiPriority w:val="99"/>
    <w:unhideWhenUsed/>
    <w:rsid w:val="0068760A"/>
    <w:pPr>
      <w:tabs>
        <w:tab w:val="center" w:pos="4513"/>
        <w:tab w:val="right" w:pos="9026"/>
      </w:tabs>
    </w:pPr>
  </w:style>
  <w:style w:type="character" w:customStyle="1" w:styleId="HeaderChar">
    <w:name w:val="Header Char"/>
    <w:basedOn w:val="DefaultParagraphFont"/>
    <w:link w:val="Header"/>
    <w:uiPriority w:val="99"/>
    <w:rsid w:val="0068760A"/>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68760A"/>
    <w:pPr>
      <w:tabs>
        <w:tab w:val="center" w:pos="4513"/>
        <w:tab w:val="right" w:pos="9026"/>
      </w:tabs>
    </w:pPr>
  </w:style>
  <w:style w:type="character" w:customStyle="1" w:styleId="FooterChar">
    <w:name w:val="Footer Char"/>
    <w:basedOn w:val="DefaultParagraphFont"/>
    <w:link w:val="Footer"/>
    <w:uiPriority w:val="99"/>
    <w:rsid w:val="0068760A"/>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Sodexo 2022">
      <a:dk1>
        <a:sysClr val="windowText" lastClr="000000"/>
      </a:dk1>
      <a:lt1>
        <a:sysClr val="window" lastClr="FFFFFF"/>
      </a:lt1>
      <a:dk2>
        <a:srgbClr val="2A295C"/>
      </a:dk2>
      <a:lt2>
        <a:srgbClr val="EE0000"/>
      </a:lt2>
      <a:accent1>
        <a:srgbClr val="25359C"/>
      </a:accent1>
      <a:accent2>
        <a:srgbClr val="199CDA"/>
      </a:accent2>
      <a:accent3>
        <a:srgbClr val="34A866"/>
      </a:accent3>
      <a:accent4>
        <a:srgbClr val="228085"/>
      </a:accent4>
      <a:accent5>
        <a:srgbClr val="915FC8"/>
      </a:accent5>
      <a:accent6>
        <a:srgbClr val="DA558C"/>
      </a:accent6>
      <a:hlink>
        <a:srgbClr val="199CDA"/>
      </a:hlink>
      <a:folHlink>
        <a:srgbClr val="2A295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8362</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Ungureanu, Roberta</cp:lastModifiedBy>
  <cp:revision>2</cp:revision>
  <dcterms:created xsi:type="dcterms:W3CDTF">2024-12-17T14:00:00Z</dcterms:created>
  <dcterms:modified xsi:type="dcterms:W3CDTF">2024-12-17T14:00:00Z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lassificationContentMarkingHeaderShapeIds">
    <vt:lpwstr>4873822a,144b76e4,639a3eec</vt:lpwstr>
  </property>
  <property fmtid="{D5CDD505-2E9C-101B-9397-08002B2CF9AE}" pid="9" name="ClassificationContentMarkingHeaderFontProps">
    <vt:lpwstr>#ff0000,11,Calibri</vt:lpwstr>
  </property>
  <property fmtid="{D5CDD505-2E9C-101B-9397-08002B2CF9AE}" pid="10" name="ClassificationContentMarkingHeaderText">
    <vt:lpwstr>CLASSIFICATION:- Sodexo - Internal</vt:lpwstr>
  </property>
  <property fmtid="{D5CDD505-2E9C-101B-9397-08002B2CF9AE}" pid="11" name="ClassificationContentMarkingFooterShapeIds">
    <vt:lpwstr>121dc43a,281d5e4f,45a5a54c</vt:lpwstr>
  </property>
  <property fmtid="{D5CDD505-2E9C-101B-9397-08002B2CF9AE}" pid="12" name="ClassificationContentMarkingFooterFontProps">
    <vt:lpwstr>#000000,11,Calibri</vt:lpwstr>
  </property>
  <property fmtid="{D5CDD505-2E9C-101B-9397-08002B2CF9AE}" pid="13" name="ClassificationContentMarkingFooterText">
    <vt:lpwstr>CLASSIFICATION:- Sodexo - Internal</vt:lpwstr>
  </property>
  <property fmtid="{D5CDD505-2E9C-101B-9397-08002B2CF9AE}" pid="14" name="MSIP_Label_6710e787-a0d3-46b9-a6e0-cb6caa954370_Enabled">
    <vt:lpwstr>true</vt:lpwstr>
  </property>
  <property fmtid="{D5CDD505-2E9C-101B-9397-08002B2CF9AE}" pid="15" name="MSIP_Label_6710e787-a0d3-46b9-a6e0-cb6caa954370_SetDate">
    <vt:lpwstr>2024-09-25T08:08:31Z</vt:lpwstr>
  </property>
  <property fmtid="{D5CDD505-2E9C-101B-9397-08002B2CF9AE}" pid="16" name="MSIP_Label_6710e787-a0d3-46b9-a6e0-cb6caa954370_Method">
    <vt:lpwstr>Privileged</vt:lpwstr>
  </property>
  <property fmtid="{D5CDD505-2E9C-101B-9397-08002B2CF9AE}" pid="17" name="MSIP_Label_6710e787-a0d3-46b9-a6e0-cb6caa954370_Name">
    <vt:lpwstr>Internal</vt:lpwstr>
  </property>
  <property fmtid="{D5CDD505-2E9C-101B-9397-08002B2CF9AE}" pid="18" name="MSIP_Label_6710e787-a0d3-46b9-a6e0-cb6caa954370_SiteId">
    <vt:lpwstr>abf819d6-d924-423a-a845-efba8c945c04</vt:lpwstr>
  </property>
  <property fmtid="{D5CDD505-2E9C-101B-9397-08002B2CF9AE}" pid="19" name="MSIP_Label_6710e787-a0d3-46b9-a6e0-cb6caa954370_ActionId">
    <vt:lpwstr>9fe1f6ed-fe0d-492a-9305-e5741bbc82ce</vt:lpwstr>
  </property>
  <property fmtid="{D5CDD505-2E9C-101B-9397-08002B2CF9AE}" pid="20" name="MSIP_Label_6710e787-a0d3-46b9-a6e0-cb6caa954370_ContentBits">
    <vt:lpwstr>3</vt:lpwstr>
  </property>
</Properties>
</file>