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B52B5">
                              <w:rPr>
                                <w:color w:val="FFFFFF"/>
                                <w:sz w:val="44"/>
                                <w:szCs w:val="44"/>
                                <w:lang w:val="en-AU"/>
                              </w:rPr>
                              <w:t xml:space="preserve">Unit </w:t>
                            </w:r>
                            <w:r w:rsidR="008503A5">
                              <w:rPr>
                                <w:color w:val="FFFFFF"/>
                                <w:sz w:val="44"/>
                                <w:szCs w:val="44"/>
                                <w:lang w:val="en-AU"/>
                              </w:rPr>
                              <w:t>Barista</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B52B5">
                        <w:rPr>
                          <w:color w:val="FFFFFF"/>
                          <w:sz w:val="44"/>
                          <w:szCs w:val="44"/>
                          <w:lang w:val="en-AU"/>
                        </w:rPr>
                        <w:t xml:space="preserve">Unit </w:t>
                      </w:r>
                      <w:r w:rsidR="008503A5">
                        <w:rPr>
                          <w:color w:val="FFFFFF"/>
                          <w:sz w:val="44"/>
                          <w:szCs w:val="44"/>
                          <w:lang w:val="en-AU"/>
                        </w:rPr>
                        <w:t>Barista</w:t>
                      </w:r>
                      <w:bookmarkStart w:id="1" w:name="_GoBack"/>
                      <w:bookmarkEnd w:id="1"/>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A03245" w:rsidP="00161F93">
            <w:pPr>
              <w:spacing w:before="20" w:after="20"/>
              <w:jc w:val="left"/>
              <w:rPr>
                <w:rFonts w:cs="Arial"/>
                <w:color w:val="000000"/>
                <w:szCs w:val="20"/>
              </w:rPr>
            </w:pPr>
            <w:r>
              <w:rPr>
                <w:rFonts w:cs="Arial"/>
                <w:color w:val="000000"/>
                <w:szCs w:val="20"/>
              </w:rPr>
              <w:t>Universities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820B22" w:rsidP="00161F93">
            <w:pPr>
              <w:pStyle w:val="Heading2"/>
              <w:rPr>
                <w:b w:val="0"/>
                <w:lang w:val="en-CA"/>
              </w:rPr>
            </w:pPr>
            <w:r>
              <w:rPr>
                <w:b w:val="0"/>
                <w:lang w:val="en-CA"/>
              </w:rPr>
              <w:t>Costa PTS Supervisor</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820B22" w:rsidP="004B2221">
            <w:pPr>
              <w:spacing w:before="20" w:after="20"/>
              <w:jc w:val="left"/>
              <w:rPr>
                <w:rFonts w:cs="Arial"/>
                <w:color w:val="000000"/>
                <w:szCs w:val="20"/>
              </w:rPr>
            </w:pPr>
            <w:r>
              <w:rPr>
                <w:rFonts w:cs="Arial"/>
                <w:color w:val="000000"/>
                <w:szCs w:val="20"/>
              </w:rPr>
              <w:t xml:space="preserve">Jaguar &amp; Costa Pod </w:t>
            </w:r>
            <w:r w:rsidR="008503A5">
              <w:rPr>
                <w:rFonts w:cs="Arial"/>
                <w:color w:val="000000"/>
                <w:szCs w:val="20"/>
              </w:rPr>
              <w:t>retail outlet</w:t>
            </w:r>
            <w:r w:rsidR="009B52B5">
              <w:rPr>
                <w:rFonts w:cs="Arial"/>
                <w:color w:val="000000"/>
                <w:szCs w:val="20"/>
              </w:rPr>
              <w:t>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202F31"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202F31"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9B52B5" w:rsidP="002924B2">
            <w:pPr>
              <w:spacing w:before="20" w:after="20"/>
              <w:jc w:val="left"/>
              <w:rPr>
                <w:rFonts w:cs="Arial"/>
                <w:color w:val="000000"/>
                <w:szCs w:val="20"/>
              </w:rPr>
            </w:pPr>
            <w:r>
              <w:rPr>
                <w:rFonts w:cs="Arial"/>
                <w:color w:val="000000"/>
                <w:szCs w:val="20"/>
              </w:rPr>
              <w:t xml:space="preserve">Group Retail </w:t>
            </w:r>
            <w:r w:rsidR="008503A5">
              <w:rPr>
                <w:rFonts w:cs="Arial"/>
                <w:color w:val="000000"/>
                <w:szCs w:val="20"/>
              </w:rPr>
              <w:t xml:space="preserve">Manager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820B22" w:rsidP="00366A73">
            <w:pPr>
              <w:spacing w:before="20" w:after="20"/>
              <w:jc w:val="left"/>
              <w:rPr>
                <w:rFonts w:cs="Arial"/>
                <w:color w:val="000000"/>
                <w:szCs w:val="20"/>
              </w:rPr>
            </w:pPr>
            <w:r>
              <w:rPr>
                <w:rFonts w:cs="Arial"/>
                <w:color w:val="000000"/>
                <w:szCs w:val="20"/>
              </w:rPr>
              <w:t>Group Retail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80F94" w:rsidP="00161F93">
            <w:pPr>
              <w:spacing w:before="20" w:after="20"/>
              <w:jc w:val="left"/>
              <w:rPr>
                <w:rFonts w:cs="Arial"/>
                <w:color w:val="000000"/>
                <w:szCs w:val="20"/>
              </w:rPr>
            </w:pPr>
            <w:r>
              <w:rPr>
                <w:rFonts w:cs="Arial"/>
                <w:color w:val="000000"/>
                <w:szCs w:val="20"/>
              </w:rPr>
              <w:t>Coventry University</w:t>
            </w:r>
            <w:r w:rsidR="008503A5">
              <w:rPr>
                <w:rFonts w:cs="Arial"/>
                <w:color w:val="000000"/>
                <w:szCs w:val="20"/>
              </w:rPr>
              <w:t xml:space="preserve">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C54449" w:rsidRPr="006C60FE" w:rsidRDefault="008503A5" w:rsidP="00820B22">
            <w:pPr>
              <w:pStyle w:val="Puces4"/>
              <w:numPr>
                <w:ilvl w:val="0"/>
                <w:numId w:val="2"/>
              </w:numPr>
              <w:rPr>
                <w:color w:val="000000" w:themeColor="text1"/>
              </w:rPr>
            </w:pPr>
            <w:r>
              <w:rPr>
                <w:color w:val="000000" w:themeColor="text1"/>
              </w:rPr>
              <w:t xml:space="preserve">Serving coffee in </w:t>
            </w:r>
            <w:r w:rsidR="00820B22">
              <w:rPr>
                <w:color w:val="000000" w:themeColor="text1"/>
              </w:rPr>
              <w:t xml:space="preserve">Costa PTS </w:t>
            </w:r>
            <w:r>
              <w:rPr>
                <w:color w:val="000000" w:themeColor="text1"/>
              </w:rPr>
              <w:t>retail outlet</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5B22FC">
            <w:pPr>
              <w:rPr>
                <w:sz w:val="18"/>
                <w:szCs w:val="18"/>
              </w:rPr>
            </w:pPr>
            <w:r w:rsidRPr="007C0E94">
              <w:rPr>
                <w:sz w:val="18"/>
                <w:szCs w:val="18"/>
              </w:rPr>
              <w:t>Revenue FY1</w:t>
            </w:r>
            <w:r w:rsidR="005B22FC">
              <w:rPr>
                <w:sz w:val="18"/>
                <w:szCs w:val="18"/>
              </w:rPr>
              <w:t>6.17</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2924B2">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5B22FC">
        <w:trPr>
          <w:trHeight w:val="3749"/>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5B22FC" w:rsidP="00366A73">
            <w:pPr>
              <w:spacing w:after="40"/>
              <w:jc w:val="center"/>
              <w:rPr>
                <w:rFonts w:cs="Arial"/>
                <w:noProof/>
                <w:sz w:val="10"/>
                <w:szCs w:val="20"/>
                <w:lang w:eastAsia="en-US"/>
              </w:rPr>
            </w:pPr>
            <w:r w:rsidRPr="00D849A3">
              <w:rPr>
                <w:rFonts w:eastAsia="MS Mincho"/>
                <w:noProof/>
                <w:sz w:val="22"/>
                <w:lang w:val="en-GB" w:eastAsia="en-GB"/>
              </w:rPr>
              <mc:AlternateContent>
                <mc:Choice Requires="wps">
                  <w:drawing>
                    <wp:anchor distT="0" distB="0" distL="114300" distR="114300" simplePos="0" relativeHeight="251670528" behindDoc="0" locked="0" layoutInCell="1" allowOverlap="1" wp14:anchorId="4F24BA4A" wp14:editId="4F0B98D3">
                      <wp:simplePos x="0" y="0"/>
                      <wp:positionH relativeFrom="column">
                        <wp:posOffset>2095500</wp:posOffset>
                      </wp:positionH>
                      <wp:positionV relativeFrom="paragraph">
                        <wp:posOffset>35560</wp:posOffset>
                      </wp:positionV>
                      <wp:extent cx="1778000" cy="422910"/>
                      <wp:effectExtent l="0" t="0" r="0" b="0"/>
                      <wp:wrapNone/>
                      <wp:docPr id="39"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22FC" w:rsidRDefault="00380F94" w:rsidP="005B22FC">
                                  <w:pPr>
                                    <w:jc w:val="center"/>
                                  </w:pPr>
                                  <w:r>
                                    <w:t>Retail &amp; Catering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99" o:spid="_x0000_s1028" type="#_x0000_t202" style="position:absolute;left:0;text-align:left;margin-left:165pt;margin-top:2.8pt;width:140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" fillcolor="#2a295c" stroked="f" strokeweight=".5pt">
                      <v:path arrowok="t"/>
                      <v:textbox inset="0,2mm,0,0">
                        <w:txbxContent>
                          <w:p w:rsidR="005B22FC" w:rsidRDefault="00380F94" w:rsidP="005B22FC">
                            <w:pPr>
                              <w:jc w:val="center"/>
                            </w:pPr>
                            <w:r>
                              <w:t>Retail &amp; Catering Manager</w:t>
                            </w:r>
                          </w:p>
                        </w:txbxContent>
                      </v:textbox>
                    </v:shape>
                  </w:pict>
                </mc:Fallback>
              </mc:AlternateContent>
            </w:r>
          </w:p>
          <w:p w:rsidR="00366A73" w:rsidRPr="00745A24" w:rsidRDefault="00745A24" w:rsidP="00366A73">
            <w:pPr>
              <w:spacing w:after="40"/>
              <w:jc w:val="center"/>
              <w:rPr>
                <w:rFonts w:cs="Arial"/>
                <w:noProof/>
                <w:color w:val="FF0000"/>
                <w:sz w:val="10"/>
                <w:szCs w:val="20"/>
                <w:lang w:eastAsia="en-US"/>
              </w:rPr>
            </w:pPr>
            <w:r w:rsidRPr="00745A24">
              <w:rPr>
                <w:noProof/>
                <w:color w:val="FF0000"/>
                <w:lang w:val="en-GB" w:eastAsia="en-GB"/>
              </w:rPr>
              <w:t>Add org chart</w:t>
            </w:r>
          </w:p>
          <w:p w:rsidR="000E3EF7" w:rsidRDefault="000E3EF7" w:rsidP="00366A73">
            <w:pPr>
              <w:spacing w:after="40"/>
              <w:jc w:val="center"/>
              <w:rPr>
                <w:rFonts w:cs="Arial"/>
                <w:noProof/>
                <w:sz w:val="10"/>
                <w:szCs w:val="20"/>
                <w:lang w:eastAsia="en-US"/>
              </w:rPr>
            </w:pPr>
          </w:p>
          <w:p w:rsidR="00366A73" w:rsidRDefault="00366A73" w:rsidP="00366A73">
            <w:pPr>
              <w:spacing w:after="40"/>
              <w:jc w:val="center"/>
              <w:rPr>
                <w:rFonts w:cs="Arial"/>
                <w:sz w:val="14"/>
                <w:szCs w:val="20"/>
              </w:rPr>
            </w:pPr>
          </w:p>
          <w:p w:rsidR="005B22FC" w:rsidRDefault="005B22FC" w:rsidP="00366A73">
            <w:pPr>
              <w:spacing w:after="40"/>
              <w:jc w:val="center"/>
              <w:rPr>
                <w:rFonts w:cs="Arial"/>
                <w:sz w:val="14"/>
                <w:szCs w:val="20"/>
              </w:rPr>
            </w:pPr>
            <w:r w:rsidRPr="00D849A3">
              <w:rPr>
                <w:rFonts w:eastAsia="MS Mincho"/>
                <w:noProof/>
                <w:sz w:val="22"/>
                <w:lang w:val="en-GB" w:eastAsia="en-GB"/>
              </w:rPr>
              <mc:AlternateContent>
                <mc:Choice Requires="wps">
                  <w:drawing>
                    <wp:anchor distT="0" distB="0" distL="114300" distR="114300" simplePos="0" relativeHeight="251672576" behindDoc="1" locked="0" layoutInCell="1" allowOverlap="1" wp14:anchorId="71659062" wp14:editId="6060EAF9">
                      <wp:simplePos x="0" y="0"/>
                      <wp:positionH relativeFrom="column">
                        <wp:posOffset>2100580</wp:posOffset>
                      </wp:positionH>
                      <wp:positionV relativeFrom="page">
                        <wp:posOffset>763905</wp:posOffset>
                      </wp:positionV>
                      <wp:extent cx="1778000" cy="410845"/>
                      <wp:effectExtent l="0" t="0" r="0" b="8255"/>
                      <wp:wrapSquare wrapText="bothSides"/>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22FC" w:rsidRDefault="009B52B5" w:rsidP="008503A5">
                                  <w:pPr>
                                    <w:jc w:val="center"/>
                                  </w:pPr>
                                  <w:r>
                                    <w:t xml:space="preserve">Group Retail </w:t>
                                  </w:r>
                                  <w:r w:rsidR="008503A5">
                                    <w:t>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29" type="#_x0000_t202" style="position:absolute;left:0;text-align:left;margin-left:165.4pt;margin-top:60.15pt;width:140pt;height: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" fillcolor="#2a295c" stroked="f" strokeweight=".5pt">
                      <v:path arrowok="t"/>
                      <v:textbox inset="0,2mm,0,0">
                        <w:txbxContent>
                          <w:p w:rsidR="005B22FC" w:rsidRDefault="009B52B5" w:rsidP="008503A5">
                            <w:pPr>
                              <w:jc w:val="center"/>
                            </w:pPr>
                            <w:r>
                              <w:t xml:space="preserve">Group Retail </w:t>
                            </w:r>
                            <w:r w:rsidR="008503A5">
                              <w:t>Manager</w:t>
                            </w:r>
                          </w:p>
                        </w:txbxContent>
                      </v:textbox>
                      <w10:wrap type="square" anchory="page"/>
                    </v:shape>
                  </w:pict>
                </mc:Fallback>
              </mc:AlternateContent>
            </w: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r w:rsidRPr="00D849A3">
              <w:rPr>
                <w:rFonts w:eastAsia="MS Mincho"/>
                <w:b/>
                <w:bCs/>
                <w:caps/>
                <w:noProof/>
                <w:color w:val="2A295C"/>
                <w:sz w:val="30"/>
                <w:szCs w:val="30"/>
                <w:lang w:val="en-GB" w:eastAsia="en-GB"/>
              </w:rPr>
              <mc:AlternateContent>
                <mc:Choice Requires="wps">
                  <w:drawing>
                    <wp:anchor distT="0" distB="0" distL="114300" distR="114300" simplePos="0" relativeHeight="251674624" behindDoc="0" locked="0" layoutInCell="1" allowOverlap="1" wp14:anchorId="743A0E66" wp14:editId="72475A75">
                      <wp:simplePos x="0" y="0"/>
                      <wp:positionH relativeFrom="column">
                        <wp:posOffset>2096135</wp:posOffset>
                      </wp:positionH>
                      <wp:positionV relativeFrom="paragraph">
                        <wp:posOffset>112293</wp:posOffset>
                      </wp:positionV>
                      <wp:extent cx="1778000" cy="410845"/>
                      <wp:effectExtent l="0" t="0" r="0" b="825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22FC" w:rsidRDefault="00D765C5" w:rsidP="005B22FC">
                                  <w:pPr>
                                    <w:jc w:val="center"/>
                                  </w:pPr>
                                  <w:r>
                                    <w:t>Supervisor</w:t>
                                  </w:r>
                                  <w:r w:rsidR="005B22FC">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9" o:spid="_x0000_s1030" type="#_x0000_t202" style="position:absolute;left:0;text-align:left;margin-left:165.05pt;margin-top:8.85pt;width:140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" fillcolor="#2a295c" stroked="f" strokeweight=".5pt">
                      <v:path arrowok="t"/>
                      <v:textbox inset="0,2mm,0,0">
                        <w:txbxContent>
                          <w:p w:rsidR="005B22FC" w:rsidRDefault="00D765C5" w:rsidP="005B22FC">
                            <w:pPr>
                              <w:jc w:val="center"/>
                            </w:pPr>
                            <w:r>
                              <w:t>Supervisor</w:t>
                            </w:r>
                            <w:r w:rsidR="005B22FC">
                              <w:t xml:space="preserve"> </w:t>
                            </w:r>
                          </w:p>
                        </w:txbxContent>
                      </v:textbox>
                    </v:shape>
                  </w:pict>
                </mc:Fallback>
              </mc:AlternateContent>
            </w: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p>
          <w:p w:rsidR="005B22FC" w:rsidRDefault="005B22FC" w:rsidP="00366A73">
            <w:pPr>
              <w:spacing w:after="40"/>
              <w:jc w:val="center"/>
              <w:rPr>
                <w:rFonts w:cs="Arial"/>
                <w:sz w:val="14"/>
                <w:szCs w:val="20"/>
              </w:rPr>
            </w:pPr>
            <w:r w:rsidRPr="00D849A3">
              <w:rPr>
                <w:rFonts w:eastAsia="MS Mincho"/>
                <w:b/>
                <w:bCs/>
                <w:caps/>
                <w:noProof/>
                <w:color w:val="2A295C"/>
                <w:sz w:val="30"/>
                <w:szCs w:val="30"/>
                <w:lang w:val="en-GB" w:eastAsia="en-GB"/>
              </w:rPr>
              <mc:AlternateContent>
                <mc:Choice Requires="wps">
                  <w:drawing>
                    <wp:anchor distT="0" distB="0" distL="114300" distR="114300" simplePos="0" relativeHeight="251676672" behindDoc="0" locked="0" layoutInCell="1" allowOverlap="1" wp14:anchorId="71520614" wp14:editId="72C023CD">
                      <wp:simplePos x="0" y="0"/>
                      <wp:positionH relativeFrom="column">
                        <wp:posOffset>2096135</wp:posOffset>
                      </wp:positionH>
                      <wp:positionV relativeFrom="paragraph">
                        <wp:posOffset>36195</wp:posOffset>
                      </wp:positionV>
                      <wp:extent cx="1778000" cy="410845"/>
                      <wp:effectExtent l="0" t="0" r="0"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B22FC" w:rsidRDefault="00380F94" w:rsidP="005B22FC">
                                  <w:pPr>
                                    <w:jc w:val="center"/>
                                  </w:pPr>
                                  <w:r>
                                    <w:t>Retail A</w:t>
                                  </w:r>
                                  <w:r w:rsidR="00882AE2">
                                    <w:t>ssistants</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left:0;text-align:left;margin-left:165.05pt;margin-top:2.85pt;width:140pt;height:3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" fillcolor="#2a295c" stroked="f" strokeweight=".5pt">
                      <v:path arrowok="t"/>
                      <v:textbox inset="0,2mm,0,0">
                        <w:txbxContent>
                          <w:p w:rsidR="005B22FC" w:rsidRDefault="00380F94" w:rsidP="005B22FC">
                            <w:pPr>
                              <w:jc w:val="center"/>
                            </w:pPr>
                            <w:r>
                              <w:t>Retail A</w:t>
                            </w:r>
                            <w:r w:rsidR="00882AE2">
                              <w:t>ssistants</w:t>
                            </w:r>
                          </w:p>
                        </w:txbxContent>
                      </v:textbox>
                    </v:shape>
                  </w:pict>
                </mc:Fallback>
              </mc:AlternateContent>
            </w:r>
          </w:p>
          <w:p w:rsidR="005B22FC" w:rsidRDefault="005B22FC" w:rsidP="00366A73">
            <w:pPr>
              <w:spacing w:after="40"/>
              <w:jc w:val="center"/>
              <w:rPr>
                <w:rFonts w:cs="Arial"/>
                <w:sz w:val="14"/>
                <w:szCs w:val="20"/>
              </w:rPr>
            </w:pPr>
          </w:p>
          <w:p w:rsidR="005B22FC" w:rsidRPr="00D376CF" w:rsidRDefault="005B22FC"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p w:rsidR="00C03542" w:rsidRDefault="00C03542" w:rsidP="00366A73">
      <w:pPr>
        <w:jc w:val="left"/>
        <w:rPr>
          <w:rFonts w:cs="Arial"/>
          <w:vanish/>
        </w:rPr>
      </w:pPr>
    </w:p>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6E33B3" w:rsidP="00161F93">
            <w:pPr>
              <w:pStyle w:val="titregris"/>
              <w:framePr w:hSpace="0" w:wrap="auto" w:vAnchor="margin" w:hAnchor="text" w:xAlign="left" w:yAlign="inline"/>
            </w:pPr>
            <w:r>
              <w:rPr>
                <w:color w:val="FF0000"/>
              </w:rPr>
              <w:lastRenderedPageBreak/>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rsidTr="00161F93">
        <w:trPr>
          <w:trHeight w:val="620"/>
        </w:trPr>
        <w:tc>
          <w:tcPr>
            <w:tcW w:w="10458" w:type="dxa"/>
          </w:tcPr>
          <w:p w:rsidR="00C54449" w:rsidRDefault="00C54449" w:rsidP="006E33B3">
            <w:pPr>
              <w:spacing w:line="240" w:lineRule="exact"/>
              <w:ind w:left="720"/>
              <w:jc w:val="left"/>
            </w:pPr>
          </w:p>
          <w:p w:rsidR="00820B22" w:rsidRDefault="00820B22" w:rsidP="00CA725C">
            <w:pPr>
              <w:numPr>
                <w:ilvl w:val="0"/>
                <w:numId w:val="14"/>
              </w:numPr>
              <w:spacing w:before="40" w:after="40"/>
              <w:jc w:val="left"/>
              <w:rPr>
                <w:rFonts w:cs="Arial"/>
                <w:color w:val="FF0000"/>
                <w:szCs w:val="20"/>
              </w:rPr>
            </w:pPr>
            <w:r>
              <w:rPr>
                <w:rFonts w:cs="Arial"/>
                <w:color w:val="FF0000"/>
                <w:szCs w:val="20"/>
              </w:rPr>
              <w:t>Supervise the daily running of the Unit</w:t>
            </w:r>
          </w:p>
          <w:p w:rsidR="00820B22" w:rsidRPr="00820B22" w:rsidRDefault="00820B22" w:rsidP="00CA725C">
            <w:pPr>
              <w:numPr>
                <w:ilvl w:val="0"/>
                <w:numId w:val="14"/>
              </w:numPr>
              <w:spacing w:before="40" w:after="40"/>
              <w:jc w:val="left"/>
              <w:rPr>
                <w:rFonts w:cs="Arial"/>
                <w:color w:val="FF0000"/>
                <w:szCs w:val="20"/>
              </w:rPr>
            </w:pPr>
            <w:r>
              <w:rPr>
                <w:rFonts w:cs="Arial"/>
                <w:color w:val="000000" w:themeColor="text1"/>
                <w:szCs w:val="20"/>
              </w:rPr>
              <w:t>Cash control management/ stock taking &amp; unit ordering will be part of the role</w:t>
            </w:r>
          </w:p>
          <w:p w:rsidR="00820B22" w:rsidRPr="00820B22" w:rsidRDefault="00820B22" w:rsidP="00CA725C">
            <w:pPr>
              <w:numPr>
                <w:ilvl w:val="0"/>
                <w:numId w:val="14"/>
              </w:numPr>
              <w:spacing w:before="40" w:after="40"/>
              <w:jc w:val="left"/>
              <w:rPr>
                <w:rFonts w:cs="Arial"/>
                <w:color w:val="FF0000"/>
                <w:szCs w:val="20"/>
              </w:rPr>
            </w:pPr>
            <w:r>
              <w:rPr>
                <w:rFonts w:cs="Arial"/>
                <w:color w:val="000000" w:themeColor="text1"/>
                <w:szCs w:val="20"/>
              </w:rPr>
              <w:t>Sales &amp; invoices entered onto accounting ystem</w:t>
            </w:r>
            <w:bookmarkStart w:id="0" w:name="_GoBack"/>
            <w:bookmarkEnd w:id="0"/>
          </w:p>
          <w:p w:rsidR="00CA725C" w:rsidRPr="002565BD" w:rsidRDefault="00CA725C" w:rsidP="00CA725C">
            <w:pPr>
              <w:numPr>
                <w:ilvl w:val="0"/>
                <w:numId w:val="14"/>
              </w:numPr>
              <w:spacing w:before="40" w:after="40"/>
              <w:jc w:val="left"/>
              <w:rPr>
                <w:rFonts w:cs="Arial"/>
                <w:color w:val="FF0000"/>
                <w:szCs w:val="20"/>
              </w:rPr>
            </w:pPr>
            <w:r>
              <w:rPr>
                <w:rFonts w:cs="Arial"/>
                <w:color w:val="000000" w:themeColor="text1"/>
                <w:szCs w:val="20"/>
              </w:rPr>
              <w:t>To deliver the highest levels of customer service in line with Brand standards</w:t>
            </w:r>
          </w:p>
          <w:p w:rsidR="00CA725C" w:rsidRPr="00F133C2" w:rsidRDefault="00CA725C" w:rsidP="00CA725C">
            <w:pPr>
              <w:numPr>
                <w:ilvl w:val="0"/>
                <w:numId w:val="14"/>
              </w:numPr>
              <w:spacing w:before="40" w:after="40"/>
              <w:jc w:val="left"/>
              <w:rPr>
                <w:rFonts w:cs="Arial"/>
                <w:color w:val="FF0000"/>
                <w:szCs w:val="20"/>
              </w:rPr>
            </w:pPr>
            <w:r>
              <w:rPr>
                <w:rFonts w:cs="Arial"/>
                <w:color w:val="000000" w:themeColor="text1"/>
                <w:szCs w:val="20"/>
              </w:rPr>
              <w:t>To produce and serve all drinks to Brand standards</w:t>
            </w:r>
            <w:r w:rsidR="006E33B3">
              <w:rPr>
                <w:rFonts w:cs="Arial"/>
                <w:color w:val="000000" w:themeColor="text1"/>
                <w:szCs w:val="20"/>
              </w:rPr>
              <w:t xml:space="preserve"> and Recipes</w:t>
            </w:r>
          </w:p>
          <w:p w:rsidR="00CA725C" w:rsidRPr="00CA725C" w:rsidRDefault="00CA725C" w:rsidP="00CA725C">
            <w:pPr>
              <w:numPr>
                <w:ilvl w:val="0"/>
                <w:numId w:val="14"/>
              </w:numPr>
              <w:spacing w:before="40" w:after="40"/>
              <w:jc w:val="left"/>
              <w:rPr>
                <w:rFonts w:cs="Arial"/>
                <w:color w:val="FF0000"/>
                <w:szCs w:val="20"/>
              </w:rPr>
            </w:pPr>
            <w:r>
              <w:rPr>
                <w:rFonts w:cs="Arial"/>
                <w:color w:val="000000" w:themeColor="text1"/>
                <w:szCs w:val="20"/>
              </w:rPr>
              <w:t>To maintain standards of Health, Safety and Cleanliness</w:t>
            </w:r>
          </w:p>
          <w:p w:rsidR="00CA725C" w:rsidRPr="00CA725C" w:rsidRDefault="00CA725C" w:rsidP="00CA725C">
            <w:pPr>
              <w:numPr>
                <w:ilvl w:val="0"/>
                <w:numId w:val="14"/>
              </w:numPr>
              <w:spacing w:before="40" w:after="40"/>
              <w:jc w:val="left"/>
              <w:rPr>
                <w:rFonts w:cs="Arial"/>
                <w:color w:val="FF0000"/>
                <w:szCs w:val="20"/>
              </w:rPr>
            </w:pPr>
            <w:r>
              <w:rPr>
                <w:rFonts w:cs="Arial"/>
                <w:color w:val="000000" w:themeColor="text1"/>
                <w:szCs w:val="20"/>
              </w:rPr>
              <w:t>Maintain stock levels/availability by replenishing display/fridges with company guidelines</w:t>
            </w:r>
          </w:p>
          <w:p w:rsidR="00CA725C" w:rsidRPr="00CA725C" w:rsidRDefault="00CA725C" w:rsidP="00CA725C">
            <w:pPr>
              <w:numPr>
                <w:ilvl w:val="0"/>
                <w:numId w:val="14"/>
              </w:numPr>
              <w:spacing w:before="40" w:after="40"/>
              <w:jc w:val="left"/>
              <w:rPr>
                <w:rFonts w:cs="Arial"/>
                <w:color w:val="FF0000"/>
                <w:szCs w:val="20"/>
              </w:rPr>
            </w:pPr>
            <w:r>
              <w:rPr>
                <w:rFonts w:cs="Arial"/>
                <w:color w:val="000000" w:themeColor="text1"/>
                <w:szCs w:val="20"/>
              </w:rPr>
              <w:t>To operate the till in line with Brand till operation and cash handling procedures</w:t>
            </w:r>
          </w:p>
          <w:p w:rsidR="00CA725C" w:rsidRPr="00CA725C" w:rsidRDefault="00CA725C" w:rsidP="00CA725C">
            <w:pPr>
              <w:numPr>
                <w:ilvl w:val="0"/>
                <w:numId w:val="14"/>
              </w:numPr>
              <w:spacing w:before="40" w:after="40"/>
              <w:jc w:val="left"/>
              <w:rPr>
                <w:rFonts w:cs="Arial"/>
                <w:color w:val="FF0000"/>
                <w:szCs w:val="20"/>
              </w:rPr>
            </w:pPr>
            <w:r>
              <w:rPr>
                <w:rFonts w:cs="Arial"/>
                <w:color w:val="000000" w:themeColor="text1"/>
                <w:szCs w:val="20"/>
              </w:rPr>
              <w:t>To sell and demonstrate product knowledge by advising the customer/answering quires and suggesting products. Act on initiative to optimize sales to the customer</w:t>
            </w:r>
          </w:p>
          <w:p w:rsidR="00CA725C" w:rsidRDefault="00385087" w:rsidP="00385087">
            <w:pPr>
              <w:pStyle w:val="ListParagraph"/>
              <w:numPr>
                <w:ilvl w:val="0"/>
                <w:numId w:val="14"/>
              </w:numPr>
              <w:spacing w:before="40" w:after="40"/>
              <w:jc w:val="left"/>
              <w:rPr>
                <w:rFonts w:cs="Arial"/>
                <w:szCs w:val="20"/>
              </w:rPr>
            </w:pPr>
            <w:r w:rsidRPr="00385087">
              <w:rPr>
                <w:rFonts w:cs="Arial"/>
                <w:szCs w:val="20"/>
              </w:rPr>
              <w:t>Friendly Manner</w:t>
            </w:r>
            <w:r>
              <w:rPr>
                <w:rFonts w:cs="Arial"/>
                <w:szCs w:val="20"/>
              </w:rPr>
              <w:t xml:space="preserve"> </w:t>
            </w:r>
          </w:p>
          <w:p w:rsidR="00385087" w:rsidRDefault="00763E1D" w:rsidP="00385087">
            <w:pPr>
              <w:pStyle w:val="ListParagraph"/>
              <w:numPr>
                <w:ilvl w:val="0"/>
                <w:numId w:val="14"/>
              </w:numPr>
              <w:spacing w:before="40" w:after="40"/>
              <w:jc w:val="left"/>
              <w:rPr>
                <w:rFonts w:cs="Arial"/>
                <w:szCs w:val="20"/>
              </w:rPr>
            </w:pPr>
            <w:r>
              <w:rPr>
                <w:rFonts w:cs="Arial"/>
                <w:szCs w:val="20"/>
              </w:rPr>
              <w:t>Presentable</w:t>
            </w:r>
          </w:p>
          <w:p w:rsidR="00763E1D" w:rsidRDefault="00763E1D" w:rsidP="00385087">
            <w:pPr>
              <w:pStyle w:val="ListParagraph"/>
              <w:numPr>
                <w:ilvl w:val="0"/>
                <w:numId w:val="14"/>
              </w:numPr>
              <w:spacing w:before="40" w:after="40"/>
              <w:jc w:val="left"/>
              <w:rPr>
                <w:rFonts w:cs="Arial"/>
                <w:szCs w:val="20"/>
              </w:rPr>
            </w:pPr>
            <w:r>
              <w:rPr>
                <w:rFonts w:cs="Arial"/>
                <w:szCs w:val="20"/>
              </w:rPr>
              <w:t>Communicate confidently with customers</w:t>
            </w:r>
          </w:p>
          <w:p w:rsidR="00763E1D" w:rsidRPr="00385087" w:rsidRDefault="00763E1D" w:rsidP="00385087">
            <w:pPr>
              <w:pStyle w:val="ListParagraph"/>
              <w:numPr>
                <w:ilvl w:val="0"/>
                <w:numId w:val="14"/>
              </w:numPr>
              <w:spacing w:before="40" w:after="40"/>
              <w:jc w:val="left"/>
              <w:rPr>
                <w:rFonts w:cs="Arial"/>
                <w:szCs w:val="20"/>
              </w:rPr>
            </w:pPr>
            <w:r>
              <w:rPr>
                <w:rFonts w:cs="Arial"/>
                <w:szCs w:val="20"/>
              </w:rPr>
              <w:t xml:space="preserve">Flexible/committed – Delivery of shifts </w:t>
            </w:r>
          </w:p>
          <w:p w:rsidR="00424476" w:rsidRPr="00C03542" w:rsidRDefault="00424476" w:rsidP="006E33B3">
            <w:pPr>
              <w:spacing w:line="240" w:lineRule="exact"/>
              <w:ind w:left="720"/>
              <w:jc w:val="left"/>
            </w:pPr>
          </w:p>
        </w:tc>
      </w:tr>
    </w:tbl>
    <w:p w:rsidR="00194CF5" w:rsidRPr="00114C8C" w:rsidRDefault="00194CF5" w:rsidP="00366A73">
      <w:pPr>
        <w:rPr>
          <w:rFonts w:cs="Arial"/>
          <w:vertAlign w:val="subscript"/>
        </w:rPr>
      </w:pPr>
    </w:p>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385087" w:rsidP="00385087">
            <w:pPr>
              <w:pStyle w:val="titregris"/>
              <w:framePr w:hSpace="0" w:wrap="auto" w:vAnchor="margin" w:hAnchor="text" w:xAlign="left" w:yAlign="inline"/>
              <w:rPr>
                <w:b w:val="0"/>
              </w:rPr>
            </w:pPr>
            <w:r>
              <w:rPr>
                <w:color w:val="FF0000"/>
              </w:rPr>
              <w:t>5</w:t>
            </w:r>
            <w:r w:rsidR="00EA3990" w:rsidRPr="00315425">
              <w:rPr>
                <w:color w:val="FF0000"/>
              </w:rPr>
              <w:t>.</w:t>
            </w:r>
            <w:r w:rsidR="00EA3990">
              <w:t xml:space="preserve">  Person Specification</w:t>
            </w:r>
            <w:r w:rsidR="00EA3990"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565BD" w:rsidRDefault="006E33B3" w:rsidP="00F133C2">
            <w:pPr>
              <w:pStyle w:val="Puces4"/>
              <w:numPr>
                <w:ilvl w:val="0"/>
                <w:numId w:val="3"/>
              </w:numPr>
            </w:pPr>
            <w:r>
              <w:t xml:space="preserve">Ability to work with in team, and on own initiative </w:t>
            </w:r>
          </w:p>
          <w:p w:rsidR="006E33B3" w:rsidRDefault="006E33B3" w:rsidP="00F133C2">
            <w:pPr>
              <w:pStyle w:val="Puces4"/>
              <w:numPr>
                <w:ilvl w:val="0"/>
                <w:numId w:val="3"/>
              </w:numPr>
            </w:pPr>
            <w:r>
              <w:t xml:space="preserve">Flexible approach to the role </w:t>
            </w:r>
          </w:p>
          <w:p w:rsidR="006E33B3" w:rsidRDefault="006E33B3" w:rsidP="00F133C2">
            <w:pPr>
              <w:pStyle w:val="Puces4"/>
              <w:numPr>
                <w:ilvl w:val="0"/>
                <w:numId w:val="3"/>
              </w:numPr>
            </w:pPr>
            <w:r>
              <w:t>Previous Barista experience would be desirable but full training will be provided</w:t>
            </w:r>
          </w:p>
          <w:p w:rsidR="006E33B3" w:rsidRPr="004238D8" w:rsidRDefault="006E33B3" w:rsidP="00763E1D">
            <w:pPr>
              <w:pStyle w:val="Puces4"/>
              <w:numPr>
                <w:ilvl w:val="0"/>
                <w:numId w:val="0"/>
              </w:numPr>
              <w:ind w:left="720"/>
            </w:pPr>
          </w:p>
        </w:tc>
      </w:tr>
    </w:tbl>
    <w:p w:rsidR="007F02BF" w:rsidRDefault="00820B2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385087" w:rsidP="00385087">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w:t>
            </w:r>
            <w:r>
              <w:t xml:space="preserve">Package Description </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385087" w:rsidP="00385087">
            <w:pPr>
              <w:pStyle w:val="ListParagraph"/>
              <w:numPr>
                <w:ilvl w:val="0"/>
                <w:numId w:val="20"/>
              </w:numPr>
              <w:spacing w:before="40"/>
              <w:rPr>
                <w:rFonts w:cs="Arial"/>
                <w:color w:val="000000" w:themeColor="text1"/>
                <w:szCs w:val="20"/>
                <w:lang w:val="en-GB"/>
              </w:rPr>
            </w:pPr>
            <w:r>
              <w:rPr>
                <w:rFonts w:cs="Arial"/>
                <w:color w:val="000000" w:themeColor="text1"/>
                <w:szCs w:val="20"/>
                <w:lang w:val="en-GB"/>
              </w:rPr>
              <w:t>Uniform and meals on duty provided</w:t>
            </w:r>
          </w:p>
          <w:p w:rsidR="00385087" w:rsidRDefault="00385087" w:rsidP="00385087">
            <w:pPr>
              <w:pStyle w:val="ListParagraph"/>
              <w:numPr>
                <w:ilvl w:val="0"/>
                <w:numId w:val="20"/>
              </w:numPr>
              <w:spacing w:before="40"/>
              <w:rPr>
                <w:rFonts w:cs="Arial"/>
                <w:color w:val="000000" w:themeColor="text1"/>
                <w:szCs w:val="20"/>
                <w:lang w:val="en-GB"/>
              </w:rPr>
            </w:pPr>
            <w:r>
              <w:rPr>
                <w:rFonts w:cs="Arial"/>
                <w:color w:val="000000" w:themeColor="text1"/>
                <w:szCs w:val="20"/>
                <w:lang w:val="en-GB"/>
              </w:rPr>
              <w:t>Training provided</w:t>
            </w:r>
          </w:p>
          <w:p w:rsidR="00385087" w:rsidRDefault="00385087" w:rsidP="00385087">
            <w:pPr>
              <w:pStyle w:val="ListParagraph"/>
              <w:numPr>
                <w:ilvl w:val="0"/>
                <w:numId w:val="20"/>
              </w:numPr>
              <w:spacing w:before="40"/>
              <w:rPr>
                <w:rFonts w:cs="Arial"/>
                <w:color w:val="000000" w:themeColor="text1"/>
                <w:szCs w:val="20"/>
                <w:lang w:val="en-GB"/>
              </w:rPr>
            </w:pPr>
            <w:r>
              <w:rPr>
                <w:rFonts w:cs="Arial"/>
                <w:color w:val="000000" w:themeColor="text1"/>
                <w:szCs w:val="20"/>
                <w:lang w:val="en-GB"/>
              </w:rPr>
              <w:t xml:space="preserve">Hours are from </w:t>
            </w:r>
            <w:r w:rsidR="00820B22">
              <w:rPr>
                <w:rFonts w:cs="Arial"/>
                <w:color w:val="000000" w:themeColor="text1"/>
                <w:szCs w:val="20"/>
                <w:lang w:val="en-GB"/>
              </w:rPr>
              <w:t>Sunday to Saturday</w:t>
            </w:r>
            <w:r>
              <w:rPr>
                <w:rFonts w:cs="Arial"/>
                <w:color w:val="000000" w:themeColor="text1"/>
                <w:szCs w:val="20"/>
                <w:lang w:val="en-GB"/>
              </w:rPr>
              <w:t xml:space="preserve"> 40 Hours per week </w:t>
            </w:r>
          </w:p>
          <w:p w:rsidR="00EA3990" w:rsidRPr="00385087" w:rsidRDefault="00EA3990" w:rsidP="00820B22">
            <w:pPr>
              <w:pStyle w:val="ListParagraph"/>
              <w:spacing w:before="40"/>
              <w:rPr>
                <w:rFonts w:cs="Arial"/>
                <w:color w:val="000000" w:themeColor="text1"/>
                <w:szCs w:val="20"/>
                <w:lang w:val="en-GB"/>
              </w:rPr>
            </w:pPr>
          </w:p>
        </w:tc>
      </w:tr>
    </w:tbl>
    <w:p w:rsidR="00E57078" w:rsidRDefault="00E57078" w:rsidP="00E57078">
      <w:pPr>
        <w:spacing w:after="200" w:line="276" w:lineRule="auto"/>
        <w:jc w:val="left"/>
      </w:pPr>
    </w:p>
    <w:p w:rsidR="00C03542" w:rsidRDefault="00C03542" w:rsidP="00E57078">
      <w:pPr>
        <w:spacing w:after="200" w:line="276" w:lineRule="auto"/>
        <w:jc w:val="left"/>
      </w:pPr>
    </w:p>
    <w:p w:rsidR="00C03542" w:rsidRDefault="00C03542"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820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97103C" w:rsidP="00820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rsidR="00E57078" w:rsidRDefault="00E57078" w:rsidP="00820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B52B5" w:rsidP="00820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w:t>
                  </w:r>
                  <w:r w:rsidR="00380F94">
                    <w:rPr>
                      <w:rFonts w:cs="Arial"/>
                      <w:color w:val="000000" w:themeColor="text1"/>
                      <w:szCs w:val="20"/>
                      <w:lang w:val="en-GB"/>
                    </w:rPr>
                    <w:t>/08/2019</w:t>
                  </w:r>
                </w:p>
              </w:tc>
            </w:tr>
            <w:tr w:rsidR="00E57078" w:rsidTr="00E57078">
              <w:tc>
                <w:tcPr>
                  <w:tcW w:w="2122" w:type="dxa"/>
                </w:tcPr>
                <w:p w:rsidR="00E57078" w:rsidRDefault="00E57078" w:rsidP="00820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81568B" w:rsidRDefault="009B52B5" w:rsidP="00820B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Nicola Barrett</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A774AE0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068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EF818EE"/>
    <w:multiLevelType w:val="hybridMultilevel"/>
    <w:tmpl w:val="1982E8C6"/>
    <w:lvl w:ilvl="0" w:tplc="B4548DB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63B52"/>
    <w:multiLevelType w:val="hybridMultilevel"/>
    <w:tmpl w:val="EFA8C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5"/>
  </w:num>
  <w:num w:numId="6">
    <w:abstractNumId w:val="2"/>
  </w:num>
  <w:num w:numId="7">
    <w:abstractNumId w:val="13"/>
  </w:num>
  <w:num w:numId="8">
    <w:abstractNumId w:val="6"/>
  </w:num>
  <w:num w:numId="9">
    <w:abstractNumId w:val="17"/>
  </w:num>
  <w:num w:numId="10">
    <w:abstractNumId w:val="18"/>
  </w:num>
  <w:num w:numId="11">
    <w:abstractNumId w:val="8"/>
  </w:num>
  <w:num w:numId="12">
    <w:abstractNumId w:val="0"/>
  </w:num>
  <w:num w:numId="13">
    <w:abstractNumId w:val="14"/>
  </w:num>
  <w:num w:numId="14">
    <w:abstractNumId w:val="3"/>
  </w:num>
  <w:num w:numId="15">
    <w:abstractNumId w:val="15"/>
  </w:num>
  <w:num w:numId="16">
    <w:abstractNumId w:val="16"/>
  </w:num>
  <w:num w:numId="17">
    <w:abstractNumId w:val="4"/>
  </w:num>
  <w:num w:numId="18">
    <w:abstractNumId w:val="1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67B8"/>
    <w:rsid w:val="00044F80"/>
    <w:rsid w:val="00095390"/>
    <w:rsid w:val="000E3EF7"/>
    <w:rsid w:val="00104BDE"/>
    <w:rsid w:val="001064EC"/>
    <w:rsid w:val="00144E5D"/>
    <w:rsid w:val="00194CF5"/>
    <w:rsid w:val="001A5185"/>
    <w:rsid w:val="001F0DD4"/>
    <w:rsid w:val="001F1F6A"/>
    <w:rsid w:val="00202F31"/>
    <w:rsid w:val="002565BD"/>
    <w:rsid w:val="00272804"/>
    <w:rsid w:val="002924B2"/>
    <w:rsid w:val="00293E5D"/>
    <w:rsid w:val="002B1DC6"/>
    <w:rsid w:val="0030776D"/>
    <w:rsid w:val="00366A73"/>
    <w:rsid w:val="00380F94"/>
    <w:rsid w:val="00385087"/>
    <w:rsid w:val="00413A96"/>
    <w:rsid w:val="004238D8"/>
    <w:rsid w:val="00424476"/>
    <w:rsid w:val="004B2221"/>
    <w:rsid w:val="004D170A"/>
    <w:rsid w:val="004E1657"/>
    <w:rsid w:val="00520545"/>
    <w:rsid w:val="005464E9"/>
    <w:rsid w:val="00571769"/>
    <w:rsid w:val="005B22FC"/>
    <w:rsid w:val="005C0C5E"/>
    <w:rsid w:val="005C73F7"/>
    <w:rsid w:val="005E5B63"/>
    <w:rsid w:val="005F76B9"/>
    <w:rsid w:val="00613392"/>
    <w:rsid w:val="00616B0B"/>
    <w:rsid w:val="00646B79"/>
    <w:rsid w:val="00656519"/>
    <w:rsid w:val="00674674"/>
    <w:rsid w:val="006802C0"/>
    <w:rsid w:val="006B2288"/>
    <w:rsid w:val="006C60FE"/>
    <w:rsid w:val="006E33B3"/>
    <w:rsid w:val="00745A24"/>
    <w:rsid w:val="00763E1D"/>
    <w:rsid w:val="007F602D"/>
    <w:rsid w:val="0081568B"/>
    <w:rsid w:val="00820B22"/>
    <w:rsid w:val="008503A5"/>
    <w:rsid w:val="00882AE2"/>
    <w:rsid w:val="008B64DE"/>
    <w:rsid w:val="008D1A2B"/>
    <w:rsid w:val="008D596E"/>
    <w:rsid w:val="0097103C"/>
    <w:rsid w:val="009B52B5"/>
    <w:rsid w:val="00A03245"/>
    <w:rsid w:val="00A37146"/>
    <w:rsid w:val="00AD1DEC"/>
    <w:rsid w:val="00B70457"/>
    <w:rsid w:val="00BE1F4A"/>
    <w:rsid w:val="00BF4D80"/>
    <w:rsid w:val="00C03542"/>
    <w:rsid w:val="00C22530"/>
    <w:rsid w:val="00C4467B"/>
    <w:rsid w:val="00C4695A"/>
    <w:rsid w:val="00C54449"/>
    <w:rsid w:val="00C61430"/>
    <w:rsid w:val="00C64997"/>
    <w:rsid w:val="00C72B15"/>
    <w:rsid w:val="00CA725C"/>
    <w:rsid w:val="00CC0297"/>
    <w:rsid w:val="00CC2929"/>
    <w:rsid w:val="00D1622D"/>
    <w:rsid w:val="00D65B9D"/>
    <w:rsid w:val="00D765C5"/>
    <w:rsid w:val="00D949FB"/>
    <w:rsid w:val="00DE5E49"/>
    <w:rsid w:val="00E31AA0"/>
    <w:rsid w:val="00E33C91"/>
    <w:rsid w:val="00E57078"/>
    <w:rsid w:val="00E70392"/>
    <w:rsid w:val="00E86121"/>
    <w:rsid w:val="00EA3990"/>
    <w:rsid w:val="00EA4C16"/>
    <w:rsid w:val="00EA5822"/>
    <w:rsid w:val="00EF6ED7"/>
    <w:rsid w:val="00F133C2"/>
    <w:rsid w:val="00F479E6"/>
    <w:rsid w:val="00FA1A0A"/>
    <w:rsid w:val="00FD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2195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lastModifiedBy>Sodexo</cp:lastModifiedBy>
  <cp:revision>4</cp:revision>
  <dcterms:created xsi:type="dcterms:W3CDTF">2019-08-20T09:46:00Z</dcterms:created>
  <dcterms:modified xsi:type="dcterms:W3CDTF">2019-09-16T07:08:00Z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