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1309F" w14:textId="77777777" w:rsidR="00366A73" w:rsidRDefault="00520545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34D3BB" wp14:editId="44AB8426">
                <wp:simplePos x="0" y="0"/>
                <wp:positionH relativeFrom="column">
                  <wp:posOffset>-725805</wp:posOffset>
                </wp:positionH>
                <wp:positionV relativeFrom="paragraph">
                  <wp:posOffset>-388620</wp:posOffset>
                </wp:positionV>
                <wp:extent cx="5311775" cy="11557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F8DF97" w14:textId="5BC10C87" w:rsidR="00366A73" w:rsidRDefault="00366A73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Job Description: </w:t>
                            </w: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br/>
                            </w:r>
                            <w:r w:rsidR="00CF4518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HR A</w:t>
                            </w:r>
                            <w:r w:rsidR="0098458A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d</w:t>
                            </w:r>
                            <w:r w:rsidR="004E5D97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visor</w:t>
                            </w:r>
                            <w:r w:rsidR="00CF4518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 </w:t>
                            </w:r>
                            <w:r w:rsidR="001658A9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–</w:t>
                            </w:r>
                            <w:r w:rsidR="00CF4518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 Site</w:t>
                            </w:r>
                            <w:r w:rsidR="001658A9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 based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34D3BB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57.15pt;margin-top:-30.6pt;width:418.25pt;height:9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" filled="f" fillcolor="#00a0c6" stroked="f" strokeweight="1pt">
                <v:textbox inset=",7.2pt,,7.2pt">
                  <w:txbxContent>
                    <w:p w14:paraId="34F8DF97" w14:textId="5BC10C87" w:rsidR="00366A73" w:rsidRDefault="00366A73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Job Description: </w:t>
                      </w: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br/>
                      </w:r>
                      <w:r w:rsidR="00CF4518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HR A</w:t>
                      </w:r>
                      <w:r w:rsidR="0098458A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d</w:t>
                      </w:r>
                      <w:r w:rsidR="004E5D97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visor</w:t>
                      </w:r>
                      <w:r w:rsidR="00CF4518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 </w:t>
                      </w:r>
                      <w:r w:rsidR="001658A9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–</w:t>
                      </w:r>
                      <w:r w:rsidR="00CF4518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 Site</w:t>
                      </w:r>
                      <w:r w:rsidR="001658A9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 based</w:t>
                      </w:r>
                    </w:p>
                  </w:txbxContent>
                </v:textbox>
              </v:shape>
            </w:pict>
          </mc:Fallback>
        </mc:AlternateContent>
      </w:r>
      <w:r w:rsidR="00366A73" w:rsidRPr="00366A73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02F99022" wp14:editId="3B1B122A">
            <wp:simplePos x="0" y="0"/>
            <wp:positionH relativeFrom="column">
              <wp:posOffset>-902970</wp:posOffset>
            </wp:positionH>
            <wp:positionV relativeFrom="paragraph">
              <wp:posOffset>-902335</wp:posOffset>
            </wp:positionV>
            <wp:extent cx="7599680" cy="1670050"/>
            <wp:effectExtent l="0" t="0" r="1270" b="6350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67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169342C5" w14:textId="77777777" w:rsidR="00366A73" w:rsidRPr="00366A73" w:rsidRDefault="00366A73" w:rsidP="00366A73"/>
    <w:p w14:paraId="2A752E79" w14:textId="77777777" w:rsidR="00366A73" w:rsidRPr="00366A73" w:rsidRDefault="00366A73" w:rsidP="00366A73"/>
    <w:p w14:paraId="6C84A68E" w14:textId="77777777" w:rsidR="00366A73" w:rsidRPr="00366A73" w:rsidRDefault="00366A73" w:rsidP="00366A73"/>
    <w:p w14:paraId="37F6842E" w14:textId="77777777" w:rsidR="00366A73" w:rsidRPr="00366A73" w:rsidRDefault="00366A73" w:rsidP="00366A73"/>
    <w:p w14:paraId="0739B673" w14:textId="77777777" w:rsidR="00366A73" w:rsidRDefault="00366A73" w:rsidP="00366A73"/>
    <w:p w14:paraId="4C19162B" w14:textId="77777777" w:rsidR="00366A73" w:rsidRPr="001658A9" w:rsidRDefault="00366A73" w:rsidP="00366A73">
      <w:pPr>
        <w:jc w:val="left"/>
        <w:rPr>
          <w:rFonts w:cs="Arial"/>
          <w:szCs w:val="20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10161"/>
        <w:gridCol w:w="18"/>
      </w:tblGrid>
      <w:tr w:rsidR="00CF4518" w:rsidRPr="001658A9" w14:paraId="7F832AE5" w14:textId="77777777" w:rsidTr="007F0417">
        <w:trPr>
          <w:trHeight w:val="387"/>
        </w:trPr>
        <w:tc>
          <w:tcPr>
            <w:tcW w:w="10458" w:type="dxa"/>
            <w:gridSpan w:val="3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7458E4" w14:textId="1678651F" w:rsidR="00CF4518" w:rsidRPr="001658A9" w:rsidRDefault="00CF4518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 w:rsidRPr="001658A9">
              <w:rPr>
                <w:rFonts w:cs="Arial"/>
                <w:color w:val="002060"/>
                <w:szCs w:val="20"/>
                <w:shd w:val="clear" w:color="auto" w:fill="F2F2F2"/>
              </w:rPr>
              <w:t>Function:</w:t>
            </w:r>
            <w:r w:rsidRPr="001658A9">
              <w:rPr>
                <w:rFonts w:cs="Arial"/>
                <w:b/>
                <w:szCs w:val="20"/>
              </w:rPr>
              <w:t xml:space="preserve"> Sodexo </w:t>
            </w:r>
            <w:r w:rsidR="00A52C06">
              <w:rPr>
                <w:rFonts w:cs="Arial"/>
                <w:b/>
                <w:szCs w:val="20"/>
              </w:rPr>
              <w:t>Government UK&amp;I</w:t>
            </w:r>
            <w:r w:rsidRPr="001658A9">
              <w:rPr>
                <w:rFonts w:cs="Arial"/>
                <w:b/>
                <w:szCs w:val="20"/>
              </w:rPr>
              <w:t xml:space="preserve"> - Human Resources</w:t>
            </w:r>
          </w:p>
        </w:tc>
      </w:tr>
      <w:tr w:rsidR="00CF4518" w:rsidRPr="001658A9" w14:paraId="4A8164C0" w14:textId="77777777" w:rsidTr="00AA608D">
        <w:trPr>
          <w:trHeight w:val="387"/>
        </w:trPr>
        <w:tc>
          <w:tcPr>
            <w:tcW w:w="10458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118DFF" w14:textId="6BA5C3A0" w:rsidR="00CF4518" w:rsidRPr="001658A9" w:rsidRDefault="00CF4518" w:rsidP="00161F93">
            <w:pPr>
              <w:pStyle w:val="Heading2"/>
              <w:rPr>
                <w:rFonts w:cs="Arial"/>
                <w:szCs w:val="20"/>
                <w:lang w:val="en-CA"/>
              </w:rPr>
            </w:pPr>
            <w:r w:rsidRPr="001658A9">
              <w:rPr>
                <w:rFonts w:cs="Arial"/>
                <w:b w:val="0"/>
                <w:color w:val="002060"/>
                <w:szCs w:val="20"/>
                <w:shd w:val="clear" w:color="auto" w:fill="F2F2F2"/>
                <w:lang w:val="en-US"/>
              </w:rPr>
              <w:t>Position:</w:t>
            </w:r>
            <w:r w:rsidRPr="001658A9">
              <w:rPr>
                <w:rFonts w:cs="Arial"/>
                <w:b w:val="0"/>
                <w:szCs w:val="20"/>
              </w:rPr>
              <w:t xml:space="preserve"> </w:t>
            </w:r>
            <w:r w:rsidRPr="001658A9">
              <w:rPr>
                <w:rFonts w:cs="Arial"/>
                <w:szCs w:val="20"/>
              </w:rPr>
              <w:t xml:space="preserve">HR </w:t>
            </w:r>
            <w:r w:rsidR="005D68DA" w:rsidRPr="001658A9">
              <w:rPr>
                <w:rFonts w:cs="Arial"/>
                <w:szCs w:val="20"/>
              </w:rPr>
              <w:t>Ad</w:t>
            </w:r>
            <w:r w:rsidR="004E5D97">
              <w:rPr>
                <w:rFonts w:cs="Arial"/>
                <w:szCs w:val="20"/>
              </w:rPr>
              <w:t>visor</w:t>
            </w:r>
            <w:r w:rsidRPr="001658A9">
              <w:rPr>
                <w:rFonts w:cs="Arial"/>
                <w:szCs w:val="20"/>
              </w:rPr>
              <w:t xml:space="preserve"> – Site </w:t>
            </w:r>
            <w:proofErr w:type="spellStart"/>
            <w:r w:rsidR="001658A9" w:rsidRPr="001658A9">
              <w:rPr>
                <w:rFonts w:cs="Arial"/>
                <w:szCs w:val="20"/>
              </w:rPr>
              <w:t>b</w:t>
            </w:r>
            <w:r w:rsidRPr="001658A9">
              <w:rPr>
                <w:rFonts w:cs="Arial"/>
                <w:szCs w:val="20"/>
              </w:rPr>
              <w:t>ased</w:t>
            </w:r>
            <w:proofErr w:type="spellEnd"/>
          </w:p>
        </w:tc>
      </w:tr>
      <w:tr w:rsidR="00CF4518" w:rsidRPr="001658A9" w14:paraId="5D81BA6C" w14:textId="77777777" w:rsidTr="00C26150">
        <w:trPr>
          <w:trHeight w:val="387"/>
        </w:trPr>
        <w:tc>
          <w:tcPr>
            <w:tcW w:w="10458" w:type="dxa"/>
            <w:gridSpan w:val="3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098D61" w14:textId="04EBB3FA" w:rsidR="00CF4518" w:rsidRPr="001658A9" w:rsidRDefault="00CF4518" w:rsidP="009D7F18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 w:rsidRPr="001658A9">
              <w:rPr>
                <w:rFonts w:cs="Arial"/>
                <w:color w:val="002060"/>
                <w:szCs w:val="20"/>
                <w:shd w:val="clear" w:color="auto" w:fill="F2F2F2"/>
              </w:rPr>
              <w:t>Immediate manager</w:t>
            </w:r>
            <w:r w:rsidR="00D56597">
              <w:rPr>
                <w:rFonts w:cs="Arial"/>
                <w:color w:val="002060"/>
                <w:szCs w:val="20"/>
                <w:shd w:val="clear" w:color="auto" w:fill="F2F2F2"/>
              </w:rPr>
              <w:t xml:space="preserve">: </w:t>
            </w:r>
            <w:r w:rsidRPr="001658A9">
              <w:rPr>
                <w:rFonts w:cs="Arial"/>
                <w:b/>
                <w:szCs w:val="20"/>
              </w:rPr>
              <w:t xml:space="preserve">HR Business Partner </w:t>
            </w:r>
          </w:p>
        </w:tc>
      </w:tr>
      <w:tr w:rsidR="00CF4518" w:rsidRPr="001658A9" w14:paraId="5057FCA1" w14:textId="77777777" w:rsidTr="00786151">
        <w:trPr>
          <w:trHeight w:val="387"/>
        </w:trPr>
        <w:tc>
          <w:tcPr>
            <w:tcW w:w="1045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57F79" w14:textId="7C90448B" w:rsidR="00CF4518" w:rsidRPr="001658A9" w:rsidRDefault="00CF4518" w:rsidP="009D7F18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 w:rsidRPr="001658A9">
              <w:rPr>
                <w:rFonts w:cs="Arial"/>
                <w:color w:val="002060"/>
                <w:szCs w:val="20"/>
                <w:shd w:val="clear" w:color="auto" w:fill="F2F2F2"/>
              </w:rPr>
              <w:t>Position location:</w:t>
            </w:r>
            <w:r w:rsidRPr="001658A9">
              <w:rPr>
                <w:rFonts w:cs="Arial"/>
                <w:b/>
                <w:szCs w:val="20"/>
              </w:rPr>
              <w:t xml:space="preserve">  </w:t>
            </w:r>
            <w:r w:rsidR="00DA1591">
              <w:rPr>
                <w:rFonts w:cs="Arial"/>
                <w:b/>
                <w:szCs w:val="20"/>
              </w:rPr>
              <w:t xml:space="preserve">HMP </w:t>
            </w:r>
            <w:r w:rsidR="00EB3301">
              <w:rPr>
                <w:rFonts w:cs="Arial"/>
                <w:b/>
                <w:szCs w:val="20"/>
              </w:rPr>
              <w:t>A</w:t>
            </w:r>
            <w:r w:rsidR="00ED7BD1">
              <w:rPr>
                <w:rFonts w:cs="Arial"/>
                <w:b/>
                <w:szCs w:val="20"/>
              </w:rPr>
              <w:t>ltcourse</w:t>
            </w:r>
          </w:p>
        </w:tc>
      </w:tr>
      <w:tr w:rsidR="00366A73" w:rsidRPr="001658A9" w14:paraId="522A591F" w14:textId="77777777" w:rsidTr="00161F93">
        <w:trPr>
          <w:gridAfter w:val="1"/>
          <w:wAfter w:w="18" w:type="dxa"/>
        </w:trPr>
        <w:tc>
          <w:tcPr>
            <w:tcW w:w="104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A8384C1" w14:textId="77777777" w:rsidR="00366A73" w:rsidRPr="001658A9" w:rsidRDefault="00366A73" w:rsidP="00161F93">
            <w:pPr>
              <w:jc w:val="left"/>
              <w:rPr>
                <w:rFonts w:cs="Arial"/>
                <w:szCs w:val="20"/>
              </w:rPr>
            </w:pPr>
          </w:p>
          <w:p w14:paraId="0288B8E8" w14:textId="62567D44" w:rsidR="00366A73" w:rsidRPr="001658A9" w:rsidRDefault="00366A73" w:rsidP="00161F93">
            <w:pPr>
              <w:jc w:val="left"/>
              <w:rPr>
                <w:rFonts w:cs="Arial"/>
                <w:szCs w:val="20"/>
              </w:rPr>
            </w:pPr>
          </w:p>
        </w:tc>
      </w:tr>
      <w:tr w:rsidR="00366A73" w:rsidRPr="001658A9" w14:paraId="3A0F3188" w14:textId="77777777" w:rsidTr="00C86FBD">
        <w:trPr>
          <w:trHeight w:val="567"/>
        </w:trPr>
        <w:tc>
          <w:tcPr>
            <w:tcW w:w="10458" w:type="dxa"/>
            <w:gridSpan w:val="3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DA9E6FC" w14:textId="3A28DDF7" w:rsidR="00366A73" w:rsidRPr="001658A9" w:rsidRDefault="00366A73" w:rsidP="00161F93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  <w:r w:rsidRPr="001658A9">
              <w:rPr>
                <w:color w:val="FF0000"/>
              </w:rPr>
              <w:t>1</w:t>
            </w:r>
            <w:proofErr w:type="gramStart"/>
            <w:r w:rsidRPr="001658A9">
              <w:rPr>
                <w:color w:val="FF0000"/>
              </w:rPr>
              <w:t xml:space="preserve">.  </w:t>
            </w:r>
            <w:r w:rsidRPr="001658A9">
              <w:t>Purpose</w:t>
            </w:r>
            <w:proofErr w:type="gramEnd"/>
            <w:r w:rsidRPr="001658A9">
              <w:t xml:space="preserve"> of the Job</w:t>
            </w:r>
          </w:p>
        </w:tc>
      </w:tr>
      <w:tr w:rsidR="00366A73" w:rsidRPr="001658A9" w14:paraId="47691D3C" w14:textId="77777777" w:rsidTr="00161F93">
        <w:trPr>
          <w:trHeight w:val="413"/>
        </w:trPr>
        <w:tc>
          <w:tcPr>
            <w:tcW w:w="104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37D3677" w14:textId="2F694A9E" w:rsidR="00D56597" w:rsidRPr="00C85077" w:rsidRDefault="00CF27CC" w:rsidP="004E5D97">
            <w:pPr>
              <w:pStyle w:val="Puces4"/>
              <w:numPr>
                <w:ilvl w:val="0"/>
                <w:numId w:val="2"/>
              </w:numPr>
              <w:rPr>
                <w:color w:val="000000" w:themeColor="text1"/>
                <w:szCs w:val="20"/>
              </w:rPr>
            </w:pPr>
            <w:r w:rsidRPr="00C85077">
              <w:rPr>
                <w:szCs w:val="20"/>
                <w:lang w:eastAsia="en-GB"/>
              </w:rPr>
              <w:t xml:space="preserve">Work as part of </w:t>
            </w:r>
            <w:r w:rsidR="00132835" w:rsidRPr="00C85077">
              <w:rPr>
                <w:szCs w:val="20"/>
                <w:lang w:eastAsia="en-GB"/>
              </w:rPr>
              <w:t xml:space="preserve">the HR team </w:t>
            </w:r>
            <w:r w:rsidR="004E5D97" w:rsidRPr="00C85077">
              <w:rPr>
                <w:szCs w:val="20"/>
                <w:lang w:eastAsia="en-GB"/>
              </w:rPr>
              <w:t>in an advisory capacity; being a first point of contact for managers on all recruitment a</w:t>
            </w:r>
            <w:r w:rsidR="00DA1591">
              <w:rPr>
                <w:szCs w:val="20"/>
                <w:lang w:eastAsia="en-GB"/>
              </w:rPr>
              <w:t>bsence and</w:t>
            </w:r>
            <w:r w:rsidR="004E5D97" w:rsidRPr="00C85077">
              <w:rPr>
                <w:szCs w:val="20"/>
                <w:lang w:eastAsia="en-GB"/>
              </w:rPr>
              <w:t xml:space="preserve"> employee relations (ER) issues.</w:t>
            </w:r>
          </w:p>
          <w:p w14:paraId="17A96857" w14:textId="010EBCC3" w:rsidR="004E5D97" w:rsidRPr="00C85077" w:rsidRDefault="004E5D97" w:rsidP="004E5D9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eastAsiaTheme="minorEastAsia" w:cs="Arial"/>
                <w:color w:val="000000"/>
                <w:szCs w:val="20"/>
                <w:lang w:val="en-GB" w:eastAsia="ja-JP"/>
              </w:rPr>
            </w:pPr>
            <w:r w:rsidRPr="00C85077">
              <w:rPr>
                <w:rFonts w:eastAsiaTheme="minorEastAsia" w:cs="Arial"/>
                <w:color w:val="000000"/>
                <w:szCs w:val="20"/>
                <w:lang w:val="en-GB" w:eastAsia="ja-JP"/>
              </w:rPr>
              <w:t xml:space="preserve">Support Line Managers with full case management on </w:t>
            </w:r>
            <w:r w:rsidR="00DA1591">
              <w:rPr>
                <w:rFonts w:eastAsiaTheme="minorEastAsia" w:cs="Arial"/>
                <w:color w:val="000000"/>
                <w:szCs w:val="20"/>
                <w:lang w:val="en-GB" w:eastAsia="ja-JP"/>
              </w:rPr>
              <w:t xml:space="preserve">absence and </w:t>
            </w:r>
            <w:r w:rsidRPr="00C85077">
              <w:rPr>
                <w:rFonts w:eastAsiaTheme="minorEastAsia" w:cs="Arial"/>
                <w:color w:val="000000"/>
                <w:szCs w:val="20"/>
                <w:lang w:val="en-GB" w:eastAsia="ja-JP"/>
              </w:rPr>
              <w:t xml:space="preserve">ER issues including suspensions, investigations, disciplinary, grievance, absence etc </w:t>
            </w:r>
          </w:p>
          <w:p w14:paraId="4EC15F3A" w14:textId="54F2341D" w:rsidR="00CF27CC" w:rsidRPr="00042708" w:rsidRDefault="00D56597" w:rsidP="004E5D97">
            <w:pPr>
              <w:pStyle w:val="Puces4"/>
              <w:numPr>
                <w:ilvl w:val="0"/>
                <w:numId w:val="2"/>
              </w:numPr>
              <w:rPr>
                <w:color w:val="000000" w:themeColor="text1"/>
                <w:szCs w:val="20"/>
              </w:rPr>
            </w:pPr>
            <w:r w:rsidRPr="00C85077">
              <w:rPr>
                <w:szCs w:val="20"/>
                <w:lang w:eastAsia="en-GB"/>
              </w:rPr>
              <w:t>L</w:t>
            </w:r>
            <w:r w:rsidR="00132835" w:rsidRPr="00C85077">
              <w:rPr>
                <w:szCs w:val="20"/>
                <w:lang w:eastAsia="en-GB"/>
              </w:rPr>
              <w:t>iais</w:t>
            </w:r>
            <w:r w:rsidR="004E5D97" w:rsidRPr="00C85077">
              <w:rPr>
                <w:szCs w:val="20"/>
                <w:lang w:eastAsia="en-GB"/>
              </w:rPr>
              <w:t>e</w:t>
            </w:r>
            <w:r w:rsidR="00132835" w:rsidRPr="00C85077">
              <w:rPr>
                <w:szCs w:val="20"/>
                <w:lang w:eastAsia="en-GB"/>
              </w:rPr>
              <w:t xml:space="preserve"> with </w:t>
            </w:r>
            <w:r w:rsidR="001266C8">
              <w:rPr>
                <w:szCs w:val="20"/>
                <w:lang w:eastAsia="en-GB"/>
              </w:rPr>
              <w:t>People Services</w:t>
            </w:r>
            <w:r w:rsidRPr="00C85077">
              <w:rPr>
                <w:szCs w:val="20"/>
                <w:lang w:eastAsia="en-GB"/>
              </w:rPr>
              <w:t xml:space="preserve"> </w:t>
            </w:r>
            <w:r w:rsidR="004E5D97" w:rsidRPr="00C85077">
              <w:rPr>
                <w:szCs w:val="20"/>
                <w:lang w:eastAsia="en-GB"/>
              </w:rPr>
              <w:t>and Resourcing teams to progress local cases in a timely and efficient manner</w:t>
            </w:r>
          </w:p>
          <w:p w14:paraId="3F309FA4" w14:textId="4E271F0A" w:rsidR="00042708" w:rsidRPr="004E5D97" w:rsidRDefault="00042708" w:rsidP="004E5D97">
            <w:pPr>
              <w:pStyle w:val="Puces4"/>
              <w:numPr>
                <w:ilvl w:val="0"/>
                <w:numId w:val="2"/>
              </w:numPr>
              <w:rPr>
                <w:color w:val="000000" w:themeColor="text1"/>
                <w:szCs w:val="20"/>
              </w:rPr>
            </w:pPr>
            <w:r>
              <w:rPr>
                <w:szCs w:val="20"/>
                <w:lang w:eastAsia="en-GB"/>
              </w:rPr>
              <w:t>Deputise for HRBP on identified topics/meetings</w:t>
            </w:r>
          </w:p>
        </w:tc>
      </w:tr>
      <w:tr w:rsidR="00366A73" w:rsidRPr="001658A9" w14:paraId="08EF91C9" w14:textId="77777777" w:rsidTr="00161F93">
        <w:trPr>
          <w:gridAfter w:val="1"/>
          <w:wAfter w:w="18" w:type="dxa"/>
        </w:trPr>
        <w:tc>
          <w:tcPr>
            <w:tcW w:w="104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6936BA7" w14:textId="77777777" w:rsidR="00366A73" w:rsidRPr="001658A9" w:rsidRDefault="00366A73" w:rsidP="00161F93">
            <w:pPr>
              <w:jc w:val="left"/>
              <w:rPr>
                <w:rFonts w:cs="Arial"/>
                <w:szCs w:val="20"/>
              </w:rPr>
            </w:pPr>
          </w:p>
          <w:p w14:paraId="0095ABE1" w14:textId="77777777" w:rsidR="00366A73" w:rsidRPr="001658A9" w:rsidRDefault="00366A73" w:rsidP="00161F93">
            <w:pPr>
              <w:jc w:val="left"/>
              <w:rPr>
                <w:rFonts w:cs="Arial"/>
                <w:szCs w:val="20"/>
              </w:rPr>
            </w:pPr>
          </w:p>
        </w:tc>
      </w:tr>
      <w:tr w:rsidR="00366A73" w:rsidRPr="001658A9" w14:paraId="66C37F84" w14:textId="77777777" w:rsidTr="00161F93">
        <w:trPr>
          <w:trHeight w:val="394"/>
        </w:trPr>
        <w:tc>
          <w:tcPr>
            <w:tcW w:w="10458" w:type="dxa"/>
            <w:gridSpan w:val="3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9B88497" w14:textId="33F0ACE3" w:rsidR="00366A73" w:rsidRPr="001658A9" w:rsidRDefault="00366A73" w:rsidP="00161F93">
            <w:pPr>
              <w:pStyle w:val="titregris"/>
              <w:framePr w:hSpace="0" w:wrap="auto" w:vAnchor="margin" w:hAnchor="text" w:xAlign="left" w:yAlign="inline"/>
            </w:pPr>
            <w:r w:rsidRPr="001658A9">
              <w:rPr>
                <w:color w:val="FF0000"/>
              </w:rPr>
              <w:t>2.</w:t>
            </w:r>
            <w:r w:rsidRPr="001658A9">
              <w:t xml:space="preserve"> </w:t>
            </w:r>
            <w:r w:rsidRPr="001658A9">
              <w:tab/>
              <w:t xml:space="preserve">Dimensions </w:t>
            </w:r>
          </w:p>
        </w:tc>
      </w:tr>
      <w:tr w:rsidR="00366A73" w:rsidRPr="001658A9" w14:paraId="3BE945CA" w14:textId="77777777" w:rsidTr="00D56597">
        <w:trPr>
          <w:trHeight w:val="413"/>
        </w:trPr>
        <w:tc>
          <w:tcPr>
            <w:tcW w:w="279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nil"/>
            </w:tcBorders>
            <w:vAlign w:val="center"/>
          </w:tcPr>
          <w:p w14:paraId="40223C2F" w14:textId="0D707D54" w:rsidR="00366A73" w:rsidRPr="001658A9" w:rsidRDefault="00366A73" w:rsidP="001658A9">
            <w:pPr>
              <w:pStyle w:val="Puces4"/>
              <w:numPr>
                <w:ilvl w:val="0"/>
                <w:numId w:val="0"/>
              </w:numPr>
              <w:ind w:left="360"/>
              <w:rPr>
                <w:szCs w:val="20"/>
                <w:lang w:eastAsia="en-GB"/>
              </w:rPr>
            </w:pPr>
          </w:p>
        </w:tc>
        <w:tc>
          <w:tcPr>
            <w:tcW w:w="1017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2" w:space="0" w:color="auto"/>
            </w:tcBorders>
            <w:vAlign w:val="center"/>
          </w:tcPr>
          <w:p w14:paraId="7C6BB5A1" w14:textId="5234D3B1" w:rsidR="00366A73" w:rsidRPr="00C85077" w:rsidRDefault="00132835" w:rsidP="00D56597">
            <w:pPr>
              <w:pStyle w:val="Puces4"/>
              <w:numPr>
                <w:ilvl w:val="0"/>
                <w:numId w:val="2"/>
              </w:numPr>
              <w:rPr>
                <w:szCs w:val="20"/>
                <w:lang w:eastAsia="en-GB"/>
              </w:rPr>
            </w:pPr>
            <w:r w:rsidRPr="00C85077">
              <w:rPr>
                <w:szCs w:val="20"/>
                <w:lang w:eastAsia="en-GB"/>
              </w:rPr>
              <w:t xml:space="preserve">HMP </w:t>
            </w:r>
            <w:r w:rsidR="00EB3301">
              <w:rPr>
                <w:szCs w:val="20"/>
                <w:lang w:eastAsia="en-GB"/>
              </w:rPr>
              <w:t>A</w:t>
            </w:r>
            <w:r w:rsidR="00ED7BD1">
              <w:rPr>
                <w:szCs w:val="20"/>
                <w:lang w:eastAsia="en-GB"/>
              </w:rPr>
              <w:t>ltcourse</w:t>
            </w:r>
            <w:r w:rsidRPr="00C85077">
              <w:rPr>
                <w:szCs w:val="20"/>
                <w:lang w:eastAsia="en-GB"/>
              </w:rPr>
              <w:t xml:space="preserve"> has </w:t>
            </w:r>
            <w:r w:rsidR="00DA1591">
              <w:rPr>
                <w:szCs w:val="20"/>
                <w:lang w:eastAsia="en-GB"/>
              </w:rPr>
              <w:t xml:space="preserve">circa </w:t>
            </w:r>
            <w:r w:rsidR="00EB3301">
              <w:rPr>
                <w:szCs w:val="20"/>
                <w:lang w:eastAsia="en-GB"/>
              </w:rPr>
              <w:t>4</w:t>
            </w:r>
            <w:r w:rsidR="00ED7BD1">
              <w:rPr>
                <w:szCs w:val="20"/>
                <w:lang w:eastAsia="en-GB"/>
              </w:rPr>
              <w:t>96</w:t>
            </w:r>
            <w:r w:rsidR="00CF27CC" w:rsidRPr="00C85077">
              <w:rPr>
                <w:szCs w:val="20"/>
                <w:lang w:eastAsia="en-GB"/>
              </w:rPr>
              <w:t xml:space="preserve"> employees</w:t>
            </w:r>
          </w:p>
          <w:p w14:paraId="4B23EA88" w14:textId="4127BFE2" w:rsidR="00CF27CC" w:rsidRPr="001658A9" w:rsidRDefault="00CF27CC" w:rsidP="00D56597">
            <w:pPr>
              <w:pStyle w:val="Puces4"/>
              <w:numPr>
                <w:ilvl w:val="0"/>
                <w:numId w:val="2"/>
              </w:numPr>
              <w:rPr>
                <w:szCs w:val="20"/>
                <w:lang w:eastAsia="en-GB"/>
              </w:rPr>
            </w:pPr>
            <w:r w:rsidRPr="00C85077">
              <w:rPr>
                <w:szCs w:val="20"/>
                <w:lang w:eastAsia="en-GB"/>
              </w:rPr>
              <w:t xml:space="preserve">Supporting 1x Site – HMP </w:t>
            </w:r>
            <w:r w:rsidR="00EB3301">
              <w:rPr>
                <w:szCs w:val="20"/>
                <w:lang w:eastAsia="en-GB"/>
              </w:rPr>
              <w:t>A</w:t>
            </w:r>
            <w:r w:rsidR="00ED7BD1">
              <w:rPr>
                <w:szCs w:val="20"/>
                <w:lang w:eastAsia="en-GB"/>
              </w:rPr>
              <w:t>ltcourse</w:t>
            </w:r>
            <w:r w:rsidR="00EB3301">
              <w:rPr>
                <w:szCs w:val="20"/>
                <w:lang w:eastAsia="en-GB"/>
              </w:rPr>
              <w:t xml:space="preserve"> </w:t>
            </w:r>
            <w:r w:rsidR="00DA1591">
              <w:rPr>
                <w:szCs w:val="20"/>
                <w:lang w:eastAsia="en-GB"/>
              </w:rPr>
              <w:t>site</w:t>
            </w:r>
            <w:r w:rsidRPr="00C85077">
              <w:rPr>
                <w:szCs w:val="20"/>
                <w:lang w:eastAsia="en-GB"/>
              </w:rPr>
              <w:t xml:space="preserve"> HR team consists o</w:t>
            </w:r>
            <w:r w:rsidR="00D56597" w:rsidRPr="00C85077">
              <w:rPr>
                <w:szCs w:val="20"/>
                <w:lang w:eastAsia="en-GB"/>
              </w:rPr>
              <w:t>f</w:t>
            </w:r>
            <w:r w:rsidRPr="00C85077">
              <w:rPr>
                <w:szCs w:val="20"/>
                <w:lang w:eastAsia="en-GB"/>
              </w:rPr>
              <w:t>; HR Business Partner, HR A</w:t>
            </w:r>
            <w:r w:rsidR="004E5D97" w:rsidRPr="00C85077">
              <w:rPr>
                <w:szCs w:val="20"/>
                <w:lang w:eastAsia="en-GB"/>
              </w:rPr>
              <w:t>dvisor</w:t>
            </w:r>
            <w:r w:rsidR="001658A9" w:rsidRPr="00C85077">
              <w:rPr>
                <w:szCs w:val="20"/>
                <w:lang w:eastAsia="en-GB"/>
              </w:rPr>
              <w:t>,</w:t>
            </w:r>
            <w:r w:rsidR="004E5D97" w:rsidRPr="00C85077">
              <w:rPr>
                <w:szCs w:val="20"/>
                <w:lang w:eastAsia="en-GB"/>
              </w:rPr>
              <w:t xml:space="preserve"> HR A</w:t>
            </w:r>
            <w:r w:rsidR="00EB3301">
              <w:rPr>
                <w:szCs w:val="20"/>
                <w:lang w:eastAsia="en-GB"/>
              </w:rPr>
              <w:t>ssistant</w:t>
            </w:r>
            <w:r w:rsidR="00ED7BD1">
              <w:rPr>
                <w:szCs w:val="20"/>
                <w:lang w:eastAsia="en-GB"/>
              </w:rPr>
              <w:t xml:space="preserve"> x 2 (1FTE)</w:t>
            </w:r>
            <w:r w:rsidR="00EB3301">
              <w:rPr>
                <w:szCs w:val="20"/>
                <w:lang w:eastAsia="en-GB"/>
              </w:rPr>
              <w:t xml:space="preserve">, </w:t>
            </w:r>
            <w:r w:rsidRPr="00C85077">
              <w:rPr>
                <w:szCs w:val="20"/>
                <w:lang w:eastAsia="en-GB"/>
              </w:rPr>
              <w:t>L&amp;D Manager</w:t>
            </w:r>
            <w:r w:rsidR="00DA1591">
              <w:rPr>
                <w:szCs w:val="20"/>
                <w:lang w:eastAsia="en-GB"/>
              </w:rPr>
              <w:t>,</w:t>
            </w:r>
            <w:r w:rsidR="00132835" w:rsidRPr="00C85077">
              <w:rPr>
                <w:szCs w:val="20"/>
                <w:lang w:eastAsia="en-GB"/>
              </w:rPr>
              <w:t xml:space="preserve"> </w:t>
            </w:r>
            <w:r w:rsidR="009D7F18" w:rsidRPr="00C85077">
              <w:rPr>
                <w:szCs w:val="20"/>
                <w:lang w:eastAsia="en-GB"/>
              </w:rPr>
              <w:t xml:space="preserve">L&amp;D </w:t>
            </w:r>
            <w:r w:rsidR="00EB3301">
              <w:rPr>
                <w:szCs w:val="20"/>
                <w:lang w:eastAsia="en-GB"/>
              </w:rPr>
              <w:t xml:space="preserve">Team </w:t>
            </w:r>
            <w:r w:rsidR="00ED7BD1">
              <w:rPr>
                <w:szCs w:val="20"/>
                <w:lang w:eastAsia="en-GB"/>
              </w:rPr>
              <w:t>Trainer</w:t>
            </w:r>
            <w:r w:rsidR="00EB3301">
              <w:rPr>
                <w:szCs w:val="20"/>
                <w:lang w:eastAsia="en-GB"/>
              </w:rPr>
              <w:t xml:space="preserve"> </w:t>
            </w:r>
          </w:p>
        </w:tc>
      </w:tr>
    </w:tbl>
    <w:p w14:paraId="7F271CD0" w14:textId="77777777" w:rsidR="00366A73" w:rsidRPr="001658A9" w:rsidRDefault="00520545" w:rsidP="00366A73">
      <w:pPr>
        <w:rPr>
          <w:rFonts w:cs="Arial"/>
          <w:szCs w:val="20"/>
        </w:rPr>
      </w:pPr>
      <w:r w:rsidRPr="001658A9">
        <w:rPr>
          <w:rFonts w:cs="Arial"/>
          <w:noProof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949660" wp14:editId="1759A570">
                <wp:simplePos x="0" y="0"/>
                <wp:positionH relativeFrom="column">
                  <wp:posOffset>7086600</wp:posOffset>
                </wp:positionH>
                <wp:positionV relativeFrom="paragraph">
                  <wp:posOffset>2689860</wp:posOffset>
                </wp:positionV>
                <wp:extent cx="1583690" cy="253365"/>
                <wp:effectExtent l="0" t="0" r="16510" b="13335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2533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7BFAFE" w14:textId="77777777" w:rsidR="00366A73" w:rsidRPr="00DB623E" w:rsidRDefault="00366A73" w:rsidP="00366A73">
                            <w:pPr>
                              <w:jc w:val="center"/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Draft.  Version:  27</w:t>
                            </w:r>
                            <w:r w:rsidRPr="00DB623E"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-03-2014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49660" id="Text Box 36" o:spid="_x0000_s1027" type="#_x0000_t202" style="position:absolute;left:0;text-align:left;margin-left:558pt;margin-top:211.8pt;width:124.7pt;height:1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" filled="f" fillcolor="#00a0c6" strokecolor="window" strokeweight=".25pt">
                <v:textbox inset="0,0,0,0">
                  <w:txbxContent>
                    <w:p w14:paraId="6E7BFAFE" w14:textId="77777777" w:rsidR="00366A73" w:rsidRPr="00DB623E" w:rsidRDefault="00366A73" w:rsidP="00366A73">
                      <w:pPr>
                        <w:jc w:val="center"/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Draft.  Version:  27</w:t>
                      </w:r>
                      <w:r w:rsidRPr="00DB623E"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-03-2014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1658A9" w14:paraId="207D5D06" w14:textId="77777777" w:rsidTr="00161F93">
        <w:trPr>
          <w:trHeight w:val="448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A894DE0" w14:textId="5206DD9F" w:rsidR="00366A73" w:rsidRPr="001658A9" w:rsidRDefault="00366A73" w:rsidP="00161F9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 w:rsidRPr="001658A9">
              <w:rPr>
                <w:color w:val="FF0000"/>
              </w:rPr>
              <w:t>3.</w:t>
            </w:r>
            <w:r w:rsidRPr="001658A9">
              <w:t xml:space="preserve"> </w:t>
            </w:r>
            <w:r w:rsidRPr="001658A9">
              <w:tab/>
            </w:r>
            <w:proofErr w:type="spellStart"/>
            <w:r w:rsidRPr="001658A9">
              <w:t>Organisation</w:t>
            </w:r>
            <w:proofErr w:type="spellEnd"/>
            <w:r w:rsidRPr="001658A9">
              <w:t xml:space="preserve"> chart</w:t>
            </w:r>
            <w:r w:rsidRPr="001658A9">
              <w:rPr>
                <w:b w:val="0"/>
              </w:rPr>
              <w:t xml:space="preserve"> </w:t>
            </w:r>
          </w:p>
        </w:tc>
      </w:tr>
      <w:tr w:rsidR="00366A73" w:rsidRPr="001658A9" w14:paraId="68147D2D" w14:textId="77777777" w:rsidTr="003F463F">
        <w:trPr>
          <w:trHeight w:val="2656"/>
        </w:trPr>
        <w:tc>
          <w:tcPr>
            <w:tcW w:w="10458" w:type="dxa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04667012" w14:textId="433353A7" w:rsidR="00366A73" w:rsidRPr="001658A9" w:rsidRDefault="004E5D97" w:rsidP="00366A73">
            <w:pPr>
              <w:jc w:val="center"/>
              <w:rPr>
                <w:rFonts w:cs="Arial"/>
                <w:b/>
                <w:szCs w:val="20"/>
              </w:rPr>
            </w:pPr>
            <w:r w:rsidRPr="001658A9">
              <w:rPr>
                <w:rFonts w:cs="Arial"/>
                <w:b/>
                <w:noProof/>
                <w:szCs w:val="20"/>
                <w:lang w:val="en-GB" w:eastAsia="en-GB"/>
              </w:rPr>
              <w:drawing>
                <wp:inline distT="0" distB="0" distL="0" distR="0" wp14:anchorId="2B76EAED" wp14:editId="460921EA">
                  <wp:extent cx="4203700" cy="2311400"/>
                  <wp:effectExtent l="38100" t="0" r="0" b="0"/>
                  <wp:docPr id="5" name="Diagram 5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</wp:inline>
              </w:drawing>
            </w:r>
          </w:p>
          <w:p w14:paraId="68E6218D" w14:textId="4B22331A" w:rsidR="00366A73" w:rsidRDefault="00366A73" w:rsidP="00366A73">
            <w:pPr>
              <w:jc w:val="center"/>
              <w:rPr>
                <w:rFonts w:cs="Arial"/>
                <w:b/>
                <w:szCs w:val="20"/>
              </w:rPr>
            </w:pPr>
          </w:p>
          <w:p w14:paraId="7A0F4A2D" w14:textId="77777777" w:rsidR="003F463F" w:rsidRPr="001658A9" w:rsidRDefault="003F463F" w:rsidP="00366A73">
            <w:pPr>
              <w:jc w:val="center"/>
              <w:rPr>
                <w:rFonts w:cs="Arial"/>
                <w:b/>
                <w:szCs w:val="20"/>
              </w:rPr>
            </w:pPr>
          </w:p>
          <w:p w14:paraId="5FA21535" w14:textId="388F1286" w:rsidR="00366A73" w:rsidRPr="001658A9" w:rsidRDefault="00366A73" w:rsidP="0018098C">
            <w:pPr>
              <w:spacing w:after="40"/>
              <w:jc w:val="center"/>
              <w:rPr>
                <w:rFonts w:cs="Arial"/>
                <w:szCs w:val="20"/>
              </w:rPr>
            </w:pPr>
          </w:p>
        </w:tc>
      </w:tr>
    </w:tbl>
    <w:p w14:paraId="43519366" w14:textId="2B907D88" w:rsidR="005D68DA" w:rsidRPr="001658A9" w:rsidRDefault="005D68DA" w:rsidP="00366A73">
      <w:pPr>
        <w:jc w:val="left"/>
        <w:rPr>
          <w:rFonts w:cs="Arial"/>
          <w:szCs w:val="20"/>
        </w:rPr>
      </w:pPr>
    </w:p>
    <w:p w14:paraId="612C9D33" w14:textId="77777777" w:rsidR="005D68DA" w:rsidRPr="001658A9" w:rsidRDefault="005D68DA" w:rsidP="00366A73">
      <w:pPr>
        <w:jc w:val="left"/>
        <w:rPr>
          <w:rFonts w:cs="Arial"/>
          <w:vanish/>
          <w:szCs w:val="20"/>
        </w:rPr>
      </w:pPr>
    </w:p>
    <w:p w14:paraId="3E245E11" w14:textId="77777777" w:rsidR="00E57078" w:rsidRPr="001658A9" w:rsidRDefault="00E57078" w:rsidP="00366A73">
      <w:pPr>
        <w:jc w:val="left"/>
        <w:rPr>
          <w:rFonts w:cs="Arial"/>
          <w:szCs w:val="20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1658A9" w14:paraId="7C0B6629" w14:textId="77777777" w:rsidTr="00161F93">
        <w:trPr>
          <w:trHeight w:val="565"/>
        </w:trPr>
        <w:tc>
          <w:tcPr>
            <w:tcW w:w="10458" w:type="dxa"/>
            <w:shd w:val="clear" w:color="auto" w:fill="F2F2F2"/>
            <w:vAlign w:val="center"/>
          </w:tcPr>
          <w:p w14:paraId="14397A09" w14:textId="401DA032" w:rsidR="00366A73" w:rsidRPr="001658A9" w:rsidRDefault="0052764A" w:rsidP="00161F93">
            <w:pPr>
              <w:pStyle w:val="titregris"/>
              <w:framePr w:hSpace="0" w:wrap="auto" w:vAnchor="margin" w:hAnchor="text" w:xAlign="left" w:yAlign="inline"/>
            </w:pPr>
            <w:r>
              <w:rPr>
                <w:color w:val="FF0000"/>
              </w:rPr>
              <w:lastRenderedPageBreak/>
              <w:t>4</w:t>
            </w:r>
            <w:r w:rsidR="00366A73" w:rsidRPr="001658A9">
              <w:rPr>
                <w:color w:val="FF0000"/>
              </w:rPr>
              <w:t>.</w:t>
            </w:r>
            <w:r w:rsidR="00366A73" w:rsidRPr="001658A9">
              <w:t xml:space="preserve">  Main assignments </w:t>
            </w:r>
            <w:r w:rsidR="00366A73" w:rsidRPr="001658A9">
              <w:rPr>
                <w:b w:val="0"/>
              </w:rPr>
              <w:t>–</w:t>
            </w:r>
            <w:r w:rsidR="00366A73" w:rsidRPr="001658A9">
              <w:t xml:space="preserve"> </w:t>
            </w:r>
            <w:r w:rsidR="00366A73" w:rsidRPr="001658A9">
              <w:rPr>
                <w:b w:val="0"/>
              </w:rPr>
              <w:t>Indicate the main activities / duties to be conducted in the job.</w:t>
            </w:r>
          </w:p>
        </w:tc>
      </w:tr>
      <w:tr w:rsidR="00366A73" w:rsidRPr="001658A9" w14:paraId="510A52F7" w14:textId="77777777" w:rsidTr="00161F93">
        <w:trPr>
          <w:trHeight w:val="620"/>
        </w:trPr>
        <w:tc>
          <w:tcPr>
            <w:tcW w:w="10458" w:type="dxa"/>
          </w:tcPr>
          <w:p w14:paraId="2FE874CE" w14:textId="7F0F42C5" w:rsidR="00B5532A" w:rsidRPr="00C85077" w:rsidRDefault="006D4FF0" w:rsidP="00AA62D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44"/>
              <w:jc w:val="left"/>
              <w:rPr>
                <w:rFonts w:eastAsiaTheme="minorEastAsia" w:cs="Arial"/>
                <w:color w:val="000000"/>
                <w:szCs w:val="20"/>
                <w:lang w:val="en-GB" w:eastAsia="ja-JP"/>
              </w:rPr>
            </w:pPr>
            <w:r>
              <w:rPr>
                <w:rFonts w:eastAsiaTheme="minorEastAsia" w:cs="Arial"/>
                <w:color w:val="000000"/>
                <w:szCs w:val="20"/>
                <w:lang w:val="en-GB" w:eastAsia="ja-JP"/>
              </w:rPr>
              <w:t>E</w:t>
            </w:r>
            <w:r w:rsidR="00B5532A" w:rsidRPr="00C85077">
              <w:rPr>
                <w:rFonts w:eastAsiaTheme="minorEastAsia" w:cs="Arial"/>
                <w:color w:val="000000"/>
                <w:szCs w:val="20"/>
                <w:lang w:val="en-GB" w:eastAsia="ja-JP"/>
              </w:rPr>
              <w:t>nsure proactive case management of ER issues</w:t>
            </w:r>
            <w:r w:rsidR="00AA62DA" w:rsidRPr="00C85077">
              <w:rPr>
                <w:rFonts w:eastAsiaTheme="minorEastAsia" w:cs="Arial"/>
                <w:color w:val="000000"/>
                <w:szCs w:val="20"/>
                <w:lang w:val="en-GB" w:eastAsia="ja-JP"/>
              </w:rPr>
              <w:t>;</w:t>
            </w:r>
            <w:r w:rsidR="00B5532A" w:rsidRPr="00C85077">
              <w:rPr>
                <w:rFonts w:eastAsiaTheme="minorEastAsia" w:cs="Arial"/>
                <w:color w:val="000000"/>
                <w:szCs w:val="20"/>
                <w:lang w:val="en-GB" w:eastAsia="ja-JP"/>
              </w:rPr>
              <w:t xml:space="preserve"> </w:t>
            </w:r>
            <w:r w:rsidR="00AA62DA" w:rsidRPr="00C85077">
              <w:rPr>
                <w:rFonts w:eastAsiaTheme="minorEastAsia" w:cs="Arial"/>
                <w:color w:val="000000"/>
                <w:szCs w:val="20"/>
                <w:lang w:val="en-GB" w:eastAsia="ja-JP"/>
              </w:rPr>
              <w:t xml:space="preserve">providing practical advice to line managers and ensuring that this is compliant with both Sodexo policy and relevant employment </w:t>
            </w:r>
            <w:proofErr w:type="gramStart"/>
            <w:r w:rsidR="00AA62DA" w:rsidRPr="00C85077">
              <w:rPr>
                <w:rFonts w:eastAsiaTheme="minorEastAsia" w:cs="Arial"/>
                <w:color w:val="000000"/>
                <w:szCs w:val="20"/>
                <w:lang w:val="en-GB" w:eastAsia="ja-JP"/>
              </w:rPr>
              <w:t>legislation</w:t>
            </w:r>
            <w:r w:rsidR="003F463F">
              <w:rPr>
                <w:rFonts w:eastAsiaTheme="minorEastAsia" w:cs="Arial"/>
                <w:color w:val="000000"/>
                <w:szCs w:val="20"/>
                <w:lang w:val="en-GB" w:eastAsia="ja-JP"/>
              </w:rPr>
              <w:t>;</w:t>
            </w:r>
            <w:proofErr w:type="gramEnd"/>
          </w:p>
          <w:p w14:paraId="43DE9A9E" w14:textId="50859730" w:rsidR="00B5532A" w:rsidRPr="00C85077" w:rsidRDefault="006D4FF0" w:rsidP="0052764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44"/>
              <w:jc w:val="left"/>
              <w:rPr>
                <w:rFonts w:eastAsiaTheme="minorEastAsia" w:cs="Arial"/>
                <w:color w:val="000000"/>
                <w:szCs w:val="20"/>
                <w:lang w:val="en-GB" w:eastAsia="ja-JP"/>
              </w:rPr>
            </w:pPr>
            <w:r>
              <w:rPr>
                <w:rFonts w:eastAsiaTheme="minorEastAsia" w:cs="Arial"/>
                <w:color w:val="000000"/>
                <w:szCs w:val="20"/>
                <w:lang w:val="en-GB" w:eastAsia="ja-JP"/>
              </w:rPr>
              <w:t>C</w:t>
            </w:r>
            <w:r w:rsidR="00B5532A" w:rsidRPr="00C85077">
              <w:rPr>
                <w:rFonts w:eastAsiaTheme="minorEastAsia" w:cs="Arial"/>
                <w:color w:val="000000"/>
                <w:szCs w:val="20"/>
                <w:lang w:val="en-GB" w:eastAsia="ja-JP"/>
              </w:rPr>
              <w:t>oordinate recruitment activity through regular liaison with hiring managers and resourcing colleagues; including approving requests to hire</w:t>
            </w:r>
            <w:r w:rsidR="00E2049C" w:rsidRPr="00C85077">
              <w:rPr>
                <w:rFonts w:eastAsiaTheme="minorEastAsia" w:cs="Arial"/>
                <w:color w:val="000000"/>
                <w:szCs w:val="20"/>
                <w:lang w:val="en-GB" w:eastAsia="ja-JP"/>
              </w:rPr>
              <w:t>, reviewing</w:t>
            </w:r>
            <w:r w:rsidR="00B5532A" w:rsidRPr="00C85077">
              <w:rPr>
                <w:rFonts w:eastAsiaTheme="minorEastAsia" w:cs="Arial"/>
                <w:color w:val="000000"/>
                <w:szCs w:val="20"/>
                <w:lang w:val="en-GB" w:eastAsia="ja-JP"/>
              </w:rPr>
              <w:t xml:space="preserve"> job adverts</w:t>
            </w:r>
            <w:r w:rsidR="00E2049C" w:rsidRPr="00C85077">
              <w:rPr>
                <w:rFonts w:eastAsiaTheme="minorEastAsia" w:cs="Arial"/>
                <w:color w:val="000000"/>
                <w:szCs w:val="20"/>
                <w:lang w:val="en-GB" w:eastAsia="ja-JP"/>
              </w:rPr>
              <w:t xml:space="preserve"> and progressing interviews in a timely manner</w:t>
            </w:r>
          </w:p>
          <w:p w14:paraId="5926B0E1" w14:textId="16B85100" w:rsidR="00AA62DA" w:rsidRPr="00C85077" w:rsidRDefault="006D4FF0" w:rsidP="00AA62D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44"/>
              <w:jc w:val="left"/>
              <w:rPr>
                <w:rFonts w:eastAsiaTheme="minorEastAsia" w:cs="Arial"/>
                <w:color w:val="000000"/>
                <w:szCs w:val="20"/>
                <w:lang w:val="en-GB" w:eastAsia="ja-JP"/>
              </w:rPr>
            </w:pPr>
            <w:r>
              <w:rPr>
                <w:rFonts w:eastAsiaTheme="minorEastAsia" w:cs="Arial"/>
                <w:color w:val="000000"/>
                <w:szCs w:val="20"/>
                <w:lang w:val="en-GB" w:eastAsia="ja-JP"/>
              </w:rPr>
              <w:t>W</w:t>
            </w:r>
            <w:r w:rsidR="00AA62DA" w:rsidRPr="00C85077">
              <w:rPr>
                <w:rFonts w:eastAsiaTheme="minorEastAsia" w:cs="Arial"/>
                <w:color w:val="000000"/>
                <w:szCs w:val="20"/>
                <w:lang w:val="en-GB" w:eastAsia="ja-JP"/>
              </w:rPr>
              <w:t xml:space="preserve">ork collaboratively with resourcing to increase attraction and build our brand within the local job </w:t>
            </w:r>
            <w:proofErr w:type="gramStart"/>
            <w:r w:rsidR="00AA62DA" w:rsidRPr="00C85077">
              <w:rPr>
                <w:rFonts w:eastAsiaTheme="minorEastAsia" w:cs="Arial"/>
                <w:color w:val="000000"/>
                <w:szCs w:val="20"/>
                <w:lang w:val="en-GB" w:eastAsia="ja-JP"/>
              </w:rPr>
              <w:t>market</w:t>
            </w:r>
            <w:r w:rsidR="003F463F">
              <w:rPr>
                <w:rFonts w:eastAsiaTheme="minorEastAsia" w:cs="Arial"/>
                <w:color w:val="000000"/>
                <w:szCs w:val="20"/>
                <w:lang w:val="en-GB" w:eastAsia="ja-JP"/>
              </w:rPr>
              <w:t>;</w:t>
            </w:r>
            <w:proofErr w:type="gramEnd"/>
          </w:p>
          <w:p w14:paraId="3C2E53D3" w14:textId="487448FD" w:rsidR="00AA62DA" w:rsidRPr="00C85077" w:rsidRDefault="006D4FF0" w:rsidP="00AA62D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44"/>
              <w:jc w:val="left"/>
              <w:rPr>
                <w:rFonts w:eastAsiaTheme="minorEastAsia" w:cs="Arial"/>
                <w:color w:val="000000"/>
                <w:szCs w:val="20"/>
                <w:lang w:val="en-GB" w:eastAsia="ja-JP"/>
              </w:rPr>
            </w:pPr>
            <w:r>
              <w:rPr>
                <w:rFonts w:eastAsiaTheme="minorEastAsia" w:cs="Arial"/>
                <w:color w:val="000000"/>
                <w:szCs w:val="20"/>
                <w:lang w:val="en-GB" w:eastAsia="ja-JP"/>
              </w:rPr>
              <w:t>A</w:t>
            </w:r>
            <w:r w:rsidR="00AA62DA" w:rsidRPr="00C85077">
              <w:rPr>
                <w:rFonts w:eastAsiaTheme="minorEastAsia" w:cs="Arial"/>
                <w:color w:val="000000"/>
                <w:szCs w:val="20"/>
                <w:lang w:val="en-GB" w:eastAsia="ja-JP"/>
              </w:rPr>
              <w:t xml:space="preserve">ttend local job fairs - alongside </w:t>
            </w:r>
            <w:r w:rsidR="00042708">
              <w:rPr>
                <w:rFonts w:eastAsiaTheme="minorEastAsia" w:cs="Arial"/>
                <w:color w:val="000000"/>
                <w:szCs w:val="20"/>
                <w:lang w:val="en-GB" w:eastAsia="ja-JP"/>
              </w:rPr>
              <w:t>other HR colleagues</w:t>
            </w:r>
            <w:r w:rsidR="00AA62DA" w:rsidRPr="00C85077">
              <w:rPr>
                <w:rFonts w:eastAsiaTheme="minorEastAsia" w:cs="Arial"/>
                <w:color w:val="000000"/>
                <w:szCs w:val="20"/>
                <w:lang w:val="en-GB" w:eastAsia="ja-JP"/>
              </w:rPr>
              <w:t xml:space="preserve"> - to target a wider pool of external </w:t>
            </w:r>
            <w:proofErr w:type="gramStart"/>
            <w:r w:rsidR="00AA62DA" w:rsidRPr="00C85077">
              <w:rPr>
                <w:rFonts w:eastAsiaTheme="minorEastAsia" w:cs="Arial"/>
                <w:color w:val="000000"/>
                <w:szCs w:val="20"/>
                <w:lang w:val="en-GB" w:eastAsia="ja-JP"/>
              </w:rPr>
              <w:t>talent</w:t>
            </w:r>
            <w:r w:rsidR="003F463F">
              <w:rPr>
                <w:rFonts w:eastAsiaTheme="minorEastAsia" w:cs="Arial"/>
                <w:color w:val="000000"/>
                <w:szCs w:val="20"/>
                <w:lang w:val="en-GB" w:eastAsia="ja-JP"/>
              </w:rPr>
              <w:t>;</w:t>
            </w:r>
            <w:proofErr w:type="gramEnd"/>
          </w:p>
          <w:p w14:paraId="56BFA7E3" w14:textId="42957597" w:rsidR="0052764A" w:rsidRPr="00C85077" w:rsidRDefault="006D4FF0" w:rsidP="0052764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44"/>
              <w:jc w:val="left"/>
              <w:rPr>
                <w:rFonts w:eastAsiaTheme="minorEastAsia" w:cs="Arial"/>
                <w:color w:val="000000"/>
                <w:szCs w:val="20"/>
                <w:lang w:val="en-GB" w:eastAsia="ja-JP"/>
              </w:rPr>
            </w:pPr>
            <w:r>
              <w:rPr>
                <w:rFonts w:eastAsiaTheme="minorEastAsia" w:cs="Arial"/>
                <w:color w:val="000000"/>
                <w:szCs w:val="20"/>
                <w:lang w:val="en-GB" w:eastAsia="ja-JP"/>
              </w:rPr>
              <w:t>W</w:t>
            </w:r>
            <w:r w:rsidR="0052764A" w:rsidRPr="00C85077">
              <w:rPr>
                <w:rFonts w:eastAsiaTheme="minorEastAsia" w:cs="Arial"/>
                <w:color w:val="000000"/>
                <w:szCs w:val="20"/>
                <w:lang w:val="en-GB" w:eastAsia="ja-JP"/>
              </w:rPr>
              <w:t xml:space="preserve">ork collaboratively with the wider HR team </w:t>
            </w:r>
            <w:r w:rsidR="003F463F">
              <w:rPr>
                <w:rFonts w:eastAsiaTheme="minorEastAsia" w:cs="Arial"/>
                <w:color w:val="000000"/>
                <w:szCs w:val="20"/>
                <w:lang w:val="en-GB" w:eastAsia="ja-JP"/>
              </w:rPr>
              <w:t xml:space="preserve">and managers </w:t>
            </w:r>
            <w:r w:rsidR="0052764A" w:rsidRPr="00C85077">
              <w:rPr>
                <w:rFonts w:eastAsiaTheme="minorEastAsia" w:cs="Arial"/>
                <w:color w:val="000000"/>
                <w:szCs w:val="20"/>
                <w:lang w:val="en-GB" w:eastAsia="ja-JP"/>
              </w:rPr>
              <w:t xml:space="preserve">to ensure local policies and are adhered </w:t>
            </w:r>
            <w:proofErr w:type="gramStart"/>
            <w:r w:rsidR="0052764A" w:rsidRPr="00C85077">
              <w:rPr>
                <w:rFonts w:eastAsiaTheme="minorEastAsia" w:cs="Arial"/>
                <w:color w:val="000000"/>
                <w:szCs w:val="20"/>
                <w:lang w:val="en-GB" w:eastAsia="ja-JP"/>
              </w:rPr>
              <w:t>to</w:t>
            </w:r>
            <w:r w:rsidR="003F463F">
              <w:rPr>
                <w:rFonts w:eastAsiaTheme="minorEastAsia" w:cs="Arial"/>
                <w:color w:val="000000"/>
                <w:szCs w:val="20"/>
                <w:lang w:val="en-GB" w:eastAsia="ja-JP"/>
              </w:rPr>
              <w:t>;</w:t>
            </w:r>
            <w:proofErr w:type="gramEnd"/>
          </w:p>
          <w:p w14:paraId="1EE4905A" w14:textId="694E3E44" w:rsidR="00AA62DA" w:rsidRPr="00C85077" w:rsidRDefault="006D4FF0" w:rsidP="00AA62D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44"/>
              <w:jc w:val="left"/>
              <w:rPr>
                <w:rFonts w:eastAsiaTheme="minorEastAsia" w:cs="Arial"/>
                <w:color w:val="000000"/>
                <w:szCs w:val="20"/>
                <w:lang w:val="en-GB" w:eastAsia="ja-JP"/>
              </w:rPr>
            </w:pPr>
            <w:r>
              <w:rPr>
                <w:rFonts w:eastAsiaTheme="minorEastAsia" w:cs="Arial"/>
                <w:color w:val="000000"/>
                <w:szCs w:val="20"/>
                <w:lang w:val="en-GB" w:eastAsia="ja-JP"/>
              </w:rPr>
              <w:t>B</w:t>
            </w:r>
            <w:r w:rsidR="00AA62DA" w:rsidRPr="00C85077">
              <w:rPr>
                <w:rFonts w:eastAsiaTheme="minorEastAsia" w:cs="Arial"/>
                <w:color w:val="000000"/>
                <w:szCs w:val="20"/>
                <w:lang w:val="en-GB" w:eastAsia="ja-JP"/>
              </w:rPr>
              <w:t xml:space="preserve">uild and maintain strong working relationships across the wider HR family including Sodexo prisons, central shared services, resourcing </w:t>
            </w:r>
            <w:proofErr w:type="gramStart"/>
            <w:r w:rsidR="00AA62DA" w:rsidRPr="00C85077">
              <w:rPr>
                <w:rFonts w:eastAsiaTheme="minorEastAsia" w:cs="Arial"/>
                <w:color w:val="000000"/>
                <w:szCs w:val="20"/>
                <w:lang w:val="en-GB" w:eastAsia="ja-JP"/>
              </w:rPr>
              <w:t>etc</w:t>
            </w:r>
            <w:r w:rsidR="003F463F">
              <w:rPr>
                <w:rFonts w:eastAsiaTheme="minorEastAsia" w:cs="Arial"/>
                <w:color w:val="000000"/>
                <w:szCs w:val="20"/>
                <w:lang w:val="en-GB" w:eastAsia="ja-JP"/>
              </w:rPr>
              <w:t>;</w:t>
            </w:r>
            <w:proofErr w:type="gramEnd"/>
          </w:p>
          <w:p w14:paraId="3AEAB6E7" w14:textId="57640868" w:rsidR="0052764A" w:rsidRDefault="0052764A" w:rsidP="00AA62D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44"/>
              <w:jc w:val="left"/>
              <w:rPr>
                <w:rFonts w:eastAsiaTheme="minorEastAsia" w:cs="Arial"/>
                <w:color w:val="000000"/>
                <w:szCs w:val="20"/>
                <w:lang w:val="en-GB" w:eastAsia="ja-JP"/>
              </w:rPr>
            </w:pPr>
            <w:r w:rsidRPr="00C85077">
              <w:rPr>
                <w:rFonts w:eastAsiaTheme="minorEastAsia" w:cs="Arial"/>
                <w:color w:val="000000"/>
                <w:szCs w:val="20"/>
                <w:lang w:val="en-GB" w:eastAsia="ja-JP"/>
              </w:rPr>
              <w:t xml:space="preserve">Proactive case management and monitoring of suspensions to ensure suspension costs are minimal </w:t>
            </w:r>
          </w:p>
          <w:p w14:paraId="5051777B" w14:textId="12D3394E" w:rsidR="00C85077" w:rsidRPr="00C85077" w:rsidRDefault="00C85077" w:rsidP="00C85077">
            <w:pPr>
              <w:pStyle w:val="Puces1"/>
              <w:numPr>
                <w:ilvl w:val="0"/>
                <w:numId w:val="14"/>
              </w:numPr>
              <w:spacing w:after="0"/>
              <w:rPr>
                <w:rFonts w:eastAsiaTheme="minorEastAsia"/>
                <w:b w:val="0"/>
                <w:color w:val="000000"/>
                <w:sz w:val="20"/>
                <w:szCs w:val="20"/>
                <w:lang w:eastAsia="ja-JP"/>
              </w:rPr>
            </w:pPr>
            <w:r w:rsidRPr="00C85077">
              <w:rPr>
                <w:rFonts w:eastAsiaTheme="minorEastAsia"/>
                <w:b w:val="0"/>
                <w:color w:val="000000"/>
                <w:sz w:val="20"/>
                <w:szCs w:val="20"/>
                <w:lang w:eastAsia="ja-JP"/>
              </w:rPr>
              <w:t>Review internal HR processes to support continuous improvement</w:t>
            </w:r>
          </w:p>
          <w:p w14:paraId="0650441B" w14:textId="25BE74EF" w:rsidR="00C85077" w:rsidRPr="00C85077" w:rsidRDefault="00C85077" w:rsidP="00AA62D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44"/>
              <w:jc w:val="left"/>
              <w:rPr>
                <w:rFonts w:eastAsiaTheme="minorEastAsia" w:cs="Arial"/>
                <w:color w:val="000000"/>
                <w:szCs w:val="20"/>
                <w:lang w:val="en-GB" w:eastAsia="ja-JP"/>
              </w:rPr>
            </w:pPr>
            <w:r>
              <w:rPr>
                <w:rFonts w:eastAsiaTheme="minorEastAsia" w:cs="Arial"/>
                <w:color w:val="000000"/>
                <w:szCs w:val="20"/>
                <w:lang w:val="en-GB" w:eastAsia="ja-JP"/>
              </w:rPr>
              <w:t>Support the HR Administrator in ensuring accuracy of all HR data including local trackers and reports</w:t>
            </w:r>
          </w:p>
          <w:p w14:paraId="7B628683" w14:textId="77777777" w:rsidR="005D68DA" w:rsidRDefault="0052764A" w:rsidP="006D4FF0">
            <w:pPr>
              <w:pStyle w:val="Puces1"/>
              <w:numPr>
                <w:ilvl w:val="0"/>
                <w:numId w:val="14"/>
              </w:numPr>
              <w:spacing w:after="0"/>
              <w:rPr>
                <w:rFonts w:eastAsiaTheme="minorEastAsia"/>
                <w:b w:val="0"/>
                <w:color w:val="000000"/>
                <w:sz w:val="20"/>
                <w:szCs w:val="20"/>
                <w:lang w:eastAsia="ja-JP"/>
              </w:rPr>
            </w:pPr>
            <w:r w:rsidRPr="00C85077">
              <w:rPr>
                <w:rFonts w:eastAsiaTheme="minorEastAsia"/>
                <w:b w:val="0"/>
                <w:color w:val="000000"/>
                <w:sz w:val="20"/>
                <w:szCs w:val="20"/>
                <w:lang w:eastAsia="ja-JP"/>
              </w:rPr>
              <w:t xml:space="preserve">Support with HR reporting </w:t>
            </w:r>
            <w:r w:rsidR="006D4FF0">
              <w:rPr>
                <w:rFonts w:eastAsiaTheme="minorEastAsia"/>
                <w:b w:val="0"/>
                <w:color w:val="000000"/>
                <w:sz w:val="20"/>
                <w:szCs w:val="20"/>
                <w:lang w:eastAsia="ja-JP"/>
              </w:rPr>
              <w:t>and</w:t>
            </w:r>
            <w:r w:rsidR="006D4FF0" w:rsidRPr="00C85077">
              <w:rPr>
                <w:rFonts w:eastAsiaTheme="minorEastAsia"/>
                <w:b w:val="0"/>
                <w:color w:val="000000"/>
                <w:sz w:val="20"/>
                <w:szCs w:val="20"/>
                <w:lang w:eastAsia="ja-JP"/>
              </w:rPr>
              <w:t xml:space="preserve"> ad-hoc HR projects </w:t>
            </w:r>
            <w:r w:rsidRPr="00C85077">
              <w:rPr>
                <w:rFonts w:eastAsiaTheme="minorEastAsia"/>
                <w:b w:val="0"/>
                <w:color w:val="000000"/>
                <w:sz w:val="20"/>
                <w:szCs w:val="20"/>
                <w:lang w:eastAsia="ja-JP"/>
              </w:rPr>
              <w:t>as and when required</w:t>
            </w:r>
          </w:p>
          <w:p w14:paraId="1C931145" w14:textId="30A76CBE" w:rsidR="00042708" w:rsidRPr="006D4FF0" w:rsidRDefault="00042708" w:rsidP="006D4FF0">
            <w:pPr>
              <w:pStyle w:val="Puces1"/>
              <w:numPr>
                <w:ilvl w:val="0"/>
                <w:numId w:val="14"/>
              </w:numPr>
              <w:spacing w:after="0"/>
              <w:rPr>
                <w:rFonts w:eastAsiaTheme="minorEastAsia"/>
                <w:b w:val="0"/>
                <w:color w:val="000000"/>
                <w:sz w:val="20"/>
                <w:szCs w:val="20"/>
                <w:lang w:eastAsia="ja-JP"/>
              </w:rPr>
            </w:pPr>
            <w:r>
              <w:rPr>
                <w:rFonts w:eastAsiaTheme="minorEastAsia"/>
                <w:b w:val="0"/>
                <w:color w:val="000000"/>
                <w:sz w:val="20"/>
                <w:szCs w:val="20"/>
                <w:lang w:eastAsia="ja-JP"/>
              </w:rPr>
              <w:t>Support the HRBP in the analysis of HR data to proactively support the business</w:t>
            </w:r>
          </w:p>
        </w:tc>
      </w:tr>
    </w:tbl>
    <w:p w14:paraId="141DB1D6" w14:textId="77777777" w:rsidR="00366A73" w:rsidRPr="001658A9" w:rsidRDefault="00366A73" w:rsidP="00366A73">
      <w:pPr>
        <w:rPr>
          <w:rFonts w:cs="Arial"/>
          <w:szCs w:val="20"/>
          <w:vertAlign w:val="subscript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1658A9" w14:paraId="69709386" w14:textId="77777777" w:rsidTr="00161F93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23C2BFE" w14:textId="5392645C" w:rsidR="00366A73" w:rsidRPr="001658A9" w:rsidRDefault="0052764A" w:rsidP="00161F9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5</w:t>
            </w:r>
            <w:r w:rsidR="00366A73" w:rsidRPr="001658A9">
              <w:rPr>
                <w:color w:val="FF0000"/>
              </w:rPr>
              <w:t>.</w:t>
            </w:r>
            <w:r w:rsidR="00366A73" w:rsidRPr="001658A9">
              <w:t xml:space="preserve">  Accountabilities </w:t>
            </w:r>
          </w:p>
        </w:tc>
      </w:tr>
      <w:tr w:rsidR="00366A73" w:rsidRPr="001658A9" w14:paraId="79D51D59" w14:textId="77777777" w:rsidTr="00161F93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A6F4AE2" w14:textId="25162B03" w:rsidR="0052764A" w:rsidRDefault="006D4FF0" w:rsidP="00A944F4">
            <w:pPr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O</w:t>
            </w:r>
            <w:r w:rsidR="0052764A">
              <w:rPr>
                <w:rFonts w:cs="Arial"/>
                <w:color w:val="000000" w:themeColor="text1"/>
                <w:szCs w:val="20"/>
                <w:lang w:val="en-GB"/>
              </w:rPr>
              <w:t xml:space="preserve">versee recruitment activity; liaising with line managers and the central resourcing team from </w:t>
            </w:r>
            <w:r w:rsidR="00AA2FB1">
              <w:rPr>
                <w:rFonts w:cs="Arial"/>
                <w:color w:val="000000" w:themeColor="text1"/>
                <w:szCs w:val="20"/>
                <w:lang w:val="en-GB"/>
              </w:rPr>
              <w:t>the point a vacancy arises through to induction</w:t>
            </w:r>
          </w:p>
          <w:p w14:paraId="1ED87D3C" w14:textId="09B82430" w:rsidR="00A944F4" w:rsidRPr="001658A9" w:rsidRDefault="006D4FF0" w:rsidP="00A944F4">
            <w:pPr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A</w:t>
            </w:r>
            <w:r w:rsidR="0052764A">
              <w:rPr>
                <w:rFonts w:cs="Arial"/>
                <w:color w:val="000000" w:themeColor="text1"/>
                <w:szCs w:val="20"/>
                <w:lang w:val="en-GB"/>
              </w:rPr>
              <w:t xml:space="preserve">ct as first point of contact for line managers on all </w:t>
            </w:r>
            <w:r w:rsidR="003F463F">
              <w:rPr>
                <w:rFonts w:cs="Arial"/>
                <w:color w:val="000000" w:themeColor="text1"/>
                <w:szCs w:val="20"/>
                <w:lang w:val="en-GB"/>
              </w:rPr>
              <w:t xml:space="preserve">absence and </w:t>
            </w:r>
            <w:r w:rsidR="0052764A">
              <w:rPr>
                <w:rFonts w:cs="Arial"/>
                <w:color w:val="000000" w:themeColor="text1"/>
                <w:szCs w:val="20"/>
                <w:lang w:val="en-GB"/>
              </w:rPr>
              <w:t>ER matters</w:t>
            </w:r>
          </w:p>
          <w:p w14:paraId="72491C71" w14:textId="256B9B4A" w:rsidR="00422A68" w:rsidRPr="001658A9" w:rsidRDefault="006D4FF0" w:rsidP="00A944F4">
            <w:pPr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S</w:t>
            </w:r>
            <w:r w:rsidR="0052764A">
              <w:rPr>
                <w:rFonts w:cs="Arial"/>
                <w:color w:val="000000" w:themeColor="text1"/>
                <w:szCs w:val="20"/>
                <w:lang w:val="en-GB"/>
              </w:rPr>
              <w:t>upport the HR Business Partner to embed the local and regional People Plans.</w:t>
            </w:r>
          </w:p>
        </w:tc>
      </w:tr>
    </w:tbl>
    <w:p w14:paraId="7FD3DABC" w14:textId="77777777" w:rsidR="007F602D" w:rsidRPr="001658A9" w:rsidRDefault="007F602D" w:rsidP="00366A73">
      <w:pPr>
        <w:rPr>
          <w:rFonts w:cs="Arial"/>
          <w:szCs w:val="20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1658A9" w14:paraId="01D69B63" w14:textId="77777777" w:rsidTr="0007446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D7B64CA" w14:textId="06FA9793" w:rsidR="00EA3990" w:rsidRPr="001658A9" w:rsidRDefault="0052764A" w:rsidP="00EA3990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6</w:t>
            </w:r>
            <w:r w:rsidR="00EA3990" w:rsidRPr="001658A9">
              <w:rPr>
                <w:color w:val="FF0000"/>
              </w:rPr>
              <w:t>.</w:t>
            </w:r>
            <w:r w:rsidR="00EA3990" w:rsidRPr="001658A9">
              <w:t xml:space="preserve">  Person Specification </w:t>
            </w:r>
          </w:p>
        </w:tc>
      </w:tr>
      <w:tr w:rsidR="00EA3990" w:rsidRPr="001658A9" w14:paraId="14934FDA" w14:textId="77777777" w:rsidTr="006D4FF0">
        <w:trPr>
          <w:trHeight w:val="3114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13DE23" w14:textId="279E5443" w:rsidR="0045572B" w:rsidRPr="006D4FF0" w:rsidRDefault="0045572B" w:rsidP="0045572B">
            <w:pPr>
              <w:rPr>
                <w:rFonts w:cs="Arial"/>
                <w:b/>
                <w:bCs/>
                <w:szCs w:val="20"/>
              </w:rPr>
            </w:pPr>
            <w:r w:rsidRPr="006D4FF0">
              <w:rPr>
                <w:rFonts w:cs="Arial"/>
                <w:b/>
                <w:bCs/>
                <w:szCs w:val="20"/>
              </w:rPr>
              <w:t>Essential</w:t>
            </w:r>
          </w:p>
          <w:p w14:paraId="20AD3867" w14:textId="3C13CF54" w:rsidR="00AA2FB1" w:rsidRPr="00AA2FB1" w:rsidRDefault="00AA2FB1" w:rsidP="00AA2FB1">
            <w:pPr>
              <w:pStyle w:val="Puces1"/>
              <w:numPr>
                <w:ilvl w:val="0"/>
                <w:numId w:val="3"/>
              </w:numPr>
              <w:spacing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Excellent verbal and written communication skills</w:t>
            </w:r>
          </w:p>
          <w:p w14:paraId="123DAEE6" w14:textId="11A28D9A" w:rsidR="0045572B" w:rsidRDefault="003867E1" w:rsidP="0045572B">
            <w:pPr>
              <w:pStyle w:val="Puces1"/>
              <w:numPr>
                <w:ilvl w:val="0"/>
                <w:numId w:val="3"/>
              </w:numPr>
              <w:spacing w:after="0"/>
              <w:rPr>
                <w:b w:val="0"/>
                <w:sz w:val="20"/>
                <w:szCs w:val="20"/>
              </w:rPr>
            </w:pPr>
            <w:r w:rsidRPr="001658A9">
              <w:rPr>
                <w:b w:val="0"/>
                <w:sz w:val="20"/>
                <w:szCs w:val="20"/>
              </w:rPr>
              <w:t>Experience in a</w:t>
            </w:r>
            <w:r w:rsidR="0045572B" w:rsidRPr="001658A9">
              <w:rPr>
                <w:b w:val="0"/>
                <w:sz w:val="20"/>
                <w:szCs w:val="20"/>
              </w:rPr>
              <w:t xml:space="preserve"> </w:t>
            </w:r>
            <w:r w:rsidRPr="001658A9">
              <w:rPr>
                <w:b w:val="0"/>
                <w:sz w:val="20"/>
                <w:szCs w:val="20"/>
              </w:rPr>
              <w:t>multi tasked</w:t>
            </w:r>
            <w:r w:rsidR="00AA2FB1">
              <w:rPr>
                <w:b w:val="0"/>
                <w:sz w:val="20"/>
                <w:szCs w:val="20"/>
              </w:rPr>
              <w:t xml:space="preserve"> role within a </w:t>
            </w:r>
            <w:r w:rsidR="00AA2FB1" w:rsidRPr="001658A9">
              <w:rPr>
                <w:b w:val="0"/>
                <w:sz w:val="20"/>
                <w:szCs w:val="20"/>
              </w:rPr>
              <w:t>fa</w:t>
            </w:r>
            <w:r w:rsidR="00AA2FB1">
              <w:rPr>
                <w:b w:val="0"/>
                <w:sz w:val="20"/>
                <w:szCs w:val="20"/>
              </w:rPr>
              <w:t>st</w:t>
            </w:r>
            <w:r w:rsidR="00AA2FB1" w:rsidRPr="001658A9">
              <w:rPr>
                <w:b w:val="0"/>
                <w:sz w:val="20"/>
                <w:szCs w:val="20"/>
              </w:rPr>
              <w:t>-paced</w:t>
            </w:r>
            <w:r w:rsidR="00AA2FB1">
              <w:rPr>
                <w:b w:val="0"/>
                <w:sz w:val="20"/>
                <w:szCs w:val="20"/>
              </w:rPr>
              <w:t xml:space="preserve"> environment</w:t>
            </w:r>
            <w:r w:rsidRPr="001658A9">
              <w:rPr>
                <w:b w:val="0"/>
                <w:sz w:val="20"/>
                <w:szCs w:val="20"/>
              </w:rPr>
              <w:t xml:space="preserve"> </w:t>
            </w:r>
          </w:p>
          <w:p w14:paraId="10DDB355" w14:textId="68D4CB41" w:rsidR="00AA2FB1" w:rsidRPr="00AA2FB1" w:rsidRDefault="00AA2FB1" w:rsidP="00AA2FB1">
            <w:pPr>
              <w:pStyle w:val="Puces1"/>
              <w:numPr>
                <w:ilvl w:val="0"/>
                <w:numId w:val="3"/>
              </w:numPr>
              <w:spacing w:after="0"/>
              <w:rPr>
                <w:b w:val="0"/>
                <w:sz w:val="20"/>
                <w:szCs w:val="20"/>
              </w:rPr>
            </w:pPr>
            <w:r w:rsidRPr="001658A9">
              <w:rPr>
                <w:b w:val="0"/>
                <w:sz w:val="20"/>
                <w:szCs w:val="20"/>
              </w:rPr>
              <w:t xml:space="preserve">Ability to </w:t>
            </w:r>
            <w:r>
              <w:rPr>
                <w:b w:val="0"/>
                <w:sz w:val="20"/>
                <w:szCs w:val="20"/>
              </w:rPr>
              <w:t xml:space="preserve">build and maintain strong working relationships </w:t>
            </w:r>
            <w:r w:rsidRPr="001658A9">
              <w:rPr>
                <w:b w:val="0"/>
                <w:sz w:val="20"/>
                <w:szCs w:val="20"/>
              </w:rPr>
              <w:t>with different stakeholders</w:t>
            </w:r>
          </w:p>
          <w:p w14:paraId="5DC9B7E5" w14:textId="77777777" w:rsidR="00422A68" w:rsidRDefault="003867E1" w:rsidP="00422A68">
            <w:pPr>
              <w:pStyle w:val="Puces1"/>
              <w:numPr>
                <w:ilvl w:val="0"/>
                <w:numId w:val="3"/>
              </w:numPr>
              <w:spacing w:after="0"/>
              <w:rPr>
                <w:b w:val="0"/>
                <w:sz w:val="20"/>
                <w:szCs w:val="20"/>
              </w:rPr>
            </w:pPr>
            <w:r w:rsidRPr="001658A9">
              <w:rPr>
                <w:b w:val="0"/>
                <w:sz w:val="20"/>
                <w:szCs w:val="20"/>
              </w:rPr>
              <w:t>Good organisational skills with the ability to work consistently to deadlines</w:t>
            </w:r>
          </w:p>
          <w:p w14:paraId="2BE60584" w14:textId="25859DE7" w:rsidR="0045572B" w:rsidRPr="00422A68" w:rsidRDefault="00422A68" w:rsidP="00422A68">
            <w:pPr>
              <w:pStyle w:val="Puces1"/>
              <w:numPr>
                <w:ilvl w:val="0"/>
                <w:numId w:val="3"/>
              </w:numPr>
              <w:spacing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IT competent including</w:t>
            </w:r>
            <w:r w:rsidR="0045572B" w:rsidRPr="00422A68">
              <w:rPr>
                <w:b w:val="0"/>
                <w:sz w:val="20"/>
                <w:szCs w:val="20"/>
              </w:rPr>
              <w:t xml:space="preserve"> Microsoft Word, Excel, Outlook</w:t>
            </w:r>
            <w:r>
              <w:rPr>
                <w:b w:val="0"/>
                <w:sz w:val="20"/>
                <w:szCs w:val="20"/>
              </w:rPr>
              <w:t xml:space="preserve"> and</w:t>
            </w:r>
            <w:r w:rsidR="00470D94" w:rsidRPr="00422A68">
              <w:rPr>
                <w:b w:val="0"/>
                <w:sz w:val="20"/>
                <w:szCs w:val="20"/>
              </w:rPr>
              <w:t xml:space="preserve"> Teams </w:t>
            </w:r>
          </w:p>
          <w:p w14:paraId="326E666E" w14:textId="5A8DD8B1" w:rsidR="0045572B" w:rsidRPr="001658A9" w:rsidRDefault="001658A9" w:rsidP="0045572B">
            <w:pPr>
              <w:pStyle w:val="Puces1"/>
              <w:numPr>
                <w:ilvl w:val="0"/>
                <w:numId w:val="3"/>
              </w:numPr>
              <w:spacing w:after="0"/>
              <w:rPr>
                <w:b w:val="0"/>
                <w:sz w:val="20"/>
                <w:szCs w:val="20"/>
              </w:rPr>
            </w:pPr>
            <w:r w:rsidRPr="001658A9">
              <w:rPr>
                <w:b w:val="0"/>
                <w:sz w:val="20"/>
                <w:szCs w:val="20"/>
              </w:rPr>
              <w:t>High level of c</w:t>
            </w:r>
            <w:r w:rsidR="0045572B" w:rsidRPr="001658A9">
              <w:rPr>
                <w:b w:val="0"/>
                <w:sz w:val="20"/>
                <w:szCs w:val="20"/>
              </w:rPr>
              <w:t>onfidentiality and discretion</w:t>
            </w:r>
          </w:p>
          <w:p w14:paraId="505C5CC2" w14:textId="77777777" w:rsidR="0045572B" w:rsidRPr="001658A9" w:rsidRDefault="0045572B" w:rsidP="0045572B">
            <w:pPr>
              <w:pStyle w:val="Puces1"/>
              <w:numPr>
                <w:ilvl w:val="0"/>
                <w:numId w:val="3"/>
              </w:numPr>
              <w:spacing w:after="0"/>
              <w:rPr>
                <w:b w:val="0"/>
                <w:sz w:val="20"/>
                <w:szCs w:val="20"/>
              </w:rPr>
            </w:pPr>
            <w:r w:rsidRPr="001658A9">
              <w:rPr>
                <w:b w:val="0"/>
                <w:sz w:val="20"/>
                <w:szCs w:val="20"/>
              </w:rPr>
              <w:t>Accuracy and attention to detail</w:t>
            </w:r>
          </w:p>
          <w:p w14:paraId="3AC65561" w14:textId="77777777" w:rsidR="001266C8" w:rsidRDefault="00E711EA" w:rsidP="006D4FF0">
            <w:pPr>
              <w:pStyle w:val="Puces1"/>
              <w:numPr>
                <w:ilvl w:val="0"/>
                <w:numId w:val="3"/>
              </w:numPr>
              <w:spacing w:after="0"/>
              <w:rPr>
                <w:b w:val="0"/>
                <w:sz w:val="20"/>
                <w:szCs w:val="20"/>
              </w:rPr>
            </w:pPr>
            <w:r w:rsidRPr="001658A9">
              <w:rPr>
                <w:b w:val="0"/>
                <w:sz w:val="20"/>
                <w:szCs w:val="20"/>
              </w:rPr>
              <w:t>Professionalism and resilience</w:t>
            </w:r>
          </w:p>
          <w:p w14:paraId="40BEB3DF" w14:textId="068C021D" w:rsidR="00422A68" w:rsidRDefault="001266C8" w:rsidP="006D4FF0">
            <w:pPr>
              <w:pStyle w:val="Puces1"/>
              <w:numPr>
                <w:ilvl w:val="0"/>
                <w:numId w:val="3"/>
              </w:numPr>
              <w:spacing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Experience of working in an HR function</w:t>
            </w:r>
            <w:r w:rsidR="00E711EA" w:rsidRPr="001658A9">
              <w:rPr>
                <w:b w:val="0"/>
                <w:sz w:val="20"/>
                <w:szCs w:val="20"/>
              </w:rPr>
              <w:t xml:space="preserve"> </w:t>
            </w:r>
          </w:p>
          <w:p w14:paraId="1E095371" w14:textId="6B0889D7" w:rsidR="001266C8" w:rsidRPr="006D4FF0" w:rsidRDefault="001266C8" w:rsidP="001266C8">
            <w:pPr>
              <w:pStyle w:val="Puces1"/>
              <w:numPr>
                <w:ilvl w:val="0"/>
                <w:numId w:val="0"/>
              </w:numPr>
              <w:spacing w:after="0"/>
              <w:ind w:left="720"/>
              <w:rPr>
                <w:b w:val="0"/>
                <w:sz w:val="20"/>
                <w:szCs w:val="20"/>
              </w:rPr>
            </w:pPr>
          </w:p>
          <w:p w14:paraId="3DE4E38C" w14:textId="77777777" w:rsidR="0045572B" w:rsidRPr="006D4FF0" w:rsidRDefault="0045572B" w:rsidP="0045572B">
            <w:pPr>
              <w:rPr>
                <w:rFonts w:cs="Arial"/>
                <w:b/>
                <w:bCs/>
                <w:szCs w:val="20"/>
              </w:rPr>
            </w:pPr>
            <w:r w:rsidRPr="006D4FF0">
              <w:rPr>
                <w:rFonts w:cs="Arial"/>
                <w:b/>
                <w:bCs/>
                <w:szCs w:val="20"/>
              </w:rPr>
              <w:t>Desirable</w:t>
            </w:r>
          </w:p>
          <w:p w14:paraId="10FA4662" w14:textId="3A9B14B3" w:rsidR="0045572B" w:rsidRPr="001658A9" w:rsidRDefault="00AA2FB1" w:rsidP="0045572B">
            <w:pPr>
              <w:pStyle w:val="Puces1"/>
              <w:numPr>
                <w:ilvl w:val="0"/>
                <w:numId w:val="3"/>
              </w:numPr>
              <w:spacing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CIPD qualified</w:t>
            </w:r>
            <w:r w:rsidR="00042708">
              <w:rPr>
                <w:b w:val="0"/>
                <w:sz w:val="20"/>
                <w:szCs w:val="20"/>
              </w:rPr>
              <w:t xml:space="preserve"> (or determination to obtain qualification)</w:t>
            </w:r>
          </w:p>
          <w:p w14:paraId="5842C52E" w14:textId="2023D55F" w:rsidR="00EA3990" w:rsidRPr="006D4FF0" w:rsidRDefault="0045572B" w:rsidP="006D4FF0">
            <w:pPr>
              <w:pStyle w:val="Puces1"/>
              <w:numPr>
                <w:ilvl w:val="0"/>
                <w:numId w:val="3"/>
              </w:numPr>
              <w:spacing w:after="0"/>
              <w:rPr>
                <w:b w:val="0"/>
                <w:sz w:val="20"/>
                <w:szCs w:val="20"/>
              </w:rPr>
            </w:pPr>
            <w:r w:rsidRPr="001658A9">
              <w:rPr>
                <w:b w:val="0"/>
                <w:sz w:val="20"/>
                <w:szCs w:val="20"/>
              </w:rPr>
              <w:t>Experience of SAP (HR)</w:t>
            </w:r>
          </w:p>
        </w:tc>
      </w:tr>
    </w:tbl>
    <w:p w14:paraId="23DB7D43" w14:textId="77777777" w:rsidR="003F463F" w:rsidRPr="001658A9" w:rsidRDefault="003F463F" w:rsidP="000E3EF7">
      <w:pPr>
        <w:spacing w:after="200" w:line="276" w:lineRule="auto"/>
        <w:jc w:val="left"/>
        <w:rPr>
          <w:rFonts w:cs="Arial"/>
          <w:szCs w:val="20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1658A9" w14:paraId="0D9C323E" w14:textId="77777777" w:rsidTr="006D4FF0">
        <w:trPr>
          <w:trHeight w:val="421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385C326" w14:textId="494F6C4D" w:rsidR="00EA3990" w:rsidRPr="001658A9" w:rsidRDefault="0052764A" w:rsidP="006D4FF0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  <w:r>
              <w:rPr>
                <w:color w:val="FF0000"/>
              </w:rPr>
              <w:t>7</w:t>
            </w:r>
            <w:r w:rsidR="00EA3990" w:rsidRPr="001658A9">
              <w:rPr>
                <w:color w:val="FF0000"/>
              </w:rPr>
              <w:t>.</w:t>
            </w:r>
            <w:r w:rsidR="00EA3990" w:rsidRPr="001658A9">
              <w:t xml:space="preserve">  Competencies </w:t>
            </w:r>
          </w:p>
        </w:tc>
      </w:tr>
      <w:tr w:rsidR="00EA3990" w:rsidRPr="001658A9" w14:paraId="15494A80" w14:textId="77777777" w:rsidTr="0007446E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C403929" w14:textId="77777777" w:rsidR="00EA3990" w:rsidRPr="001658A9" w:rsidRDefault="00EA3990" w:rsidP="00EA3990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W w:w="0" w:type="auto"/>
              <w:tblInd w:w="8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73"/>
              <w:gridCol w:w="4524"/>
            </w:tblGrid>
            <w:tr w:rsidR="00EA3990" w:rsidRPr="001658A9" w14:paraId="0DF1C209" w14:textId="77777777" w:rsidTr="0007446E">
              <w:tc>
                <w:tcPr>
                  <w:tcW w:w="4473" w:type="dxa"/>
                </w:tcPr>
                <w:p w14:paraId="06DD9C0F" w14:textId="36A227A7" w:rsidR="00EA3990" w:rsidRPr="001658A9" w:rsidRDefault="006D4FF0" w:rsidP="00372EAE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  <w:szCs w:val="20"/>
                    </w:rPr>
                  </w:pPr>
                  <w:r>
                    <w:rPr>
                      <w:rFonts w:eastAsia="Times New Roman"/>
                      <w:szCs w:val="20"/>
                    </w:rPr>
                    <w:t>Drives Results</w:t>
                  </w:r>
                </w:p>
              </w:tc>
              <w:tc>
                <w:tcPr>
                  <w:tcW w:w="4524" w:type="dxa"/>
                </w:tcPr>
                <w:p w14:paraId="7EB8ADD5" w14:textId="48432464" w:rsidR="00EA3990" w:rsidRPr="001658A9" w:rsidRDefault="006D4FF0" w:rsidP="00372EAE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  <w:szCs w:val="20"/>
                    </w:rPr>
                  </w:pPr>
                  <w:r>
                    <w:rPr>
                      <w:rFonts w:eastAsia="Times New Roman"/>
                      <w:szCs w:val="20"/>
                    </w:rPr>
                    <w:t>Decision Quality</w:t>
                  </w:r>
                </w:p>
              </w:tc>
            </w:tr>
            <w:tr w:rsidR="00EA3990" w:rsidRPr="001658A9" w14:paraId="7E6D3D81" w14:textId="77777777" w:rsidTr="0007446E">
              <w:tc>
                <w:tcPr>
                  <w:tcW w:w="4473" w:type="dxa"/>
                </w:tcPr>
                <w:p w14:paraId="0EAD9E47" w14:textId="63F5F4EF" w:rsidR="00EA3990" w:rsidRPr="001658A9" w:rsidRDefault="003F463F" w:rsidP="00372EAE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  <w:szCs w:val="20"/>
                    </w:rPr>
                  </w:pPr>
                  <w:r>
                    <w:rPr>
                      <w:rFonts w:eastAsia="Times New Roman"/>
                      <w:szCs w:val="20"/>
                    </w:rPr>
                    <w:t>Manages Ambiguity</w:t>
                  </w:r>
                </w:p>
              </w:tc>
              <w:tc>
                <w:tcPr>
                  <w:tcW w:w="4524" w:type="dxa"/>
                </w:tcPr>
                <w:p w14:paraId="359DB674" w14:textId="54C3DD1D" w:rsidR="00EA3990" w:rsidRPr="001658A9" w:rsidRDefault="006D4FF0" w:rsidP="00372EAE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  <w:szCs w:val="20"/>
                    </w:rPr>
                  </w:pPr>
                  <w:r>
                    <w:rPr>
                      <w:rFonts w:eastAsia="Times New Roman"/>
                      <w:szCs w:val="20"/>
                    </w:rPr>
                    <w:t>Courage</w:t>
                  </w:r>
                </w:p>
              </w:tc>
            </w:tr>
            <w:tr w:rsidR="00EA3990" w:rsidRPr="001658A9" w14:paraId="453BC831" w14:textId="77777777" w:rsidTr="0007446E">
              <w:tc>
                <w:tcPr>
                  <w:tcW w:w="4473" w:type="dxa"/>
                </w:tcPr>
                <w:p w14:paraId="3FDD7500" w14:textId="7F732F9C" w:rsidR="00EA3990" w:rsidRPr="001658A9" w:rsidRDefault="003F463F" w:rsidP="00372EAE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  <w:szCs w:val="20"/>
                    </w:rPr>
                  </w:pPr>
                  <w:r>
                    <w:rPr>
                      <w:rFonts w:eastAsia="Times New Roman"/>
                      <w:szCs w:val="20"/>
                    </w:rPr>
                    <w:t>Collaborates</w:t>
                  </w:r>
                </w:p>
              </w:tc>
              <w:tc>
                <w:tcPr>
                  <w:tcW w:w="4524" w:type="dxa"/>
                </w:tcPr>
                <w:p w14:paraId="2DDE53A6" w14:textId="2D36648A" w:rsidR="00EA3990" w:rsidRPr="001658A9" w:rsidRDefault="00EA3990" w:rsidP="00372EAE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  <w:szCs w:val="20"/>
                    </w:rPr>
                  </w:pPr>
                  <w:r w:rsidRPr="001658A9">
                    <w:rPr>
                      <w:rFonts w:eastAsia="Times New Roman"/>
                      <w:szCs w:val="20"/>
                    </w:rPr>
                    <w:t xml:space="preserve">Business </w:t>
                  </w:r>
                  <w:r w:rsidR="006D4FF0">
                    <w:rPr>
                      <w:rFonts w:eastAsia="Times New Roman"/>
                      <w:szCs w:val="20"/>
                    </w:rPr>
                    <w:t>Insights</w:t>
                  </w:r>
                </w:p>
              </w:tc>
            </w:tr>
            <w:tr w:rsidR="00EA3990" w:rsidRPr="001658A9" w14:paraId="7B7835CC" w14:textId="77777777" w:rsidTr="0007446E">
              <w:tc>
                <w:tcPr>
                  <w:tcW w:w="4473" w:type="dxa"/>
                </w:tcPr>
                <w:p w14:paraId="217BE52E" w14:textId="0522C209" w:rsidR="00EA3990" w:rsidRPr="001658A9" w:rsidRDefault="003F463F" w:rsidP="00372EAE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  <w:szCs w:val="20"/>
                    </w:rPr>
                  </w:pPr>
                  <w:r>
                    <w:rPr>
                      <w:rFonts w:eastAsia="Times New Roman"/>
                      <w:szCs w:val="20"/>
                    </w:rPr>
                    <w:t>Ensures Accountability</w:t>
                  </w:r>
                </w:p>
              </w:tc>
              <w:tc>
                <w:tcPr>
                  <w:tcW w:w="4524" w:type="dxa"/>
                </w:tcPr>
                <w:p w14:paraId="2913E656" w14:textId="1CF22CDC" w:rsidR="00EA3990" w:rsidRPr="001658A9" w:rsidRDefault="006D4FF0" w:rsidP="00372EAE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  <w:szCs w:val="20"/>
                    </w:rPr>
                  </w:pPr>
                  <w:r>
                    <w:rPr>
                      <w:rFonts w:eastAsia="Times New Roman"/>
                      <w:szCs w:val="20"/>
                    </w:rPr>
                    <w:t>Optimises Work Processes</w:t>
                  </w:r>
                </w:p>
              </w:tc>
            </w:tr>
            <w:tr w:rsidR="00EA3990" w:rsidRPr="001658A9" w14:paraId="6FDAE12A" w14:textId="77777777" w:rsidTr="006D4FF0">
              <w:trPr>
                <w:trHeight w:val="375"/>
              </w:trPr>
              <w:tc>
                <w:tcPr>
                  <w:tcW w:w="4473" w:type="dxa"/>
                </w:tcPr>
                <w:p w14:paraId="4DB4DB07" w14:textId="59431FF9" w:rsidR="00EA3990" w:rsidRPr="001658A9" w:rsidRDefault="006D4FF0" w:rsidP="00372EAE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  <w:szCs w:val="20"/>
                    </w:rPr>
                  </w:pPr>
                  <w:r>
                    <w:rPr>
                      <w:rFonts w:eastAsia="Times New Roman"/>
                      <w:szCs w:val="20"/>
                    </w:rPr>
                    <w:lastRenderedPageBreak/>
                    <w:t>Communicates Effectively</w:t>
                  </w:r>
                </w:p>
              </w:tc>
              <w:tc>
                <w:tcPr>
                  <w:tcW w:w="4524" w:type="dxa"/>
                </w:tcPr>
                <w:p w14:paraId="2E438891" w14:textId="77777777" w:rsidR="00EA3990" w:rsidRPr="001658A9" w:rsidRDefault="00EA3990" w:rsidP="00372EAE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ind w:left="851"/>
                    <w:rPr>
                      <w:rFonts w:eastAsia="Times New Roman"/>
                      <w:szCs w:val="20"/>
                    </w:rPr>
                  </w:pPr>
                </w:p>
              </w:tc>
            </w:tr>
          </w:tbl>
          <w:p w14:paraId="3AFCF4D4" w14:textId="77777777" w:rsidR="00EA3990" w:rsidRPr="001658A9" w:rsidRDefault="00EA3990" w:rsidP="00EA3990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507FA048" w14:textId="77777777" w:rsidR="00E57078" w:rsidRPr="00366A73" w:rsidRDefault="00E57078" w:rsidP="000E3EF7">
      <w:pPr>
        <w:spacing w:after="200" w:line="276" w:lineRule="auto"/>
        <w:jc w:val="left"/>
      </w:pPr>
    </w:p>
    <w:sectPr w:rsidR="00E57078" w:rsidRPr="00366A73" w:rsidSect="00613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1FC65" w14:textId="77777777" w:rsidR="008B3214" w:rsidRDefault="008B3214" w:rsidP="00422A68">
      <w:r>
        <w:separator/>
      </w:r>
    </w:p>
  </w:endnote>
  <w:endnote w:type="continuationSeparator" w:id="0">
    <w:p w14:paraId="770056AE" w14:textId="77777777" w:rsidR="008B3214" w:rsidRDefault="008B3214" w:rsidP="0042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418C5" w14:textId="77777777" w:rsidR="008B3214" w:rsidRDefault="008B3214" w:rsidP="00422A68">
      <w:r>
        <w:separator/>
      </w:r>
    </w:p>
  </w:footnote>
  <w:footnote w:type="continuationSeparator" w:id="0">
    <w:p w14:paraId="4F3634B1" w14:textId="77777777" w:rsidR="008B3214" w:rsidRDefault="008B3214" w:rsidP="00422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B34D3B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.75pt;height:9.75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530097A"/>
    <w:multiLevelType w:val="hybridMultilevel"/>
    <w:tmpl w:val="5B067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83F05"/>
    <w:multiLevelType w:val="hybridMultilevel"/>
    <w:tmpl w:val="52004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E5495"/>
    <w:multiLevelType w:val="hybridMultilevel"/>
    <w:tmpl w:val="33664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E4ACF"/>
    <w:multiLevelType w:val="hybridMultilevel"/>
    <w:tmpl w:val="3EF0EE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116793">
    <w:abstractNumId w:val="6"/>
  </w:num>
  <w:num w:numId="2" w16cid:durableId="269433312">
    <w:abstractNumId w:val="11"/>
  </w:num>
  <w:num w:numId="3" w16cid:durableId="1261794934">
    <w:abstractNumId w:val="1"/>
  </w:num>
  <w:num w:numId="4" w16cid:durableId="115754915">
    <w:abstractNumId w:val="9"/>
  </w:num>
  <w:num w:numId="5" w16cid:durableId="361134323">
    <w:abstractNumId w:val="4"/>
  </w:num>
  <w:num w:numId="6" w16cid:durableId="1772890468">
    <w:abstractNumId w:val="2"/>
  </w:num>
  <w:num w:numId="7" w16cid:durableId="944770929">
    <w:abstractNumId w:val="12"/>
  </w:num>
  <w:num w:numId="8" w16cid:durableId="677386586">
    <w:abstractNumId w:val="5"/>
  </w:num>
  <w:num w:numId="9" w16cid:durableId="1586765751">
    <w:abstractNumId w:val="16"/>
  </w:num>
  <w:num w:numId="10" w16cid:durableId="463695494">
    <w:abstractNumId w:val="17"/>
  </w:num>
  <w:num w:numId="11" w16cid:durableId="65106065">
    <w:abstractNumId w:val="7"/>
  </w:num>
  <w:num w:numId="12" w16cid:durableId="1970478076">
    <w:abstractNumId w:val="0"/>
  </w:num>
  <w:num w:numId="13" w16cid:durableId="384260252">
    <w:abstractNumId w:val="13"/>
  </w:num>
  <w:num w:numId="14" w16cid:durableId="70658387">
    <w:abstractNumId w:val="3"/>
  </w:num>
  <w:num w:numId="15" w16cid:durableId="1287195113">
    <w:abstractNumId w:val="14"/>
  </w:num>
  <w:num w:numId="16" w16cid:durableId="146476747">
    <w:abstractNumId w:val="15"/>
  </w:num>
  <w:num w:numId="17" w16cid:durableId="1454519207">
    <w:abstractNumId w:val="15"/>
  </w:num>
  <w:num w:numId="18" w16cid:durableId="1589193073">
    <w:abstractNumId w:val="0"/>
  </w:num>
  <w:num w:numId="19" w16cid:durableId="372390101">
    <w:abstractNumId w:val="0"/>
  </w:num>
  <w:num w:numId="20" w16cid:durableId="1063986272">
    <w:abstractNumId w:val="8"/>
  </w:num>
  <w:num w:numId="21" w16cid:durableId="12556330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5D"/>
    <w:rsid w:val="00023BCF"/>
    <w:rsid w:val="00041159"/>
    <w:rsid w:val="00042708"/>
    <w:rsid w:val="000624EB"/>
    <w:rsid w:val="000B7CAC"/>
    <w:rsid w:val="000E3EF7"/>
    <w:rsid w:val="00104BDE"/>
    <w:rsid w:val="001266C8"/>
    <w:rsid w:val="001321E0"/>
    <w:rsid w:val="00132835"/>
    <w:rsid w:val="00144E5D"/>
    <w:rsid w:val="00150FB4"/>
    <w:rsid w:val="001658A9"/>
    <w:rsid w:val="0018098C"/>
    <w:rsid w:val="00183D75"/>
    <w:rsid w:val="001F1F6A"/>
    <w:rsid w:val="00221CFE"/>
    <w:rsid w:val="00236C4B"/>
    <w:rsid w:val="0027641F"/>
    <w:rsid w:val="00293E5D"/>
    <w:rsid w:val="002B1DC6"/>
    <w:rsid w:val="00304D52"/>
    <w:rsid w:val="0035439E"/>
    <w:rsid w:val="00366A73"/>
    <w:rsid w:val="00372EAE"/>
    <w:rsid w:val="003867E1"/>
    <w:rsid w:val="00395684"/>
    <w:rsid w:val="003E2DD9"/>
    <w:rsid w:val="003F463F"/>
    <w:rsid w:val="00422A68"/>
    <w:rsid w:val="004238D8"/>
    <w:rsid w:val="00424476"/>
    <w:rsid w:val="0045572B"/>
    <w:rsid w:val="00460D36"/>
    <w:rsid w:val="00465EF8"/>
    <w:rsid w:val="00470D94"/>
    <w:rsid w:val="00480086"/>
    <w:rsid w:val="004D170A"/>
    <w:rsid w:val="004E5D97"/>
    <w:rsid w:val="00520545"/>
    <w:rsid w:val="0052764A"/>
    <w:rsid w:val="005540D7"/>
    <w:rsid w:val="00581DF2"/>
    <w:rsid w:val="005D68DA"/>
    <w:rsid w:val="005E5B63"/>
    <w:rsid w:val="00613392"/>
    <w:rsid w:val="00616B0B"/>
    <w:rsid w:val="0062000A"/>
    <w:rsid w:val="00646B79"/>
    <w:rsid w:val="00656519"/>
    <w:rsid w:val="00674674"/>
    <w:rsid w:val="006802C0"/>
    <w:rsid w:val="006920AD"/>
    <w:rsid w:val="006B17B0"/>
    <w:rsid w:val="006C0F98"/>
    <w:rsid w:val="006D4FF0"/>
    <w:rsid w:val="00722A12"/>
    <w:rsid w:val="007367F9"/>
    <w:rsid w:val="00745A24"/>
    <w:rsid w:val="007B3E63"/>
    <w:rsid w:val="007F602D"/>
    <w:rsid w:val="008B108C"/>
    <w:rsid w:val="008B3214"/>
    <w:rsid w:val="008B64DE"/>
    <w:rsid w:val="008B7EF6"/>
    <w:rsid w:val="008D1A2B"/>
    <w:rsid w:val="009547B2"/>
    <w:rsid w:val="0098458A"/>
    <w:rsid w:val="0099246B"/>
    <w:rsid w:val="00992B45"/>
    <w:rsid w:val="009D7F18"/>
    <w:rsid w:val="00A132D0"/>
    <w:rsid w:val="00A37146"/>
    <w:rsid w:val="00A52C06"/>
    <w:rsid w:val="00A83793"/>
    <w:rsid w:val="00A944F4"/>
    <w:rsid w:val="00AA2FB1"/>
    <w:rsid w:val="00AA62DA"/>
    <w:rsid w:val="00AB07FF"/>
    <w:rsid w:val="00AD1DEC"/>
    <w:rsid w:val="00B5532A"/>
    <w:rsid w:val="00B620A8"/>
    <w:rsid w:val="00B70457"/>
    <w:rsid w:val="00C0055B"/>
    <w:rsid w:val="00C4467B"/>
    <w:rsid w:val="00C4695A"/>
    <w:rsid w:val="00C61430"/>
    <w:rsid w:val="00C85077"/>
    <w:rsid w:val="00C86FBD"/>
    <w:rsid w:val="00CC0297"/>
    <w:rsid w:val="00CC2929"/>
    <w:rsid w:val="00CF08F1"/>
    <w:rsid w:val="00CF27CC"/>
    <w:rsid w:val="00CF4518"/>
    <w:rsid w:val="00D41E1A"/>
    <w:rsid w:val="00D56597"/>
    <w:rsid w:val="00D77397"/>
    <w:rsid w:val="00D90698"/>
    <w:rsid w:val="00D949FB"/>
    <w:rsid w:val="00DA1591"/>
    <w:rsid w:val="00DD4FB7"/>
    <w:rsid w:val="00DE5E49"/>
    <w:rsid w:val="00DF31F2"/>
    <w:rsid w:val="00E03A0A"/>
    <w:rsid w:val="00E16D6F"/>
    <w:rsid w:val="00E2049C"/>
    <w:rsid w:val="00E2413A"/>
    <w:rsid w:val="00E31AA0"/>
    <w:rsid w:val="00E33C91"/>
    <w:rsid w:val="00E5363B"/>
    <w:rsid w:val="00E56FF2"/>
    <w:rsid w:val="00E57078"/>
    <w:rsid w:val="00E70392"/>
    <w:rsid w:val="00E711EA"/>
    <w:rsid w:val="00E86121"/>
    <w:rsid w:val="00EA3990"/>
    <w:rsid w:val="00EA4C16"/>
    <w:rsid w:val="00EA5822"/>
    <w:rsid w:val="00EB2851"/>
    <w:rsid w:val="00EB3301"/>
    <w:rsid w:val="00ED7BD1"/>
    <w:rsid w:val="00EF6ED7"/>
    <w:rsid w:val="00F11A52"/>
    <w:rsid w:val="00F21293"/>
    <w:rsid w:val="00F479E6"/>
    <w:rsid w:val="00F76BCD"/>
    <w:rsid w:val="00F938AC"/>
    <w:rsid w:val="00FA52E7"/>
    <w:rsid w:val="00FC3340"/>
    <w:rsid w:val="00FD165F"/>
    <w:rsid w:val="00FD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362F7"/>
  <w15:docId w15:val="{2420D4FF-BD6A-4E46-97FD-081B6313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2"/>
      </w:num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  <w:lang w:val="en-GB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s1">
    <w:name w:val="Gras 1"/>
    <w:basedOn w:val="Normal"/>
    <w:next w:val="Normal"/>
    <w:link w:val="Gras1Car"/>
    <w:rsid w:val="0045572B"/>
    <w:pPr>
      <w:spacing w:after="120" w:line="220" w:lineRule="exact"/>
      <w:ind w:left="567"/>
      <w:jc w:val="left"/>
    </w:pPr>
    <w:rPr>
      <w:rFonts w:cs="Arial"/>
      <w:b/>
      <w:bCs/>
      <w:color w:val="A6CB12"/>
      <w:sz w:val="18"/>
      <w:szCs w:val="18"/>
      <w:lang w:val="en-GB"/>
    </w:rPr>
  </w:style>
  <w:style w:type="character" w:customStyle="1" w:styleId="Gras1Car">
    <w:name w:val="Gras 1 Car"/>
    <w:basedOn w:val="DefaultParagraphFont"/>
    <w:link w:val="Gras1"/>
    <w:rsid w:val="0045572B"/>
    <w:rPr>
      <w:rFonts w:ascii="Arial" w:eastAsia="Times New Roman" w:hAnsi="Arial" w:cs="Arial"/>
      <w:b/>
      <w:bCs/>
      <w:color w:val="A6CB12"/>
      <w:sz w:val="18"/>
      <w:szCs w:val="18"/>
      <w:lang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954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7B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7B2"/>
    <w:rPr>
      <w:rFonts w:ascii="Arial" w:eastAsia="Times New Roman" w:hAnsi="Arial" w:cs="Times New Roman"/>
      <w:sz w:val="20"/>
      <w:szCs w:val="20"/>
      <w:lang w:val="en-US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7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7B2"/>
    <w:rPr>
      <w:rFonts w:ascii="Arial" w:eastAsia="Times New Roman" w:hAnsi="Arial" w:cs="Times New Roman"/>
      <w:b/>
      <w:bCs/>
      <w:sz w:val="20"/>
      <w:szCs w:val="20"/>
      <w:lang w:val="en-US" w:eastAsia="fr-FR"/>
    </w:rPr>
  </w:style>
  <w:style w:type="paragraph" w:styleId="Header">
    <w:name w:val="header"/>
    <w:basedOn w:val="Normal"/>
    <w:link w:val="HeaderChar"/>
    <w:uiPriority w:val="99"/>
    <w:unhideWhenUsed/>
    <w:rsid w:val="006D4F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FF0"/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Footer">
    <w:name w:val="footer"/>
    <w:basedOn w:val="Normal"/>
    <w:link w:val="FooterChar"/>
    <w:uiPriority w:val="99"/>
    <w:unhideWhenUsed/>
    <w:rsid w:val="006D4F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FF0"/>
    <w:rPr>
      <w:rFonts w:ascii="Arial" w:eastAsia="Times New Roman" w:hAnsi="Arial" w:cs="Times New Roman"/>
      <w:sz w:val="20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307A242-480F-4274-87EF-07C0CD2647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1E757794-10C4-4121-A436-1DE83FF13A25}">
      <dgm:prSet/>
      <dgm:spPr/>
      <dgm:t>
        <a:bodyPr/>
        <a:lstStyle/>
        <a:p>
          <a:pPr marR="0" algn="ctr" rtl="0"/>
          <a:endParaRPr lang="en-GB" b="0" i="0" u="none" strike="noStrike" baseline="0">
            <a:latin typeface="Times New Roman"/>
          </a:endParaRPr>
        </a:p>
        <a:p>
          <a:pPr marR="0" algn="ctr" rtl="0"/>
          <a:r>
            <a:rPr lang="en-GB" b="0" i="0" u="none" strike="noStrike" baseline="0">
              <a:latin typeface="Calibri"/>
            </a:rPr>
            <a:t>HRBP</a:t>
          </a:r>
          <a:endParaRPr lang="en-GB"/>
        </a:p>
      </dgm:t>
    </dgm:pt>
    <dgm:pt modelId="{152FC569-0881-4A74-8DA4-F7D6C1E89C2A}" type="parTrans" cxnId="{0266F5E4-1522-41A4-855D-98E94FCAA143}">
      <dgm:prSet/>
      <dgm:spPr/>
      <dgm:t>
        <a:bodyPr/>
        <a:lstStyle/>
        <a:p>
          <a:endParaRPr lang="en-GB"/>
        </a:p>
      </dgm:t>
    </dgm:pt>
    <dgm:pt modelId="{0C22480F-9B6B-43BC-97F6-4F04AF003165}" type="sibTrans" cxnId="{0266F5E4-1522-41A4-855D-98E94FCAA143}">
      <dgm:prSet/>
      <dgm:spPr/>
      <dgm:t>
        <a:bodyPr/>
        <a:lstStyle/>
        <a:p>
          <a:endParaRPr lang="en-GB"/>
        </a:p>
      </dgm:t>
    </dgm:pt>
    <dgm:pt modelId="{78C46EC5-D366-483B-9826-8C0FD170D04D}">
      <dgm:prSet/>
      <dgm:spPr/>
      <dgm:t>
        <a:bodyPr/>
        <a:lstStyle/>
        <a:p>
          <a:pPr marR="0" algn="ctr" rtl="0"/>
          <a:r>
            <a:rPr lang="en-GB" b="0" i="0" u="none" strike="noStrike" baseline="0">
              <a:latin typeface="Calibri"/>
            </a:rPr>
            <a:t>HR Administrator x 2 (1FTE)</a:t>
          </a:r>
          <a:endParaRPr lang="en-GB" b="0" i="0"/>
        </a:p>
      </dgm:t>
    </dgm:pt>
    <dgm:pt modelId="{EA0AEE0D-7FD0-4CDA-A032-7F1269CEABE6}" type="parTrans" cxnId="{E4D4294A-4702-408B-A76E-F07A904B1AEE}">
      <dgm:prSet/>
      <dgm:spPr/>
      <dgm:t>
        <a:bodyPr/>
        <a:lstStyle/>
        <a:p>
          <a:endParaRPr lang="en-GB"/>
        </a:p>
      </dgm:t>
    </dgm:pt>
    <dgm:pt modelId="{711F8A41-C8E2-4DD1-9C35-08D1073922B1}" type="sibTrans" cxnId="{E4D4294A-4702-408B-A76E-F07A904B1AEE}">
      <dgm:prSet/>
      <dgm:spPr/>
      <dgm:t>
        <a:bodyPr/>
        <a:lstStyle/>
        <a:p>
          <a:endParaRPr lang="en-GB"/>
        </a:p>
      </dgm:t>
    </dgm:pt>
    <dgm:pt modelId="{577413D6-4FCC-4930-A713-05F9A62ABDCD}">
      <dgm:prSet/>
      <dgm:spPr/>
      <dgm:t>
        <a:bodyPr/>
        <a:lstStyle/>
        <a:p>
          <a:pPr marR="0" algn="ctr" rtl="0"/>
          <a:r>
            <a:rPr lang="en-GB"/>
            <a:t>L&amp;D Manager</a:t>
          </a:r>
        </a:p>
      </dgm:t>
    </dgm:pt>
    <dgm:pt modelId="{BAD8FF9E-094B-4CF9-8CA7-A27718974752}" type="parTrans" cxnId="{65140755-83AB-475F-9198-9B09E2BC0A42}">
      <dgm:prSet/>
      <dgm:spPr/>
      <dgm:t>
        <a:bodyPr/>
        <a:lstStyle/>
        <a:p>
          <a:endParaRPr lang="en-GB"/>
        </a:p>
      </dgm:t>
    </dgm:pt>
    <dgm:pt modelId="{3E146446-76EB-41F4-8834-90D4B85302C5}" type="sibTrans" cxnId="{65140755-83AB-475F-9198-9B09E2BC0A42}">
      <dgm:prSet/>
      <dgm:spPr/>
      <dgm:t>
        <a:bodyPr/>
        <a:lstStyle/>
        <a:p>
          <a:endParaRPr lang="en-GB"/>
        </a:p>
      </dgm:t>
    </dgm:pt>
    <dgm:pt modelId="{53DE89B1-75FD-46A3-AA1F-F991F468ACA6}">
      <dgm:prSet/>
      <dgm:spPr/>
      <dgm:t>
        <a:bodyPr/>
        <a:lstStyle/>
        <a:p>
          <a:pPr marR="0" rtl="0"/>
          <a:r>
            <a:rPr lang="en-GB" b="0" i="0" u="none" strike="noStrike" baseline="0">
              <a:latin typeface="Calibri"/>
            </a:rPr>
            <a:t>HR Advisor</a:t>
          </a:r>
          <a:endParaRPr lang="en-GB" b="0" i="0"/>
        </a:p>
      </dgm:t>
    </dgm:pt>
    <dgm:pt modelId="{FB6B64DB-23F2-43A4-A414-78AAC033E0A7}" type="parTrans" cxnId="{008E857C-4CC8-44A3-9B75-1005762DF5A8}">
      <dgm:prSet/>
      <dgm:spPr/>
      <dgm:t>
        <a:bodyPr/>
        <a:lstStyle/>
        <a:p>
          <a:endParaRPr lang="en-GB"/>
        </a:p>
      </dgm:t>
    </dgm:pt>
    <dgm:pt modelId="{96F50D25-7AEC-4A23-84AB-098E8E6C2F03}" type="sibTrans" cxnId="{008E857C-4CC8-44A3-9B75-1005762DF5A8}">
      <dgm:prSet/>
      <dgm:spPr/>
      <dgm:t>
        <a:bodyPr/>
        <a:lstStyle/>
        <a:p>
          <a:endParaRPr lang="en-GB"/>
        </a:p>
      </dgm:t>
    </dgm:pt>
    <dgm:pt modelId="{3E5FE5EC-DEA5-4F19-8CE9-4C9DEB1C3851}">
      <dgm:prSet/>
      <dgm:spPr/>
      <dgm:t>
        <a:bodyPr/>
        <a:lstStyle/>
        <a:p>
          <a:pPr marR="0" rtl="0"/>
          <a:r>
            <a:rPr lang="en-GB"/>
            <a:t>L&amp;Trainer</a:t>
          </a:r>
        </a:p>
      </dgm:t>
    </dgm:pt>
    <dgm:pt modelId="{0545D313-73DB-40E3-962F-FD306EFECE4A}" type="parTrans" cxnId="{4B9281DA-DB1F-4D14-9360-95EE2FB04583}">
      <dgm:prSet/>
      <dgm:spPr/>
      <dgm:t>
        <a:bodyPr/>
        <a:lstStyle/>
        <a:p>
          <a:endParaRPr lang="en-GB"/>
        </a:p>
      </dgm:t>
    </dgm:pt>
    <dgm:pt modelId="{53CEC463-B214-4FEB-AB28-EDEA1C135934}" type="sibTrans" cxnId="{4B9281DA-DB1F-4D14-9360-95EE2FB04583}">
      <dgm:prSet/>
      <dgm:spPr/>
      <dgm:t>
        <a:bodyPr/>
        <a:lstStyle/>
        <a:p>
          <a:endParaRPr lang="en-GB"/>
        </a:p>
      </dgm:t>
    </dgm:pt>
    <dgm:pt modelId="{B7B34EBE-CCEC-4590-861F-8546D2B21EEB}" type="pres">
      <dgm:prSet presAssocID="{F307A242-480F-4274-87EF-07C0CD2647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164946F-978E-47F6-8A8D-58F7CE8DFF12}" type="pres">
      <dgm:prSet presAssocID="{1E757794-10C4-4121-A436-1DE83FF13A25}" presName="hierRoot1" presStyleCnt="0">
        <dgm:presLayoutVars>
          <dgm:hierBranch/>
        </dgm:presLayoutVars>
      </dgm:prSet>
      <dgm:spPr/>
    </dgm:pt>
    <dgm:pt modelId="{89929E49-F825-4BFA-90FA-1353BD2EDE21}" type="pres">
      <dgm:prSet presAssocID="{1E757794-10C4-4121-A436-1DE83FF13A25}" presName="rootComposite1" presStyleCnt="0"/>
      <dgm:spPr/>
    </dgm:pt>
    <dgm:pt modelId="{1D82DFA5-335E-4CDE-ABD1-6155C6ECCA4E}" type="pres">
      <dgm:prSet presAssocID="{1E757794-10C4-4121-A436-1DE83FF13A25}" presName="rootText1" presStyleLbl="node0" presStyleIdx="0" presStyleCnt="2">
        <dgm:presLayoutVars>
          <dgm:chPref val="3"/>
        </dgm:presLayoutVars>
      </dgm:prSet>
      <dgm:spPr/>
    </dgm:pt>
    <dgm:pt modelId="{4FA041D3-4CBD-4851-A768-A756B78A1F2A}" type="pres">
      <dgm:prSet presAssocID="{1E757794-10C4-4121-A436-1DE83FF13A25}" presName="rootConnector1" presStyleLbl="node1" presStyleIdx="0" presStyleCnt="0"/>
      <dgm:spPr/>
    </dgm:pt>
    <dgm:pt modelId="{1C281F3C-D4E7-4F7A-8DB5-2E749696BAEC}" type="pres">
      <dgm:prSet presAssocID="{1E757794-10C4-4121-A436-1DE83FF13A25}" presName="hierChild2" presStyleCnt="0"/>
      <dgm:spPr/>
    </dgm:pt>
    <dgm:pt modelId="{0397EED4-3317-4BA3-8B93-420C1FF2865B}" type="pres">
      <dgm:prSet presAssocID="{EA0AEE0D-7FD0-4CDA-A032-7F1269CEABE6}" presName="Name35" presStyleLbl="parChTrans1D2" presStyleIdx="0" presStyleCnt="3"/>
      <dgm:spPr/>
    </dgm:pt>
    <dgm:pt modelId="{2125CB60-8085-4B93-9876-46E1C667AED1}" type="pres">
      <dgm:prSet presAssocID="{78C46EC5-D366-483B-9826-8C0FD170D04D}" presName="hierRoot2" presStyleCnt="0">
        <dgm:presLayoutVars>
          <dgm:hierBranch/>
        </dgm:presLayoutVars>
      </dgm:prSet>
      <dgm:spPr/>
    </dgm:pt>
    <dgm:pt modelId="{A63E7382-03A2-470A-9802-86E34AD8A749}" type="pres">
      <dgm:prSet presAssocID="{78C46EC5-D366-483B-9826-8C0FD170D04D}" presName="rootComposite" presStyleCnt="0"/>
      <dgm:spPr/>
    </dgm:pt>
    <dgm:pt modelId="{70C88F52-E210-4C30-815D-8FF6871A5523}" type="pres">
      <dgm:prSet presAssocID="{78C46EC5-D366-483B-9826-8C0FD170D04D}" presName="rootText" presStyleLbl="node2" presStyleIdx="0" presStyleCnt="3">
        <dgm:presLayoutVars>
          <dgm:chPref val="3"/>
        </dgm:presLayoutVars>
      </dgm:prSet>
      <dgm:spPr/>
    </dgm:pt>
    <dgm:pt modelId="{6FF8F341-E306-4B53-848E-1143288C60B7}" type="pres">
      <dgm:prSet presAssocID="{78C46EC5-D366-483B-9826-8C0FD170D04D}" presName="rootConnector" presStyleLbl="node2" presStyleIdx="0" presStyleCnt="3"/>
      <dgm:spPr/>
    </dgm:pt>
    <dgm:pt modelId="{0E75C535-0295-4EFC-8665-E7475ECFE0FD}" type="pres">
      <dgm:prSet presAssocID="{78C46EC5-D366-483B-9826-8C0FD170D04D}" presName="hierChild4" presStyleCnt="0"/>
      <dgm:spPr/>
    </dgm:pt>
    <dgm:pt modelId="{3CB7A1EB-87ED-4B81-B979-8918FC2ED651}" type="pres">
      <dgm:prSet presAssocID="{78C46EC5-D366-483B-9826-8C0FD170D04D}" presName="hierChild5" presStyleCnt="0"/>
      <dgm:spPr/>
    </dgm:pt>
    <dgm:pt modelId="{D130F7EA-178A-4C9D-9660-FD8D2C78AC6A}" type="pres">
      <dgm:prSet presAssocID="{FB6B64DB-23F2-43A4-A414-78AAC033E0A7}" presName="Name35" presStyleLbl="parChTrans1D2" presStyleIdx="1" presStyleCnt="3"/>
      <dgm:spPr/>
    </dgm:pt>
    <dgm:pt modelId="{0A71333E-BE44-4428-BB20-0A5FCE016356}" type="pres">
      <dgm:prSet presAssocID="{53DE89B1-75FD-46A3-AA1F-F991F468ACA6}" presName="hierRoot2" presStyleCnt="0">
        <dgm:presLayoutVars>
          <dgm:hierBranch val="init"/>
        </dgm:presLayoutVars>
      </dgm:prSet>
      <dgm:spPr/>
    </dgm:pt>
    <dgm:pt modelId="{87F141E6-87E3-459F-AF94-C66A50BA2BAA}" type="pres">
      <dgm:prSet presAssocID="{53DE89B1-75FD-46A3-AA1F-F991F468ACA6}" presName="rootComposite" presStyleCnt="0"/>
      <dgm:spPr/>
    </dgm:pt>
    <dgm:pt modelId="{249E80B9-4F53-4AB1-AF21-60305B527E6F}" type="pres">
      <dgm:prSet presAssocID="{53DE89B1-75FD-46A3-AA1F-F991F468ACA6}" presName="rootText" presStyleLbl="node2" presStyleIdx="1" presStyleCnt="3">
        <dgm:presLayoutVars>
          <dgm:chPref val="3"/>
        </dgm:presLayoutVars>
      </dgm:prSet>
      <dgm:spPr/>
    </dgm:pt>
    <dgm:pt modelId="{869F27BA-81E1-4FF9-8DA5-7C71EB3CF8DA}" type="pres">
      <dgm:prSet presAssocID="{53DE89B1-75FD-46A3-AA1F-F991F468ACA6}" presName="rootConnector" presStyleLbl="node2" presStyleIdx="1" presStyleCnt="3"/>
      <dgm:spPr/>
    </dgm:pt>
    <dgm:pt modelId="{099116E6-E71C-4A8B-86D2-AEDE3F3A5FA2}" type="pres">
      <dgm:prSet presAssocID="{53DE89B1-75FD-46A3-AA1F-F991F468ACA6}" presName="hierChild4" presStyleCnt="0"/>
      <dgm:spPr/>
    </dgm:pt>
    <dgm:pt modelId="{BDD5AF2E-5207-4C11-9404-F8A1A2D4CC69}" type="pres">
      <dgm:prSet presAssocID="{53DE89B1-75FD-46A3-AA1F-F991F468ACA6}" presName="hierChild5" presStyleCnt="0"/>
      <dgm:spPr/>
    </dgm:pt>
    <dgm:pt modelId="{A2463699-DFEC-44DE-8DAE-11899D575771}" type="pres">
      <dgm:prSet presAssocID="{BAD8FF9E-094B-4CF9-8CA7-A27718974752}" presName="Name35" presStyleLbl="parChTrans1D2" presStyleIdx="2" presStyleCnt="3"/>
      <dgm:spPr/>
    </dgm:pt>
    <dgm:pt modelId="{4180D8A9-6013-4989-B749-926E44030709}" type="pres">
      <dgm:prSet presAssocID="{577413D6-4FCC-4930-A713-05F9A62ABDCD}" presName="hierRoot2" presStyleCnt="0">
        <dgm:presLayoutVars>
          <dgm:hierBranch val="init"/>
        </dgm:presLayoutVars>
      </dgm:prSet>
      <dgm:spPr/>
    </dgm:pt>
    <dgm:pt modelId="{25FD1BF7-24F8-46DB-A086-0F4EB591C5A8}" type="pres">
      <dgm:prSet presAssocID="{577413D6-4FCC-4930-A713-05F9A62ABDCD}" presName="rootComposite" presStyleCnt="0"/>
      <dgm:spPr/>
    </dgm:pt>
    <dgm:pt modelId="{5C2551ED-24F9-40E3-88AE-7F566592A565}" type="pres">
      <dgm:prSet presAssocID="{577413D6-4FCC-4930-A713-05F9A62ABDCD}" presName="rootText" presStyleLbl="node2" presStyleIdx="2" presStyleCnt="3">
        <dgm:presLayoutVars>
          <dgm:chPref val="3"/>
        </dgm:presLayoutVars>
      </dgm:prSet>
      <dgm:spPr/>
    </dgm:pt>
    <dgm:pt modelId="{0D7B0F2B-8FA5-43C0-A1B7-9A9F1335F8FA}" type="pres">
      <dgm:prSet presAssocID="{577413D6-4FCC-4930-A713-05F9A62ABDCD}" presName="rootConnector" presStyleLbl="node2" presStyleIdx="2" presStyleCnt="3"/>
      <dgm:spPr/>
    </dgm:pt>
    <dgm:pt modelId="{AB6E7AC2-5B00-4DA8-8BF1-CEF9F1CF53AF}" type="pres">
      <dgm:prSet presAssocID="{577413D6-4FCC-4930-A713-05F9A62ABDCD}" presName="hierChild4" presStyleCnt="0"/>
      <dgm:spPr/>
    </dgm:pt>
    <dgm:pt modelId="{A4FD01EA-0598-418D-905D-56DD8308AF3D}" type="pres">
      <dgm:prSet presAssocID="{577413D6-4FCC-4930-A713-05F9A62ABDCD}" presName="hierChild5" presStyleCnt="0"/>
      <dgm:spPr/>
    </dgm:pt>
    <dgm:pt modelId="{996E6591-BBA9-4269-9788-E21197D9E7B0}" type="pres">
      <dgm:prSet presAssocID="{1E757794-10C4-4121-A436-1DE83FF13A25}" presName="hierChild3" presStyleCnt="0"/>
      <dgm:spPr/>
    </dgm:pt>
    <dgm:pt modelId="{4F5043F6-B03A-418D-8492-0E4494ED2906}" type="pres">
      <dgm:prSet presAssocID="{3E5FE5EC-DEA5-4F19-8CE9-4C9DEB1C3851}" presName="hierRoot1" presStyleCnt="0">
        <dgm:presLayoutVars>
          <dgm:hierBranch val="init"/>
        </dgm:presLayoutVars>
      </dgm:prSet>
      <dgm:spPr/>
    </dgm:pt>
    <dgm:pt modelId="{73F97D75-626E-4679-802C-EA677E475771}" type="pres">
      <dgm:prSet presAssocID="{3E5FE5EC-DEA5-4F19-8CE9-4C9DEB1C3851}" presName="rootComposite1" presStyleCnt="0"/>
      <dgm:spPr/>
    </dgm:pt>
    <dgm:pt modelId="{8341662C-08E2-42F6-8EE5-C2E515333576}" type="pres">
      <dgm:prSet presAssocID="{3E5FE5EC-DEA5-4F19-8CE9-4C9DEB1C3851}" presName="rootText1" presStyleLbl="node0" presStyleIdx="1" presStyleCnt="2" custAng="10800000" custFlipVert="1" custScaleX="201074" custScaleY="54500" custLinFactY="100000" custLinFactNeighborX="-60683" custLinFactNeighborY="153289">
        <dgm:presLayoutVars>
          <dgm:chPref val="3"/>
        </dgm:presLayoutVars>
      </dgm:prSet>
      <dgm:spPr/>
    </dgm:pt>
    <dgm:pt modelId="{582020F5-0DAD-4FDE-B633-BD81C2620522}" type="pres">
      <dgm:prSet presAssocID="{3E5FE5EC-DEA5-4F19-8CE9-4C9DEB1C3851}" presName="rootConnector1" presStyleLbl="node1" presStyleIdx="0" presStyleCnt="0"/>
      <dgm:spPr/>
    </dgm:pt>
    <dgm:pt modelId="{B0F19D74-7D09-483D-B511-8ED0CB61FC79}" type="pres">
      <dgm:prSet presAssocID="{3E5FE5EC-DEA5-4F19-8CE9-4C9DEB1C3851}" presName="hierChild2" presStyleCnt="0"/>
      <dgm:spPr/>
    </dgm:pt>
    <dgm:pt modelId="{F1ABC026-FF24-48D9-B59A-5A4FC6E57934}" type="pres">
      <dgm:prSet presAssocID="{3E5FE5EC-DEA5-4F19-8CE9-4C9DEB1C3851}" presName="hierChild3" presStyleCnt="0"/>
      <dgm:spPr/>
    </dgm:pt>
  </dgm:ptLst>
  <dgm:cxnLst>
    <dgm:cxn modelId="{B81DFC03-85B8-4AF0-A5E5-D1C96E816CAC}" type="presOf" srcId="{577413D6-4FCC-4930-A713-05F9A62ABDCD}" destId="{5C2551ED-24F9-40E3-88AE-7F566592A565}" srcOrd="0" destOrd="0" presId="urn:microsoft.com/office/officeart/2005/8/layout/orgChart1"/>
    <dgm:cxn modelId="{A0340221-1640-43B4-937A-792085AB26F5}" type="presOf" srcId="{78C46EC5-D366-483B-9826-8C0FD170D04D}" destId="{6FF8F341-E306-4B53-848E-1143288C60B7}" srcOrd="1" destOrd="0" presId="urn:microsoft.com/office/officeart/2005/8/layout/orgChart1"/>
    <dgm:cxn modelId="{FB3D4F5F-4217-4366-80A6-3D366B372D4C}" type="presOf" srcId="{577413D6-4FCC-4930-A713-05F9A62ABDCD}" destId="{0D7B0F2B-8FA5-43C0-A1B7-9A9F1335F8FA}" srcOrd="1" destOrd="0" presId="urn:microsoft.com/office/officeart/2005/8/layout/orgChart1"/>
    <dgm:cxn modelId="{E4D4294A-4702-408B-A76E-F07A904B1AEE}" srcId="{1E757794-10C4-4121-A436-1DE83FF13A25}" destId="{78C46EC5-D366-483B-9826-8C0FD170D04D}" srcOrd="0" destOrd="0" parTransId="{EA0AEE0D-7FD0-4CDA-A032-7F1269CEABE6}" sibTransId="{711F8A41-C8E2-4DD1-9C35-08D1073922B1}"/>
    <dgm:cxn modelId="{4FCF2B6A-F7AA-4352-8035-27223DCE02AE}" type="presOf" srcId="{EA0AEE0D-7FD0-4CDA-A032-7F1269CEABE6}" destId="{0397EED4-3317-4BA3-8B93-420C1FF2865B}" srcOrd="0" destOrd="0" presId="urn:microsoft.com/office/officeart/2005/8/layout/orgChart1"/>
    <dgm:cxn modelId="{542A8D70-1E79-4875-AE6E-6D0201119B17}" type="presOf" srcId="{3E5FE5EC-DEA5-4F19-8CE9-4C9DEB1C3851}" destId="{582020F5-0DAD-4FDE-B633-BD81C2620522}" srcOrd="1" destOrd="0" presId="urn:microsoft.com/office/officeart/2005/8/layout/orgChart1"/>
    <dgm:cxn modelId="{65140755-83AB-475F-9198-9B09E2BC0A42}" srcId="{1E757794-10C4-4121-A436-1DE83FF13A25}" destId="{577413D6-4FCC-4930-A713-05F9A62ABDCD}" srcOrd="2" destOrd="0" parTransId="{BAD8FF9E-094B-4CF9-8CA7-A27718974752}" sibTransId="{3E146446-76EB-41F4-8834-90D4B85302C5}"/>
    <dgm:cxn modelId="{008E857C-4CC8-44A3-9B75-1005762DF5A8}" srcId="{1E757794-10C4-4121-A436-1DE83FF13A25}" destId="{53DE89B1-75FD-46A3-AA1F-F991F468ACA6}" srcOrd="1" destOrd="0" parTransId="{FB6B64DB-23F2-43A4-A414-78AAC033E0A7}" sibTransId="{96F50D25-7AEC-4A23-84AB-098E8E6C2F03}"/>
    <dgm:cxn modelId="{0238F28A-67F4-47BC-B3B4-BDDD98A1DC56}" type="presOf" srcId="{BAD8FF9E-094B-4CF9-8CA7-A27718974752}" destId="{A2463699-DFEC-44DE-8DAE-11899D575771}" srcOrd="0" destOrd="0" presId="urn:microsoft.com/office/officeart/2005/8/layout/orgChart1"/>
    <dgm:cxn modelId="{3814B796-F59B-4E31-8B52-2D555DD10CB9}" type="presOf" srcId="{1E757794-10C4-4121-A436-1DE83FF13A25}" destId="{1D82DFA5-335E-4CDE-ABD1-6155C6ECCA4E}" srcOrd="0" destOrd="0" presId="urn:microsoft.com/office/officeart/2005/8/layout/orgChart1"/>
    <dgm:cxn modelId="{F567BB99-93CE-473A-8FF8-57432CEA57D9}" type="presOf" srcId="{78C46EC5-D366-483B-9826-8C0FD170D04D}" destId="{70C88F52-E210-4C30-815D-8FF6871A5523}" srcOrd="0" destOrd="0" presId="urn:microsoft.com/office/officeart/2005/8/layout/orgChart1"/>
    <dgm:cxn modelId="{92C38FA3-62E5-4D6D-8B76-F55074F147DB}" type="presOf" srcId="{F307A242-480F-4274-87EF-07C0CD264750}" destId="{B7B34EBE-CCEC-4590-861F-8546D2B21EEB}" srcOrd="0" destOrd="0" presId="urn:microsoft.com/office/officeart/2005/8/layout/orgChart1"/>
    <dgm:cxn modelId="{13BC09CB-2CF6-43AF-B38B-DCF7A3AB31C0}" type="presOf" srcId="{FB6B64DB-23F2-43A4-A414-78AAC033E0A7}" destId="{D130F7EA-178A-4C9D-9660-FD8D2C78AC6A}" srcOrd="0" destOrd="0" presId="urn:microsoft.com/office/officeart/2005/8/layout/orgChart1"/>
    <dgm:cxn modelId="{17F919D2-F975-4D8C-AE45-8DEDFAAD9903}" type="presOf" srcId="{3E5FE5EC-DEA5-4F19-8CE9-4C9DEB1C3851}" destId="{8341662C-08E2-42F6-8EE5-C2E515333576}" srcOrd="0" destOrd="0" presId="urn:microsoft.com/office/officeart/2005/8/layout/orgChart1"/>
    <dgm:cxn modelId="{4B9281DA-DB1F-4D14-9360-95EE2FB04583}" srcId="{F307A242-480F-4274-87EF-07C0CD264750}" destId="{3E5FE5EC-DEA5-4F19-8CE9-4C9DEB1C3851}" srcOrd="1" destOrd="0" parTransId="{0545D313-73DB-40E3-962F-FD306EFECE4A}" sibTransId="{53CEC463-B214-4FEB-AB28-EDEA1C135934}"/>
    <dgm:cxn modelId="{660B42DE-C586-446A-9587-C06CEFAB418E}" type="presOf" srcId="{1E757794-10C4-4121-A436-1DE83FF13A25}" destId="{4FA041D3-4CBD-4851-A768-A756B78A1F2A}" srcOrd="1" destOrd="0" presId="urn:microsoft.com/office/officeart/2005/8/layout/orgChart1"/>
    <dgm:cxn modelId="{D90AA7E3-B342-4DA5-AEE9-386E2AB9DBAC}" type="presOf" srcId="{53DE89B1-75FD-46A3-AA1F-F991F468ACA6}" destId="{249E80B9-4F53-4AB1-AF21-60305B527E6F}" srcOrd="0" destOrd="0" presId="urn:microsoft.com/office/officeart/2005/8/layout/orgChart1"/>
    <dgm:cxn modelId="{0266F5E4-1522-41A4-855D-98E94FCAA143}" srcId="{F307A242-480F-4274-87EF-07C0CD264750}" destId="{1E757794-10C4-4121-A436-1DE83FF13A25}" srcOrd="0" destOrd="0" parTransId="{152FC569-0881-4A74-8DA4-F7D6C1E89C2A}" sibTransId="{0C22480F-9B6B-43BC-97F6-4F04AF003165}"/>
    <dgm:cxn modelId="{9D0F68E9-BB28-4F46-A562-9813ABB96E37}" type="presOf" srcId="{53DE89B1-75FD-46A3-AA1F-F991F468ACA6}" destId="{869F27BA-81E1-4FF9-8DA5-7C71EB3CF8DA}" srcOrd="1" destOrd="0" presId="urn:microsoft.com/office/officeart/2005/8/layout/orgChart1"/>
    <dgm:cxn modelId="{6896850A-D5EC-4230-8BFA-81FF0003B3C2}" type="presParOf" srcId="{B7B34EBE-CCEC-4590-861F-8546D2B21EEB}" destId="{1164946F-978E-47F6-8A8D-58F7CE8DFF12}" srcOrd="0" destOrd="0" presId="urn:microsoft.com/office/officeart/2005/8/layout/orgChart1"/>
    <dgm:cxn modelId="{35D34D14-45B2-4F9D-91CF-C39EA4202800}" type="presParOf" srcId="{1164946F-978E-47F6-8A8D-58F7CE8DFF12}" destId="{89929E49-F825-4BFA-90FA-1353BD2EDE21}" srcOrd="0" destOrd="0" presId="urn:microsoft.com/office/officeart/2005/8/layout/orgChart1"/>
    <dgm:cxn modelId="{93702EDF-8CBF-47F0-A382-61CF901AAC51}" type="presParOf" srcId="{89929E49-F825-4BFA-90FA-1353BD2EDE21}" destId="{1D82DFA5-335E-4CDE-ABD1-6155C6ECCA4E}" srcOrd="0" destOrd="0" presId="urn:microsoft.com/office/officeart/2005/8/layout/orgChart1"/>
    <dgm:cxn modelId="{A65737A9-0524-47E3-8ED9-C05B5DFB5798}" type="presParOf" srcId="{89929E49-F825-4BFA-90FA-1353BD2EDE21}" destId="{4FA041D3-4CBD-4851-A768-A756B78A1F2A}" srcOrd="1" destOrd="0" presId="urn:microsoft.com/office/officeart/2005/8/layout/orgChart1"/>
    <dgm:cxn modelId="{EC1B9E4C-3CBB-41F3-BD8D-E16EE0C4E9F0}" type="presParOf" srcId="{1164946F-978E-47F6-8A8D-58F7CE8DFF12}" destId="{1C281F3C-D4E7-4F7A-8DB5-2E749696BAEC}" srcOrd="1" destOrd="0" presId="urn:microsoft.com/office/officeart/2005/8/layout/orgChart1"/>
    <dgm:cxn modelId="{1C38505C-0674-46DA-8D95-5D22628509FE}" type="presParOf" srcId="{1C281F3C-D4E7-4F7A-8DB5-2E749696BAEC}" destId="{0397EED4-3317-4BA3-8B93-420C1FF2865B}" srcOrd="0" destOrd="0" presId="urn:microsoft.com/office/officeart/2005/8/layout/orgChart1"/>
    <dgm:cxn modelId="{924991D0-4552-4B90-BF24-B7F61DA7EF42}" type="presParOf" srcId="{1C281F3C-D4E7-4F7A-8DB5-2E749696BAEC}" destId="{2125CB60-8085-4B93-9876-46E1C667AED1}" srcOrd="1" destOrd="0" presId="urn:microsoft.com/office/officeart/2005/8/layout/orgChart1"/>
    <dgm:cxn modelId="{385C339D-D25C-4EED-BB83-B5F9CBCB98A2}" type="presParOf" srcId="{2125CB60-8085-4B93-9876-46E1C667AED1}" destId="{A63E7382-03A2-470A-9802-86E34AD8A749}" srcOrd="0" destOrd="0" presId="urn:microsoft.com/office/officeart/2005/8/layout/orgChart1"/>
    <dgm:cxn modelId="{D8F45239-B25D-4911-B41A-646A5ED496AF}" type="presParOf" srcId="{A63E7382-03A2-470A-9802-86E34AD8A749}" destId="{70C88F52-E210-4C30-815D-8FF6871A5523}" srcOrd="0" destOrd="0" presId="urn:microsoft.com/office/officeart/2005/8/layout/orgChart1"/>
    <dgm:cxn modelId="{755D07FD-C3C1-4841-A2EE-C60DD0DA81F2}" type="presParOf" srcId="{A63E7382-03A2-470A-9802-86E34AD8A749}" destId="{6FF8F341-E306-4B53-848E-1143288C60B7}" srcOrd="1" destOrd="0" presId="urn:microsoft.com/office/officeart/2005/8/layout/orgChart1"/>
    <dgm:cxn modelId="{D6C9DEB8-CBA9-4A7F-BA25-248A91AF5004}" type="presParOf" srcId="{2125CB60-8085-4B93-9876-46E1C667AED1}" destId="{0E75C535-0295-4EFC-8665-E7475ECFE0FD}" srcOrd="1" destOrd="0" presId="urn:microsoft.com/office/officeart/2005/8/layout/orgChart1"/>
    <dgm:cxn modelId="{E3E174AD-7554-4ACF-8D2B-701E1FDDC233}" type="presParOf" srcId="{2125CB60-8085-4B93-9876-46E1C667AED1}" destId="{3CB7A1EB-87ED-4B81-B979-8918FC2ED651}" srcOrd="2" destOrd="0" presId="urn:microsoft.com/office/officeart/2005/8/layout/orgChart1"/>
    <dgm:cxn modelId="{E518BEEB-329F-41B2-AB25-F4866B1919D7}" type="presParOf" srcId="{1C281F3C-D4E7-4F7A-8DB5-2E749696BAEC}" destId="{D130F7EA-178A-4C9D-9660-FD8D2C78AC6A}" srcOrd="2" destOrd="0" presId="urn:microsoft.com/office/officeart/2005/8/layout/orgChart1"/>
    <dgm:cxn modelId="{F298DE05-0761-4808-A9F8-FBEC5C7503B8}" type="presParOf" srcId="{1C281F3C-D4E7-4F7A-8DB5-2E749696BAEC}" destId="{0A71333E-BE44-4428-BB20-0A5FCE016356}" srcOrd="3" destOrd="0" presId="urn:microsoft.com/office/officeart/2005/8/layout/orgChart1"/>
    <dgm:cxn modelId="{8D955455-6773-4A91-A4AB-C7A42FBEEF39}" type="presParOf" srcId="{0A71333E-BE44-4428-BB20-0A5FCE016356}" destId="{87F141E6-87E3-459F-AF94-C66A50BA2BAA}" srcOrd="0" destOrd="0" presId="urn:microsoft.com/office/officeart/2005/8/layout/orgChart1"/>
    <dgm:cxn modelId="{E7144F9E-BDBB-4389-B2DE-4DF96CD835F2}" type="presParOf" srcId="{87F141E6-87E3-459F-AF94-C66A50BA2BAA}" destId="{249E80B9-4F53-4AB1-AF21-60305B527E6F}" srcOrd="0" destOrd="0" presId="urn:microsoft.com/office/officeart/2005/8/layout/orgChart1"/>
    <dgm:cxn modelId="{3A8935C6-7DFB-4209-AB59-D7BDB593D07F}" type="presParOf" srcId="{87F141E6-87E3-459F-AF94-C66A50BA2BAA}" destId="{869F27BA-81E1-4FF9-8DA5-7C71EB3CF8DA}" srcOrd="1" destOrd="0" presId="urn:microsoft.com/office/officeart/2005/8/layout/orgChart1"/>
    <dgm:cxn modelId="{01B5588B-6055-4C4C-8EF4-A7904EBEA9CB}" type="presParOf" srcId="{0A71333E-BE44-4428-BB20-0A5FCE016356}" destId="{099116E6-E71C-4A8B-86D2-AEDE3F3A5FA2}" srcOrd="1" destOrd="0" presId="urn:microsoft.com/office/officeart/2005/8/layout/orgChart1"/>
    <dgm:cxn modelId="{BDA12522-043A-4D6C-807E-5B6774F4AF11}" type="presParOf" srcId="{0A71333E-BE44-4428-BB20-0A5FCE016356}" destId="{BDD5AF2E-5207-4C11-9404-F8A1A2D4CC69}" srcOrd="2" destOrd="0" presId="urn:microsoft.com/office/officeart/2005/8/layout/orgChart1"/>
    <dgm:cxn modelId="{2CD7AEC7-C715-4B9F-BD08-D4A3FABAF059}" type="presParOf" srcId="{1C281F3C-D4E7-4F7A-8DB5-2E749696BAEC}" destId="{A2463699-DFEC-44DE-8DAE-11899D575771}" srcOrd="4" destOrd="0" presId="urn:microsoft.com/office/officeart/2005/8/layout/orgChart1"/>
    <dgm:cxn modelId="{285A07C7-E3F8-4854-A5E2-CBAB820A718C}" type="presParOf" srcId="{1C281F3C-D4E7-4F7A-8DB5-2E749696BAEC}" destId="{4180D8A9-6013-4989-B749-926E44030709}" srcOrd="5" destOrd="0" presId="urn:microsoft.com/office/officeart/2005/8/layout/orgChart1"/>
    <dgm:cxn modelId="{649DAFD2-E410-464A-88D1-6732233BD1EB}" type="presParOf" srcId="{4180D8A9-6013-4989-B749-926E44030709}" destId="{25FD1BF7-24F8-46DB-A086-0F4EB591C5A8}" srcOrd="0" destOrd="0" presId="urn:microsoft.com/office/officeart/2005/8/layout/orgChart1"/>
    <dgm:cxn modelId="{F3E2EF83-379A-4995-947D-84B508CFB0D8}" type="presParOf" srcId="{25FD1BF7-24F8-46DB-A086-0F4EB591C5A8}" destId="{5C2551ED-24F9-40E3-88AE-7F566592A565}" srcOrd="0" destOrd="0" presId="urn:microsoft.com/office/officeart/2005/8/layout/orgChart1"/>
    <dgm:cxn modelId="{20821DC8-5BDF-420F-912E-54DEB5C5201B}" type="presParOf" srcId="{25FD1BF7-24F8-46DB-A086-0F4EB591C5A8}" destId="{0D7B0F2B-8FA5-43C0-A1B7-9A9F1335F8FA}" srcOrd="1" destOrd="0" presId="urn:microsoft.com/office/officeart/2005/8/layout/orgChart1"/>
    <dgm:cxn modelId="{A8336A50-E97D-40A5-BE2F-33274FAF4C4F}" type="presParOf" srcId="{4180D8A9-6013-4989-B749-926E44030709}" destId="{AB6E7AC2-5B00-4DA8-8BF1-CEF9F1CF53AF}" srcOrd="1" destOrd="0" presId="urn:microsoft.com/office/officeart/2005/8/layout/orgChart1"/>
    <dgm:cxn modelId="{DA73315A-20EA-43E6-A80E-A14F4DF5645F}" type="presParOf" srcId="{4180D8A9-6013-4989-B749-926E44030709}" destId="{A4FD01EA-0598-418D-905D-56DD8308AF3D}" srcOrd="2" destOrd="0" presId="urn:microsoft.com/office/officeart/2005/8/layout/orgChart1"/>
    <dgm:cxn modelId="{097F8BE0-0640-496D-A078-2B7D6BCFDD20}" type="presParOf" srcId="{1164946F-978E-47F6-8A8D-58F7CE8DFF12}" destId="{996E6591-BBA9-4269-9788-E21197D9E7B0}" srcOrd="2" destOrd="0" presId="urn:microsoft.com/office/officeart/2005/8/layout/orgChart1"/>
    <dgm:cxn modelId="{EDC3D317-94FA-4F80-8043-14055901C28B}" type="presParOf" srcId="{B7B34EBE-CCEC-4590-861F-8546D2B21EEB}" destId="{4F5043F6-B03A-418D-8492-0E4494ED2906}" srcOrd="1" destOrd="0" presId="urn:microsoft.com/office/officeart/2005/8/layout/orgChart1"/>
    <dgm:cxn modelId="{2C5781B9-7E85-4095-A394-B803F8342541}" type="presParOf" srcId="{4F5043F6-B03A-418D-8492-0E4494ED2906}" destId="{73F97D75-626E-4679-802C-EA677E475771}" srcOrd="0" destOrd="0" presId="urn:microsoft.com/office/officeart/2005/8/layout/orgChart1"/>
    <dgm:cxn modelId="{BEE22036-A910-4F52-9CEE-83A8242799FB}" type="presParOf" srcId="{73F97D75-626E-4679-802C-EA677E475771}" destId="{8341662C-08E2-42F6-8EE5-C2E515333576}" srcOrd="0" destOrd="0" presId="urn:microsoft.com/office/officeart/2005/8/layout/orgChart1"/>
    <dgm:cxn modelId="{BEA28836-850B-491C-8A64-75DDD59E81DB}" type="presParOf" srcId="{73F97D75-626E-4679-802C-EA677E475771}" destId="{582020F5-0DAD-4FDE-B633-BD81C2620522}" srcOrd="1" destOrd="0" presId="urn:microsoft.com/office/officeart/2005/8/layout/orgChart1"/>
    <dgm:cxn modelId="{8B0B15CD-11B6-4C3E-8A00-45A9575CF8B7}" type="presParOf" srcId="{4F5043F6-B03A-418D-8492-0E4494ED2906}" destId="{B0F19D74-7D09-483D-B511-8ED0CB61FC79}" srcOrd="1" destOrd="0" presId="urn:microsoft.com/office/officeart/2005/8/layout/orgChart1"/>
    <dgm:cxn modelId="{4F9E490B-BD23-4996-9DD8-87485406EF8C}" type="presParOf" srcId="{4F5043F6-B03A-418D-8492-0E4494ED2906}" destId="{F1ABC026-FF24-48D9-B59A-5A4FC6E5793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2463699-DFEC-44DE-8DAE-11899D575771}">
      <dsp:nvSpPr>
        <dsp:cNvPr id="0" name=""/>
        <dsp:cNvSpPr/>
      </dsp:nvSpPr>
      <dsp:spPr>
        <a:xfrm>
          <a:off x="1622739" y="1056155"/>
          <a:ext cx="1147127" cy="1990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544"/>
              </a:lnTo>
              <a:lnTo>
                <a:pt x="1147127" y="99544"/>
              </a:lnTo>
              <a:lnTo>
                <a:pt x="1147127" y="19908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30F7EA-178A-4C9D-9660-FD8D2C78AC6A}">
      <dsp:nvSpPr>
        <dsp:cNvPr id="0" name=""/>
        <dsp:cNvSpPr/>
      </dsp:nvSpPr>
      <dsp:spPr>
        <a:xfrm>
          <a:off x="1577019" y="1056155"/>
          <a:ext cx="91440" cy="1990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908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97EED4-3317-4BA3-8B93-420C1FF2865B}">
      <dsp:nvSpPr>
        <dsp:cNvPr id="0" name=""/>
        <dsp:cNvSpPr/>
      </dsp:nvSpPr>
      <dsp:spPr>
        <a:xfrm>
          <a:off x="475612" y="1056155"/>
          <a:ext cx="1147127" cy="199088"/>
        </a:xfrm>
        <a:custGeom>
          <a:avLst/>
          <a:gdLst/>
          <a:ahLst/>
          <a:cxnLst/>
          <a:rect l="0" t="0" r="0" b="0"/>
          <a:pathLst>
            <a:path>
              <a:moveTo>
                <a:pt x="1147127" y="0"/>
              </a:moveTo>
              <a:lnTo>
                <a:pt x="1147127" y="99544"/>
              </a:lnTo>
              <a:lnTo>
                <a:pt x="0" y="99544"/>
              </a:lnTo>
              <a:lnTo>
                <a:pt x="0" y="19908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82DFA5-335E-4CDE-ABD1-6155C6ECCA4E}">
      <dsp:nvSpPr>
        <dsp:cNvPr id="0" name=""/>
        <dsp:cNvSpPr/>
      </dsp:nvSpPr>
      <dsp:spPr>
        <a:xfrm>
          <a:off x="1148719" y="582136"/>
          <a:ext cx="948039" cy="4740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0" i="0" u="none" strike="noStrike" kern="1200" baseline="0">
            <a:latin typeface="Times New Roman"/>
          </a:endParaRPr>
        </a:p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i="0" u="none" strike="noStrike" kern="1200" baseline="0">
              <a:latin typeface="Calibri"/>
            </a:rPr>
            <a:t>HRBP</a:t>
          </a:r>
          <a:endParaRPr lang="en-GB" sz="1000" kern="1200"/>
        </a:p>
      </dsp:txBody>
      <dsp:txXfrm>
        <a:off x="1148719" y="582136"/>
        <a:ext cx="948039" cy="474019"/>
      </dsp:txXfrm>
    </dsp:sp>
    <dsp:sp modelId="{70C88F52-E210-4C30-815D-8FF6871A5523}">
      <dsp:nvSpPr>
        <dsp:cNvPr id="0" name=""/>
        <dsp:cNvSpPr/>
      </dsp:nvSpPr>
      <dsp:spPr>
        <a:xfrm>
          <a:off x="1592" y="1255244"/>
          <a:ext cx="948039" cy="4740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i="0" u="none" strike="noStrike" kern="1200" baseline="0">
              <a:latin typeface="Calibri"/>
            </a:rPr>
            <a:t>HR Administrator x 2 (1FTE)</a:t>
          </a:r>
          <a:endParaRPr lang="en-GB" sz="1000" b="0" i="0" kern="1200"/>
        </a:p>
      </dsp:txBody>
      <dsp:txXfrm>
        <a:off x="1592" y="1255244"/>
        <a:ext cx="948039" cy="474019"/>
      </dsp:txXfrm>
    </dsp:sp>
    <dsp:sp modelId="{249E80B9-4F53-4AB1-AF21-60305B527E6F}">
      <dsp:nvSpPr>
        <dsp:cNvPr id="0" name=""/>
        <dsp:cNvSpPr/>
      </dsp:nvSpPr>
      <dsp:spPr>
        <a:xfrm>
          <a:off x="1148719" y="1255244"/>
          <a:ext cx="948039" cy="4740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i="0" u="none" strike="noStrike" kern="1200" baseline="0">
              <a:latin typeface="Calibri"/>
            </a:rPr>
            <a:t>HR Advisor</a:t>
          </a:r>
          <a:endParaRPr lang="en-GB" sz="1000" b="0" i="0" kern="1200"/>
        </a:p>
      </dsp:txBody>
      <dsp:txXfrm>
        <a:off x="1148719" y="1255244"/>
        <a:ext cx="948039" cy="474019"/>
      </dsp:txXfrm>
    </dsp:sp>
    <dsp:sp modelId="{5C2551ED-24F9-40E3-88AE-7F566592A565}">
      <dsp:nvSpPr>
        <dsp:cNvPr id="0" name=""/>
        <dsp:cNvSpPr/>
      </dsp:nvSpPr>
      <dsp:spPr>
        <a:xfrm>
          <a:off x="2295847" y="1255244"/>
          <a:ext cx="948039" cy="4740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L&amp;D Manager</a:t>
          </a:r>
        </a:p>
      </dsp:txBody>
      <dsp:txXfrm>
        <a:off x="2295847" y="1255244"/>
        <a:ext cx="948039" cy="474019"/>
      </dsp:txXfrm>
    </dsp:sp>
    <dsp:sp modelId="{8341662C-08E2-42F6-8EE5-C2E515333576}">
      <dsp:nvSpPr>
        <dsp:cNvPr id="0" name=""/>
        <dsp:cNvSpPr/>
      </dsp:nvSpPr>
      <dsp:spPr>
        <a:xfrm rot="10800000" flipV="1">
          <a:off x="1720548" y="1782775"/>
          <a:ext cx="1906260" cy="25834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L&amp;Trainer</a:t>
          </a:r>
        </a:p>
      </dsp:txBody>
      <dsp:txXfrm rot="-10800000">
        <a:off x="1720548" y="1782775"/>
        <a:ext cx="1906260" cy="2583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06e744-0522-433b-a8a4-e356a4da3c2f" xsi:nil="true"/>
    <lcf76f155ced4ddcb4097134ff3c332f xmlns="01876c48-0adf-4f21-b070-ebbeca8227e2">
      <Terms xmlns="http://schemas.microsoft.com/office/infopath/2007/PartnerControls"/>
    </lcf76f155ced4ddcb4097134ff3c332f>
    <FileHash xmlns="01876c48-0adf-4f21-b070-ebbeca8227e2" xsi:nil="true"/>
    <UniqueSourceRef xmlns="01876c48-0adf-4f21-b070-ebbeca8227e2" xsi:nil="true"/>
    <CloudMigratorOriginId xmlns="01876c48-0adf-4f21-b070-ebbeca8227e2" xsi:nil="true"/>
    <CloudMigratorVersion xmlns="01876c48-0adf-4f21-b070-ebbeca8227e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DD58B5FA98E0438E8E70DA687DA6EC" ma:contentTypeVersion="20" ma:contentTypeDescription="Create a new document." ma:contentTypeScope="" ma:versionID="1843d74c0732c95d443bc7bbde5a7f31">
  <xsd:schema xmlns:xsd="http://www.w3.org/2001/XMLSchema" xmlns:xs="http://www.w3.org/2001/XMLSchema" xmlns:p="http://schemas.microsoft.com/office/2006/metadata/properties" xmlns:ns2="01876c48-0adf-4f21-b070-ebbeca8227e2" xmlns:ns3="8906e744-0522-433b-a8a4-e356a4da3c2f" targetNamespace="http://schemas.microsoft.com/office/2006/metadata/properties" ma:root="true" ma:fieldsID="416113d8d655192e9297b813106045c9" ns2:_="" ns3:_="">
    <xsd:import namespace="01876c48-0adf-4f21-b070-ebbeca8227e2"/>
    <xsd:import namespace="8906e744-0522-433b-a8a4-e356a4da3c2f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76c48-0adf-4f21-b070-ebbeca8227e2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4b2267f-013b-4564-90bc-b888a62dcf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6e744-0522-433b-a8a4-e356a4da3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9fd04bf-7ddb-4001-9bdc-94735ac786b8}" ma:internalName="TaxCatchAll" ma:showField="CatchAllData" ma:web="8906e744-0522-433b-a8a4-e356a4da3c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69448A-0743-4A82-9017-E28AFE0EEB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DD3CE0-AC6A-4B4F-B15E-0AF0DEFADE93}">
  <ds:schemaRefs>
    <ds:schemaRef ds:uri="http://schemas.microsoft.com/office/2006/metadata/properties"/>
    <ds:schemaRef ds:uri="http://schemas.microsoft.com/office/infopath/2007/PartnerControls"/>
    <ds:schemaRef ds:uri="8906e744-0522-433b-a8a4-e356a4da3c2f"/>
    <ds:schemaRef ds:uri="01876c48-0adf-4f21-b070-ebbeca8227e2"/>
  </ds:schemaRefs>
</ds:datastoreItem>
</file>

<file path=customXml/itemProps3.xml><?xml version="1.0" encoding="utf-8"?>
<ds:datastoreItem xmlns:ds="http://schemas.openxmlformats.org/officeDocument/2006/customXml" ds:itemID="{6CD2CE14-4E41-4DA5-B02E-B53152BA72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941113-3D91-47E5-8205-2A48024C6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876c48-0adf-4f21-b070-ebbeca8227e2"/>
    <ds:schemaRef ds:uri="8906e744-0522-433b-a8a4-e356a4da3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519</Words>
  <Characters>2870</Characters>
  <Application>Microsoft Office Word</Application>
  <DocSecurity>0</DocSecurity>
  <Lines>86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SODEXO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AMARAL, Céline</dc:creator>
  <cp:lastModifiedBy>Sinead Bradley</cp:lastModifiedBy>
  <cp:revision>4</cp:revision>
  <dcterms:created xsi:type="dcterms:W3CDTF">2026-02-16T10:11:00Z</dcterms:created>
  <dcterms:modified xsi:type="dcterms:W3CDTF">2026-02-16T13:21:00Z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  <property fmtid="{D5CDD505-2E9C-101B-9397-08002B2CF9AE}" pid="8" name="MSIP_Label_af5e00f7-aa39-485d-8c57-ebe5e2f93c04_Enabled">
    <vt:lpwstr>true</vt:lpwstr>
  </property>
  <property fmtid="{D5CDD505-2E9C-101B-9397-08002B2CF9AE}" pid="9" name="MSIP_Label_af5e00f7-aa39-485d-8c57-ebe5e2f93c04_SetDate">
    <vt:lpwstr>2022-05-07T09:04:35Z</vt:lpwstr>
  </property>
  <property fmtid="{D5CDD505-2E9C-101B-9397-08002B2CF9AE}" pid="10" name="MSIP_Label_af5e00f7-aa39-485d-8c57-ebe5e2f93c04_Method">
    <vt:lpwstr>Privileged</vt:lpwstr>
  </property>
  <property fmtid="{D5CDD505-2E9C-101B-9397-08002B2CF9AE}" pid="11" name="MSIP_Label_af5e00f7-aa39-485d-8c57-ebe5e2f93c04_Name">
    <vt:lpwstr>Sodexo - Confidential</vt:lpwstr>
  </property>
  <property fmtid="{D5CDD505-2E9C-101B-9397-08002B2CF9AE}" pid="12" name="MSIP_Label_af5e00f7-aa39-485d-8c57-ebe5e2f93c04_SiteId">
    <vt:lpwstr>abf819d6-d924-423a-a845-efba8c945c04</vt:lpwstr>
  </property>
  <property fmtid="{D5CDD505-2E9C-101B-9397-08002B2CF9AE}" pid="13" name="MSIP_Label_af5e00f7-aa39-485d-8c57-ebe5e2f93c04_ActionId">
    <vt:lpwstr>5d7c52f4-69e2-4f39-b125-79c441655709</vt:lpwstr>
  </property>
  <property fmtid="{D5CDD505-2E9C-101B-9397-08002B2CF9AE}" pid="14" name="MSIP_Label_af5e00f7-aa39-485d-8c57-ebe5e2f93c04_ContentBits">
    <vt:lpwstr>0</vt:lpwstr>
  </property>
  <property fmtid="{D5CDD505-2E9C-101B-9397-08002B2CF9AE}" pid="15" name="ContentTypeId">
    <vt:lpwstr>0x010100FBDD58B5FA98E0438E8E70DA687DA6EC</vt:lpwstr>
  </property>
  <property fmtid="{D5CDD505-2E9C-101B-9397-08002B2CF9AE}" pid="16" name="MediaServiceImageTags">
    <vt:lpwstr/>
  </property>
</Properties>
</file>