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43AED002" w:rsidR="00685BE2" w:rsidRPr="00707D60" w:rsidRDefault="008A553B" w:rsidP="009A36F7">
                            <w:pPr>
                              <w:jc w:val="left"/>
                              <w:rPr>
                                <w:b/>
                                <w:bCs/>
                                <w:color w:val="FFFFFF" w:themeColor="background1"/>
                                <w:sz w:val="40"/>
                                <w:szCs w:val="40"/>
                                <w:lang w:val="en-AU"/>
                              </w:rPr>
                            </w:pPr>
                            <w:r>
                              <w:rPr>
                                <w:b/>
                                <w:bCs/>
                                <w:color w:val="FFFFFF" w:themeColor="background1"/>
                                <w:sz w:val="44"/>
                                <w:szCs w:val="44"/>
                                <w:lang w:val="en-AU"/>
                              </w:rPr>
                              <w:t>ESW Quality</w:t>
                            </w:r>
                            <w:r w:rsidR="008D191C">
                              <w:rPr>
                                <w:b/>
                                <w:bCs/>
                                <w:color w:val="FFFFFF" w:themeColor="background1"/>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43AED002" w:rsidR="00685BE2" w:rsidRPr="00707D60" w:rsidRDefault="008A553B" w:rsidP="009A36F7">
                      <w:pPr>
                        <w:jc w:val="left"/>
                        <w:rPr>
                          <w:b/>
                          <w:bCs/>
                          <w:color w:val="FFFFFF" w:themeColor="background1"/>
                          <w:sz w:val="40"/>
                          <w:szCs w:val="40"/>
                          <w:lang w:val="en-AU"/>
                        </w:rPr>
                      </w:pPr>
                      <w:r>
                        <w:rPr>
                          <w:b/>
                          <w:bCs/>
                          <w:color w:val="FFFFFF" w:themeColor="background1"/>
                          <w:sz w:val="44"/>
                          <w:szCs w:val="44"/>
                          <w:lang w:val="en-AU"/>
                        </w:rPr>
                        <w:t>ESW Quality</w:t>
                      </w:r>
                      <w:r w:rsidR="008D191C">
                        <w:rPr>
                          <w:b/>
                          <w:bCs/>
                          <w:color w:val="FFFFFF" w:themeColor="background1"/>
                          <w:sz w:val="44"/>
                          <w:szCs w:val="44"/>
                          <w:lang w:val="en-AU"/>
                        </w:rPr>
                        <w:t xml:space="preserve"> Manager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0A51796" w:rsidR="00800A60" w:rsidRPr="00A824A9" w:rsidRDefault="008D191C" w:rsidP="00800A60">
            <w:pPr>
              <w:spacing w:before="20" w:after="20"/>
              <w:jc w:val="left"/>
              <w:rPr>
                <w:rFonts w:cs="Arial"/>
                <w:color w:val="000000" w:themeColor="text1"/>
                <w:szCs w:val="20"/>
              </w:rPr>
            </w:pPr>
            <w:r>
              <w:rPr>
                <w:rFonts w:cs="Arial"/>
                <w:color w:val="000000" w:themeColor="text1"/>
                <w:szCs w:val="20"/>
              </w:rPr>
              <w:t xml:space="preserve">Education Skills and Work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630575DD" w:rsidR="00800A60" w:rsidRPr="00A824A9" w:rsidRDefault="00F37772" w:rsidP="00800A60">
            <w:pPr>
              <w:spacing w:before="20" w:after="20"/>
              <w:jc w:val="left"/>
              <w:rPr>
                <w:rFonts w:cs="Arial"/>
                <w:color w:val="000000" w:themeColor="text1"/>
                <w:szCs w:val="20"/>
                <w:lang w:val="en-GB"/>
              </w:rPr>
            </w:pPr>
            <w:r>
              <w:rPr>
                <w:rFonts w:cs="Arial"/>
                <w:color w:val="000000" w:themeColor="text1"/>
                <w:szCs w:val="20"/>
                <w:lang w:val="en-GB"/>
              </w:rPr>
              <w:t>Creative and Induction Hub Manager</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2EF9A16E" w:rsidR="00800A60" w:rsidRPr="00A824A9" w:rsidRDefault="00800A60" w:rsidP="00800A60">
            <w:pPr>
              <w:spacing w:before="20" w:after="20"/>
              <w:jc w:val="left"/>
              <w:rPr>
                <w:rFonts w:cs="Arial"/>
                <w:color w:val="000000" w:themeColor="text1"/>
                <w:szCs w:val="20"/>
              </w:rPr>
            </w:pP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0A67464" w:rsidR="00800A60" w:rsidRPr="00A824A9" w:rsidRDefault="00314D24" w:rsidP="00800A60">
            <w:pPr>
              <w:spacing w:before="20" w:after="20"/>
              <w:jc w:val="left"/>
              <w:rPr>
                <w:rFonts w:cs="Arial"/>
                <w:color w:val="000000" w:themeColor="text1"/>
                <w:szCs w:val="20"/>
              </w:rPr>
            </w:pPr>
            <w:r>
              <w:rPr>
                <w:rFonts w:cs="Arial"/>
                <w:color w:val="000000" w:themeColor="text1"/>
                <w:szCs w:val="20"/>
              </w:rPr>
              <w:t xml:space="preserve">Immediate </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40FFE5E2" w:rsidR="00800A60" w:rsidRDefault="00F37772" w:rsidP="00800A60">
            <w:pPr>
              <w:spacing w:before="20" w:after="20"/>
              <w:jc w:val="left"/>
              <w:rPr>
                <w:rFonts w:cs="Arial"/>
                <w:color w:val="000000" w:themeColor="text1"/>
                <w:szCs w:val="20"/>
              </w:rPr>
            </w:pPr>
            <w:r>
              <w:rPr>
                <w:rFonts w:cs="Arial"/>
                <w:color w:val="000000" w:themeColor="text1"/>
                <w:szCs w:val="20"/>
              </w:rPr>
              <w:t>Education Manager</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3422E45F" w:rsidR="00800A60" w:rsidRDefault="00314D24" w:rsidP="00800A60">
            <w:pPr>
              <w:spacing w:before="20" w:after="20"/>
              <w:jc w:val="left"/>
              <w:rPr>
                <w:rFonts w:cs="Arial"/>
                <w:color w:val="000000" w:themeColor="text1"/>
                <w:szCs w:val="20"/>
              </w:rPr>
            </w:pPr>
            <w:r>
              <w:rPr>
                <w:rFonts w:cs="Arial"/>
                <w:color w:val="000000" w:themeColor="text1"/>
                <w:szCs w:val="20"/>
              </w:rPr>
              <w:t>Deputy Head of Education, Skills and Work</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0BA2DFAE" w:rsidR="00800A60" w:rsidRDefault="008D191C" w:rsidP="00800A60">
            <w:pPr>
              <w:spacing w:before="20" w:after="20"/>
              <w:jc w:val="left"/>
              <w:rPr>
                <w:rFonts w:cs="Arial"/>
                <w:color w:val="000000" w:themeColor="text1"/>
                <w:szCs w:val="20"/>
              </w:rPr>
            </w:pPr>
            <w:r>
              <w:rPr>
                <w:rFonts w:cs="Arial"/>
                <w:color w:val="000000" w:themeColor="text1"/>
                <w:szCs w:val="20"/>
              </w:rPr>
              <w:t>Education</w:t>
            </w:r>
            <w:r w:rsidR="008A553B">
              <w:rPr>
                <w:rFonts w:cs="Arial"/>
                <w:color w:val="000000" w:themeColor="text1"/>
                <w:szCs w:val="20"/>
              </w:rPr>
              <w:t>, Skills and Work</w:t>
            </w:r>
            <w:r>
              <w:rPr>
                <w:rFonts w:cs="Arial"/>
                <w:color w:val="000000" w:themeColor="text1"/>
                <w:szCs w:val="20"/>
              </w:rPr>
              <w:t xml:space="preserve"> Department</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12372B60" w14:textId="77777777" w:rsidR="007F546A" w:rsidRDefault="007F546A" w:rsidP="00CC3067">
            <w:pPr>
              <w:shd w:val="clear" w:color="auto" w:fill="FFFFFF"/>
              <w:spacing w:before="100" w:beforeAutospacing="1" w:after="100" w:afterAutospacing="1"/>
              <w:jc w:val="left"/>
              <w:rPr>
                <w:rFonts w:cs="Arial"/>
                <w:color w:val="000000" w:themeColor="text1"/>
                <w:lang w:eastAsia="en-GB"/>
              </w:rPr>
            </w:pPr>
          </w:p>
          <w:p w14:paraId="3ECFF6F1" w14:textId="279982E8" w:rsidR="00314D24" w:rsidRPr="007F546A" w:rsidRDefault="00E03059" w:rsidP="00CC3067">
            <w:pPr>
              <w:shd w:val="clear" w:color="auto" w:fill="FFFFFF"/>
              <w:spacing w:before="100" w:beforeAutospacing="1" w:after="100" w:afterAutospacing="1"/>
              <w:jc w:val="left"/>
              <w:rPr>
                <w:rFonts w:cs="Arial"/>
                <w:color w:val="000000"/>
                <w:spacing w:val="4"/>
                <w:szCs w:val="20"/>
                <w:lang w:eastAsia="en-GB"/>
              </w:rPr>
            </w:pPr>
            <w:r w:rsidRPr="007F546A">
              <w:rPr>
                <w:rFonts w:cs="Arial"/>
                <w:color w:val="000000" w:themeColor="text1"/>
                <w:szCs w:val="20"/>
                <w:lang w:eastAsia="en-GB"/>
              </w:rPr>
              <w:t xml:space="preserve">The purpose of the job is to be responsible for a range of activities within the Education, Skills and Work function. The job holder will be implementing national policies to suit local needs within the function and will contribute to revisions of local policies and procedures. </w:t>
            </w:r>
            <w:r w:rsidR="00314D24" w:rsidRPr="007F546A">
              <w:rPr>
                <w:rFonts w:cs="Arial"/>
                <w:color w:val="000000"/>
                <w:spacing w:val="-4"/>
                <w:szCs w:val="20"/>
              </w:rPr>
              <w:t xml:space="preserve"> As </w:t>
            </w:r>
            <w:r w:rsidR="007F546A">
              <w:rPr>
                <w:rFonts w:cs="Arial"/>
                <w:color w:val="000000"/>
                <w:spacing w:val="-4"/>
                <w:szCs w:val="20"/>
              </w:rPr>
              <w:t xml:space="preserve">the </w:t>
            </w:r>
            <w:r w:rsidR="00F37772">
              <w:rPr>
                <w:rFonts w:cs="Arial"/>
                <w:color w:val="000000"/>
                <w:spacing w:val="-4"/>
                <w:szCs w:val="20"/>
              </w:rPr>
              <w:t>Creative and Induction Hub manager</w:t>
            </w:r>
            <w:r w:rsidR="00314D24" w:rsidRPr="007F546A">
              <w:rPr>
                <w:rFonts w:cs="Arial"/>
                <w:color w:val="000000"/>
                <w:spacing w:val="-4"/>
                <w:szCs w:val="20"/>
              </w:rPr>
              <w:t xml:space="preserve">, you will be responsible for the </w:t>
            </w:r>
            <w:r w:rsidR="00F37772">
              <w:rPr>
                <w:rFonts w:cs="Arial"/>
                <w:color w:val="000000"/>
                <w:spacing w:val="-4"/>
                <w:szCs w:val="20"/>
              </w:rPr>
              <w:t>management of the induction process and subjects such as Art, Radio Media, ICT and PSD.</w:t>
            </w:r>
          </w:p>
          <w:p w14:paraId="631C4039" w14:textId="77777777" w:rsidR="00CC3067" w:rsidRDefault="007F546A" w:rsidP="00CC3067">
            <w:pPr>
              <w:shd w:val="clear" w:color="auto" w:fill="FFFFFF"/>
              <w:spacing w:before="100" w:beforeAutospacing="1" w:after="100" w:afterAutospacing="1"/>
              <w:jc w:val="left"/>
              <w:rPr>
                <w:rFonts w:cs="Arial"/>
                <w:color w:val="000000"/>
                <w:spacing w:val="-4"/>
                <w:szCs w:val="20"/>
              </w:rPr>
            </w:pPr>
            <w:r>
              <w:rPr>
                <w:rFonts w:cs="Arial"/>
                <w:color w:val="000000"/>
                <w:spacing w:val="4"/>
                <w:szCs w:val="20"/>
                <w:lang w:eastAsia="en-GB"/>
              </w:rPr>
              <w:t>You will m</w:t>
            </w:r>
            <w:r w:rsidR="00314D24" w:rsidRPr="007F546A">
              <w:rPr>
                <w:rFonts w:cs="Arial"/>
                <w:color w:val="000000"/>
                <w:spacing w:val="4"/>
                <w:szCs w:val="20"/>
                <w:lang w:eastAsia="en-GB"/>
              </w:rPr>
              <w:t>anage and support a team of Tutors</w:t>
            </w:r>
            <w:r w:rsidR="00F37772">
              <w:rPr>
                <w:rFonts w:cs="Arial"/>
                <w:color w:val="000000"/>
                <w:spacing w:val="4"/>
                <w:szCs w:val="20"/>
                <w:lang w:eastAsia="en-GB"/>
              </w:rPr>
              <w:t xml:space="preserve"> and support staff</w:t>
            </w:r>
            <w:r w:rsidR="00314D24" w:rsidRPr="007F546A">
              <w:rPr>
                <w:rFonts w:cs="Arial"/>
                <w:color w:val="000000"/>
                <w:spacing w:val="4"/>
                <w:szCs w:val="20"/>
                <w:lang w:eastAsia="en-GB"/>
              </w:rPr>
              <w:t xml:space="preserve">. Support with quality assurance and improvement for </w:t>
            </w:r>
            <w:r w:rsidR="00CC3067">
              <w:rPr>
                <w:rFonts w:cs="Arial"/>
                <w:color w:val="000000"/>
                <w:spacing w:val="4"/>
                <w:szCs w:val="20"/>
                <w:lang w:eastAsia="en-GB"/>
              </w:rPr>
              <w:t>afore mentioned subjects</w:t>
            </w:r>
            <w:r w:rsidR="00314D24" w:rsidRPr="007F546A">
              <w:rPr>
                <w:rFonts w:cs="Arial"/>
                <w:color w:val="000000"/>
                <w:spacing w:val="4"/>
                <w:szCs w:val="20"/>
                <w:lang w:eastAsia="en-GB"/>
              </w:rPr>
              <w:t xml:space="preserve"> and </w:t>
            </w:r>
            <w:r w:rsidR="00CC3067">
              <w:rPr>
                <w:rFonts w:cs="Arial"/>
                <w:color w:val="000000"/>
                <w:spacing w:val="4"/>
                <w:szCs w:val="20"/>
                <w:lang w:eastAsia="en-GB"/>
              </w:rPr>
              <w:t xml:space="preserve">the running of the Education  induction process at HMP Peterborough, you will also </w:t>
            </w:r>
            <w:r w:rsidR="00314D24" w:rsidRPr="007F546A">
              <w:rPr>
                <w:rFonts w:cs="Arial"/>
                <w:color w:val="000000"/>
                <w:spacing w:val="4"/>
                <w:szCs w:val="20"/>
                <w:lang w:eastAsia="en-GB"/>
              </w:rPr>
              <w:t xml:space="preserve">assist other Managers in preparation for SAR and QIP. </w:t>
            </w:r>
            <w:r w:rsidR="00314D24" w:rsidRPr="007F546A">
              <w:rPr>
                <w:rFonts w:cs="Arial"/>
                <w:color w:val="000000"/>
                <w:spacing w:val="-4"/>
                <w:szCs w:val="20"/>
              </w:rPr>
              <w:t xml:space="preserve">Ensure high standards of teaching and learning, evaluating the effectiveness of delivery, and adapt if needed. This can be done through observations of teaching and learning, </w:t>
            </w:r>
            <w:proofErr w:type="spellStart"/>
            <w:r w:rsidR="00314D24" w:rsidRPr="007F546A">
              <w:rPr>
                <w:rFonts w:cs="Arial"/>
                <w:color w:val="000000"/>
                <w:spacing w:val="-4"/>
                <w:szCs w:val="20"/>
              </w:rPr>
              <w:t>analysing</w:t>
            </w:r>
            <w:proofErr w:type="spellEnd"/>
            <w:r w:rsidR="00314D24" w:rsidRPr="007F546A">
              <w:rPr>
                <w:rFonts w:cs="Arial"/>
                <w:color w:val="000000"/>
                <w:spacing w:val="-4"/>
                <w:szCs w:val="20"/>
              </w:rPr>
              <w:t xml:space="preserve"> data, deep dives etc.</w:t>
            </w:r>
          </w:p>
          <w:p w14:paraId="42A1BB76" w14:textId="4DD8A538" w:rsidR="00314D24" w:rsidRPr="007F546A" w:rsidRDefault="00314D24" w:rsidP="00CC3067">
            <w:pPr>
              <w:shd w:val="clear" w:color="auto" w:fill="FFFFFF"/>
              <w:spacing w:before="100" w:beforeAutospacing="1" w:after="100" w:afterAutospacing="1"/>
              <w:jc w:val="left"/>
              <w:rPr>
                <w:rFonts w:cs="Arial"/>
                <w:color w:val="000000"/>
                <w:spacing w:val="4"/>
                <w:szCs w:val="20"/>
                <w:lang w:eastAsia="en-GB"/>
              </w:rPr>
            </w:pPr>
            <w:r w:rsidRPr="007F546A">
              <w:rPr>
                <w:rFonts w:cs="Arial"/>
                <w:color w:val="000000"/>
                <w:spacing w:val="-4"/>
                <w:szCs w:val="20"/>
              </w:rPr>
              <w:br/>
            </w:r>
            <w:r w:rsidRPr="007F546A">
              <w:rPr>
                <w:rFonts w:cs="Arial"/>
                <w:color w:val="000000"/>
                <w:spacing w:val="4"/>
                <w:szCs w:val="20"/>
                <w:lang w:eastAsia="en-GB"/>
              </w:rPr>
              <w:t xml:space="preserve">Stay up to date with learning technologies, education trends, and standards changes. </w:t>
            </w:r>
            <w:r w:rsidRPr="007F546A">
              <w:rPr>
                <w:rFonts w:cs="Arial"/>
                <w:color w:val="000000"/>
                <w:spacing w:val="-4"/>
                <w:szCs w:val="20"/>
              </w:rPr>
              <w:t xml:space="preserve">Measure learner progress, achievement and retention. </w:t>
            </w:r>
            <w:r w:rsidRPr="007F546A">
              <w:rPr>
                <w:rFonts w:cs="Arial"/>
                <w:color w:val="000000"/>
                <w:spacing w:val="4"/>
                <w:szCs w:val="20"/>
                <w:lang w:eastAsia="en-GB"/>
              </w:rPr>
              <w:t>Collaborate with Assessors, IQA's/EQA's, and other team members to ensure delivery meets awarding body requirements.</w:t>
            </w:r>
          </w:p>
          <w:p w14:paraId="09FFDD4E" w14:textId="51A18066" w:rsidR="0060007C" w:rsidRPr="00E03059" w:rsidRDefault="0060007C" w:rsidP="00E03059">
            <w:pPr>
              <w:jc w:val="left"/>
              <w:rPr>
                <w:rFonts w:cs="Arial"/>
                <w:color w:val="000000" w:themeColor="text1"/>
                <w:szCs w:val="20"/>
              </w:rPr>
            </w:pPr>
          </w:p>
          <w:p w14:paraId="282F3142" w14:textId="0E2058EB" w:rsidR="00AF0CE6" w:rsidRPr="00AF0CE6" w:rsidRDefault="00AF0CE6" w:rsidP="00AF0CE6">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63597325" w14:textId="77777777" w:rsidR="00277258" w:rsidRDefault="00277258" w:rsidP="00277258">
            <w:pPr>
              <w:shd w:val="clear" w:color="auto" w:fill="FFFFFF"/>
              <w:textAlignment w:val="baseline"/>
              <w:rPr>
                <w:rFonts w:cs="Arial"/>
                <w:color w:val="000000" w:themeColor="text1"/>
                <w:szCs w:val="22"/>
                <w:lang w:eastAsia="en-GB"/>
              </w:rPr>
            </w:pPr>
          </w:p>
          <w:p w14:paraId="79A3315F" w14:textId="77777777"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Working in partnership to ensure all staff within Education, Skills and Employment provide a respectful, safe decent environment for all prisoners and staff.</w:t>
            </w:r>
          </w:p>
          <w:p w14:paraId="21A2765B" w14:textId="1A7EC63D" w:rsidR="00277258" w:rsidRPr="00277258" w:rsidRDefault="00277258" w:rsidP="00277258">
            <w:pPr>
              <w:pStyle w:val="ListParagraph"/>
              <w:numPr>
                <w:ilvl w:val="0"/>
                <w:numId w:val="35"/>
              </w:numPr>
              <w:shd w:val="clear" w:color="auto" w:fill="FFFFFF" w:themeFill="background1"/>
              <w:jc w:val="left"/>
              <w:textAlignment w:val="baseline"/>
              <w:rPr>
                <w:rFonts w:cs="Arial"/>
                <w:color w:val="000000" w:themeColor="text1"/>
                <w:lang w:eastAsia="en-GB"/>
              </w:rPr>
            </w:pPr>
            <w:r w:rsidRPr="00277258">
              <w:rPr>
                <w:rFonts w:cs="Arial"/>
                <w:color w:val="000000" w:themeColor="text1"/>
                <w:lang w:eastAsia="en-GB"/>
              </w:rPr>
              <w:t>Responsible for quality of prisoners managing their own Individual Learning Plan (ILP)</w:t>
            </w:r>
            <w:r w:rsidR="00C03331">
              <w:rPr>
                <w:rFonts w:cs="Arial"/>
                <w:color w:val="000000" w:themeColor="text1"/>
                <w:lang w:eastAsia="en-GB"/>
              </w:rPr>
              <w:t xml:space="preserve"> within the industry areas.</w:t>
            </w:r>
          </w:p>
          <w:p w14:paraId="7D0A3C6E" w14:textId="1B02CBC3"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Responsible for the preparation of material for internal and OFSTED audits on quality</w:t>
            </w:r>
          </w:p>
          <w:p w14:paraId="3286C25D" w14:textId="11D72CA5" w:rsidR="00277258" w:rsidRP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 xml:space="preserve">Ensure all national and local policies and procedures are implemented and compliant. </w:t>
            </w:r>
          </w:p>
          <w:p w14:paraId="50461645" w14:textId="06D86A52"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Provides leadership and direction to managers and staff within their defined work area through briefings, building informal and formal relationships and effective communication.</w:t>
            </w:r>
          </w:p>
          <w:p w14:paraId="2BD12504" w14:textId="37737DFE"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Produce relevant reports as required and ensure all correspondence is replied to within agreed timescales.</w:t>
            </w:r>
          </w:p>
          <w:p w14:paraId="1185DD07" w14:textId="64B54792"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Liaise and form good relationships with internal and external stakeholders.</w:t>
            </w:r>
          </w:p>
          <w:p w14:paraId="3134E863" w14:textId="786D13C5" w:rsid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 xml:space="preserve">Ensure that data is accurately collected and recorded on the respective systems such as Curious, VC2 and CMS. </w:t>
            </w:r>
          </w:p>
          <w:p w14:paraId="3DF2D927" w14:textId="7DD04CF2" w:rsidR="00C03331" w:rsidRDefault="00C03331" w:rsidP="00277258">
            <w:pPr>
              <w:pStyle w:val="ListParagraph"/>
              <w:numPr>
                <w:ilvl w:val="0"/>
                <w:numId w:val="35"/>
              </w:numPr>
              <w:shd w:val="clear" w:color="auto" w:fill="FFFFFF"/>
              <w:jc w:val="left"/>
              <w:textAlignment w:val="baseline"/>
              <w:rPr>
                <w:rFonts w:cs="Arial"/>
                <w:color w:val="000000" w:themeColor="text1"/>
                <w:lang w:eastAsia="en-GB"/>
              </w:rPr>
            </w:pPr>
            <w:r w:rsidRPr="00C03331">
              <w:rPr>
                <w:rFonts w:cs="Arial"/>
                <w:color w:val="000000" w:themeColor="text1"/>
                <w:lang w:eastAsia="en-GB"/>
              </w:rPr>
              <w:t xml:space="preserve">Supervise </w:t>
            </w:r>
            <w:r w:rsidR="00CC3067">
              <w:rPr>
                <w:rFonts w:cs="Arial"/>
                <w:color w:val="000000" w:themeColor="text1"/>
                <w:lang w:eastAsia="en-GB"/>
              </w:rPr>
              <w:t xml:space="preserve">tutors </w:t>
            </w:r>
            <w:r w:rsidRPr="00C03331">
              <w:rPr>
                <w:rFonts w:cs="Arial"/>
                <w:color w:val="000000" w:themeColor="text1"/>
                <w:lang w:eastAsia="en-GB"/>
              </w:rPr>
              <w:t>and support staff, providing guidance, training, and performance evaluations to ensure effective program delivery</w:t>
            </w:r>
            <w:r w:rsidR="00CC3067">
              <w:rPr>
                <w:rFonts w:cs="Arial"/>
                <w:color w:val="000000" w:themeColor="text1"/>
                <w:lang w:eastAsia="en-GB"/>
              </w:rPr>
              <w:t xml:space="preserve"> and that all prisoners receive a education induction on arrival.</w:t>
            </w:r>
          </w:p>
          <w:p w14:paraId="52DD8B8C" w14:textId="3B24CB70" w:rsidR="00C03331" w:rsidRDefault="00C03331" w:rsidP="00277258">
            <w:pPr>
              <w:pStyle w:val="ListParagraph"/>
              <w:numPr>
                <w:ilvl w:val="0"/>
                <w:numId w:val="35"/>
              </w:numPr>
              <w:shd w:val="clear" w:color="auto" w:fill="FFFFFF"/>
              <w:jc w:val="left"/>
              <w:textAlignment w:val="baseline"/>
              <w:rPr>
                <w:rFonts w:cs="Arial"/>
                <w:color w:val="000000" w:themeColor="text1"/>
                <w:lang w:eastAsia="en-GB"/>
              </w:rPr>
            </w:pPr>
            <w:r w:rsidRPr="00C03331">
              <w:rPr>
                <w:rFonts w:cs="Arial"/>
                <w:color w:val="000000" w:themeColor="text1"/>
                <w:lang w:eastAsia="en-GB"/>
              </w:rPr>
              <w:t>Stay informed about best practices in education, workforce development, and rehabilitation strategies, and participate in relevant training and professional development opportunities and deliver this to staff.</w:t>
            </w:r>
          </w:p>
          <w:p w14:paraId="40046635" w14:textId="6AA0736B" w:rsidR="00C03331" w:rsidRDefault="00C03331" w:rsidP="00277258">
            <w:pPr>
              <w:pStyle w:val="ListParagraph"/>
              <w:numPr>
                <w:ilvl w:val="0"/>
                <w:numId w:val="35"/>
              </w:numPr>
              <w:shd w:val="clear" w:color="auto" w:fill="FFFFFF"/>
              <w:jc w:val="left"/>
              <w:textAlignment w:val="baseline"/>
              <w:rPr>
                <w:rFonts w:cs="Arial"/>
                <w:color w:val="000000" w:themeColor="text1"/>
                <w:lang w:eastAsia="en-GB"/>
              </w:rPr>
            </w:pPr>
            <w:r w:rsidRPr="00C03331">
              <w:rPr>
                <w:rFonts w:cs="Arial"/>
                <w:color w:val="000000" w:themeColor="text1"/>
                <w:lang w:eastAsia="en-GB"/>
              </w:rPr>
              <w:t xml:space="preserve">Review and update </w:t>
            </w:r>
            <w:r>
              <w:rPr>
                <w:rFonts w:cs="Arial"/>
                <w:color w:val="000000" w:themeColor="text1"/>
                <w:lang w:eastAsia="en-GB"/>
              </w:rPr>
              <w:t xml:space="preserve">the curriculum </w:t>
            </w:r>
            <w:r w:rsidRPr="00C03331">
              <w:rPr>
                <w:rFonts w:cs="Arial"/>
                <w:color w:val="000000" w:themeColor="text1"/>
                <w:lang w:eastAsia="en-GB"/>
              </w:rPr>
              <w:t xml:space="preserve">to ensure it remains relevant and effective, incorporating feedback from </w:t>
            </w:r>
            <w:r>
              <w:rPr>
                <w:rFonts w:cs="Arial"/>
                <w:color w:val="000000" w:themeColor="text1"/>
                <w:lang w:eastAsia="en-GB"/>
              </w:rPr>
              <w:t>prisoners</w:t>
            </w:r>
            <w:r w:rsidRPr="00C03331">
              <w:rPr>
                <w:rFonts w:cs="Arial"/>
                <w:color w:val="000000" w:themeColor="text1"/>
                <w:lang w:eastAsia="en-GB"/>
              </w:rPr>
              <w:t>, staff, and industry experts.</w:t>
            </w:r>
          </w:p>
          <w:p w14:paraId="4820AF70" w14:textId="43852D63" w:rsidR="00C03331" w:rsidRDefault="00C03331" w:rsidP="00277258">
            <w:pPr>
              <w:pStyle w:val="ListParagraph"/>
              <w:numPr>
                <w:ilvl w:val="0"/>
                <w:numId w:val="35"/>
              </w:numPr>
              <w:shd w:val="clear" w:color="auto" w:fill="FFFFFF"/>
              <w:jc w:val="left"/>
              <w:textAlignment w:val="baseline"/>
              <w:rPr>
                <w:rFonts w:cs="Arial"/>
                <w:color w:val="000000" w:themeColor="text1"/>
                <w:lang w:eastAsia="en-GB"/>
              </w:rPr>
            </w:pPr>
            <w:r w:rsidRPr="00C03331">
              <w:rPr>
                <w:rFonts w:cs="Arial"/>
                <w:color w:val="000000" w:themeColor="text1"/>
                <w:lang w:eastAsia="en-GB"/>
              </w:rPr>
              <w:t xml:space="preserve">Promote the importance of </w:t>
            </w:r>
            <w:r w:rsidR="00CC3067">
              <w:rPr>
                <w:rFonts w:cs="Arial"/>
                <w:color w:val="000000" w:themeColor="text1"/>
                <w:lang w:eastAsia="en-GB"/>
              </w:rPr>
              <w:t>the induction process</w:t>
            </w:r>
            <w:r w:rsidRPr="00C03331">
              <w:rPr>
                <w:rFonts w:cs="Arial"/>
                <w:color w:val="000000" w:themeColor="text1"/>
                <w:lang w:eastAsia="en-GB"/>
              </w:rPr>
              <w:t xml:space="preserve"> and how it can contribute to rehabilitation across HMP Peterborough</w:t>
            </w:r>
          </w:p>
          <w:p w14:paraId="489FE3E7" w14:textId="7B13F57A" w:rsidR="00C03331" w:rsidRPr="00277258" w:rsidRDefault="00C03331" w:rsidP="00277258">
            <w:pPr>
              <w:pStyle w:val="ListParagraph"/>
              <w:numPr>
                <w:ilvl w:val="0"/>
                <w:numId w:val="35"/>
              </w:numPr>
              <w:shd w:val="clear" w:color="auto" w:fill="FFFFFF"/>
              <w:jc w:val="left"/>
              <w:textAlignment w:val="baseline"/>
              <w:rPr>
                <w:rFonts w:cs="Arial"/>
                <w:color w:val="000000" w:themeColor="text1"/>
                <w:lang w:eastAsia="en-GB"/>
              </w:rPr>
            </w:pPr>
            <w:r w:rsidRPr="00C03331">
              <w:rPr>
                <w:rFonts w:cs="Arial"/>
                <w:color w:val="000000" w:themeColor="text1"/>
                <w:lang w:eastAsia="en-GB"/>
              </w:rPr>
              <w:t xml:space="preserve">Establish and maintain relationships with local businesses, educational institutions, and community </w:t>
            </w:r>
            <w:proofErr w:type="spellStart"/>
            <w:r w:rsidRPr="00C03331">
              <w:rPr>
                <w:rFonts w:cs="Arial"/>
                <w:color w:val="000000" w:themeColor="text1"/>
                <w:lang w:eastAsia="en-GB"/>
              </w:rPr>
              <w:t>organisations</w:t>
            </w:r>
            <w:proofErr w:type="spellEnd"/>
            <w:r w:rsidRPr="00C03331">
              <w:rPr>
                <w:rFonts w:cs="Arial"/>
                <w:color w:val="000000" w:themeColor="text1"/>
                <w:lang w:eastAsia="en-GB"/>
              </w:rPr>
              <w:t xml:space="preserve"> to facilitate job placements, and partnerships that benefit prisoners.</w:t>
            </w:r>
          </w:p>
          <w:p w14:paraId="55C3DE7A" w14:textId="77777777" w:rsidR="00277258" w:rsidRDefault="00277258" w:rsidP="00277258">
            <w:pPr>
              <w:pStyle w:val="ListParagraph"/>
              <w:numPr>
                <w:ilvl w:val="0"/>
                <w:numId w:val="35"/>
              </w:numPr>
              <w:shd w:val="clear" w:color="auto" w:fill="FFFFFF"/>
              <w:spacing w:after="160"/>
              <w:jc w:val="left"/>
              <w:textAlignment w:val="baseline"/>
              <w:rPr>
                <w:rFonts w:cs="Arial"/>
                <w:color w:val="000000" w:themeColor="text1"/>
                <w:lang w:eastAsia="en-GB"/>
              </w:rPr>
            </w:pPr>
            <w:r>
              <w:rPr>
                <w:rFonts w:cs="Arial"/>
                <w:color w:val="000000" w:themeColor="text1"/>
                <w:lang w:eastAsia="en-GB"/>
              </w:rPr>
              <w:t xml:space="preserve">The duties/responsibilities listed above describe the post as it is at present and is not intended to be exhaustive. </w:t>
            </w:r>
          </w:p>
          <w:p w14:paraId="06F4AD77" w14:textId="4CFA4F66" w:rsidR="008260DB" w:rsidRPr="008260DB" w:rsidRDefault="008260DB" w:rsidP="0060007C">
            <w:pPr>
              <w:jc w:val="left"/>
              <w:rPr>
                <w:rFonts w:cs="Arial"/>
                <w:color w:val="000000" w:themeColor="text1"/>
                <w:szCs w:val="20"/>
              </w:rPr>
            </w:pP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15E90EEE" w14:textId="3EB88414" w:rsidR="00277258" w:rsidRPr="00277258" w:rsidRDefault="00277258" w:rsidP="00277258">
            <w:pPr>
              <w:pStyle w:val="ListParagraph"/>
              <w:numPr>
                <w:ilvl w:val="0"/>
                <w:numId w:val="35"/>
              </w:numPr>
              <w:shd w:val="clear" w:color="auto" w:fill="FFFFFF"/>
              <w:jc w:val="left"/>
              <w:textAlignment w:val="baseline"/>
              <w:rPr>
                <w:rFonts w:cs="Arial"/>
                <w:color w:val="000000" w:themeColor="text1"/>
                <w:lang w:eastAsia="en-GB"/>
              </w:rPr>
            </w:pPr>
            <w:r>
              <w:rPr>
                <w:rFonts w:cs="Arial"/>
                <w:color w:val="000000" w:themeColor="text1"/>
                <w:lang w:eastAsia="en-GB"/>
              </w:rPr>
              <w:t>Ensure the defined work area and associated activities comply with Health and Safety legislation. Working in partnership to ensure all risk assessments are undertaken and staff are made aware of their personal responsibility towards ensuring Health and Safety compliance.</w:t>
            </w:r>
          </w:p>
          <w:p w14:paraId="67355C7B" w14:textId="11281339" w:rsidR="000B4AA1" w:rsidRPr="008260DB" w:rsidRDefault="000B4AA1" w:rsidP="00277258">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0406A362" w14:textId="540838E2" w:rsidR="00D87CC8" w:rsidRPr="00912B7B" w:rsidRDefault="00E03059" w:rsidP="00E42162">
            <w:pPr>
              <w:pStyle w:val="ListParagraph"/>
              <w:numPr>
                <w:ilvl w:val="0"/>
                <w:numId w:val="24"/>
              </w:numPr>
              <w:jc w:val="left"/>
              <w:rPr>
                <w:rFonts w:cs="Arial"/>
                <w:b/>
                <w:color w:val="000000" w:themeColor="text1"/>
                <w:szCs w:val="20"/>
              </w:rPr>
            </w:pPr>
            <w:r>
              <w:rPr>
                <w:rFonts w:cs="Arial"/>
                <w:szCs w:val="20"/>
              </w:rPr>
              <w:t xml:space="preserve">To be accountable for the quality of the </w:t>
            </w:r>
            <w:r w:rsidR="007F546A">
              <w:rPr>
                <w:rFonts w:cs="Arial"/>
                <w:szCs w:val="20"/>
              </w:rPr>
              <w:t>in</w:t>
            </w:r>
            <w:r w:rsidR="00CC3067">
              <w:rPr>
                <w:rFonts w:cs="Arial"/>
                <w:szCs w:val="20"/>
              </w:rPr>
              <w:t>duction</w:t>
            </w:r>
            <w:r w:rsidR="007F546A">
              <w:rPr>
                <w:rFonts w:cs="Arial"/>
                <w:szCs w:val="20"/>
              </w:rPr>
              <w:t xml:space="preserve"> provision </w:t>
            </w:r>
            <w:r>
              <w:rPr>
                <w:rFonts w:cs="Arial"/>
                <w:szCs w:val="20"/>
              </w:rPr>
              <w:t>ensuring that the provision is at least ‘good’</w:t>
            </w:r>
          </w:p>
          <w:p w14:paraId="33A60764" w14:textId="7ED1D329" w:rsidR="00D87CC8" w:rsidRPr="00CC3067" w:rsidRDefault="00E03059" w:rsidP="00E42162">
            <w:pPr>
              <w:pStyle w:val="ListParagraph"/>
              <w:numPr>
                <w:ilvl w:val="0"/>
                <w:numId w:val="24"/>
              </w:numPr>
              <w:jc w:val="left"/>
              <w:rPr>
                <w:rFonts w:cs="Arial"/>
                <w:b/>
                <w:color w:val="000000" w:themeColor="text1"/>
                <w:szCs w:val="20"/>
              </w:rPr>
            </w:pPr>
            <w:r>
              <w:rPr>
                <w:rFonts w:cs="Arial"/>
                <w:szCs w:val="20"/>
              </w:rPr>
              <w:t>To ensure all data is recorded accurately and on the appropriate systems both Locally and Nationally</w:t>
            </w:r>
          </w:p>
          <w:p w14:paraId="3DD78575" w14:textId="1EA1712A" w:rsidR="00CC3067" w:rsidRPr="00912B7B" w:rsidRDefault="00CC3067" w:rsidP="00E42162">
            <w:pPr>
              <w:pStyle w:val="ListParagraph"/>
              <w:numPr>
                <w:ilvl w:val="0"/>
                <w:numId w:val="24"/>
              </w:numPr>
              <w:jc w:val="left"/>
              <w:rPr>
                <w:rFonts w:cs="Arial"/>
                <w:b/>
                <w:color w:val="000000" w:themeColor="text1"/>
                <w:szCs w:val="20"/>
              </w:rPr>
            </w:pPr>
            <w:r>
              <w:rPr>
                <w:rFonts w:cs="Arial"/>
                <w:szCs w:val="20"/>
              </w:rPr>
              <w:t>To ensure that the quality of the creative provision is at least ‘good’</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010ED31F" w14:textId="6CCF9812" w:rsidR="005431D7" w:rsidRPr="005431D7" w:rsidRDefault="005431D7" w:rsidP="005431D7">
            <w:pPr>
              <w:pStyle w:val="Puces1"/>
              <w:numPr>
                <w:ilvl w:val="0"/>
                <w:numId w:val="34"/>
              </w:numPr>
              <w:tabs>
                <w:tab w:val="num" w:pos="1069"/>
              </w:tabs>
              <w:rPr>
                <w:b w:val="0"/>
                <w:sz w:val="20"/>
                <w:szCs w:val="20"/>
              </w:rPr>
            </w:pPr>
            <w:r w:rsidRPr="00FF07E3">
              <w:rPr>
                <w:b w:val="0"/>
                <w:sz w:val="20"/>
                <w:szCs w:val="20"/>
              </w:rPr>
              <w:t>Meet agreed prison targets which will be identified in your PDR and reviewed regularly throughout the year</w:t>
            </w:r>
            <w:r>
              <w:rPr>
                <w:b w:val="0"/>
                <w:sz w:val="20"/>
                <w:szCs w:val="20"/>
              </w:rPr>
              <w:t>.</w:t>
            </w:r>
          </w:p>
          <w:p w14:paraId="364FCE94" w14:textId="1970AAE0" w:rsidR="005431D7" w:rsidRPr="005431D7" w:rsidRDefault="005431D7" w:rsidP="005431D7">
            <w:pPr>
              <w:pStyle w:val="Puces1"/>
              <w:numPr>
                <w:ilvl w:val="0"/>
                <w:numId w:val="34"/>
              </w:numPr>
              <w:tabs>
                <w:tab w:val="num" w:pos="1069"/>
              </w:tabs>
              <w:rPr>
                <w:b w:val="0"/>
                <w:sz w:val="20"/>
                <w:szCs w:val="20"/>
              </w:rPr>
            </w:pPr>
            <w:r w:rsidRPr="00FF07E3">
              <w:rPr>
                <w:b w:val="0"/>
                <w:sz w:val="20"/>
                <w:szCs w:val="20"/>
              </w:rPr>
              <w:t>Undertake duties as required by</w:t>
            </w:r>
            <w:r w:rsidR="007F546A">
              <w:rPr>
                <w:b w:val="0"/>
                <w:sz w:val="20"/>
                <w:szCs w:val="20"/>
              </w:rPr>
              <w:t xml:space="preserve"> </w:t>
            </w:r>
            <w:r w:rsidR="00CC3067">
              <w:rPr>
                <w:b w:val="0"/>
                <w:sz w:val="20"/>
                <w:szCs w:val="20"/>
              </w:rPr>
              <w:t>Education Manager</w:t>
            </w:r>
            <w:r w:rsidR="007F546A">
              <w:rPr>
                <w:b w:val="0"/>
                <w:sz w:val="20"/>
                <w:szCs w:val="20"/>
              </w:rPr>
              <w:t>, in addition to</w:t>
            </w:r>
            <w:r w:rsidRPr="00FF07E3">
              <w:rPr>
                <w:b w:val="0"/>
                <w:sz w:val="20"/>
                <w:szCs w:val="20"/>
              </w:rPr>
              <w:t xml:space="preserve"> the Director or Head of Learning, Skills &amp; Employment that will contribute to the effective operation of HMP </w:t>
            </w:r>
            <w:r>
              <w:rPr>
                <w:b w:val="0"/>
                <w:sz w:val="20"/>
                <w:szCs w:val="20"/>
              </w:rPr>
              <w:t>Peterborough.</w:t>
            </w:r>
          </w:p>
          <w:p w14:paraId="2EB4C2E5" w14:textId="77777777" w:rsidR="005431D7" w:rsidRPr="001A4E53" w:rsidRDefault="005431D7" w:rsidP="005431D7">
            <w:pPr>
              <w:pStyle w:val="Puces1"/>
              <w:numPr>
                <w:ilvl w:val="0"/>
                <w:numId w:val="34"/>
              </w:numPr>
              <w:tabs>
                <w:tab w:val="num" w:pos="1069"/>
              </w:tabs>
              <w:rPr>
                <w:b w:val="0"/>
                <w:sz w:val="20"/>
                <w:szCs w:val="20"/>
              </w:rPr>
            </w:pPr>
            <w:r w:rsidRPr="00FF07E3">
              <w:rPr>
                <w:b w:val="0"/>
                <w:sz w:val="20"/>
                <w:szCs w:val="20"/>
              </w:rPr>
              <w:t>Abide by the Sodexo corporate mission statement and all appropriate regulations, policies, and procedures</w:t>
            </w:r>
            <w:r>
              <w:rPr>
                <w:b w:val="0"/>
                <w:sz w:val="20"/>
                <w:szCs w:val="20"/>
              </w:rPr>
              <w:t>.</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6D312007" w14:textId="77777777" w:rsidR="00664F35" w:rsidRPr="006D09E0" w:rsidRDefault="00664F35" w:rsidP="00664F35">
            <w:pPr>
              <w:rPr>
                <w:rFonts w:cs="Arial"/>
                <w:b/>
                <w:bCs/>
                <w:sz w:val="22"/>
                <w:szCs w:val="22"/>
              </w:rPr>
            </w:pPr>
            <w:r w:rsidRPr="006D09E0">
              <w:rPr>
                <w:rFonts w:cs="Arial"/>
                <w:b/>
                <w:bCs/>
                <w:sz w:val="22"/>
                <w:szCs w:val="22"/>
              </w:rPr>
              <w:t>Essential</w:t>
            </w:r>
          </w:p>
          <w:p w14:paraId="7505CD09" w14:textId="158215F8" w:rsidR="00664F35" w:rsidRPr="00664F35" w:rsidRDefault="00664F35" w:rsidP="007F546A">
            <w:pPr>
              <w:pStyle w:val="ListParagraph"/>
              <w:numPr>
                <w:ilvl w:val="0"/>
                <w:numId w:val="33"/>
              </w:numPr>
              <w:spacing w:after="160" w:line="276" w:lineRule="auto"/>
              <w:jc w:val="left"/>
              <w:rPr>
                <w:rFonts w:cs="Arial"/>
                <w:color w:val="000000" w:themeColor="text1"/>
                <w:szCs w:val="22"/>
                <w:lang w:eastAsia="en-US"/>
              </w:rPr>
            </w:pPr>
            <w:r>
              <w:rPr>
                <w:rFonts w:cs="Arial"/>
                <w:color w:val="000000" w:themeColor="text1"/>
              </w:rPr>
              <w:t>Full teaching qualification (DTTLS, PGCE, Cert Ed) or willing to work towards.</w:t>
            </w:r>
          </w:p>
          <w:p w14:paraId="50307614" w14:textId="77777777" w:rsidR="007F546A" w:rsidRDefault="00664F35" w:rsidP="007F546A">
            <w:pPr>
              <w:pStyle w:val="ListParagraph"/>
              <w:numPr>
                <w:ilvl w:val="0"/>
                <w:numId w:val="33"/>
              </w:numPr>
              <w:spacing w:after="160" w:line="276" w:lineRule="auto"/>
              <w:jc w:val="left"/>
              <w:rPr>
                <w:rFonts w:cs="Arial"/>
                <w:color w:val="000000" w:themeColor="text1"/>
              </w:rPr>
            </w:pPr>
            <w:r>
              <w:rPr>
                <w:rFonts w:cs="Arial"/>
                <w:color w:val="000000" w:themeColor="text1"/>
              </w:rPr>
              <w:t xml:space="preserve">Hold a </w:t>
            </w:r>
            <w:proofErr w:type="spellStart"/>
            <w:r>
              <w:rPr>
                <w:rFonts w:cs="Arial"/>
                <w:color w:val="000000" w:themeColor="text1"/>
              </w:rPr>
              <w:t>recognised</w:t>
            </w:r>
            <w:proofErr w:type="spellEnd"/>
            <w:r>
              <w:rPr>
                <w:rFonts w:cs="Arial"/>
                <w:color w:val="000000" w:themeColor="text1"/>
              </w:rPr>
              <w:t xml:space="preserve"> qualification in Leadership and Management (or to be willing to work towards by taking part in the College Leadership and Management Apprenticeship </w:t>
            </w:r>
            <w:proofErr w:type="spellStart"/>
            <w:r>
              <w:rPr>
                <w:rFonts w:cs="Arial"/>
                <w:color w:val="000000" w:themeColor="text1"/>
              </w:rPr>
              <w:t>Programme</w:t>
            </w:r>
            <w:proofErr w:type="spellEnd"/>
            <w:r>
              <w:rPr>
                <w:rFonts w:cs="Arial"/>
                <w:color w:val="000000" w:themeColor="text1"/>
              </w:rPr>
              <w:t>)</w:t>
            </w:r>
          </w:p>
          <w:p w14:paraId="0FBD5340" w14:textId="77777777" w:rsidR="007F546A" w:rsidRPr="007F546A" w:rsidRDefault="00664F35" w:rsidP="007F546A">
            <w:pPr>
              <w:pStyle w:val="ListParagraph"/>
              <w:numPr>
                <w:ilvl w:val="0"/>
                <w:numId w:val="33"/>
              </w:numPr>
              <w:spacing w:after="160" w:line="276" w:lineRule="auto"/>
              <w:jc w:val="left"/>
              <w:rPr>
                <w:rFonts w:cs="Arial"/>
                <w:color w:val="000000" w:themeColor="text1"/>
              </w:rPr>
            </w:pPr>
            <w:r w:rsidRPr="007F546A">
              <w:rPr>
                <w:szCs w:val="20"/>
              </w:rPr>
              <w:t>To have an interest in the rehabilitation and resettlement of offenders.</w:t>
            </w:r>
          </w:p>
          <w:p w14:paraId="0DEE8E8A" w14:textId="77777777" w:rsidR="007F546A" w:rsidRPr="007F546A" w:rsidRDefault="00664F35" w:rsidP="007F546A">
            <w:pPr>
              <w:pStyle w:val="ListParagraph"/>
              <w:numPr>
                <w:ilvl w:val="0"/>
                <w:numId w:val="33"/>
              </w:numPr>
              <w:spacing w:after="160" w:line="276" w:lineRule="auto"/>
              <w:jc w:val="left"/>
              <w:rPr>
                <w:rFonts w:cs="Arial"/>
                <w:color w:val="000000" w:themeColor="text1"/>
              </w:rPr>
            </w:pPr>
            <w:r w:rsidRPr="007F546A">
              <w:rPr>
                <w:szCs w:val="20"/>
              </w:rPr>
              <w:t>To have the ability to always communicate effectively through different mediums, including spoken and written communication.</w:t>
            </w:r>
          </w:p>
          <w:p w14:paraId="5E3C3BEB" w14:textId="77777777" w:rsidR="007F546A" w:rsidRPr="007F546A" w:rsidRDefault="00664F35" w:rsidP="007F546A">
            <w:pPr>
              <w:pStyle w:val="ListParagraph"/>
              <w:numPr>
                <w:ilvl w:val="0"/>
                <w:numId w:val="33"/>
              </w:numPr>
              <w:spacing w:after="160" w:line="276" w:lineRule="auto"/>
              <w:jc w:val="left"/>
              <w:rPr>
                <w:rFonts w:cs="Arial"/>
                <w:color w:val="000000" w:themeColor="text1"/>
              </w:rPr>
            </w:pPr>
            <w:r w:rsidRPr="007F546A">
              <w:rPr>
                <w:szCs w:val="20"/>
              </w:rPr>
              <w:t>A flexible and responsive attitude.</w:t>
            </w:r>
          </w:p>
          <w:p w14:paraId="16F6F476" w14:textId="77777777" w:rsidR="007F546A" w:rsidRPr="007F546A" w:rsidRDefault="00664F35" w:rsidP="007F546A">
            <w:pPr>
              <w:pStyle w:val="ListParagraph"/>
              <w:numPr>
                <w:ilvl w:val="0"/>
                <w:numId w:val="33"/>
              </w:numPr>
              <w:spacing w:after="160" w:line="276" w:lineRule="auto"/>
              <w:jc w:val="left"/>
              <w:rPr>
                <w:rFonts w:cs="Arial"/>
                <w:color w:val="000000" w:themeColor="text1"/>
              </w:rPr>
            </w:pPr>
            <w:r w:rsidRPr="007F546A">
              <w:rPr>
                <w:szCs w:val="20"/>
              </w:rPr>
              <w:t>Willingness to innovate and demonstrate self-motivation.</w:t>
            </w:r>
          </w:p>
          <w:p w14:paraId="3B8D2D8B" w14:textId="77777777" w:rsidR="007F546A" w:rsidRPr="007F546A" w:rsidRDefault="00664F35" w:rsidP="007F546A">
            <w:pPr>
              <w:pStyle w:val="ListParagraph"/>
              <w:numPr>
                <w:ilvl w:val="0"/>
                <w:numId w:val="33"/>
              </w:numPr>
              <w:spacing w:after="160" w:line="276" w:lineRule="auto"/>
              <w:jc w:val="left"/>
              <w:rPr>
                <w:rFonts w:cs="Arial"/>
                <w:color w:val="000000" w:themeColor="text1"/>
              </w:rPr>
            </w:pPr>
            <w:r w:rsidRPr="007F546A">
              <w:rPr>
                <w:szCs w:val="20"/>
              </w:rPr>
              <w:t>Be proactive, dynamic, and positive at all times.</w:t>
            </w:r>
          </w:p>
          <w:p w14:paraId="3C7A097D" w14:textId="77777777" w:rsidR="007F546A" w:rsidRPr="007F546A" w:rsidRDefault="00664F35" w:rsidP="007F546A">
            <w:pPr>
              <w:pStyle w:val="ListParagraph"/>
              <w:numPr>
                <w:ilvl w:val="0"/>
                <w:numId w:val="33"/>
              </w:numPr>
              <w:spacing w:after="160" w:line="276" w:lineRule="auto"/>
              <w:jc w:val="left"/>
              <w:rPr>
                <w:rFonts w:cs="Arial"/>
                <w:color w:val="000000" w:themeColor="text1"/>
              </w:rPr>
            </w:pPr>
            <w:r w:rsidRPr="007F546A">
              <w:rPr>
                <w:szCs w:val="20"/>
              </w:rPr>
              <w:t>Awareness of and commitment to the promotion of equal opportunities and the recognition of diversity and inclusion</w:t>
            </w:r>
            <w:r w:rsidR="007F546A">
              <w:rPr>
                <w:szCs w:val="20"/>
              </w:rPr>
              <w:t>.</w:t>
            </w:r>
          </w:p>
          <w:p w14:paraId="66F91932" w14:textId="6C758544" w:rsidR="007F546A" w:rsidRPr="007F546A" w:rsidRDefault="007F546A" w:rsidP="007F546A">
            <w:pPr>
              <w:pStyle w:val="ListParagraph"/>
              <w:numPr>
                <w:ilvl w:val="0"/>
                <w:numId w:val="33"/>
              </w:numPr>
              <w:spacing w:after="160" w:line="276" w:lineRule="auto"/>
              <w:jc w:val="left"/>
              <w:rPr>
                <w:rFonts w:cs="Arial"/>
                <w:color w:val="000000" w:themeColor="text1"/>
              </w:rPr>
            </w:pPr>
            <w:r w:rsidRPr="007F546A">
              <w:rPr>
                <w:szCs w:val="20"/>
              </w:rPr>
              <w:t>Confident and professional with the ability to inspire and motivate people</w:t>
            </w:r>
          </w:p>
          <w:p w14:paraId="04A98037" w14:textId="77777777" w:rsidR="00664F35" w:rsidRPr="00327689" w:rsidRDefault="00664F35" w:rsidP="00664F35">
            <w:pPr>
              <w:pStyle w:val="Puces1"/>
              <w:numPr>
                <w:ilvl w:val="0"/>
                <w:numId w:val="0"/>
              </w:numPr>
              <w:spacing w:after="0"/>
              <w:ind w:left="709"/>
              <w:rPr>
                <w:b w:val="0"/>
              </w:rPr>
            </w:pPr>
          </w:p>
          <w:p w14:paraId="75A881A3" w14:textId="77777777" w:rsidR="00664F35" w:rsidRPr="006D09E0" w:rsidRDefault="00664F35" w:rsidP="00664F35">
            <w:pPr>
              <w:rPr>
                <w:rFonts w:cs="Arial"/>
                <w:b/>
                <w:bCs/>
                <w:sz w:val="22"/>
                <w:szCs w:val="22"/>
              </w:rPr>
            </w:pPr>
            <w:r w:rsidRPr="006D09E0">
              <w:rPr>
                <w:rFonts w:cs="Arial"/>
                <w:b/>
                <w:bCs/>
                <w:sz w:val="22"/>
                <w:szCs w:val="22"/>
              </w:rPr>
              <w:t>Desirable</w:t>
            </w:r>
          </w:p>
          <w:p w14:paraId="5C824B3D" w14:textId="77777777" w:rsidR="00664F35" w:rsidRDefault="00664F35" w:rsidP="00664F35">
            <w:pPr>
              <w:pStyle w:val="Puces1"/>
              <w:numPr>
                <w:ilvl w:val="0"/>
                <w:numId w:val="33"/>
              </w:numPr>
              <w:spacing w:after="0"/>
              <w:rPr>
                <w:b w:val="0"/>
              </w:rPr>
            </w:pPr>
            <w:r w:rsidRPr="00D41FCF">
              <w:rPr>
                <w:b w:val="0"/>
              </w:rPr>
              <w:t xml:space="preserve">Assessor or IV qualification.  </w:t>
            </w:r>
          </w:p>
          <w:p w14:paraId="0D8D5B46" w14:textId="77777777" w:rsidR="00664F35" w:rsidRPr="00D41FCF" w:rsidRDefault="00664F35" w:rsidP="00664F35">
            <w:pPr>
              <w:pStyle w:val="Puces1"/>
              <w:numPr>
                <w:ilvl w:val="0"/>
                <w:numId w:val="33"/>
              </w:numPr>
              <w:spacing w:after="0"/>
              <w:rPr>
                <w:b w:val="0"/>
              </w:rPr>
            </w:pPr>
            <w:r w:rsidRPr="00D41FCF">
              <w:rPr>
                <w:b w:val="0"/>
              </w:rPr>
              <w:t>Experience in a prison environment</w:t>
            </w:r>
            <w:r>
              <w:rPr>
                <w:b w:val="0"/>
              </w:rPr>
              <w:t>.</w:t>
            </w:r>
          </w:p>
          <w:p w14:paraId="3FC11436" w14:textId="71C3AFBE" w:rsidR="00664F35" w:rsidRDefault="00664F35" w:rsidP="00664F35">
            <w:pPr>
              <w:pStyle w:val="ListParagraph"/>
              <w:numPr>
                <w:ilvl w:val="0"/>
                <w:numId w:val="33"/>
              </w:numPr>
              <w:spacing w:after="160" w:line="256" w:lineRule="auto"/>
              <w:jc w:val="left"/>
              <w:rPr>
                <w:rFonts w:cs="Arial"/>
                <w:color w:val="000000" w:themeColor="text1"/>
              </w:rPr>
            </w:pPr>
            <w:r>
              <w:rPr>
                <w:rFonts w:cs="Arial"/>
                <w:color w:val="000000" w:themeColor="text1"/>
              </w:rPr>
              <w:t>An experienced leader with a track record of driving improvement.</w:t>
            </w:r>
          </w:p>
          <w:p w14:paraId="35FEBE09" w14:textId="77777777" w:rsidR="0095128F" w:rsidRPr="00A824A9" w:rsidRDefault="0095128F" w:rsidP="00862E4F">
            <w:pPr>
              <w:rPr>
                <w:rFonts w:cs="Arial"/>
                <w:color w:val="000000" w:themeColor="text1"/>
                <w:szCs w:val="20"/>
              </w:rPr>
            </w:pP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6ABCAC59" w:rsidR="006D5785" w:rsidRDefault="008D191C" w:rsidP="006D5785">
            <w:pPr>
              <w:jc w:val="left"/>
              <w:rPr>
                <w:rFonts w:cs="Arial"/>
                <w:color w:val="000000" w:themeColor="text1"/>
                <w:szCs w:val="20"/>
              </w:rPr>
            </w:pPr>
            <w:r w:rsidRPr="008D191C">
              <w:rPr>
                <w:rFonts w:cs="Arial"/>
                <w:noProof/>
                <w:color w:val="000000" w:themeColor="text1"/>
                <w:szCs w:val="20"/>
              </w:rPr>
              <mc:AlternateContent>
                <mc:Choice Requires="wps">
                  <w:drawing>
                    <wp:anchor distT="45720" distB="45720" distL="114300" distR="114300" simplePos="0" relativeHeight="252386304" behindDoc="0" locked="0" layoutInCell="1" allowOverlap="1" wp14:anchorId="632CBCA7" wp14:editId="5A545D84">
                      <wp:simplePos x="0" y="0"/>
                      <wp:positionH relativeFrom="column">
                        <wp:align>center</wp:align>
                      </wp:positionH>
                      <wp:positionV relativeFrom="paragraph">
                        <wp:posOffset>182880</wp:posOffset>
                      </wp:positionV>
                      <wp:extent cx="2360930" cy="140462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02060"/>
                              </a:solidFill>
                              <a:ln w="9525">
                                <a:solidFill>
                                  <a:srgbClr val="000000"/>
                                </a:solidFill>
                                <a:miter lim="800000"/>
                                <a:headEnd/>
                                <a:tailEnd/>
                              </a:ln>
                            </wps:spPr>
                            <wps:txbx>
                              <w:txbxContent>
                                <w:p w14:paraId="67275389" w14:textId="571E5CF8" w:rsidR="008D191C" w:rsidRDefault="008D191C" w:rsidP="008D191C">
                                  <w:pPr>
                                    <w:shd w:val="clear" w:color="auto" w:fill="0F243E" w:themeFill="text2" w:themeFillShade="80"/>
                                    <w:jc w:val="center"/>
                                  </w:pPr>
                                  <w:r>
                                    <w:t>Deputy Head of Education Skills and Work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2CBCA7" id="Text Box 2" o:spid="_x0000_s1027" type="#_x0000_t202" style="position:absolute;margin-left:0;margin-top:14.4pt;width:185.9pt;height:110.6pt;z-index:25238630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" fillcolor="#002060">
                      <v:textbox style="mso-fit-shape-to-text:t">
                        <w:txbxContent>
                          <w:p w14:paraId="67275389" w14:textId="571E5CF8" w:rsidR="008D191C" w:rsidRDefault="008D191C" w:rsidP="008D191C">
                            <w:pPr>
                              <w:shd w:val="clear" w:color="auto" w:fill="0F243E" w:themeFill="text2" w:themeFillShade="80"/>
                              <w:jc w:val="center"/>
                            </w:pPr>
                            <w:r>
                              <w:t>Deputy Head of Education Skills and Work</w:t>
                            </w:r>
                          </w:p>
                        </w:txbxContent>
                      </v:textbox>
                      <w10:wrap type="square"/>
                    </v:shape>
                  </w:pict>
                </mc:Fallback>
              </mc:AlternateContent>
            </w: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6F6ACA85" w:rsidR="006D5785" w:rsidRDefault="008D191C" w:rsidP="006D5785">
            <w:pPr>
              <w:jc w:val="left"/>
              <w:rPr>
                <w:rFonts w:cs="Arial"/>
                <w:color w:val="000000" w:themeColor="text1"/>
                <w:szCs w:val="20"/>
              </w:rPr>
            </w:pPr>
            <w:r w:rsidRPr="008D191C">
              <w:rPr>
                <w:rFonts w:cs="Arial"/>
                <w:noProof/>
                <w:color w:val="000000" w:themeColor="text1"/>
                <w:szCs w:val="20"/>
              </w:rPr>
              <mc:AlternateContent>
                <mc:Choice Requires="wps">
                  <w:drawing>
                    <wp:anchor distT="45720" distB="45720" distL="114300" distR="114300" simplePos="0" relativeHeight="252388352" behindDoc="0" locked="0" layoutInCell="1" allowOverlap="1" wp14:anchorId="4FB17F88" wp14:editId="20A0733F">
                      <wp:simplePos x="0" y="0"/>
                      <wp:positionH relativeFrom="column">
                        <wp:posOffset>2009775</wp:posOffset>
                      </wp:positionH>
                      <wp:positionV relativeFrom="paragraph">
                        <wp:posOffset>138430</wp:posOffset>
                      </wp:positionV>
                      <wp:extent cx="2360930" cy="400050"/>
                      <wp:effectExtent l="0" t="0" r="11430" b="19050"/>
                      <wp:wrapSquare wrapText="bothSides"/>
                      <wp:docPr id="9268355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0050"/>
                              </a:xfrm>
                              <a:prstGeom prst="rect">
                                <a:avLst/>
                              </a:prstGeom>
                              <a:solidFill>
                                <a:srgbClr val="002060"/>
                              </a:solidFill>
                              <a:ln w="9525">
                                <a:solidFill>
                                  <a:srgbClr val="000000"/>
                                </a:solidFill>
                                <a:miter lim="800000"/>
                                <a:headEnd/>
                                <a:tailEnd/>
                              </a:ln>
                            </wps:spPr>
                            <wps:txbx>
                              <w:txbxContent>
                                <w:p w14:paraId="1BB40DE3" w14:textId="29A720AE" w:rsidR="008D191C" w:rsidRDefault="00CC3067" w:rsidP="008D191C">
                                  <w:pPr>
                                    <w:shd w:val="clear" w:color="auto" w:fill="0F243E" w:themeFill="text2" w:themeFillShade="80"/>
                                    <w:jc w:val="center"/>
                                  </w:pPr>
                                  <w:r>
                                    <w:t>Education 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B17F88" id="_x0000_s1028" type="#_x0000_t202" style="position:absolute;margin-left:158.25pt;margin-top:10.9pt;width:185.9pt;height:31.5pt;z-index:2523883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" fillcolor="#002060">
                      <v:textbox>
                        <w:txbxContent>
                          <w:p w14:paraId="1BB40DE3" w14:textId="29A720AE" w:rsidR="008D191C" w:rsidRDefault="00CC3067" w:rsidP="008D191C">
                            <w:pPr>
                              <w:shd w:val="clear" w:color="auto" w:fill="0F243E" w:themeFill="text2" w:themeFillShade="80"/>
                              <w:jc w:val="center"/>
                            </w:pPr>
                            <w:r>
                              <w:t>Education Manager</w:t>
                            </w:r>
                          </w:p>
                        </w:txbxContent>
                      </v:textbox>
                      <w10:wrap type="square"/>
                    </v:shape>
                  </w:pict>
                </mc:Fallback>
              </mc:AlternateContent>
            </w:r>
          </w:p>
          <w:p w14:paraId="150FF75A" w14:textId="43469DFC" w:rsidR="006D5785" w:rsidRDefault="006D5785" w:rsidP="006D5785">
            <w:pPr>
              <w:jc w:val="left"/>
              <w:rPr>
                <w:rFonts w:cs="Arial"/>
                <w:color w:val="000000" w:themeColor="text1"/>
                <w:szCs w:val="20"/>
              </w:rPr>
            </w:pPr>
          </w:p>
          <w:p w14:paraId="75412A22" w14:textId="4EAA1EC2" w:rsidR="006D5785" w:rsidRDefault="006D5785" w:rsidP="006D5785">
            <w:pPr>
              <w:jc w:val="left"/>
              <w:rPr>
                <w:rFonts w:cs="Arial"/>
                <w:color w:val="000000" w:themeColor="text1"/>
                <w:szCs w:val="20"/>
              </w:rPr>
            </w:pPr>
          </w:p>
          <w:p w14:paraId="205A2364" w14:textId="0E86CC8D" w:rsidR="006D5785" w:rsidRDefault="006D5785" w:rsidP="006D5785">
            <w:pPr>
              <w:jc w:val="left"/>
              <w:rPr>
                <w:rFonts w:cs="Arial"/>
                <w:color w:val="000000" w:themeColor="text1"/>
                <w:szCs w:val="20"/>
              </w:rPr>
            </w:pPr>
          </w:p>
          <w:p w14:paraId="20AE148D" w14:textId="7C60B731" w:rsidR="006D5785" w:rsidRDefault="008D191C" w:rsidP="006D5785">
            <w:pPr>
              <w:jc w:val="left"/>
              <w:rPr>
                <w:rFonts w:cs="Arial"/>
                <w:color w:val="000000" w:themeColor="text1"/>
                <w:szCs w:val="20"/>
              </w:rPr>
            </w:pPr>
            <w:r w:rsidRPr="008D191C">
              <w:rPr>
                <w:rFonts w:cs="Arial"/>
                <w:noProof/>
                <w:color w:val="000000" w:themeColor="text1"/>
                <w:szCs w:val="20"/>
              </w:rPr>
              <mc:AlternateContent>
                <mc:Choice Requires="wps">
                  <w:drawing>
                    <wp:anchor distT="45720" distB="45720" distL="114300" distR="114300" simplePos="0" relativeHeight="252390400" behindDoc="0" locked="0" layoutInCell="1" allowOverlap="1" wp14:anchorId="256DCCB2" wp14:editId="609D3FED">
                      <wp:simplePos x="0" y="0"/>
                      <wp:positionH relativeFrom="column">
                        <wp:posOffset>2028825</wp:posOffset>
                      </wp:positionH>
                      <wp:positionV relativeFrom="paragraph">
                        <wp:posOffset>125730</wp:posOffset>
                      </wp:positionV>
                      <wp:extent cx="2360930" cy="349250"/>
                      <wp:effectExtent l="0" t="0" r="11430" b="12700"/>
                      <wp:wrapSquare wrapText="bothSides"/>
                      <wp:docPr id="176063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9250"/>
                              </a:xfrm>
                              <a:prstGeom prst="rect">
                                <a:avLst/>
                              </a:prstGeom>
                              <a:solidFill>
                                <a:srgbClr val="002060"/>
                              </a:solidFill>
                              <a:ln w="9525">
                                <a:solidFill>
                                  <a:srgbClr val="000000"/>
                                </a:solidFill>
                                <a:miter lim="800000"/>
                                <a:headEnd/>
                                <a:tailEnd/>
                              </a:ln>
                            </wps:spPr>
                            <wps:txbx>
                              <w:txbxContent>
                                <w:p w14:paraId="4672031D" w14:textId="501EE83F" w:rsidR="008D191C" w:rsidRDefault="00CC3067" w:rsidP="008D191C">
                                  <w:pPr>
                                    <w:shd w:val="clear" w:color="auto" w:fill="0F243E" w:themeFill="text2" w:themeFillShade="80"/>
                                    <w:jc w:val="center"/>
                                  </w:pPr>
                                  <w:r>
                                    <w:t xml:space="preserve">Creative and Induction Hub </w:t>
                                  </w:r>
                                  <w:r w:rsidR="008D191C">
                                    <w:t>Manager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6DCCB2" id="_x0000_s1029" type="#_x0000_t202" style="position:absolute;margin-left:159.75pt;margin-top:9.9pt;width:185.9pt;height:27.5pt;z-index:2523904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" fillcolor="#002060">
                      <v:textbox>
                        <w:txbxContent>
                          <w:p w14:paraId="4672031D" w14:textId="501EE83F" w:rsidR="008D191C" w:rsidRDefault="00CC3067" w:rsidP="008D191C">
                            <w:pPr>
                              <w:shd w:val="clear" w:color="auto" w:fill="0F243E" w:themeFill="text2" w:themeFillShade="80"/>
                              <w:jc w:val="center"/>
                            </w:pPr>
                            <w:r>
                              <w:t xml:space="preserve">Creative and Induction Hub </w:t>
                            </w:r>
                            <w:r w:rsidR="008D191C">
                              <w:t>Manager</w:t>
                            </w:r>
                          </w:p>
                        </w:txbxContent>
                      </v:textbox>
                      <w10:wrap type="square"/>
                    </v:shape>
                  </w:pict>
                </mc:Fallback>
              </mc:AlternateContent>
            </w:r>
          </w:p>
          <w:p w14:paraId="197A4D3D" w14:textId="65BD4596" w:rsidR="006D5785" w:rsidRDefault="006D5785" w:rsidP="006D5785">
            <w:pPr>
              <w:jc w:val="left"/>
              <w:rPr>
                <w:rFonts w:cs="Arial"/>
                <w:color w:val="000000" w:themeColor="text1"/>
                <w:szCs w:val="20"/>
              </w:rPr>
            </w:pPr>
          </w:p>
          <w:p w14:paraId="721C8982" w14:textId="7E7BC6E4" w:rsidR="006D5785" w:rsidRDefault="006D5785" w:rsidP="006D5785">
            <w:pPr>
              <w:jc w:val="left"/>
              <w:rPr>
                <w:rFonts w:cs="Arial"/>
                <w:color w:val="000000" w:themeColor="text1"/>
                <w:szCs w:val="20"/>
              </w:rPr>
            </w:pPr>
          </w:p>
          <w:p w14:paraId="28653189" w14:textId="11207273" w:rsidR="006D5785" w:rsidRDefault="006D5785" w:rsidP="006D5785">
            <w:pPr>
              <w:jc w:val="left"/>
              <w:rPr>
                <w:rFonts w:cs="Arial"/>
                <w:color w:val="000000" w:themeColor="text1"/>
                <w:szCs w:val="20"/>
              </w:rPr>
            </w:pPr>
          </w:p>
          <w:p w14:paraId="633A2BA6" w14:textId="6C7FC2CA"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2"/>
      <w:headerReference w:type="default" r:id="rId13"/>
      <w:footerReference w:type="even" r:id="rId14"/>
      <w:footerReference w:type="default" r:id="rId15"/>
      <w:headerReference w:type="first" r:id="rId16"/>
      <w:footerReference w:type="first" r:id="rId17"/>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E9C69" w14:textId="77777777" w:rsidR="00385D11" w:rsidRDefault="00385D11">
      <w:r>
        <w:separator/>
      </w:r>
    </w:p>
  </w:endnote>
  <w:endnote w:type="continuationSeparator" w:id="0">
    <w:p w14:paraId="54448402" w14:textId="77777777" w:rsidR="00385D11" w:rsidRDefault="0038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Calibri"/>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5627" w14:textId="79A608C1" w:rsidR="00664F35" w:rsidRDefault="007651F0">
    <w:pPr>
      <w:pStyle w:val="Footer"/>
    </w:pPr>
    <w:r>
      <w:rPr>
        <w:noProof/>
      </w:rPr>
      <mc:AlternateContent>
        <mc:Choice Requires="wps">
          <w:drawing>
            <wp:anchor distT="0" distB="0" distL="0" distR="0" simplePos="0" relativeHeight="251672576" behindDoc="0" locked="0" layoutInCell="1" allowOverlap="1" wp14:anchorId="71AADF07" wp14:editId="73AA329E">
              <wp:simplePos x="635" y="635"/>
              <wp:positionH relativeFrom="page">
                <wp:align>left</wp:align>
              </wp:positionH>
              <wp:positionV relativeFrom="page">
                <wp:align>bottom</wp:align>
              </wp:positionV>
              <wp:extent cx="443865" cy="443865"/>
              <wp:effectExtent l="0" t="0" r="15875" b="0"/>
              <wp:wrapNone/>
              <wp:docPr id="368279567" name="Text Box 11"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EF3A7" w14:textId="035629D5"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AADF07" id="_x0000_t202" coordsize="21600,21600" o:spt="202" path="m,l,21600r21600,l21600,xe">
              <v:stroke joinstyle="miter"/>
              <v:path gradientshapeok="t" o:connecttype="rect"/>
            </v:shapetype>
            <v:shape id="Text Box 11" o:spid="_x0000_s1032" type="#_x0000_t202" alt="CLASSIFICATION:- Sodexo - Internal"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A7EF3A7" w14:textId="035629D5"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92A65" w14:textId="2CA1F849" w:rsidR="00393AF3" w:rsidRPr="00114C8C" w:rsidRDefault="007651F0"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73600" behindDoc="0" locked="0" layoutInCell="1" allowOverlap="1" wp14:anchorId="5CBED4CC" wp14:editId="6E45E98C">
              <wp:simplePos x="723900" y="9829800"/>
              <wp:positionH relativeFrom="page">
                <wp:align>left</wp:align>
              </wp:positionH>
              <wp:positionV relativeFrom="page">
                <wp:align>bottom</wp:align>
              </wp:positionV>
              <wp:extent cx="443865" cy="443865"/>
              <wp:effectExtent l="0" t="0" r="15875" b="0"/>
              <wp:wrapNone/>
              <wp:docPr id="911849658" name="Text Box 12"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D54E6" w14:textId="539ED2B2"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BED4CC" id="_x0000_t202" coordsize="21600,21600" o:spt="202" path="m,l,21600r21600,l21600,xe">
              <v:stroke joinstyle="miter"/>
              <v:path gradientshapeok="t" o:connecttype="rect"/>
            </v:shapetype>
            <v:shape id="Text Box 12" o:spid="_x0000_s1033" type="#_x0000_t202" alt="CLASSIFICATION:- Sodexo - Internal"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BAD54E6" w14:textId="539ED2B2"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BFD1" w14:textId="6A51F0BB" w:rsidR="00393AF3" w:rsidRPr="00DC19DA" w:rsidRDefault="007651F0" w:rsidP="00221B00">
    <w:pPr>
      <w:pStyle w:val="Footer"/>
      <w:rPr>
        <w:sz w:val="16"/>
        <w:szCs w:val="16"/>
      </w:rPr>
    </w:pPr>
    <w:r>
      <w:rPr>
        <w:noProof/>
        <w:sz w:val="16"/>
        <w:szCs w:val="16"/>
      </w:rPr>
      <mc:AlternateContent>
        <mc:Choice Requires="wps">
          <w:drawing>
            <wp:anchor distT="0" distB="0" distL="0" distR="0" simplePos="0" relativeHeight="251671552" behindDoc="0" locked="0" layoutInCell="1" allowOverlap="1" wp14:anchorId="648D1D2F" wp14:editId="330E9175">
              <wp:simplePos x="635" y="635"/>
              <wp:positionH relativeFrom="page">
                <wp:align>left</wp:align>
              </wp:positionH>
              <wp:positionV relativeFrom="page">
                <wp:align>bottom</wp:align>
              </wp:positionV>
              <wp:extent cx="443865" cy="443865"/>
              <wp:effectExtent l="0" t="0" r="15875" b="0"/>
              <wp:wrapNone/>
              <wp:docPr id="1900661596" name="Text Box 10"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127C4" w14:textId="17CF4EC4"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8D1D2F" id="_x0000_t202" coordsize="21600,21600" o:spt="202" path="m,l,21600r21600,l21600,xe">
              <v:stroke joinstyle="miter"/>
              <v:path gradientshapeok="t" o:connecttype="rect"/>
            </v:shapetype>
            <v:shape id="Text Box 10" o:spid="_x0000_s1035" type="#_x0000_t202" alt="CLASSIFICATION:- Sodexo - Internal"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B3127C4" w14:textId="17CF4EC4" w:rsidR="007651F0" w:rsidRPr="007651F0" w:rsidRDefault="007651F0" w:rsidP="007651F0">
                    <w:pPr>
                      <w:rPr>
                        <w:rFonts w:ascii="Calibri" w:eastAsia="Calibri" w:hAnsi="Calibri" w:cs="Calibri"/>
                        <w:noProof/>
                        <w:color w:val="000000"/>
                        <w:sz w:val="22"/>
                        <w:szCs w:val="22"/>
                      </w:rPr>
                    </w:pPr>
                    <w:r w:rsidRPr="007651F0">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C2A1F" w14:textId="77777777" w:rsidR="00385D11" w:rsidRDefault="00385D11">
      <w:r>
        <w:separator/>
      </w:r>
    </w:p>
  </w:footnote>
  <w:footnote w:type="continuationSeparator" w:id="0">
    <w:p w14:paraId="4E7C8B86" w14:textId="77777777" w:rsidR="00385D11" w:rsidRDefault="0038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9D96" w14:textId="0322C6A7" w:rsidR="00664F35" w:rsidRDefault="007651F0">
    <w:pPr>
      <w:pStyle w:val="Header"/>
    </w:pPr>
    <w:r>
      <w:rPr>
        <w:noProof/>
      </w:rPr>
      <mc:AlternateContent>
        <mc:Choice Requires="wps">
          <w:drawing>
            <wp:anchor distT="0" distB="0" distL="0" distR="0" simplePos="0" relativeHeight="251669504" behindDoc="0" locked="0" layoutInCell="1" allowOverlap="1" wp14:anchorId="682BA9F1" wp14:editId="6A03F18B">
              <wp:simplePos x="635" y="635"/>
              <wp:positionH relativeFrom="page">
                <wp:align>left</wp:align>
              </wp:positionH>
              <wp:positionV relativeFrom="page">
                <wp:align>top</wp:align>
              </wp:positionV>
              <wp:extent cx="443865" cy="443865"/>
              <wp:effectExtent l="0" t="0" r="15875" b="635"/>
              <wp:wrapNone/>
              <wp:docPr id="1525689733" name="Text Box 8"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73E74D" w14:textId="1F7D697D"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BA9F1" id="_x0000_t202" coordsize="21600,21600" o:spt="202" path="m,l,21600r21600,l21600,xe">
              <v:stroke joinstyle="miter"/>
              <v:path gradientshapeok="t" o:connecttype="rect"/>
            </v:shapetype>
            <v:shape id="Text Box 8" o:spid="_x0000_s1030" type="#_x0000_t202" alt="CLASSIFICATION:- Sodexo - Internal"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E73E74D" w14:textId="1F7D697D"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6D0E" w14:textId="6DD86543" w:rsidR="00393AF3" w:rsidRDefault="007651F0">
    <w:pPr>
      <w:pStyle w:val="Header"/>
    </w:pPr>
    <w:r>
      <w:rPr>
        <w:noProof/>
      </w:rPr>
      <mc:AlternateContent>
        <mc:Choice Requires="wps">
          <w:drawing>
            <wp:anchor distT="0" distB="0" distL="0" distR="0" simplePos="0" relativeHeight="251670528" behindDoc="0" locked="0" layoutInCell="1" allowOverlap="1" wp14:anchorId="21B1A97D" wp14:editId="4248BC92">
              <wp:simplePos x="723900" y="450850"/>
              <wp:positionH relativeFrom="page">
                <wp:align>left</wp:align>
              </wp:positionH>
              <wp:positionV relativeFrom="page">
                <wp:align>top</wp:align>
              </wp:positionV>
              <wp:extent cx="443865" cy="443865"/>
              <wp:effectExtent l="0" t="0" r="15875" b="635"/>
              <wp:wrapNone/>
              <wp:docPr id="2011196173" name="Text Box 9"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77C1A" w14:textId="3270D03B"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B1A97D" id="_x0000_t202" coordsize="21600,21600" o:spt="202" path="m,l,21600r21600,l21600,xe">
              <v:stroke joinstyle="miter"/>
              <v:path gradientshapeok="t" o:connecttype="rect"/>
            </v:shapetype>
            <v:shape id="Text Box 9" o:spid="_x0000_s1031" type="#_x0000_t202" alt="CLASSIFICATION:- Sodexo - Internal"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5477C1A" w14:textId="3270D03B"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5B132" w14:textId="74B571E8" w:rsidR="00664F35" w:rsidRDefault="007651F0">
    <w:pPr>
      <w:pStyle w:val="Header"/>
    </w:pPr>
    <w:r>
      <w:rPr>
        <w:noProof/>
      </w:rPr>
      <mc:AlternateContent>
        <mc:Choice Requires="wps">
          <w:drawing>
            <wp:anchor distT="0" distB="0" distL="0" distR="0" simplePos="0" relativeHeight="251668480" behindDoc="0" locked="0" layoutInCell="1" allowOverlap="1" wp14:anchorId="6FDFB921" wp14:editId="5CF3C042">
              <wp:simplePos x="635" y="635"/>
              <wp:positionH relativeFrom="page">
                <wp:align>left</wp:align>
              </wp:positionH>
              <wp:positionV relativeFrom="page">
                <wp:align>top</wp:align>
              </wp:positionV>
              <wp:extent cx="443865" cy="443865"/>
              <wp:effectExtent l="0" t="0" r="15875" b="635"/>
              <wp:wrapNone/>
              <wp:docPr id="684921922" name="Text Box 7"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DE496" w14:textId="071714DB"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DFB921" id="_x0000_t202" coordsize="21600,21600" o:spt="202" path="m,l,21600r21600,l21600,xe">
              <v:stroke joinstyle="miter"/>
              <v:path gradientshapeok="t" o:connecttype="rect"/>
            </v:shapetype>
            <v:shape id="Text Box 7" o:spid="_x0000_s1034" type="#_x0000_t202" alt="CLASSIFICATION:- Sodexo - Internal"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225DE496" w14:textId="071714DB" w:rsidR="007651F0" w:rsidRPr="007651F0" w:rsidRDefault="007651F0" w:rsidP="007651F0">
                    <w:pPr>
                      <w:rPr>
                        <w:rFonts w:ascii="Calibri" w:eastAsia="Calibri" w:hAnsi="Calibri" w:cs="Calibri"/>
                        <w:noProof/>
                        <w:color w:val="FF0000"/>
                        <w:sz w:val="22"/>
                        <w:szCs w:val="22"/>
                      </w:rPr>
                    </w:pPr>
                    <w:r w:rsidRPr="007651F0">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31FF6"/>
    <w:multiLevelType w:val="hybridMultilevel"/>
    <w:tmpl w:val="A8287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C2C520F"/>
    <w:multiLevelType w:val="hybridMultilevel"/>
    <w:tmpl w:val="B1C0A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5"/>
  </w:num>
  <w:num w:numId="2" w16cid:durableId="622349277">
    <w:abstractNumId w:val="32"/>
  </w:num>
  <w:num w:numId="3" w16cid:durableId="550311602">
    <w:abstractNumId w:val="29"/>
  </w:num>
  <w:num w:numId="4" w16cid:durableId="1442384864">
    <w:abstractNumId w:val="7"/>
  </w:num>
  <w:num w:numId="5" w16cid:durableId="858856169">
    <w:abstractNumId w:val="10"/>
  </w:num>
  <w:num w:numId="6" w16cid:durableId="1778941285">
    <w:abstractNumId w:val="20"/>
  </w:num>
  <w:num w:numId="7" w16cid:durableId="1670985634">
    <w:abstractNumId w:val="31"/>
  </w:num>
  <w:num w:numId="8" w16cid:durableId="1465075794">
    <w:abstractNumId w:val="11"/>
  </w:num>
  <w:num w:numId="9" w16cid:durableId="1120950928">
    <w:abstractNumId w:val="21"/>
  </w:num>
  <w:num w:numId="10" w16cid:durableId="1867672630">
    <w:abstractNumId w:val="28"/>
  </w:num>
  <w:num w:numId="11" w16cid:durableId="1292441941">
    <w:abstractNumId w:val="14"/>
  </w:num>
  <w:num w:numId="12" w16cid:durableId="535775843">
    <w:abstractNumId w:val="24"/>
  </w:num>
  <w:num w:numId="13" w16cid:durableId="882788155">
    <w:abstractNumId w:val="33"/>
  </w:num>
  <w:num w:numId="14" w16cid:durableId="1976452099">
    <w:abstractNumId w:val="30"/>
  </w:num>
  <w:num w:numId="15" w16cid:durableId="1792629629">
    <w:abstractNumId w:val="34"/>
  </w:num>
  <w:num w:numId="16" w16cid:durableId="1600018535">
    <w:abstractNumId w:val="8"/>
  </w:num>
  <w:num w:numId="17" w16cid:durableId="1774787898">
    <w:abstractNumId w:val="12"/>
  </w:num>
  <w:num w:numId="18" w16cid:durableId="1104881660">
    <w:abstractNumId w:val="17"/>
  </w:num>
  <w:num w:numId="19" w16cid:durableId="92632144">
    <w:abstractNumId w:val="23"/>
  </w:num>
  <w:num w:numId="20" w16cid:durableId="2108039559">
    <w:abstractNumId w:val="18"/>
  </w:num>
  <w:num w:numId="21" w16cid:durableId="641354061">
    <w:abstractNumId w:val="16"/>
  </w:num>
  <w:num w:numId="22" w16cid:durableId="1322194723">
    <w:abstractNumId w:val="13"/>
  </w:num>
  <w:num w:numId="23" w16cid:durableId="1470393616">
    <w:abstractNumId w:val="19"/>
  </w:num>
  <w:num w:numId="24" w16cid:durableId="581110854">
    <w:abstractNumId w:val="6"/>
  </w:num>
  <w:num w:numId="25" w16cid:durableId="1364792100">
    <w:abstractNumId w:val="2"/>
  </w:num>
  <w:num w:numId="26" w16cid:durableId="286935695">
    <w:abstractNumId w:val="9"/>
  </w:num>
  <w:num w:numId="27" w16cid:durableId="2141067581">
    <w:abstractNumId w:val="5"/>
  </w:num>
  <w:num w:numId="28" w16cid:durableId="1629048879">
    <w:abstractNumId w:val="22"/>
  </w:num>
  <w:num w:numId="29" w16cid:durableId="16544730">
    <w:abstractNumId w:val="1"/>
  </w:num>
  <w:num w:numId="30" w16cid:durableId="834733564">
    <w:abstractNumId w:val="0"/>
  </w:num>
  <w:num w:numId="31" w16cid:durableId="794910256">
    <w:abstractNumId w:val="27"/>
  </w:num>
  <w:num w:numId="32" w16cid:durableId="2069304427">
    <w:abstractNumId w:val="26"/>
  </w:num>
  <w:num w:numId="33" w16cid:durableId="1421953371">
    <w:abstractNumId w:val="25"/>
  </w:num>
  <w:num w:numId="34" w16cid:durableId="974867126">
    <w:abstractNumId w:val="3"/>
  </w:num>
  <w:num w:numId="35" w16cid:durableId="21352476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133"/>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13B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258"/>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4D24"/>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5D11"/>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6551"/>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1E52"/>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1D7"/>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4F35"/>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51F0"/>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D63"/>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546A"/>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15E1"/>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553B"/>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191C"/>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0239"/>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5C7A"/>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364F"/>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68B"/>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3331"/>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067"/>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305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50E5"/>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37772"/>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06459230">
      <w:bodyDiv w:val="1"/>
      <w:marLeft w:val="0"/>
      <w:marRight w:val="0"/>
      <w:marTop w:val="0"/>
      <w:marBottom w:val="0"/>
      <w:divBdr>
        <w:top w:val="none" w:sz="0" w:space="0" w:color="auto"/>
        <w:left w:val="none" w:sz="0" w:space="0" w:color="auto"/>
        <w:bottom w:val="none" w:sz="0" w:space="0" w:color="auto"/>
        <w:right w:val="none" w:sz="0" w:space="0" w:color="auto"/>
      </w:divBdr>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175532278">
      <w:bodyDiv w:val="1"/>
      <w:marLeft w:val="0"/>
      <w:marRight w:val="0"/>
      <w:marTop w:val="0"/>
      <w:marBottom w:val="0"/>
      <w:divBdr>
        <w:top w:val="none" w:sz="0" w:space="0" w:color="auto"/>
        <w:left w:val="none" w:sz="0" w:space="0" w:color="auto"/>
        <w:bottom w:val="none" w:sz="0" w:space="0" w:color="auto"/>
        <w:right w:val="none" w:sz="0" w:space="0" w:color="auto"/>
      </w:divBdr>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23337238">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48207847">
      <w:bodyDiv w:val="1"/>
      <w:marLeft w:val="0"/>
      <w:marRight w:val="0"/>
      <w:marTop w:val="0"/>
      <w:marBottom w:val="0"/>
      <w:divBdr>
        <w:top w:val="none" w:sz="0" w:space="0" w:color="auto"/>
        <w:left w:val="none" w:sz="0" w:space="0" w:color="auto"/>
        <w:bottom w:val="none" w:sz="0" w:space="0" w:color="auto"/>
        <w:right w:val="none" w:sz="0" w:space="0" w:color="auto"/>
      </w:divBdr>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2.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4.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967</Words>
  <Characters>5820</Characters>
  <Application>Microsoft Office Word</Application>
  <DocSecurity>0</DocSecurity>
  <Lines>48</Lines>
  <Paragraphs>13</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Stephen Phillips</cp:lastModifiedBy>
  <cp:revision>3</cp:revision>
  <cp:lastPrinted>2014-08-21T13:59:00Z</cp:lastPrinted>
  <dcterms:created xsi:type="dcterms:W3CDTF">2024-11-26T08:13:00Z</dcterms:created>
  <dcterms:modified xsi:type="dcterms:W3CDTF">2024-11-26T08:19:00Z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28d31442,5af02d85,77e06b0d</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7149cb5c,15f3800f,3659b8ba</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2023-12-11T14:19:37Z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0a6d3a22-552f-46ce-b8d9-b2cc9af253f8</vt:lpwstr>
  </property>
  <property fmtid="{D5CDD505-2E9C-101B-9397-08002B2CF9AE}" pid="25" name="MSIP_Label_6710e787-a0d3-46b9-a6e0-cb6caa954370_ContentBits">
    <vt:lpwstr>3</vt:lpwstr>
  </property>
</Properties>
</file>