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3C10" w14:textId="77777777" w:rsidR="003B7FEE" w:rsidRDefault="00000000">
      <w:r>
        <w:rPr>
          <w:noProof/>
        </w:rPr>
        <mc:AlternateContent>
          <mc:Choice Requires="wps">
            <w:drawing>
              <wp:anchor distT="0" distB="0" distL="114300" distR="114300" simplePos="0" relativeHeight="251658240" behindDoc="0" locked="0" layoutInCell="1" hidden="0" allowOverlap="1" wp14:anchorId="1F02E1AA" wp14:editId="4C97E7D6">
                <wp:simplePos x="0" y="0"/>
                <wp:positionH relativeFrom="column">
                  <wp:posOffset>-723899</wp:posOffset>
                </wp:positionH>
                <wp:positionV relativeFrom="paragraph">
                  <wp:posOffset>-380999</wp:posOffset>
                </wp:positionV>
                <wp:extent cx="5321300" cy="1165225"/>
                <wp:effectExtent l="0" t="0" r="0" b="0"/>
                <wp:wrapNone/>
                <wp:docPr id="3" name="Rectangle 3"/>
                <wp:cNvGraphicFramePr/>
                <a:graphic xmlns:a="http://schemas.openxmlformats.org/drawingml/2006/main">
                  <a:graphicData uri="http://schemas.microsoft.com/office/word/2010/wordprocessingShape">
                    <wps:wsp>
                      <wps:cNvSpPr/>
                      <wps:spPr>
                        <a:xfrm>
                          <a:off x="2690113" y="3202150"/>
                          <a:ext cx="5311775" cy="1155700"/>
                        </a:xfrm>
                        <a:prstGeom prst="rect">
                          <a:avLst/>
                        </a:prstGeom>
                        <a:noFill/>
                        <a:ln>
                          <a:noFill/>
                        </a:ln>
                      </wps:spPr>
                      <wps:txbx>
                        <w:txbxContent>
                          <w:p w14:paraId="63F76093" w14:textId="77777777" w:rsidR="003B7FEE" w:rsidRDefault="00000000">
                            <w:pPr>
                              <w:jc w:val="left"/>
                              <w:textDirection w:val="btLr"/>
                            </w:pPr>
                            <w:r>
                              <w:rPr>
                                <w:color w:val="FFFFFF"/>
                                <w:sz w:val="44"/>
                              </w:rPr>
                              <w:t xml:space="preserve">Job Description: </w:t>
                            </w:r>
                            <w:r>
                              <w:rPr>
                                <w:color w:val="FFFFFF"/>
                                <w:sz w:val="44"/>
                              </w:rPr>
                              <w:br/>
                              <w:t>Operational Asset Management Lead</w:t>
                            </w:r>
                          </w:p>
                        </w:txbxContent>
                      </wps:txbx>
                      <wps:bodyPr spcFirstLastPara="1" wrap="square" lIns="91425" tIns="91425" rIns="91425" bIns="91425" anchor="t" anchorCtr="0">
                        <a:noAutofit/>
                      </wps:bodyPr>
                    </wps:wsp>
                  </a:graphicData>
                </a:graphic>
              </wp:anchor>
            </w:drawing>
          </mc:Choice>
          <mc:Fallback>
            <w:pict>
              <v:rect w14:anchorId="1F02E1AA" id="Rectangle 3" o:spid="_x0000_s1026" style="position:absolute;left:0;text-align:left;margin-left:-57pt;margin-top:-30pt;width:419pt;height:9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" filled="f" stroked="f">
                <v:textbox inset="2.53958mm,2.53958mm,2.53958mm,2.53958mm">
                  <w:txbxContent>
                    <w:p w14:paraId="63F76093" w14:textId="77777777" w:rsidR="003B7FEE" w:rsidRDefault="00000000">
                      <w:pPr>
                        <w:jc w:val="left"/>
                        <w:textDirection w:val="btLr"/>
                      </w:pPr>
                      <w:r>
                        <w:rPr>
                          <w:color w:val="FFFFFF"/>
                          <w:sz w:val="44"/>
                        </w:rPr>
                        <w:t xml:space="preserve">Job Description: </w:t>
                      </w:r>
                      <w:r>
                        <w:rPr>
                          <w:color w:val="FFFFFF"/>
                          <w:sz w:val="44"/>
                        </w:rPr>
                        <w:br/>
                        <w:t>Operational Asset Management Lead</w:t>
                      </w:r>
                    </w:p>
                  </w:txbxContent>
                </v:textbox>
              </v:rect>
            </w:pict>
          </mc:Fallback>
        </mc:AlternateContent>
      </w:r>
      <w:r>
        <w:rPr>
          <w:noProof/>
        </w:rPr>
        <w:drawing>
          <wp:anchor distT="0" distB="0" distL="114300" distR="114300" simplePos="0" relativeHeight="251659264" behindDoc="0" locked="0" layoutInCell="1" hidden="0" allowOverlap="1" wp14:anchorId="7AA5D59B" wp14:editId="4700857B">
            <wp:simplePos x="0" y="0"/>
            <wp:positionH relativeFrom="column">
              <wp:posOffset>-902969</wp:posOffset>
            </wp:positionH>
            <wp:positionV relativeFrom="paragraph">
              <wp:posOffset>-902334</wp:posOffset>
            </wp:positionV>
            <wp:extent cx="7599680" cy="1670050"/>
            <wp:effectExtent l="0" t="0" r="0" b="0"/>
            <wp:wrapNone/>
            <wp:docPr id="6" name="image1.jpg" descr="Sodexo_Exec_email_banner_BLANK"/>
            <wp:cNvGraphicFramePr/>
            <a:graphic xmlns:a="http://schemas.openxmlformats.org/drawingml/2006/main">
              <a:graphicData uri="http://schemas.openxmlformats.org/drawingml/2006/picture">
                <pic:pic xmlns:pic="http://schemas.openxmlformats.org/drawingml/2006/picture">
                  <pic:nvPicPr>
                    <pic:cNvPr id="0" name="image1.jpg" descr="Sodexo_Exec_email_banner_BLANK"/>
                    <pic:cNvPicPr preferRelativeResize="0"/>
                  </pic:nvPicPr>
                  <pic:blipFill>
                    <a:blip r:embed="rId7"/>
                    <a:srcRect/>
                    <a:stretch>
                      <a:fillRect/>
                    </a:stretch>
                  </pic:blipFill>
                  <pic:spPr>
                    <a:xfrm>
                      <a:off x="0" y="0"/>
                      <a:ext cx="7599680" cy="1670050"/>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7A0DA85B" wp14:editId="7900A1BE">
                <wp:simplePos x="0" y="0"/>
                <wp:positionH relativeFrom="column">
                  <wp:posOffset>-647699</wp:posOffset>
                </wp:positionH>
                <wp:positionV relativeFrom="paragraph">
                  <wp:posOffset>-368299</wp:posOffset>
                </wp:positionV>
                <wp:extent cx="5321300" cy="1165225"/>
                <wp:effectExtent l="0" t="0" r="0" b="0"/>
                <wp:wrapNone/>
                <wp:docPr id="2" name="Rectangle 2"/>
                <wp:cNvGraphicFramePr/>
                <a:graphic xmlns:a="http://schemas.openxmlformats.org/drawingml/2006/main">
                  <a:graphicData uri="http://schemas.microsoft.com/office/word/2010/wordprocessingShape">
                    <wps:wsp>
                      <wps:cNvSpPr/>
                      <wps:spPr>
                        <a:xfrm>
                          <a:off x="2690113" y="3202150"/>
                          <a:ext cx="5311775" cy="1155700"/>
                        </a:xfrm>
                        <a:prstGeom prst="rect">
                          <a:avLst/>
                        </a:prstGeom>
                        <a:noFill/>
                        <a:ln>
                          <a:noFill/>
                        </a:ln>
                      </wps:spPr>
                      <wps:txbx>
                        <w:txbxContent>
                          <w:p w14:paraId="6347F8EF" w14:textId="594C7A69" w:rsidR="003B7FEE" w:rsidRDefault="00000000">
                            <w:pPr>
                              <w:jc w:val="left"/>
                              <w:textDirection w:val="btLr"/>
                            </w:pPr>
                            <w:r>
                              <w:rPr>
                                <w:color w:val="FFFFFF"/>
                                <w:sz w:val="44"/>
                              </w:rPr>
                              <w:t xml:space="preserve">Job Description: </w:t>
                            </w:r>
                            <w:r>
                              <w:rPr>
                                <w:color w:val="FFFFFF"/>
                                <w:sz w:val="44"/>
                              </w:rPr>
                              <w:br/>
                            </w:r>
                            <w:r w:rsidR="00DD6B6C">
                              <w:rPr>
                                <w:color w:val="FFFFFF"/>
                                <w:sz w:val="44"/>
                              </w:rPr>
                              <w:t>Security Campus Lead</w:t>
                            </w:r>
                            <w:r w:rsidR="00DC3932">
                              <w:rPr>
                                <w:color w:val="FFFFFF"/>
                                <w:sz w:val="44"/>
                              </w:rPr>
                              <w:t xml:space="preserve"> </w:t>
                            </w:r>
                          </w:p>
                        </w:txbxContent>
                      </wps:txbx>
                      <wps:bodyPr spcFirstLastPara="1" wrap="square" lIns="91425" tIns="91425" rIns="91425" bIns="91425" anchor="t" anchorCtr="0">
                        <a:noAutofit/>
                      </wps:bodyPr>
                    </wps:wsp>
                  </a:graphicData>
                </a:graphic>
              </wp:anchor>
            </w:drawing>
          </mc:Choice>
          <mc:Fallback>
            <w:pict>
              <v:rect w14:anchorId="7A0DA85B" id="Rectangle 2" o:spid="_x0000_s1027" style="position:absolute;left:0;text-align:left;margin-left:-51pt;margin-top:-29pt;width:419pt;height:9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" filled="f" stroked="f">
                <v:textbox inset="2.53958mm,2.53958mm,2.53958mm,2.53958mm">
                  <w:txbxContent>
                    <w:p w14:paraId="6347F8EF" w14:textId="594C7A69" w:rsidR="003B7FEE" w:rsidRDefault="00000000">
                      <w:pPr>
                        <w:jc w:val="left"/>
                        <w:textDirection w:val="btLr"/>
                      </w:pPr>
                      <w:r>
                        <w:rPr>
                          <w:color w:val="FFFFFF"/>
                          <w:sz w:val="44"/>
                        </w:rPr>
                        <w:t xml:space="preserve">Job Description: </w:t>
                      </w:r>
                      <w:r>
                        <w:rPr>
                          <w:color w:val="FFFFFF"/>
                          <w:sz w:val="44"/>
                        </w:rPr>
                        <w:br/>
                      </w:r>
                      <w:r w:rsidR="00DD6B6C">
                        <w:rPr>
                          <w:color w:val="FFFFFF"/>
                          <w:sz w:val="44"/>
                        </w:rPr>
                        <w:t>Security Campus Lead</w:t>
                      </w:r>
                      <w:r w:rsidR="00DC3932">
                        <w:rPr>
                          <w:color w:val="FFFFFF"/>
                          <w:sz w:val="44"/>
                        </w:rPr>
                        <w:t xml:space="preserve"> </w:t>
                      </w:r>
                    </w:p>
                  </w:txbxContent>
                </v:textbox>
              </v:rect>
            </w:pict>
          </mc:Fallback>
        </mc:AlternateContent>
      </w:r>
    </w:p>
    <w:p w14:paraId="26F21D90" w14:textId="77777777" w:rsidR="003B7FEE" w:rsidRDefault="003B7FEE"/>
    <w:p w14:paraId="3164D895" w14:textId="77777777" w:rsidR="003B7FEE" w:rsidRDefault="00000000">
      <w:r>
        <w:t>Strat</w:t>
      </w:r>
    </w:p>
    <w:p w14:paraId="04D5999C" w14:textId="77777777" w:rsidR="003B7FEE" w:rsidRDefault="003B7FEE"/>
    <w:p w14:paraId="1172A21C" w14:textId="77777777" w:rsidR="003B7FEE" w:rsidRDefault="003B7FEE"/>
    <w:p w14:paraId="75C1B4A1" w14:textId="77777777" w:rsidR="003B7FEE" w:rsidRDefault="003B7FEE"/>
    <w:p w14:paraId="233B87FD" w14:textId="77777777" w:rsidR="003B7FEE" w:rsidRDefault="003B7FEE"/>
    <w:p w14:paraId="3DDCC65C" w14:textId="77777777" w:rsidR="003B7FEE" w:rsidRDefault="003B7FEE"/>
    <w:p w14:paraId="59B27BE8" w14:textId="77777777" w:rsidR="003B7FEE" w:rsidRDefault="003B7FEE">
      <w:pPr>
        <w:jc w:val="left"/>
        <w:rPr>
          <w:sz w:val="4"/>
          <w:szCs w:val="4"/>
        </w:rPr>
      </w:pPr>
    </w:p>
    <w:tbl>
      <w:tblPr>
        <w:tblStyle w:val="a"/>
        <w:tblpPr w:leftFromText="180" w:rightFromText="180" w:vertAnchor="text" w:tblpY="192"/>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
        <w:gridCol w:w="688"/>
        <w:gridCol w:w="1562"/>
        <w:gridCol w:w="360"/>
        <w:gridCol w:w="540"/>
        <w:gridCol w:w="810"/>
        <w:gridCol w:w="900"/>
        <w:gridCol w:w="1260"/>
        <w:gridCol w:w="540"/>
        <w:gridCol w:w="1800"/>
        <w:gridCol w:w="308"/>
      </w:tblGrid>
      <w:tr w:rsidR="003B7FEE" w14:paraId="4A6A201F" w14:textId="77777777" w:rsidTr="00DC3932">
        <w:trPr>
          <w:trHeight w:val="387"/>
        </w:trPr>
        <w:tc>
          <w:tcPr>
            <w:tcW w:w="3258" w:type="dxa"/>
            <w:gridSpan w:val="3"/>
            <w:tcBorders>
              <w:top w:val="single" w:sz="4" w:space="0" w:color="000000"/>
              <w:left w:val="single" w:sz="4" w:space="0" w:color="000000"/>
              <w:bottom w:val="dotted" w:sz="4" w:space="0" w:color="000000"/>
              <w:right w:val="nil"/>
            </w:tcBorders>
            <w:shd w:val="clear" w:color="auto" w:fill="F2F2F2"/>
            <w:vAlign w:val="center"/>
          </w:tcPr>
          <w:p w14:paraId="2F484DDF" w14:textId="77777777" w:rsidR="003B7FEE" w:rsidRDefault="00000000">
            <w:pPr>
              <w:pBdr>
                <w:top w:val="nil"/>
                <w:left w:val="nil"/>
                <w:bottom w:val="nil"/>
                <w:right w:val="nil"/>
                <w:between w:val="nil"/>
              </w:pBdr>
              <w:spacing w:before="20" w:after="20"/>
              <w:jc w:val="left"/>
              <w:rPr>
                <w:color w:val="002060"/>
                <w:shd w:val="clear" w:color="auto" w:fill="F2F2F2"/>
              </w:rPr>
            </w:pPr>
            <w:r>
              <w:rPr>
                <w:color w:val="002060"/>
                <w:shd w:val="clear" w:color="auto" w:fill="F2F2F2"/>
              </w:rPr>
              <w:t>Function:</w:t>
            </w:r>
          </w:p>
        </w:tc>
        <w:tc>
          <w:tcPr>
            <w:tcW w:w="6518" w:type="dxa"/>
            <w:gridSpan w:val="8"/>
            <w:tcBorders>
              <w:top w:val="single" w:sz="4" w:space="0" w:color="000000"/>
              <w:left w:val="nil"/>
              <w:bottom w:val="dotted" w:sz="4" w:space="0" w:color="000000"/>
              <w:right w:val="single" w:sz="4" w:space="0" w:color="000000"/>
            </w:tcBorders>
            <w:vAlign w:val="center"/>
          </w:tcPr>
          <w:p w14:paraId="03E02EA5" w14:textId="77777777" w:rsidR="003B7FEE" w:rsidRDefault="00000000">
            <w:pPr>
              <w:spacing w:before="20" w:after="20"/>
              <w:jc w:val="left"/>
              <w:rPr>
                <w:color w:val="000000"/>
              </w:rPr>
            </w:pPr>
            <w:r>
              <w:rPr>
                <w:color w:val="000000"/>
              </w:rPr>
              <w:t xml:space="preserve">Universities </w:t>
            </w:r>
          </w:p>
        </w:tc>
      </w:tr>
      <w:tr w:rsidR="003B7FEE" w14:paraId="59FEBBC4" w14:textId="77777777" w:rsidTr="00DC3932">
        <w:trPr>
          <w:trHeight w:val="387"/>
        </w:trPr>
        <w:tc>
          <w:tcPr>
            <w:tcW w:w="3258" w:type="dxa"/>
            <w:gridSpan w:val="3"/>
            <w:tcBorders>
              <w:top w:val="dotted" w:sz="4" w:space="0" w:color="000000"/>
              <w:left w:val="single" w:sz="4" w:space="0" w:color="000000"/>
              <w:bottom w:val="dotted" w:sz="4" w:space="0" w:color="000000"/>
              <w:right w:val="nil"/>
            </w:tcBorders>
            <w:shd w:val="clear" w:color="auto" w:fill="F2F2F2"/>
            <w:vAlign w:val="center"/>
          </w:tcPr>
          <w:p w14:paraId="645F173B" w14:textId="77777777" w:rsidR="003B7FEE" w:rsidRDefault="00000000">
            <w:pPr>
              <w:pBdr>
                <w:top w:val="nil"/>
                <w:left w:val="nil"/>
                <w:bottom w:val="nil"/>
                <w:right w:val="nil"/>
                <w:between w:val="nil"/>
              </w:pBdr>
              <w:spacing w:before="20" w:after="20"/>
              <w:jc w:val="left"/>
              <w:rPr>
                <w:color w:val="002060"/>
                <w:shd w:val="clear" w:color="auto" w:fill="F2F2F2"/>
              </w:rPr>
            </w:pPr>
            <w:r>
              <w:rPr>
                <w:color w:val="002060"/>
                <w:shd w:val="clear" w:color="auto" w:fill="F2F2F2"/>
              </w:rPr>
              <w:t xml:space="preserve">Position:  </w:t>
            </w:r>
          </w:p>
        </w:tc>
        <w:tc>
          <w:tcPr>
            <w:tcW w:w="6518" w:type="dxa"/>
            <w:gridSpan w:val="8"/>
            <w:tcBorders>
              <w:top w:val="dotted" w:sz="4" w:space="0" w:color="000000"/>
              <w:left w:val="nil"/>
              <w:bottom w:val="dotted" w:sz="4" w:space="0" w:color="000000"/>
              <w:right w:val="single" w:sz="4" w:space="0" w:color="000000"/>
            </w:tcBorders>
            <w:vAlign w:val="center"/>
          </w:tcPr>
          <w:p w14:paraId="2F0B27B3" w14:textId="27CCE135" w:rsidR="003B7FEE" w:rsidRDefault="0019281F">
            <w:pPr>
              <w:spacing w:before="20" w:after="20"/>
              <w:jc w:val="left"/>
              <w:rPr>
                <w:color w:val="000000"/>
              </w:rPr>
            </w:pPr>
            <w:r>
              <w:rPr>
                <w:color w:val="000000"/>
              </w:rPr>
              <w:t>Security Campus Lead</w:t>
            </w:r>
          </w:p>
        </w:tc>
      </w:tr>
      <w:tr w:rsidR="003B7FEE" w14:paraId="2FFD66E6" w14:textId="77777777" w:rsidTr="00DC3932">
        <w:trPr>
          <w:trHeight w:val="387"/>
        </w:trPr>
        <w:tc>
          <w:tcPr>
            <w:tcW w:w="3258" w:type="dxa"/>
            <w:gridSpan w:val="3"/>
            <w:tcBorders>
              <w:top w:val="dotted" w:sz="4" w:space="0" w:color="000000"/>
              <w:left w:val="single" w:sz="4" w:space="0" w:color="000000"/>
              <w:bottom w:val="dotted" w:sz="4" w:space="0" w:color="000000"/>
              <w:right w:val="nil"/>
            </w:tcBorders>
            <w:shd w:val="clear" w:color="auto" w:fill="F2F2F2"/>
            <w:vAlign w:val="center"/>
          </w:tcPr>
          <w:p w14:paraId="1C7641D2" w14:textId="77777777" w:rsidR="003B7FEE" w:rsidRDefault="00000000">
            <w:pPr>
              <w:pBdr>
                <w:top w:val="nil"/>
                <w:left w:val="nil"/>
                <w:bottom w:val="nil"/>
                <w:right w:val="nil"/>
                <w:between w:val="nil"/>
              </w:pBdr>
              <w:spacing w:before="20" w:after="20"/>
              <w:jc w:val="left"/>
              <w:rPr>
                <w:color w:val="002060"/>
                <w:shd w:val="clear" w:color="auto" w:fill="F2F2F2"/>
              </w:rPr>
            </w:pPr>
            <w:r>
              <w:rPr>
                <w:color w:val="002060"/>
                <w:shd w:val="clear" w:color="auto" w:fill="F2F2F2"/>
              </w:rPr>
              <w:t>Job holder:</w:t>
            </w:r>
          </w:p>
        </w:tc>
        <w:tc>
          <w:tcPr>
            <w:tcW w:w="6518" w:type="dxa"/>
            <w:gridSpan w:val="8"/>
            <w:tcBorders>
              <w:top w:val="dotted" w:sz="4" w:space="0" w:color="000000"/>
              <w:left w:val="nil"/>
              <w:bottom w:val="dotted" w:sz="4" w:space="0" w:color="000000"/>
              <w:right w:val="single" w:sz="4" w:space="0" w:color="000000"/>
            </w:tcBorders>
            <w:vAlign w:val="center"/>
          </w:tcPr>
          <w:p w14:paraId="7FC7D32D" w14:textId="77777777" w:rsidR="003B7FEE" w:rsidRDefault="00000000">
            <w:pPr>
              <w:spacing w:before="20" w:after="20"/>
              <w:jc w:val="left"/>
              <w:rPr>
                <w:color w:val="000000"/>
              </w:rPr>
            </w:pPr>
            <w:r>
              <w:rPr>
                <w:color w:val="000000"/>
              </w:rPr>
              <w:t>TBC</w:t>
            </w:r>
          </w:p>
        </w:tc>
      </w:tr>
      <w:tr w:rsidR="003B7FEE" w14:paraId="36516CE5" w14:textId="77777777" w:rsidTr="00DC3932">
        <w:trPr>
          <w:trHeight w:val="387"/>
        </w:trPr>
        <w:tc>
          <w:tcPr>
            <w:tcW w:w="3258" w:type="dxa"/>
            <w:gridSpan w:val="3"/>
            <w:tcBorders>
              <w:top w:val="dotted" w:sz="4" w:space="0" w:color="000000"/>
              <w:left w:val="single" w:sz="4" w:space="0" w:color="000000"/>
              <w:bottom w:val="dotted" w:sz="4" w:space="0" w:color="000000"/>
              <w:right w:val="nil"/>
            </w:tcBorders>
            <w:shd w:val="clear" w:color="auto" w:fill="F2F2F2"/>
            <w:vAlign w:val="center"/>
          </w:tcPr>
          <w:p w14:paraId="276161A5" w14:textId="77777777" w:rsidR="003B7FEE" w:rsidRDefault="00000000">
            <w:pPr>
              <w:pBdr>
                <w:top w:val="nil"/>
                <w:left w:val="nil"/>
                <w:bottom w:val="nil"/>
                <w:right w:val="nil"/>
                <w:between w:val="nil"/>
              </w:pBdr>
              <w:spacing w:before="20" w:after="20"/>
              <w:jc w:val="left"/>
              <w:rPr>
                <w:color w:val="002060"/>
                <w:shd w:val="clear" w:color="auto" w:fill="F2F2F2"/>
              </w:rPr>
            </w:pPr>
            <w:r>
              <w:rPr>
                <w:color w:val="002060"/>
                <w:shd w:val="clear" w:color="auto" w:fill="F2F2F2"/>
              </w:rPr>
              <w:t xml:space="preserve">Date </w:t>
            </w:r>
            <w:r>
              <w:rPr>
                <w:color w:val="002060"/>
                <w:sz w:val="16"/>
                <w:szCs w:val="16"/>
                <w:shd w:val="clear" w:color="auto" w:fill="F2F2F2"/>
              </w:rPr>
              <w:t>(in job since)</w:t>
            </w:r>
            <w:r>
              <w:rPr>
                <w:color w:val="002060"/>
                <w:shd w:val="clear" w:color="auto" w:fill="F2F2F2"/>
              </w:rPr>
              <w:t>:</w:t>
            </w:r>
          </w:p>
        </w:tc>
        <w:tc>
          <w:tcPr>
            <w:tcW w:w="6518" w:type="dxa"/>
            <w:gridSpan w:val="8"/>
            <w:tcBorders>
              <w:top w:val="dotted" w:sz="4" w:space="0" w:color="000000"/>
              <w:left w:val="nil"/>
              <w:bottom w:val="dotted" w:sz="4" w:space="0" w:color="000000"/>
              <w:right w:val="single" w:sz="4" w:space="0" w:color="000000"/>
            </w:tcBorders>
            <w:vAlign w:val="center"/>
          </w:tcPr>
          <w:p w14:paraId="5DEBB37B" w14:textId="77777777" w:rsidR="003B7FEE" w:rsidRDefault="00000000">
            <w:pPr>
              <w:spacing w:before="20" w:after="20"/>
              <w:jc w:val="left"/>
              <w:rPr>
                <w:color w:val="000000"/>
              </w:rPr>
            </w:pPr>
            <w:r>
              <w:rPr>
                <w:color w:val="000000"/>
              </w:rPr>
              <w:t>TBC</w:t>
            </w:r>
          </w:p>
        </w:tc>
      </w:tr>
      <w:tr w:rsidR="003B7FEE" w14:paraId="4C3148C7" w14:textId="77777777" w:rsidTr="00DC3932">
        <w:trPr>
          <w:trHeight w:val="387"/>
        </w:trPr>
        <w:tc>
          <w:tcPr>
            <w:tcW w:w="3258" w:type="dxa"/>
            <w:gridSpan w:val="3"/>
            <w:tcBorders>
              <w:top w:val="dotted" w:sz="4" w:space="0" w:color="000000"/>
              <w:left w:val="single" w:sz="4" w:space="0" w:color="000000"/>
              <w:bottom w:val="dotted" w:sz="4" w:space="0" w:color="000000"/>
              <w:right w:val="nil"/>
            </w:tcBorders>
            <w:shd w:val="clear" w:color="auto" w:fill="F2F2F2"/>
            <w:vAlign w:val="center"/>
          </w:tcPr>
          <w:p w14:paraId="6CCB66A7" w14:textId="77777777" w:rsidR="003B7FEE" w:rsidRDefault="00000000">
            <w:pPr>
              <w:pBdr>
                <w:top w:val="nil"/>
                <w:left w:val="nil"/>
                <w:bottom w:val="nil"/>
                <w:right w:val="nil"/>
                <w:between w:val="nil"/>
              </w:pBdr>
              <w:spacing w:before="20" w:after="20"/>
              <w:jc w:val="left"/>
              <w:rPr>
                <w:color w:val="002060"/>
                <w:shd w:val="clear" w:color="auto" w:fill="F2F2F2"/>
              </w:rPr>
            </w:pPr>
            <w:r>
              <w:rPr>
                <w:color w:val="002060"/>
                <w:shd w:val="clear" w:color="auto" w:fill="F2F2F2"/>
              </w:rPr>
              <w:t xml:space="preserve">Immediate manager </w:t>
            </w:r>
            <w:r>
              <w:rPr>
                <w:color w:val="002060"/>
                <w:shd w:val="clear" w:color="auto" w:fill="F2F2F2"/>
              </w:rPr>
              <w:br/>
            </w:r>
            <w:r>
              <w:rPr>
                <w:color w:val="002060"/>
                <w:sz w:val="16"/>
                <w:szCs w:val="16"/>
                <w:shd w:val="clear" w:color="auto" w:fill="F2F2F2"/>
              </w:rPr>
              <w:t>(N+1 Job title and name):</w:t>
            </w:r>
          </w:p>
        </w:tc>
        <w:tc>
          <w:tcPr>
            <w:tcW w:w="6518" w:type="dxa"/>
            <w:gridSpan w:val="8"/>
            <w:tcBorders>
              <w:top w:val="dotted" w:sz="4" w:space="0" w:color="000000"/>
              <w:left w:val="nil"/>
              <w:bottom w:val="dotted" w:sz="4" w:space="0" w:color="000000"/>
              <w:right w:val="single" w:sz="4" w:space="0" w:color="000000"/>
            </w:tcBorders>
            <w:vAlign w:val="center"/>
          </w:tcPr>
          <w:p w14:paraId="522E1039" w14:textId="00E33834" w:rsidR="003B7FEE" w:rsidRDefault="00000000">
            <w:pPr>
              <w:spacing w:before="20" w:after="20"/>
              <w:jc w:val="left"/>
              <w:rPr>
                <w:color w:val="000000"/>
              </w:rPr>
            </w:pPr>
            <w:r>
              <w:t xml:space="preserve">Facilities Management &amp; Workplace Experience </w:t>
            </w:r>
            <w:r w:rsidR="0019281F">
              <w:t>Manager</w:t>
            </w:r>
          </w:p>
        </w:tc>
      </w:tr>
      <w:tr w:rsidR="003B7FEE" w14:paraId="1E113915" w14:textId="77777777" w:rsidTr="00DC3932">
        <w:trPr>
          <w:trHeight w:val="387"/>
        </w:trPr>
        <w:tc>
          <w:tcPr>
            <w:tcW w:w="3258" w:type="dxa"/>
            <w:gridSpan w:val="3"/>
            <w:tcBorders>
              <w:top w:val="dotted" w:sz="4" w:space="0" w:color="000000"/>
              <w:left w:val="single" w:sz="4" w:space="0" w:color="000000"/>
              <w:bottom w:val="dotted" w:sz="4" w:space="0" w:color="000000"/>
              <w:right w:val="nil"/>
            </w:tcBorders>
            <w:shd w:val="clear" w:color="auto" w:fill="F2F2F2"/>
            <w:vAlign w:val="center"/>
          </w:tcPr>
          <w:p w14:paraId="19C1CD9E" w14:textId="77777777" w:rsidR="003B7FEE" w:rsidRDefault="00000000">
            <w:pPr>
              <w:pBdr>
                <w:top w:val="nil"/>
                <w:left w:val="nil"/>
                <w:bottom w:val="nil"/>
                <w:right w:val="nil"/>
                <w:between w:val="nil"/>
              </w:pBdr>
              <w:spacing w:before="20" w:after="20"/>
              <w:jc w:val="left"/>
              <w:rPr>
                <w:color w:val="002060"/>
                <w:shd w:val="clear" w:color="auto" w:fill="F2F2F2"/>
              </w:rPr>
            </w:pPr>
            <w:r>
              <w:rPr>
                <w:color w:val="002060"/>
                <w:shd w:val="clear" w:color="auto" w:fill="F2F2F2"/>
              </w:rPr>
              <w:t>Additional reporting line to:</w:t>
            </w:r>
          </w:p>
        </w:tc>
        <w:tc>
          <w:tcPr>
            <w:tcW w:w="6518" w:type="dxa"/>
            <w:gridSpan w:val="8"/>
            <w:tcBorders>
              <w:top w:val="dotted" w:sz="4" w:space="0" w:color="000000"/>
              <w:left w:val="nil"/>
              <w:bottom w:val="dotted" w:sz="4" w:space="0" w:color="000000"/>
              <w:right w:val="single" w:sz="4" w:space="0" w:color="000000"/>
            </w:tcBorders>
            <w:vAlign w:val="center"/>
          </w:tcPr>
          <w:p w14:paraId="3AF9D946" w14:textId="77777777" w:rsidR="003B7FEE" w:rsidRDefault="003B7FEE">
            <w:pPr>
              <w:spacing w:before="20" w:after="20"/>
              <w:jc w:val="left"/>
              <w:rPr>
                <w:color w:val="000000"/>
              </w:rPr>
            </w:pPr>
          </w:p>
        </w:tc>
      </w:tr>
      <w:tr w:rsidR="003B7FEE" w14:paraId="43F1939F" w14:textId="77777777" w:rsidTr="00DC3932">
        <w:trPr>
          <w:trHeight w:val="387"/>
        </w:trPr>
        <w:tc>
          <w:tcPr>
            <w:tcW w:w="3258" w:type="dxa"/>
            <w:gridSpan w:val="3"/>
            <w:tcBorders>
              <w:top w:val="dotted" w:sz="4" w:space="0" w:color="000000"/>
              <w:left w:val="single" w:sz="4" w:space="0" w:color="000000"/>
              <w:bottom w:val="single" w:sz="4" w:space="0" w:color="000000"/>
              <w:right w:val="nil"/>
            </w:tcBorders>
            <w:shd w:val="clear" w:color="auto" w:fill="F2F2F2"/>
            <w:vAlign w:val="center"/>
          </w:tcPr>
          <w:p w14:paraId="15C7AEA0" w14:textId="77777777" w:rsidR="003B7FEE" w:rsidRDefault="00000000">
            <w:pPr>
              <w:pBdr>
                <w:top w:val="nil"/>
                <w:left w:val="nil"/>
                <w:bottom w:val="nil"/>
                <w:right w:val="nil"/>
                <w:between w:val="nil"/>
              </w:pBdr>
              <w:spacing w:before="20" w:after="20"/>
              <w:jc w:val="left"/>
              <w:rPr>
                <w:color w:val="002060"/>
                <w:shd w:val="clear" w:color="auto" w:fill="F2F2F2"/>
              </w:rPr>
            </w:pPr>
            <w:r>
              <w:rPr>
                <w:color w:val="002060"/>
                <w:shd w:val="clear" w:color="auto" w:fill="F2F2F2"/>
              </w:rPr>
              <w:t>Position location:</w:t>
            </w:r>
          </w:p>
        </w:tc>
        <w:tc>
          <w:tcPr>
            <w:tcW w:w="6518" w:type="dxa"/>
            <w:gridSpan w:val="8"/>
            <w:tcBorders>
              <w:top w:val="dotted" w:sz="4" w:space="0" w:color="000000"/>
              <w:left w:val="nil"/>
              <w:bottom w:val="single" w:sz="4" w:space="0" w:color="000000"/>
              <w:right w:val="single" w:sz="4" w:space="0" w:color="000000"/>
            </w:tcBorders>
            <w:vAlign w:val="center"/>
          </w:tcPr>
          <w:p w14:paraId="37EFA023" w14:textId="77777777" w:rsidR="007676EE" w:rsidRDefault="007676EE">
            <w:pPr>
              <w:spacing w:before="20" w:after="20"/>
              <w:jc w:val="left"/>
              <w:rPr>
                <w:color w:val="000000"/>
              </w:rPr>
            </w:pPr>
            <w:r>
              <w:rPr>
                <w:color w:val="000000"/>
              </w:rPr>
              <w:t>Dedicated campus base but expected to cover across campuses as and when required.</w:t>
            </w:r>
          </w:p>
          <w:p w14:paraId="2882FB5B" w14:textId="503F49B0" w:rsidR="003B7FEE" w:rsidRDefault="00000000">
            <w:pPr>
              <w:spacing w:before="20" w:after="20"/>
              <w:jc w:val="left"/>
              <w:rPr>
                <w:color w:val="000000"/>
              </w:rPr>
            </w:pPr>
            <w:r>
              <w:rPr>
                <w:color w:val="000000"/>
              </w:rPr>
              <w:t xml:space="preserve">University of Greenwich, Avery Hill, Medway Campuses. (Site based) </w:t>
            </w:r>
          </w:p>
        </w:tc>
      </w:tr>
      <w:tr w:rsidR="003B7FEE" w14:paraId="422DC565" w14:textId="77777777" w:rsidTr="00DC3932">
        <w:tc>
          <w:tcPr>
            <w:tcW w:w="9776" w:type="dxa"/>
            <w:gridSpan w:val="11"/>
            <w:tcBorders>
              <w:top w:val="single" w:sz="4" w:space="0" w:color="000000"/>
              <w:left w:val="nil"/>
              <w:bottom w:val="single" w:sz="4" w:space="0" w:color="000000"/>
              <w:right w:val="nil"/>
            </w:tcBorders>
          </w:tcPr>
          <w:p w14:paraId="25B91221" w14:textId="77777777" w:rsidR="003B7FEE" w:rsidRDefault="003B7FEE">
            <w:pPr>
              <w:jc w:val="left"/>
              <w:rPr>
                <w:sz w:val="10"/>
                <w:szCs w:val="10"/>
              </w:rPr>
            </w:pPr>
          </w:p>
          <w:p w14:paraId="47F94DE2" w14:textId="77777777" w:rsidR="003B7FEE" w:rsidRDefault="003B7FEE">
            <w:pPr>
              <w:jc w:val="left"/>
              <w:rPr>
                <w:sz w:val="10"/>
                <w:szCs w:val="10"/>
              </w:rPr>
            </w:pPr>
          </w:p>
        </w:tc>
      </w:tr>
      <w:tr w:rsidR="003B7FEE" w14:paraId="593C533F" w14:textId="77777777" w:rsidTr="00DC3932">
        <w:trPr>
          <w:trHeight w:val="690"/>
        </w:trPr>
        <w:tc>
          <w:tcPr>
            <w:tcW w:w="9776" w:type="dxa"/>
            <w:gridSpan w:val="11"/>
            <w:tcBorders>
              <w:top w:val="single" w:sz="4" w:space="0" w:color="000000"/>
              <w:left w:val="single" w:sz="4" w:space="0" w:color="000000"/>
              <w:bottom w:val="dotted" w:sz="4" w:space="0" w:color="000000"/>
              <w:right w:val="single" w:sz="4" w:space="0" w:color="000000"/>
            </w:tcBorders>
            <w:shd w:val="clear" w:color="auto" w:fill="F2F2F2"/>
            <w:vAlign w:val="center"/>
          </w:tcPr>
          <w:p w14:paraId="70FA9BEA" w14:textId="77777777" w:rsidR="003B7FEE" w:rsidRDefault="00000000">
            <w:pPr>
              <w:pBdr>
                <w:top w:val="nil"/>
                <w:left w:val="nil"/>
                <w:bottom w:val="nil"/>
                <w:right w:val="nil"/>
                <w:between w:val="nil"/>
              </w:pBdr>
              <w:spacing w:before="60" w:after="60"/>
              <w:jc w:val="left"/>
              <w:rPr>
                <w:color w:val="002060"/>
                <w:shd w:val="clear" w:color="auto" w:fill="F2F2F2"/>
              </w:rPr>
            </w:pPr>
            <w:r>
              <w:rPr>
                <w:b/>
                <w:color w:val="FF0000"/>
                <w:shd w:val="clear" w:color="auto" w:fill="F2F2F2"/>
              </w:rPr>
              <w:t xml:space="preserve">1.  </w:t>
            </w:r>
            <w:r>
              <w:rPr>
                <w:b/>
                <w:color w:val="002060"/>
                <w:shd w:val="clear" w:color="auto" w:fill="F2F2F2"/>
              </w:rPr>
              <w:t xml:space="preserve">Purpose of the Job </w:t>
            </w:r>
            <w:r>
              <w:rPr>
                <w:color w:val="002060"/>
                <w:sz w:val="16"/>
                <w:szCs w:val="16"/>
                <w:shd w:val="clear" w:color="auto" w:fill="F2F2F2"/>
              </w:rPr>
              <w:t>– State concisely the aim of the job</w:t>
            </w:r>
            <w:r>
              <w:rPr>
                <w:b/>
                <w:color w:val="002060"/>
                <w:sz w:val="16"/>
                <w:szCs w:val="16"/>
                <w:shd w:val="clear" w:color="auto" w:fill="F2F2F2"/>
              </w:rPr>
              <w:t xml:space="preserve">.  </w:t>
            </w:r>
          </w:p>
        </w:tc>
      </w:tr>
      <w:tr w:rsidR="003B7FEE" w14:paraId="2E8DE351" w14:textId="77777777" w:rsidTr="00DC3932">
        <w:trPr>
          <w:trHeight w:val="413"/>
        </w:trPr>
        <w:tc>
          <w:tcPr>
            <w:tcW w:w="9776" w:type="dxa"/>
            <w:gridSpan w:val="11"/>
            <w:tcBorders>
              <w:top w:val="dotted" w:sz="4" w:space="0" w:color="000000"/>
              <w:left w:val="single" w:sz="4" w:space="0" w:color="000000"/>
              <w:bottom w:val="dotted" w:sz="4" w:space="0" w:color="000000"/>
              <w:right w:val="single" w:sz="4" w:space="0" w:color="000000"/>
            </w:tcBorders>
            <w:vAlign w:val="center"/>
          </w:tcPr>
          <w:p w14:paraId="54D60A0A" w14:textId="4F0F7630" w:rsidR="0019281F" w:rsidRDefault="0019281F" w:rsidP="004E2464">
            <w:pPr>
              <w:numPr>
                <w:ilvl w:val="0"/>
                <w:numId w:val="5"/>
              </w:numPr>
              <w:spacing w:before="40" w:after="40"/>
              <w:ind w:left="720" w:hanging="360"/>
              <w:jc w:val="left"/>
            </w:pPr>
            <w:r>
              <w:t xml:space="preserve">To lead the onsite team to provide first class security services across the Campus ensuring the safety of staff, students and </w:t>
            </w:r>
            <w:proofErr w:type="gramStart"/>
            <w:r>
              <w:t>visitors</w:t>
            </w:r>
            <w:proofErr w:type="gramEnd"/>
          </w:p>
          <w:p w14:paraId="324BF494" w14:textId="77777777" w:rsidR="0019281F" w:rsidRDefault="0019281F" w:rsidP="004E2464">
            <w:pPr>
              <w:numPr>
                <w:ilvl w:val="0"/>
                <w:numId w:val="5"/>
              </w:numPr>
              <w:spacing w:before="40" w:after="40"/>
              <w:ind w:left="720" w:hanging="360"/>
              <w:jc w:val="left"/>
            </w:pPr>
            <w:r>
              <w:t>To be responsible for the efficient and effective running of the security function</w:t>
            </w:r>
          </w:p>
          <w:p w14:paraId="26F2AE87" w14:textId="77777777" w:rsidR="0019281F" w:rsidRPr="004468D8" w:rsidRDefault="0019281F" w:rsidP="004E2464">
            <w:pPr>
              <w:numPr>
                <w:ilvl w:val="0"/>
                <w:numId w:val="5"/>
              </w:numPr>
              <w:spacing w:before="40" w:after="40"/>
              <w:ind w:left="720" w:hanging="360"/>
              <w:jc w:val="left"/>
            </w:pPr>
            <w:r>
              <w:t xml:space="preserve">To ensure that all SLA’s and KPI’s are met and that all policies and procedures are adhered </w:t>
            </w:r>
            <w:proofErr w:type="gramStart"/>
            <w:r>
              <w:t>to</w:t>
            </w:r>
            <w:proofErr w:type="gramEnd"/>
          </w:p>
          <w:p w14:paraId="471E45F0" w14:textId="77777777" w:rsidR="0019281F" w:rsidRDefault="0019281F" w:rsidP="004E2464">
            <w:pPr>
              <w:numPr>
                <w:ilvl w:val="0"/>
                <w:numId w:val="5"/>
              </w:numPr>
              <w:spacing w:before="40" w:after="40"/>
              <w:ind w:left="720" w:hanging="360"/>
              <w:jc w:val="left"/>
            </w:pPr>
            <w:r>
              <w:t xml:space="preserve">Ensuring that all shifts are </w:t>
            </w:r>
            <w:proofErr w:type="gramStart"/>
            <w:r>
              <w:t>filled</w:t>
            </w:r>
            <w:proofErr w:type="gramEnd"/>
          </w:p>
          <w:p w14:paraId="6F6DDA4E" w14:textId="77777777" w:rsidR="0019281F" w:rsidRDefault="0019281F" w:rsidP="004E2464">
            <w:pPr>
              <w:numPr>
                <w:ilvl w:val="0"/>
                <w:numId w:val="5"/>
              </w:numPr>
              <w:spacing w:before="40" w:after="40"/>
              <w:ind w:left="720" w:hanging="360"/>
              <w:jc w:val="left"/>
            </w:pPr>
            <w:r>
              <w:t xml:space="preserve">Ensuring that all officers are inducted and trained on all relevant site duties.  </w:t>
            </w:r>
          </w:p>
          <w:p w14:paraId="645CE589" w14:textId="77777777" w:rsidR="0019281F" w:rsidRDefault="0019281F" w:rsidP="004E2464">
            <w:pPr>
              <w:numPr>
                <w:ilvl w:val="0"/>
                <w:numId w:val="5"/>
              </w:numPr>
              <w:spacing w:before="40" w:after="40"/>
              <w:ind w:left="720" w:hanging="360"/>
              <w:jc w:val="left"/>
            </w:pPr>
            <w:r>
              <w:t xml:space="preserve">Keeping Records and Paperwork </w:t>
            </w:r>
            <w:proofErr w:type="gramStart"/>
            <w:r>
              <w:t>up-to-date</w:t>
            </w:r>
            <w:proofErr w:type="gramEnd"/>
            <w:r>
              <w:t xml:space="preserve"> with contemporaneous reporting of relevant site activity. </w:t>
            </w:r>
          </w:p>
          <w:p w14:paraId="5ADE94B5" w14:textId="3BA77378" w:rsidR="0019281F" w:rsidRDefault="0019281F" w:rsidP="004E2464">
            <w:pPr>
              <w:numPr>
                <w:ilvl w:val="0"/>
                <w:numId w:val="5"/>
              </w:numPr>
              <w:spacing w:before="40" w:after="40"/>
              <w:ind w:left="720" w:hanging="360"/>
              <w:jc w:val="left"/>
            </w:pPr>
            <w:r>
              <w:t>Liaise with the site manage</w:t>
            </w:r>
            <w:r w:rsidR="00A858A4">
              <w:t>ment</w:t>
            </w:r>
            <w:r>
              <w:t xml:space="preserve"> to ensure that </w:t>
            </w:r>
            <w:proofErr w:type="gramStart"/>
            <w:r>
              <w:t>any and all</w:t>
            </w:r>
            <w:proofErr w:type="gramEnd"/>
            <w:r>
              <w:t xml:space="preserve"> issues are resolved in a timely manner.  </w:t>
            </w:r>
          </w:p>
          <w:p w14:paraId="27FBB8B9" w14:textId="77777777" w:rsidR="0019281F" w:rsidRDefault="0019281F" w:rsidP="004E2464">
            <w:pPr>
              <w:numPr>
                <w:ilvl w:val="0"/>
                <w:numId w:val="5"/>
              </w:numPr>
              <w:spacing w:before="40" w:after="40"/>
              <w:ind w:left="720" w:hanging="360"/>
              <w:jc w:val="left"/>
            </w:pPr>
            <w:r>
              <w:t xml:space="preserve">Keeping Shift management platforms </w:t>
            </w:r>
            <w:proofErr w:type="gramStart"/>
            <w:r>
              <w:t>up-to-date</w:t>
            </w:r>
            <w:proofErr w:type="gramEnd"/>
          </w:p>
          <w:p w14:paraId="4EF52EED" w14:textId="05919E3D" w:rsidR="0019281F" w:rsidRPr="004E2464" w:rsidRDefault="0019281F" w:rsidP="004E2464">
            <w:pPr>
              <w:numPr>
                <w:ilvl w:val="0"/>
                <w:numId w:val="5"/>
              </w:numPr>
              <w:spacing w:before="40" w:after="40"/>
              <w:ind w:left="720" w:hanging="360"/>
              <w:jc w:val="left"/>
            </w:pPr>
            <w:r>
              <w:t xml:space="preserve">Monitor staff performance and ensure that high standards are being </w:t>
            </w:r>
            <w:proofErr w:type="gramStart"/>
            <w:r>
              <w:t>met at all times</w:t>
            </w:r>
            <w:proofErr w:type="gramEnd"/>
            <w:r>
              <w:t xml:space="preserve">. </w:t>
            </w:r>
          </w:p>
          <w:p w14:paraId="58682630" w14:textId="01FCBE54" w:rsidR="003B7FEE" w:rsidRDefault="0019281F" w:rsidP="004E2464">
            <w:pPr>
              <w:numPr>
                <w:ilvl w:val="0"/>
                <w:numId w:val="5"/>
              </w:numPr>
              <w:spacing w:before="40" w:after="40"/>
              <w:ind w:left="720" w:hanging="360"/>
              <w:jc w:val="left"/>
            </w:pPr>
            <w:r>
              <w:t>Ensure that all relevant incidents are dealt with correctly are recorded and reported</w:t>
            </w:r>
          </w:p>
        </w:tc>
      </w:tr>
      <w:tr w:rsidR="003B7FEE" w14:paraId="3428ED29" w14:textId="77777777" w:rsidTr="00DC3932">
        <w:tc>
          <w:tcPr>
            <w:tcW w:w="9776" w:type="dxa"/>
            <w:gridSpan w:val="11"/>
            <w:tcBorders>
              <w:top w:val="single" w:sz="4" w:space="0" w:color="000000"/>
              <w:left w:val="nil"/>
              <w:bottom w:val="single" w:sz="4" w:space="0" w:color="000000"/>
              <w:right w:val="nil"/>
            </w:tcBorders>
          </w:tcPr>
          <w:p w14:paraId="14567923" w14:textId="77777777" w:rsidR="003B7FEE" w:rsidRDefault="003B7FEE">
            <w:pPr>
              <w:jc w:val="left"/>
              <w:rPr>
                <w:sz w:val="10"/>
                <w:szCs w:val="10"/>
              </w:rPr>
            </w:pPr>
          </w:p>
          <w:p w14:paraId="5471FDF8" w14:textId="77777777" w:rsidR="003B7FEE" w:rsidRDefault="003B7FEE">
            <w:pPr>
              <w:jc w:val="left"/>
              <w:rPr>
                <w:sz w:val="10"/>
                <w:szCs w:val="10"/>
              </w:rPr>
            </w:pPr>
          </w:p>
        </w:tc>
      </w:tr>
      <w:tr w:rsidR="003B7FEE" w14:paraId="3D074533" w14:textId="77777777" w:rsidTr="00DC3932">
        <w:trPr>
          <w:trHeight w:val="394"/>
        </w:trPr>
        <w:tc>
          <w:tcPr>
            <w:tcW w:w="9776" w:type="dxa"/>
            <w:gridSpan w:val="11"/>
            <w:tcBorders>
              <w:top w:val="single" w:sz="4" w:space="0" w:color="000000"/>
              <w:left w:val="single" w:sz="4" w:space="0" w:color="000000"/>
              <w:bottom w:val="dotted" w:sz="4" w:space="0" w:color="000000"/>
              <w:right w:val="single" w:sz="4" w:space="0" w:color="000000"/>
            </w:tcBorders>
            <w:shd w:val="clear" w:color="auto" w:fill="F2F2F2"/>
            <w:vAlign w:val="center"/>
          </w:tcPr>
          <w:p w14:paraId="211EFE1C" w14:textId="77777777" w:rsidR="003B7FEE" w:rsidRDefault="00000000">
            <w:pPr>
              <w:pBdr>
                <w:top w:val="nil"/>
                <w:left w:val="nil"/>
                <w:bottom w:val="nil"/>
                <w:right w:val="nil"/>
                <w:between w:val="nil"/>
              </w:pBdr>
              <w:spacing w:before="60" w:after="60"/>
              <w:ind w:left="284" w:hanging="284"/>
              <w:jc w:val="left"/>
              <w:rPr>
                <w:b/>
                <w:color w:val="002060"/>
                <w:shd w:val="clear" w:color="auto" w:fill="F2F2F2"/>
              </w:rPr>
            </w:pPr>
            <w:r>
              <w:rPr>
                <w:b/>
                <w:color w:val="FF0000"/>
                <w:shd w:val="clear" w:color="auto" w:fill="F2F2F2"/>
              </w:rPr>
              <w:t>2.</w:t>
            </w:r>
            <w:r>
              <w:rPr>
                <w:b/>
                <w:color w:val="002060"/>
                <w:shd w:val="clear" w:color="auto" w:fill="F2F2F2"/>
              </w:rPr>
              <w:t xml:space="preserve"> </w:t>
            </w:r>
            <w:r>
              <w:rPr>
                <w:b/>
                <w:color w:val="002060"/>
                <w:shd w:val="clear" w:color="auto" w:fill="F2F2F2"/>
              </w:rPr>
              <w:tab/>
              <w:t xml:space="preserve">Dimensions </w:t>
            </w:r>
            <w:r>
              <w:rPr>
                <w:color w:val="002060"/>
                <w:sz w:val="12"/>
                <w:szCs w:val="12"/>
                <w:shd w:val="clear" w:color="auto" w:fill="F2F2F2"/>
              </w:rPr>
              <w:t>– Point out the main figures / indicators to give some insight on the “volumes” managed by the position and/or the activity of the Department.</w:t>
            </w:r>
          </w:p>
        </w:tc>
      </w:tr>
      <w:tr w:rsidR="003B7FEE" w14:paraId="78BE55B3" w14:textId="77777777" w:rsidTr="00DC3932">
        <w:trPr>
          <w:trHeight w:val="232"/>
        </w:trPr>
        <w:tc>
          <w:tcPr>
            <w:tcW w:w="1008" w:type="dxa"/>
            <w:vMerge w:val="restart"/>
            <w:tcBorders>
              <w:top w:val="dotted" w:sz="4" w:space="0" w:color="000000"/>
              <w:left w:val="single" w:sz="4" w:space="0" w:color="000000"/>
              <w:right w:val="nil"/>
            </w:tcBorders>
            <w:vAlign w:val="center"/>
          </w:tcPr>
          <w:p w14:paraId="5AF684E0" w14:textId="77777777" w:rsidR="003B7FEE" w:rsidRDefault="00000000">
            <w:pPr>
              <w:rPr>
                <w:sz w:val="18"/>
                <w:szCs w:val="18"/>
              </w:rPr>
            </w:pPr>
            <w:r>
              <w:rPr>
                <w:sz w:val="18"/>
                <w:szCs w:val="18"/>
              </w:rPr>
              <w:t>Revenue FY24:</w:t>
            </w:r>
          </w:p>
        </w:tc>
        <w:tc>
          <w:tcPr>
            <w:tcW w:w="688" w:type="dxa"/>
            <w:vMerge w:val="restart"/>
            <w:tcBorders>
              <w:top w:val="dotted" w:sz="4" w:space="0" w:color="000000"/>
              <w:left w:val="nil"/>
              <w:right w:val="dotted" w:sz="4" w:space="0" w:color="000000"/>
            </w:tcBorders>
            <w:vAlign w:val="center"/>
          </w:tcPr>
          <w:p w14:paraId="3E546CED" w14:textId="77777777" w:rsidR="003B7FEE" w:rsidRDefault="003B7FEE">
            <w:pPr>
              <w:rPr>
                <w:sz w:val="18"/>
                <w:szCs w:val="18"/>
              </w:rPr>
            </w:pPr>
          </w:p>
        </w:tc>
        <w:tc>
          <w:tcPr>
            <w:tcW w:w="1922" w:type="dxa"/>
            <w:gridSpan w:val="2"/>
            <w:tcBorders>
              <w:top w:val="dotted" w:sz="4" w:space="0" w:color="000000"/>
              <w:left w:val="dotted" w:sz="4" w:space="0" w:color="000000"/>
              <w:bottom w:val="dotted" w:sz="4" w:space="0" w:color="000000"/>
              <w:right w:val="nil"/>
            </w:tcBorders>
            <w:vAlign w:val="center"/>
          </w:tcPr>
          <w:p w14:paraId="47E39AFC" w14:textId="77777777" w:rsidR="003B7FEE" w:rsidRDefault="00000000">
            <w:pPr>
              <w:rPr>
                <w:sz w:val="18"/>
                <w:szCs w:val="18"/>
              </w:rPr>
            </w:pPr>
            <w:r>
              <w:rPr>
                <w:sz w:val="18"/>
                <w:szCs w:val="18"/>
              </w:rPr>
              <w:t>EBIT growth:</w:t>
            </w:r>
          </w:p>
        </w:tc>
        <w:tc>
          <w:tcPr>
            <w:tcW w:w="540" w:type="dxa"/>
            <w:tcBorders>
              <w:top w:val="dotted" w:sz="4" w:space="0" w:color="000000"/>
              <w:left w:val="nil"/>
              <w:bottom w:val="dotted" w:sz="4" w:space="0" w:color="000000"/>
              <w:right w:val="dotted" w:sz="4" w:space="0" w:color="000000"/>
            </w:tcBorders>
            <w:vAlign w:val="center"/>
          </w:tcPr>
          <w:p w14:paraId="01BD9C0E" w14:textId="77777777" w:rsidR="003B7FEE" w:rsidRDefault="00000000">
            <w:pPr>
              <w:rPr>
                <w:sz w:val="18"/>
                <w:szCs w:val="18"/>
              </w:rPr>
            </w:pPr>
            <w:r>
              <w:rPr>
                <w:sz w:val="18"/>
                <w:szCs w:val="18"/>
              </w:rPr>
              <w:t>tbc</w:t>
            </w:r>
          </w:p>
        </w:tc>
        <w:tc>
          <w:tcPr>
            <w:tcW w:w="810" w:type="dxa"/>
            <w:vMerge w:val="restart"/>
            <w:tcBorders>
              <w:top w:val="dotted" w:sz="4" w:space="0" w:color="000000"/>
              <w:left w:val="dotted" w:sz="4" w:space="0" w:color="000000"/>
              <w:right w:val="nil"/>
            </w:tcBorders>
            <w:vAlign w:val="center"/>
          </w:tcPr>
          <w:p w14:paraId="621864C7" w14:textId="77777777" w:rsidR="003B7FEE" w:rsidRDefault="00000000">
            <w:pPr>
              <w:rPr>
                <w:sz w:val="18"/>
                <w:szCs w:val="18"/>
              </w:rPr>
            </w:pPr>
            <w:r>
              <w:rPr>
                <w:sz w:val="18"/>
                <w:szCs w:val="18"/>
              </w:rPr>
              <w:t>Growth type:</w:t>
            </w:r>
          </w:p>
        </w:tc>
        <w:tc>
          <w:tcPr>
            <w:tcW w:w="900" w:type="dxa"/>
            <w:vMerge w:val="restart"/>
            <w:tcBorders>
              <w:top w:val="dotted" w:sz="4" w:space="0" w:color="000000"/>
              <w:left w:val="nil"/>
              <w:right w:val="nil"/>
            </w:tcBorders>
            <w:vAlign w:val="center"/>
          </w:tcPr>
          <w:p w14:paraId="5CDF2021" w14:textId="77777777" w:rsidR="003B7FEE" w:rsidRDefault="00000000">
            <w:pPr>
              <w:rPr>
                <w:sz w:val="18"/>
                <w:szCs w:val="18"/>
              </w:rPr>
            </w:pPr>
            <w:r>
              <w:rPr>
                <w:sz w:val="18"/>
                <w:szCs w:val="18"/>
              </w:rPr>
              <w:t>n/a</w:t>
            </w:r>
          </w:p>
        </w:tc>
        <w:tc>
          <w:tcPr>
            <w:tcW w:w="1260" w:type="dxa"/>
            <w:vMerge w:val="restart"/>
            <w:tcBorders>
              <w:top w:val="dotted" w:sz="4" w:space="0" w:color="000000"/>
              <w:left w:val="dotted" w:sz="4" w:space="0" w:color="000000"/>
              <w:right w:val="nil"/>
            </w:tcBorders>
            <w:vAlign w:val="center"/>
          </w:tcPr>
          <w:p w14:paraId="76E069CD" w14:textId="77777777" w:rsidR="003B7FEE" w:rsidRDefault="00000000">
            <w:pPr>
              <w:rPr>
                <w:sz w:val="18"/>
                <w:szCs w:val="18"/>
              </w:rPr>
            </w:pPr>
            <w:r>
              <w:rPr>
                <w:sz w:val="18"/>
                <w:szCs w:val="18"/>
              </w:rPr>
              <w:t>Outsourcing rate:</w:t>
            </w:r>
          </w:p>
        </w:tc>
        <w:tc>
          <w:tcPr>
            <w:tcW w:w="540" w:type="dxa"/>
            <w:vMerge w:val="restart"/>
            <w:tcBorders>
              <w:top w:val="dotted" w:sz="4" w:space="0" w:color="000000"/>
              <w:left w:val="nil"/>
              <w:right w:val="dotted" w:sz="4" w:space="0" w:color="000000"/>
            </w:tcBorders>
            <w:vAlign w:val="center"/>
          </w:tcPr>
          <w:p w14:paraId="1A47D92F" w14:textId="77777777" w:rsidR="003B7FEE" w:rsidRDefault="00000000">
            <w:pPr>
              <w:rPr>
                <w:sz w:val="18"/>
                <w:szCs w:val="18"/>
              </w:rPr>
            </w:pPr>
            <w:r>
              <w:rPr>
                <w:sz w:val="18"/>
                <w:szCs w:val="18"/>
              </w:rPr>
              <w:t>n/a</w:t>
            </w:r>
          </w:p>
        </w:tc>
        <w:tc>
          <w:tcPr>
            <w:tcW w:w="1800" w:type="dxa"/>
            <w:vMerge w:val="restart"/>
            <w:tcBorders>
              <w:top w:val="dotted" w:sz="4" w:space="0" w:color="000000"/>
              <w:left w:val="dotted" w:sz="4" w:space="0" w:color="000000"/>
              <w:right w:val="nil"/>
            </w:tcBorders>
            <w:vAlign w:val="center"/>
          </w:tcPr>
          <w:p w14:paraId="51638F5A" w14:textId="77777777" w:rsidR="003B7FEE" w:rsidRDefault="00000000">
            <w:pPr>
              <w:rPr>
                <w:sz w:val="18"/>
                <w:szCs w:val="18"/>
              </w:rPr>
            </w:pPr>
            <w:r>
              <w:rPr>
                <w:sz w:val="18"/>
                <w:szCs w:val="18"/>
              </w:rPr>
              <w:t>Region Workforce</w:t>
            </w:r>
          </w:p>
        </w:tc>
        <w:tc>
          <w:tcPr>
            <w:tcW w:w="308" w:type="dxa"/>
            <w:vMerge w:val="restart"/>
            <w:tcBorders>
              <w:top w:val="dotted" w:sz="4" w:space="0" w:color="000000"/>
              <w:left w:val="nil"/>
              <w:right w:val="single" w:sz="4" w:space="0" w:color="000000"/>
            </w:tcBorders>
            <w:vAlign w:val="center"/>
          </w:tcPr>
          <w:p w14:paraId="737F6122" w14:textId="77777777" w:rsidR="003B7FEE" w:rsidRDefault="00000000">
            <w:pPr>
              <w:rPr>
                <w:sz w:val="18"/>
                <w:szCs w:val="18"/>
              </w:rPr>
            </w:pPr>
            <w:r>
              <w:rPr>
                <w:sz w:val="18"/>
                <w:szCs w:val="18"/>
              </w:rPr>
              <w:t>tbc</w:t>
            </w:r>
          </w:p>
        </w:tc>
      </w:tr>
      <w:tr w:rsidR="003B7FEE" w14:paraId="438422FE" w14:textId="77777777" w:rsidTr="00DC3932">
        <w:trPr>
          <w:trHeight w:val="263"/>
        </w:trPr>
        <w:tc>
          <w:tcPr>
            <w:tcW w:w="1008" w:type="dxa"/>
            <w:vMerge/>
            <w:tcBorders>
              <w:top w:val="dotted" w:sz="4" w:space="0" w:color="000000"/>
              <w:left w:val="single" w:sz="4" w:space="0" w:color="000000"/>
              <w:right w:val="nil"/>
            </w:tcBorders>
            <w:vAlign w:val="center"/>
          </w:tcPr>
          <w:p w14:paraId="38EABA13" w14:textId="77777777" w:rsidR="003B7FEE" w:rsidRDefault="003B7FEE">
            <w:pPr>
              <w:widowControl w:val="0"/>
              <w:pBdr>
                <w:top w:val="nil"/>
                <w:left w:val="nil"/>
                <w:bottom w:val="nil"/>
                <w:right w:val="nil"/>
                <w:between w:val="nil"/>
              </w:pBdr>
              <w:spacing w:line="276" w:lineRule="auto"/>
              <w:jc w:val="left"/>
              <w:rPr>
                <w:sz w:val="18"/>
                <w:szCs w:val="18"/>
              </w:rPr>
            </w:pPr>
          </w:p>
        </w:tc>
        <w:tc>
          <w:tcPr>
            <w:tcW w:w="688" w:type="dxa"/>
            <w:vMerge/>
            <w:tcBorders>
              <w:top w:val="dotted" w:sz="4" w:space="0" w:color="000000"/>
              <w:left w:val="nil"/>
              <w:right w:val="dotted" w:sz="4" w:space="0" w:color="000000"/>
            </w:tcBorders>
            <w:vAlign w:val="center"/>
          </w:tcPr>
          <w:p w14:paraId="1FF14318" w14:textId="77777777" w:rsidR="003B7FEE" w:rsidRDefault="003B7FEE">
            <w:pPr>
              <w:widowControl w:val="0"/>
              <w:pBdr>
                <w:top w:val="nil"/>
                <w:left w:val="nil"/>
                <w:bottom w:val="nil"/>
                <w:right w:val="nil"/>
                <w:between w:val="nil"/>
              </w:pBdr>
              <w:spacing w:line="276" w:lineRule="auto"/>
              <w:jc w:val="left"/>
              <w:rPr>
                <w:sz w:val="18"/>
                <w:szCs w:val="18"/>
              </w:rPr>
            </w:pPr>
          </w:p>
        </w:tc>
        <w:tc>
          <w:tcPr>
            <w:tcW w:w="1922" w:type="dxa"/>
            <w:gridSpan w:val="2"/>
            <w:tcBorders>
              <w:top w:val="dotted" w:sz="4" w:space="0" w:color="000000"/>
              <w:left w:val="dotted" w:sz="4" w:space="0" w:color="000000"/>
              <w:bottom w:val="dotted" w:sz="4" w:space="0" w:color="000000"/>
              <w:right w:val="nil"/>
            </w:tcBorders>
            <w:vAlign w:val="center"/>
          </w:tcPr>
          <w:p w14:paraId="05A7C18B" w14:textId="77777777" w:rsidR="003B7FEE" w:rsidRDefault="00000000">
            <w:pPr>
              <w:rPr>
                <w:sz w:val="18"/>
                <w:szCs w:val="18"/>
              </w:rPr>
            </w:pPr>
            <w:r>
              <w:rPr>
                <w:sz w:val="18"/>
                <w:szCs w:val="18"/>
              </w:rPr>
              <w:t>EBIT margin:</w:t>
            </w:r>
          </w:p>
        </w:tc>
        <w:tc>
          <w:tcPr>
            <w:tcW w:w="540" w:type="dxa"/>
            <w:tcBorders>
              <w:top w:val="dotted" w:sz="4" w:space="0" w:color="000000"/>
              <w:left w:val="nil"/>
              <w:bottom w:val="dotted" w:sz="4" w:space="0" w:color="000000"/>
              <w:right w:val="dotted" w:sz="4" w:space="0" w:color="000000"/>
            </w:tcBorders>
            <w:vAlign w:val="center"/>
          </w:tcPr>
          <w:p w14:paraId="0FB8B276" w14:textId="77777777" w:rsidR="003B7FEE" w:rsidRDefault="00000000">
            <w:pPr>
              <w:rPr>
                <w:sz w:val="18"/>
                <w:szCs w:val="18"/>
              </w:rPr>
            </w:pPr>
            <w:r>
              <w:rPr>
                <w:sz w:val="18"/>
                <w:szCs w:val="18"/>
              </w:rPr>
              <w:t>tbc</w:t>
            </w:r>
          </w:p>
        </w:tc>
        <w:tc>
          <w:tcPr>
            <w:tcW w:w="810" w:type="dxa"/>
            <w:vMerge/>
            <w:tcBorders>
              <w:top w:val="dotted" w:sz="4" w:space="0" w:color="000000"/>
              <w:left w:val="dotted" w:sz="4" w:space="0" w:color="000000"/>
              <w:right w:val="nil"/>
            </w:tcBorders>
            <w:vAlign w:val="center"/>
          </w:tcPr>
          <w:p w14:paraId="3BA31EDA" w14:textId="77777777" w:rsidR="003B7FEE" w:rsidRDefault="003B7FEE">
            <w:pPr>
              <w:widowControl w:val="0"/>
              <w:pBdr>
                <w:top w:val="nil"/>
                <w:left w:val="nil"/>
                <w:bottom w:val="nil"/>
                <w:right w:val="nil"/>
                <w:between w:val="nil"/>
              </w:pBdr>
              <w:spacing w:line="276" w:lineRule="auto"/>
              <w:jc w:val="left"/>
              <w:rPr>
                <w:sz w:val="18"/>
                <w:szCs w:val="18"/>
              </w:rPr>
            </w:pPr>
          </w:p>
        </w:tc>
        <w:tc>
          <w:tcPr>
            <w:tcW w:w="900" w:type="dxa"/>
            <w:vMerge/>
            <w:tcBorders>
              <w:top w:val="dotted" w:sz="4" w:space="0" w:color="000000"/>
              <w:left w:val="nil"/>
              <w:right w:val="nil"/>
            </w:tcBorders>
            <w:vAlign w:val="center"/>
          </w:tcPr>
          <w:p w14:paraId="7BE35DB2" w14:textId="77777777" w:rsidR="003B7FEE" w:rsidRDefault="003B7FEE">
            <w:pPr>
              <w:widowControl w:val="0"/>
              <w:pBdr>
                <w:top w:val="nil"/>
                <w:left w:val="nil"/>
                <w:bottom w:val="nil"/>
                <w:right w:val="nil"/>
                <w:between w:val="nil"/>
              </w:pBdr>
              <w:spacing w:line="276" w:lineRule="auto"/>
              <w:jc w:val="left"/>
              <w:rPr>
                <w:sz w:val="18"/>
                <w:szCs w:val="18"/>
              </w:rPr>
            </w:pPr>
          </w:p>
        </w:tc>
        <w:tc>
          <w:tcPr>
            <w:tcW w:w="1260" w:type="dxa"/>
            <w:vMerge/>
            <w:tcBorders>
              <w:top w:val="dotted" w:sz="4" w:space="0" w:color="000000"/>
              <w:left w:val="dotted" w:sz="4" w:space="0" w:color="000000"/>
              <w:right w:val="nil"/>
            </w:tcBorders>
            <w:vAlign w:val="center"/>
          </w:tcPr>
          <w:p w14:paraId="5C8E60F6" w14:textId="77777777" w:rsidR="003B7FEE" w:rsidRDefault="003B7FEE">
            <w:pPr>
              <w:widowControl w:val="0"/>
              <w:pBdr>
                <w:top w:val="nil"/>
                <w:left w:val="nil"/>
                <w:bottom w:val="nil"/>
                <w:right w:val="nil"/>
                <w:between w:val="nil"/>
              </w:pBdr>
              <w:spacing w:line="276" w:lineRule="auto"/>
              <w:jc w:val="left"/>
              <w:rPr>
                <w:sz w:val="18"/>
                <w:szCs w:val="18"/>
              </w:rPr>
            </w:pPr>
          </w:p>
        </w:tc>
        <w:tc>
          <w:tcPr>
            <w:tcW w:w="540" w:type="dxa"/>
            <w:vMerge/>
            <w:tcBorders>
              <w:top w:val="dotted" w:sz="4" w:space="0" w:color="000000"/>
              <w:left w:val="nil"/>
              <w:right w:val="dotted" w:sz="4" w:space="0" w:color="000000"/>
            </w:tcBorders>
            <w:vAlign w:val="center"/>
          </w:tcPr>
          <w:p w14:paraId="5D2A9B67" w14:textId="77777777" w:rsidR="003B7FEE" w:rsidRDefault="003B7FEE">
            <w:pPr>
              <w:widowControl w:val="0"/>
              <w:pBdr>
                <w:top w:val="nil"/>
                <w:left w:val="nil"/>
                <w:bottom w:val="nil"/>
                <w:right w:val="nil"/>
                <w:between w:val="nil"/>
              </w:pBdr>
              <w:spacing w:line="276" w:lineRule="auto"/>
              <w:jc w:val="left"/>
              <w:rPr>
                <w:sz w:val="18"/>
                <w:szCs w:val="18"/>
              </w:rPr>
            </w:pPr>
          </w:p>
        </w:tc>
        <w:tc>
          <w:tcPr>
            <w:tcW w:w="1800" w:type="dxa"/>
            <w:vMerge/>
            <w:tcBorders>
              <w:top w:val="dotted" w:sz="4" w:space="0" w:color="000000"/>
              <w:left w:val="dotted" w:sz="4" w:space="0" w:color="000000"/>
              <w:right w:val="nil"/>
            </w:tcBorders>
            <w:vAlign w:val="center"/>
          </w:tcPr>
          <w:p w14:paraId="469896AF" w14:textId="77777777" w:rsidR="003B7FEE" w:rsidRDefault="003B7FEE">
            <w:pPr>
              <w:widowControl w:val="0"/>
              <w:pBdr>
                <w:top w:val="nil"/>
                <w:left w:val="nil"/>
                <w:bottom w:val="nil"/>
                <w:right w:val="nil"/>
                <w:between w:val="nil"/>
              </w:pBdr>
              <w:spacing w:line="276" w:lineRule="auto"/>
              <w:jc w:val="left"/>
              <w:rPr>
                <w:sz w:val="18"/>
                <w:szCs w:val="18"/>
              </w:rPr>
            </w:pPr>
          </w:p>
        </w:tc>
        <w:tc>
          <w:tcPr>
            <w:tcW w:w="308" w:type="dxa"/>
            <w:vMerge/>
            <w:tcBorders>
              <w:top w:val="dotted" w:sz="4" w:space="0" w:color="000000"/>
              <w:left w:val="nil"/>
              <w:right w:val="single" w:sz="4" w:space="0" w:color="000000"/>
            </w:tcBorders>
            <w:vAlign w:val="center"/>
          </w:tcPr>
          <w:p w14:paraId="66D9905D" w14:textId="77777777" w:rsidR="003B7FEE" w:rsidRDefault="003B7FEE">
            <w:pPr>
              <w:widowControl w:val="0"/>
              <w:pBdr>
                <w:top w:val="nil"/>
                <w:left w:val="nil"/>
                <w:bottom w:val="nil"/>
                <w:right w:val="nil"/>
                <w:between w:val="nil"/>
              </w:pBdr>
              <w:spacing w:line="276" w:lineRule="auto"/>
              <w:jc w:val="left"/>
              <w:rPr>
                <w:sz w:val="18"/>
                <w:szCs w:val="18"/>
              </w:rPr>
            </w:pPr>
          </w:p>
        </w:tc>
      </w:tr>
      <w:tr w:rsidR="003B7FEE" w14:paraId="08F7A977" w14:textId="77777777" w:rsidTr="00DC3932">
        <w:trPr>
          <w:trHeight w:val="263"/>
        </w:trPr>
        <w:tc>
          <w:tcPr>
            <w:tcW w:w="1008" w:type="dxa"/>
            <w:vMerge/>
            <w:tcBorders>
              <w:top w:val="dotted" w:sz="4" w:space="0" w:color="000000"/>
              <w:left w:val="single" w:sz="4" w:space="0" w:color="000000"/>
              <w:right w:val="nil"/>
            </w:tcBorders>
            <w:vAlign w:val="center"/>
          </w:tcPr>
          <w:p w14:paraId="3F3F30A2" w14:textId="77777777" w:rsidR="003B7FEE" w:rsidRDefault="003B7FEE">
            <w:pPr>
              <w:widowControl w:val="0"/>
              <w:pBdr>
                <w:top w:val="nil"/>
                <w:left w:val="nil"/>
                <w:bottom w:val="nil"/>
                <w:right w:val="nil"/>
                <w:between w:val="nil"/>
              </w:pBdr>
              <w:spacing w:line="276" w:lineRule="auto"/>
              <w:jc w:val="left"/>
              <w:rPr>
                <w:sz w:val="18"/>
                <w:szCs w:val="18"/>
              </w:rPr>
            </w:pPr>
          </w:p>
        </w:tc>
        <w:tc>
          <w:tcPr>
            <w:tcW w:w="688" w:type="dxa"/>
            <w:vMerge/>
            <w:tcBorders>
              <w:top w:val="dotted" w:sz="4" w:space="0" w:color="000000"/>
              <w:left w:val="nil"/>
              <w:right w:val="dotted" w:sz="4" w:space="0" w:color="000000"/>
            </w:tcBorders>
            <w:vAlign w:val="center"/>
          </w:tcPr>
          <w:p w14:paraId="76397FD4" w14:textId="77777777" w:rsidR="003B7FEE" w:rsidRDefault="003B7FEE">
            <w:pPr>
              <w:widowControl w:val="0"/>
              <w:pBdr>
                <w:top w:val="nil"/>
                <w:left w:val="nil"/>
                <w:bottom w:val="nil"/>
                <w:right w:val="nil"/>
                <w:between w:val="nil"/>
              </w:pBdr>
              <w:spacing w:line="276" w:lineRule="auto"/>
              <w:jc w:val="left"/>
              <w:rPr>
                <w:sz w:val="18"/>
                <w:szCs w:val="18"/>
              </w:rPr>
            </w:pPr>
          </w:p>
        </w:tc>
        <w:tc>
          <w:tcPr>
            <w:tcW w:w="1922" w:type="dxa"/>
            <w:gridSpan w:val="2"/>
            <w:tcBorders>
              <w:top w:val="dotted" w:sz="4" w:space="0" w:color="000000"/>
              <w:left w:val="dotted" w:sz="4" w:space="0" w:color="000000"/>
              <w:bottom w:val="dotted" w:sz="4" w:space="0" w:color="000000"/>
              <w:right w:val="nil"/>
            </w:tcBorders>
            <w:vAlign w:val="center"/>
          </w:tcPr>
          <w:p w14:paraId="16E9E513" w14:textId="77777777" w:rsidR="003B7FEE" w:rsidRDefault="00000000">
            <w:pPr>
              <w:rPr>
                <w:sz w:val="18"/>
                <w:szCs w:val="18"/>
              </w:rPr>
            </w:pPr>
            <w:r>
              <w:rPr>
                <w:sz w:val="18"/>
                <w:szCs w:val="18"/>
              </w:rPr>
              <w:t>Net income growth:</w:t>
            </w:r>
          </w:p>
        </w:tc>
        <w:tc>
          <w:tcPr>
            <w:tcW w:w="540" w:type="dxa"/>
            <w:tcBorders>
              <w:top w:val="dotted" w:sz="4" w:space="0" w:color="000000"/>
              <w:left w:val="nil"/>
              <w:bottom w:val="dotted" w:sz="4" w:space="0" w:color="000000"/>
              <w:right w:val="dotted" w:sz="4" w:space="0" w:color="000000"/>
            </w:tcBorders>
            <w:vAlign w:val="center"/>
          </w:tcPr>
          <w:p w14:paraId="2605C386" w14:textId="77777777" w:rsidR="003B7FEE" w:rsidRDefault="00000000">
            <w:pPr>
              <w:rPr>
                <w:sz w:val="18"/>
                <w:szCs w:val="18"/>
              </w:rPr>
            </w:pPr>
            <w:r>
              <w:rPr>
                <w:sz w:val="18"/>
                <w:szCs w:val="18"/>
              </w:rPr>
              <w:t>tbc</w:t>
            </w:r>
          </w:p>
        </w:tc>
        <w:tc>
          <w:tcPr>
            <w:tcW w:w="810" w:type="dxa"/>
            <w:vMerge/>
            <w:tcBorders>
              <w:top w:val="dotted" w:sz="4" w:space="0" w:color="000000"/>
              <w:left w:val="dotted" w:sz="4" w:space="0" w:color="000000"/>
              <w:right w:val="nil"/>
            </w:tcBorders>
            <w:vAlign w:val="center"/>
          </w:tcPr>
          <w:p w14:paraId="462AB94E" w14:textId="77777777" w:rsidR="003B7FEE" w:rsidRDefault="003B7FEE">
            <w:pPr>
              <w:widowControl w:val="0"/>
              <w:pBdr>
                <w:top w:val="nil"/>
                <w:left w:val="nil"/>
                <w:bottom w:val="nil"/>
                <w:right w:val="nil"/>
                <w:between w:val="nil"/>
              </w:pBdr>
              <w:spacing w:line="276" w:lineRule="auto"/>
              <w:jc w:val="left"/>
              <w:rPr>
                <w:sz w:val="18"/>
                <w:szCs w:val="18"/>
              </w:rPr>
            </w:pPr>
          </w:p>
        </w:tc>
        <w:tc>
          <w:tcPr>
            <w:tcW w:w="900" w:type="dxa"/>
            <w:vMerge/>
            <w:tcBorders>
              <w:top w:val="dotted" w:sz="4" w:space="0" w:color="000000"/>
              <w:left w:val="nil"/>
              <w:right w:val="nil"/>
            </w:tcBorders>
            <w:vAlign w:val="center"/>
          </w:tcPr>
          <w:p w14:paraId="7013C611" w14:textId="77777777" w:rsidR="003B7FEE" w:rsidRDefault="003B7FEE">
            <w:pPr>
              <w:widowControl w:val="0"/>
              <w:pBdr>
                <w:top w:val="nil"/>
                <w:left w:val="nil"/>
                <w:bottom w:val="nil"/>
                <w:right w:val="nil"/>
                <w:between w:val="nil"/>
              </w:pBdr>
              <w:spacing w:line="276" w:lineRule="auto"/>
              <w:jc w:val="left"/>
              <w:rPr>
                <w:sz w:val="18"/>
                <w:szCs w:val="18"/>
              </w:rPr>
            </w:pPr>
          </w:p>
        </w:tc>
        <w:tc>
          <w:tcPr>
            <w:tcW w:w="1260" w:type="dxa"/>
            <w:vMerge w:val="restart"/>
            <w:tcBorders>
              <w:top w:val="dotted" w:sz="4" w:space="0" w:color="000000"/>
              <w:left w:val="dotted" w:sz="4" w:space="0" w:color="000000"/>
              <w:right w:val="nil"/>
            </w:tcBorders>
            <w:vAlign w:val="center"/>
          </w:tcPr>
          <w:p w14:paraId="41A2671F" w14:textId="77777777" w:rsidR="003B7FEE" w:rsidRDefault="00000000">
            <w:pPr>
              <w:rPr>
                <w:sz w:val="18"/>
                <w:szCs w:val="18"/>
              </w:rPr>
            </w:pPr>
            <w:r>
              <w:rPr>
                <w:sz w:val="18"/>
                <w:szCs w:val="18"/>
              </w:rPr>
              <w:t>Outsourcing growth rate:</w:t>
            </w:r>
          </w:p>
        </w:tc>
        <w:tc>
          <w:tcPr>
            <w:tcW w:w="540" w:type="dxa"/>
            <w:vMerge w:val="restart"/>
            <w:tcBorders>
              <w:top w:val="dotted" w:sz="4" w:space="0" w:color="000000"/>
              <w:left w:val="nil"/>
              <w:right w:val="dotted" w:sz="4" w:space="0" w:color="000000"/>
            </w:tcBorders>
            <w:vAlign w:val="center"/>
          </w:tcPr>
          <w:p w14:paraId="0E5AEE4D" w14:textId="77777777" w:rsidR="003B7FEE" w:rsidRDefault="00000000">
            <w:pPr>
              <w:rPr>
                <w:sz w:val="18"/>
                <w:szCs w:val="18"/>
              </w:rPr>
            </w:pPr>
            <w:r>
              <w:rPr>
                <w:sz w:val="18"/>
                <w:szCs w:val="18"/>
              </w:rPr>
              <w:t>n/a</w:t>
            </w:r>
          </w:p>
        </w:tc>
        <w:tc>
          <w:tcPr>
            <w:tcW w:w="1800" w:type="dxa"/>
            <w:vMerge w:val="restart"/>
            <w:tcBorders>
              <w:top w:val="dotted" w:sz="4" w:space="0" w:color="000000"/>
              <w:left w:val="dotted" w:sz="4" w:space="0" w:color="000000"/>
              <w:right w:val="nil"/>
            </w:tcBorders>
            <w:vAlign w:val="center"/>
          </w:tcPr>
          <w:p w14:paraId="5174B1E0" w14:textId="77777777" w:rsidR="003B7FEE" w:rsidRDefault="00000000">
            <w:pPr>
              <w:rPr>
                <w:sz w:val="18"/>
                <w:szCs w:val="18"/>
              </w:rPr>
            </w:pPr>
            <w:r>
              <w:rPr>
                <w:sz w:val="18"/>
                <w:szCs w:val="18"/>
              </w:rPr>
              <w:t xml:space="preserve">HR in Region </w:t>
            </w:r>
          </w:p>
        </w:tc>
        <w:tc>
          <w:tcPr>
            <w:tcW w:w="308" w:type="dxa"/>
            <w:vMerge w:val="restart"/>
            <w:tcBorders>
              <w:top w:val="dotted" w:sz="4" w:space="0" w:color="000000"/>
              <w:left w:val="nil"/>
              <w:right w:val="single" w:sz="4" w:space="0" w:color="000000"/>
            </w:tcBorders>
            <w:vAlign w:val="center"/>
          </w:tcPr>
          <w:p w14:paraId="04D8B72B" w14:textId="77777777" w:rsidR="003B7FEE" w:rsidRDefault="00000000">
            <w:pPr>
              <w:rPr>
                <w:sz w:val="18"/>
                <w:szCs w:val="18"/>
              </w:rPr>
            </w:pPr>
            <w:r>
              <w:rPr>
                <w:sz w:val="18"/>
                <w:szCs w:val="18"/>
              </w:rPr>
              <w:t>tbc</w:t>
            </w:r>
          </w:p>
        </w:tc>
      </w:tr>
      <w:tr w:rsidR="003B7FEE" w14:paraId="1CC6E38C" w14:textId="77777777" w:rsidTr="00DC3932">
        <w:trPr>
          <w:trHeight w:val="218"/>
        </w:trPr>
        <w:tc>
          <w:tcPr>
            <w:tcW w:w="1008" w:type="dxa"/>
            <w:vMerge/>
            <w:tcBorders>
              <w:top w:val="dotted" w:sz="4" w:space="0" w:color="000000"/>
              <w:left w:val="single" w:sz="4" w:space="0" w:color="000000"/>
              <w:right w:val="nil"/>
            </w:tcBorders>
            <w:vAlign w:val="center"/>
          </w:tcPr>
          <w:p w14:paraId="202D0097" w14:textId="77777777" w:rsidR="003B7FEE" w:rsidRDefault="003B7FEE">
            <w:pPr>
              <w:widowControl w:val="0"/>
              <w:pBdr>
                <w:top w:val="nil"/>
                <w:left w:val="nil"/>
                <w:bottom w:val="nil"/>
                <w:right w:val="nil"/>
                <w:between w:val="nil"/>
              </w:pBdr>
              <w:spacing w:line="276" w:lineRule="auto"/>
              <w:jc w:val="left"/>
              <w:rPr>
                <w:sz w:val="18"/>
                <w:szCs w:val="18"/>
              </w:rPr>
            </w:pPr>
          </w:p>
        </w:tc>
        <w:tc>
          <w:tcPr>
            <w:tcW w:w="688" w:type="dxa"/>
            <w:vMerge/>
            <w:tcBorders>
              <w:top w:val="dotted" w:sz="4" w:space="0" w:color="000000"/>
              <w:left w:val="nil"/>
              <w:right w:val="dotted" w:sz="4" w:space="0" w:color="000000"/>
            </w:tcBorders>
            <w:vAlign w:val="center"/>
          </w:tcPr>
          <w:p w14:paraId="797C69D5" w14:textId="77777777" w:rsidR="003B7FEE" w:rsidRDefault="003B7FEE">
            <w:pPr>
              <w:widowControl w:val="0"/>
              <w:pBdr>
                <w:top w:val="nil"/>
                <w:left w:val="nil"/>
                <w:bottom w:val="nil"/>
                <w:right w:val="nil"/>
                <w:between w:val="nil"/>
              </w:pBdr>
              <w:spacing w:line="276" w:lineRule="auto"/>
              <w:jc w:val="left"/>
              <w:rPr>
                <w:sz w:val="18"/>
                <w:szCs w:val="18"/>
              </w:rPr>
            </w:pPr>
          </w:p>
        </w:tc>
        <w:tc>
          <w:tcPr>
            <w:tcW w:w="1922" w:type="dxa"/>
            <w:gridSpan w:val="2"/>
            <w:tcBorders>
              <w:top w:val="dotted" w:sz="4" w:space="0" w:color="000000"/>
              <w:left w:val="dotted" w:sz="4" w:space="0" w:color="000000"/>
              <w:bottom w:val="dotted" w:sz="4" w:space="0" w:color="000000"/>
              <w:right w:val="nil"/>
            </w:tcBorders>
            <w:vAlign w:val="center"/>
          </w:tcPr>
          <w:p w14:paraId="34F50D6F" w14:textId="77777777" w:rsidR="003B7FEE" w:rsidRDefault="00000000">
            <w:pPr>
              <w:rPr>
                <w:sz w:val="18"/>
                <w:szCs w:val="18"/>
              </w:rPr>
            </w:pPr>
            <w:r>
              <w:rPr>
                <w:sz w:val="18"/>
                <w:szCs w:val="18"/>
              </w:rPr>
              <w:t>Cash conversion:</w:t>
            </w:r>
          </w:p>
        </w:tc>
        <w:tc>
          <w:tcPr>
            <w:tcW w:w="540" w:type="dxa"/>
            <w:tcBorders>
              <w:top w:val="dotted" w:sz="4" w:space="0" w:color="000000"/>
              <w:left w:val="nil"/>
              <w:bottom w:val="dotted" w:sz="4" w:space="0" w:color="000000"/>
              <w:right w:val="dotted" w:sz="4" w:space="0" w:color="000000"/>
            </w:tcBorders>
            <w:vAlign w:val="center"/>
          </w:tcPr>
          <w:p w14:paraId="38113B4F" w14:textId="4C889D69" w:rsidR="003B7FEE" w:rsidRDefault="00A858A4">
            <w:pPr>
              <w:rPr>
                <w:sz w:val="18"/>
                <w:szCs w:val="18"/>
              </w:rPr>
            </w:pPr>
            <w:r>
              <w:rPr>
                <w:sz w:val="18"/>
                <w:szCs w:val="18"/>
              </w:rPr>
              <w:t>Tbc</w:t>
            </w:r>
          </w:p>
        </w:tc>
        <w:tc>
          <w:tcPr>
            <w:tcW w:w="810" w:type="dxa"/>
            <w:vMerge/>
            <w:tcBorders>
              <w:top w:val="dotted" w:sz="4" w:space="0" w:color="000000"/>
              <w:left w:val="dotted" w:sz="4" w:space="0" w:color="000000"/>
              <w:right w:val="nil"/>
            </w:tcBorders>
            <w:vAlign w:val="center"/>
          </w:tcPr>
          <w:p w14:paraId="081D1354" w14:textId="77777777" w:rsidR="003B7FEE" w:rsidRDefault="003B7FEE">
            <w:pPr>
              <w:widowControl w:val="0"/>
              <w:pBdr>
                <w:top w:val="nil"/>
                <w:left w:val="nil"/>
                <w:bottom w:val="nil"/>
                <w:right w:val="nil"/>
                <w:between w:val="nil"/>
              </w:pBdr>
              <w:spacing w:line="276" w:lineRule="auto"/>
              <w:jc w:val="left"/>
              <w:rPr>
                <w:sz w:val="18"/>
                <w:szCs w:val="18"/>
              </w:rPr>
            </w:pPr>
          </w:p>
        </w:tc>
        <w:tc>
          <w:tcPr>
            <w:tcW w:w="900" w:type="dxa"/>
            <w:vMerge/>
            <w:tcBorders>
              <w:top w:val="dotted" w:sz="4" w:space="0" w:color="000000"/>
              <w:left w:val="nil"/>
              <w:right w:val="nil"/>
            </w:tcBorders>
            <w:vAlign w:val="center"/>
          </w:tcPr>
          <w:p w14:paraId="5E7B37E2" w14:textId="77777777" w:rsidR="003B7FEE" w:rsidRDefault="003B7FEE">
            <w:pPr>
              <w:widowControl w:val="0"/>
              <w:pBdr>
                <w:top w:val="nil"/>
                <w:left w:val="nil"/>
                <w:bottom w:val="nil"/>
                <w:right w:val="nil"/>
                <w:between w:val="nil"/>
              </w:pBdr>
              <w:spacing w:line="276" w:lineRule="auto"/>
              <w:jc w:val="left"/>
              <w:rPr>
                <w:sz w:val="18"/>
                <w:szCs w:val="18"/>
              </w:rPr>
            </w:pPr>
          </w:p>
        </w:tc>
        <w:tc>
          <w:tcPr>
            <w:tcW w:w="1260" w:type="dxa"/>
            <w:vMerge/>
            <w:tcBorders>
              <w:top w:val="dotted" w:sz="4" w:space="0" w:color="000000"/>
              <w:left w:val="dotted" w:sz="4" w:space="0" w:color="000000"/>
              <w:right w:val="nil"/>
            </w:tcBorders>
            <w:vAlign w:val="center"/>
          </w:tcPr>
          <w:p w14:paraId="381BC60C" w14:textId="77777777" w:rsidR="003B7FEE" w:rsidRDefault="003B7FEE">
            <w:pPr>
              <w:widowControl w:val="0"/>
              <w:pBdr>
                <w:top w:val="nil"/>
                <w:left w:val="nil"/>
                <w:bottom w:val="nil"/>
                <w:right w:val="nil"/>
                <w:between w:val="nil"/>
              </w:pBdr>
              <w:spacing w:line="276" w:lineRule="auto"/>
              <w:jc w:val="left"/>
              <w:rPr>
                <w:sz w:val="18"/>
                <w:szCs w:val="18"/>
              </w:rPr>
            </w:pPr>
          </w:p>
        </w:tc>
        <w:tc>
          <w:tcPr>
            <w:tcW w:w="540" w:type="dxa"/>
            <w:vMerge/>
            <w:tcBorders>
              <w:top w:val="dotted" w:sz="4" w:space="0" w:color="000000"/>
              <w:left w:val="nil"/>
              <w:right w:val="dotted" w:sz="4" w:space="0" w:color="000000"/>
            </w:tcBorders>
            <w:vAlign w:val="center"/>
          </w:tcPr>
          <w:p w14:paraId="1C89983F" w14:textId="77777777" w:rsidR="003B7FEE" w:rsidRDefault="003B7FEE">
            <w:pPr>
              <w:widowControl w:val="0"/>
              <w:pBdr>
                <w:top w:val="nil"/>
                <w:left w:val="nil"/>
                <w:bottom w:val="nil"/>
                <w:right w:val="nil"/>
                <w:between w:val="nil"/>
              </w:pBdr>
              <w:spacing w:line="276" w:lineRule="auto"/>
              <w:jc w:val="left"/>
              <w:rPr>
                <w:sz w:val="18"/>
                <w:szCs w:val="18"/>
              </w:rPr>
            </w:pPr>
          </w:p>
        </w:tc>
        <w:tc>
          <w:tcPr>
            <w:tcW w:w="1800" w:type="dxa"/>
            <w:vMerge/>
            <w:tcBorders>
              <w:top w:val="dotted" w:sz="4" w:space="0" w:color="000000"/>
              <w:left w:val="dotted" w:sz="4" w:space="0" w:color="000000"/>
              <w:right w:val="nil"/>
            </w:tcBorders>
            <w:vAlign w:val="center"/>
          </w:tcPr>
          <w:p w14:paraId="65A27337" w14:textId="77777777" w:rsidR="003B7FEE" w:rsidRDefault="003B7FEE">
            <w:pPr>
              <w:widowControl w:val="0"/>
              <w:pBdr>
                <w:top w:val="nil"/>
                <w:left w:val="nil"/>
                <w:bottom w:val="nil"/>
                <w:right w:val="nil"/>
                <w:between w:val="nil"/>
              </w:pBdr>
              <w:spacing w:line="276" w:lineRule="auto"/>
              <w:jc w:val="left"/>
              <w:rPr>
                <w:sz w:val="18"/>
                <w:szCs w:val="18"/>
              </w:rPr>
            </w:pPr>
          </w:p>
        </w:tc>
        <w:tc>
          <w:tcPr>
            <w:tcW w:w="308" w:type="dxa"/>
            <w:vMerge/>
            <w:tcBorders>
              <w:top w:val="dotted" w:sz="4" w:space="0" w:color="000000"/>
              <w:left w:val="nil"/>
              <w:right w:val="single" w:sz="4" w:space="0" w:color="000000"/>
            </w:tcBorders>
            <w:vAlign w:val="center"/>
          </w:tcPr>
          <w:p w14:paraId="242AE604" w14:textId="77777777" w:rsidR="003B7FEE" w:rsidRDefault="003B7FEE">
            <w:pPr>
              <w:widowControl w:val="0"/>
              <w:pBdr>
                <w:top w:val="nil"/>
                <w:left w:val="nil"/>
                <w:bottom w:val="nil"/>
                <w:right w:val="nil"/>
                <w:between w:val="nil"/>
              </w:pBdr>
              <w:spacing w:line="276" w:lineRule="auto"/>
              <w:jc w:val="left"/>
              <w:rPr>
                <w:sz w:val="18"/>
                <w:szCs w:val="18"/>
              </w:rPr>
            </w:pPr>
          </w:p>
        </w:tc>
      </w:tr>
    </w:tbl>
    <w:p w14:paraId="15143F43" w14:textId="77777777" w:rsidR="003B7FEE" w:rsidRDefault="003B7FEE">
      <w:pPr>
        <w:rPr>
          <w:sz w:val="18"/>
          <w:szCs w:val="18"/>
        </w:rPr>
      </w:pPr>
    </w:p>
    <w:p w14:paraId="44CBB92B" w14:textId="77777777" w:rsidR="003B7FEE" w:rsidRDefault="003B7FEE">
      <w:pPr>
        <w:rPr>
          <w:sz w:val="18"/>
          <w:szCs w:val="18"/>
        </w:rPr>
      </w:pPr>
    </w:p>
    <w:p w14:paraId="568B7991" w14:textId="77777777" w:rsidR="003B7FEE" w:rsidRDefault="003B7FEE">
      <w:pPr>
        <w:rPr>
          <w:sz w:val="18"/>
          <w:szCs w:val="18"/>
        </w:rPr>
      </w:pPr>
    </w:p>
    <w:p w14:paraId="3FC38C70" w14:textId="77777777" w:rsidR="003B7FEE" w:rsidRDefault="003B7FEE">
      <w:pPr>
        <w:rPr>
          <w:sz w:val="18"/>
          <w:szCs w:val="18"/>
        </w:rPr>
      </w:pPr>
    </w:p>
    <w:p w14:paraId="2C4B5274" w14:textId="77777777" w:rsidR="00E22532" w:rsidRDefault="00E22532">
      <w:pPr>
        <w:rPr>
          <w:sz w:val="18"/>
          <w:szCs w:val="18"/>
        </w:rPr>
      </w:pPr>
    </w:p>
    <w:p w14:paraId="029A5FFD" w14:textId="77777777" w:rsidR="00E22532" w:rsidRDefault="00E22532">
      <w:pPr>
        <w:rPr>
          <w:sz w:val="18"/>
          <w:szCs w:val="18"/>
        </w:rPr>
      </w:pPr>
    </w:p>
    <w:p w14:paraId="64B1214D" w14:textId="77777777" w:rsidR="00E22532" w:rsidRDefault="00E22532">
      <w:pPr>
        <w:rPr>
          <w:sz w:val="18"/>
          <w:szCs w:val="18"/>
        </w:rPr>
      </w:pPr>
    </w:p>
    <w:p w14:paraId="4BEF7995" w14:textId="77777777" w:rsidR="003B7FEE" w:rsidRDefault="003B7FEE">
      <w:pPr>
        <w:rPr>
          <w:sz w:val="18"/>
          <w:szCs w:val="18"/>
        </w:rPr>
      </w:pPr>
    </w:p>
    <w:p w14:paraId="569583DB" w14:textId="77777777" w:rsidR="0019281F" w:rsidRDefault="0019281F">
      <w:pPr>
        <w:rPr>
          <w:sz w:val="18"/>
          <w:szCs w:val="18"/>
        </w:rPr>
      </w:pPr>
    </w:p>
    <w:p w14:paraId="3D181B40" w14:textId="77777777" w:rsidR="003B7FEE" w:rsidRDefault="00000000">
      <w:pPr>
        <w:rPr>
          <w:sz w:val="18"/>
          <w:szCs w:val="18"/>
        </w:rPr>
      </w:pPr>
      <w:r>
        <w:rPr>
          <w:noProof/>
        </w:rPr>
        <mc:AlternateContent>
          <mc:Choice Requires="wps">
            <w:drawing>
              <wp:anchor distT="0" distB="0" distL="114300" distR="114300" simplePos="0" relativeHeight="251661312" behindDoc="0" locked="0" layoutInCell="1" hidden="0" allowOverlap="1" wp14:anchorId="2849EB70" wp14:editId="36D9F371">
                <wp:simplePos x="0" y="0"/>
                <wp:positionH relativeFrom="column">
                  <wp:posOffset>7073900</wp:posOffset>
                </wp:positionH>
                <wp:positionV relativeFrom="paragraph">
                  <wp:posOffset>2679700</wp:posOffset>
                </wp:positionV>
                <wp:extent cx="1593215" cy="262890"/>
                <wp:effectExtent l="0" t="0" r="0" b="0"/>
                <wp:wrapNone/>
                <wp:docPr id="5" name="Rectangle 5"/>
                <wp:cNvGraphicFramePr/>
                <a:graphic xmlns:a="http://schemas.openxmlformats.org/drawingml/2006/main">
                  <a:graphicData uri="http://schemas.microsoft.com/office/word/2010/wordprocessingShape">
                    <wps:wsp>
                      <wps:cNvSpPr/>
                      <wps:spPr>
                        <a:xfrm>
                          <a:off x="4554155" y="3653318"/>
                          <a:ext cx="1583690" cy="253365"/>
                        </a:xfrm>
                        <a:prstGeom prst="rect">
                          <a:avLst/>
                        </a:prstGeom>
                        <a:noFill/>
                        <a:ln w="9525" cap="flat" cmpd="sng">
                          <a:solidFill>
                            <a:srgbClr val="FFFFFF"/>
                          </a:solidFill>
                          <a:prstDash val="solid"/>
                          <a:miter lim="800000"/>
                          <a:headEnd type="none" w="sm" len="sm"/>
                          <a:tailEnd type="none" w="sm" len="sm"/>
                        </a:ln>
                      </wps:spPr>
                      <wps:txbx>
                        <w:txbxContent>
                          <w:p w14:paraId="571C1237" w14:textId="77777777" w:rsidR="003B7FEE" w:rsidRDefault="00000000">
                            <w:pPr>
                              <w:jc w:val="center"/>
                              <w:textDirection w:val="btLr"/>
                            </w:pPr>
                            <w:r>
                              <w:rPr>
                                <w:color w:val="FFFFFF"/>
                                <w:sz w:val="14"/>
                              </w:rPr>
                              <w:t>Draft. Version:  27-03-2014</w:t>
                            </w:r>
                          </w:p>
                        </w:txbxContent>
                      </wps:txbx>
                      <wps:bodyPr spcFirstLastPara="1" wrap="square" lIns="0" tIns="0" rIns="0" bIns="0" anchor="ctr" anchorCtr="0">
                        <a:noAutofit/>
                      </wps:bodyPr>
                    </wps:wsp>
                  </a:graphicData>
                </a:graphic>
              </wp:anchor>
            </w:drawing>
          </mc:Choice>
          <mc:Fallback>
            <w:pict>
              <v:rect w14:anchorId="2849EB70" id="Rectangle 5" o:spid="_x0000_s1028" style="position:absolute;left:0;text-align:left;margin-left:557pt;margin-top:211pt;width:125.45pt;height:20.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" filled="f" strokecolor="white">
                <v:stroke startarrowwidth="narrow" startarrowlength="short" endarrowwidth="narrow" endarrowlength="short"/>
                <v:textbox inset="0,0,0,0">
                  <w:txbxContent>
                    <w:p w14:paraId="571C1237" w14:textId="77777777" w:rsidR="003B7FEE" w:rsidRDefault="00000000">
                      <w:pPr>
                        <w:jc w:val="center"/>
                        <w:textDirection w:val="btLr"/>
                      </w:pPr>
                      <w:r>
                        <w:rPr>
                          <w:color w:val="FFFFFF"/>
                          <w:sz w:val="14"/>
                        </w:rPr>
                        <w:t>Draft. Version:  27-03-2014</w:t>
                      </w:r>
                    </w:p>
                  </w:txbxContent>
                </v:textbox>
              </v:rect>
            </w:pict>
          </mc:Fallback>
        </mc:AlternateContent>
      </w:r>
    </w:p>
    <w:tbl>
      <w:tblPr>
        <w:tblStyle w:val="a0"/>
        <w:tblpPr w:leftFromText="180" w:rightFromText="180" w:vertAnchor="text" w:tblpY="19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4"/>
      </w:tblGrid>
      <w:tr w:rsidR="003B7FEE" w14:paraId="304C7EDB" w14:textId="77777777" w:rsidTr="00DC3932">
        <w:trPr>
          <w:trHeight w:val="448"/>
        </w:trPr>
        <w:tc>
          <w:tcPr>
            <w:tcW w:w="9634" w:type="dxa"/>
            <w:tcBorders>
              <w:top w:val="single" w:sz="4" w:space="0" w:color="000000"/>
              <w:left w:val="single" w:sz="4" w:space="0" w:color="000000"/>
              <w:bottom w:val="dotted" w:sz="4" w:space="0" w:color="000000"/>
              <w:right w:val="single" w:sz="4" w:space="0" w:color="000000"/>
            </w:tcBorders>
            <w:shd w:val="clear" w:color="auto" w:fill="F2F2F2"/>
            <w:vAlign w:val="center"/>
          </w:tcPr>
          <w:p w14:paraId="60DA4316" w14:textId="77777777" w:rsidR="003B7FEE" w:rsidRDefault="00000000">
            <w:pPr>
              <w:pBdr>
                <w:top w:val="nil"/>
                <w:left w:val="nil"/>
                <w:bottom w:val="nil"/>
                <w:right w:val="nil"/>
                <w:between w:val="nil"/>
              </w:pBdr>
              <w:spacing w:before="60" w:after="60"/>
              <w:ind w:left="284" w:hanging="284"/>
              <w:jc w:val="left"/>
              <w:rPr>
                <w:color w:val="002060"/>
                <w:shd w:val="clear" w:color="auto" w:fill="F2F2F2"/>
              </w:rPr>
            </w:pPr>
            <w:r>
              <w:rPr>
                <w:b/>
                <w:color w:val="FF0000"/>
                <w:shd w:val="clear" w:color="auto" w:fill="F2F2F2"/>
              </w:rPr>
              <w:lastRenderedPageBreak/>
              <w:t>3.</w:t>
            </w:r>
            <w:r>
              <w:rPr>
                <w:b/>
                <w:color w:val="002060"/>
                <w:shd w:val="clear" w:color="auto" w:fill="F2F2F2"/>
              </w:rPr>
              <w:t xml:space="preserve"> </w:t>
            </w:r>
            <w:r>
              <w:rPr>
                <w:b/>
                <w:color w:val="002060"/>
                <w:shd w:val="clear" w:color="auto" w:fill="F2F2F2"/>
              </w:rPr>
              <w:tab/>
            </w:r>
            <w:proofErr w:type="spellStart"/>
            <w:r>
              <w:rPr>
                <w:b/>
                <w:color w:val="002060"/>
                <w:shd w:val="clear" w:color="auto" w:fill="F2F2F2"/>
              </w:rPr>
              <w:t>Organisation</w:t>
            </w:r>
            <w:proofErr w:type="spellEnd"/>
            <w:r>
              <w:rPr>
                <w:b/>
                <w:color w:val="002060"/>
                <w:shd w:val="clear" w:color="auto" w:fill="F2F2F2"/>
              </w:rPr>
              <w:t xml:space="preserve"> chart</w:t>
            </w:r>
            <w:r>
              <w:rPr>
                <w:color w:val="002060"/>
                <w:shd w:val="clear" w:color="auto" w:fill="F2F2F2"/>
              </w:rPr>
              <w:t xml:space="preserve"> </w:t>
            </w:r>
            <w:r>
              <w:rPr>
                <w:color w:val="002060"/>
                <w:sz w:val="12"/>
                <w:szCs w:val="12"/>
                <w:shd w:val="clear" w:color="auto" w:fill="F2F2F2"/>
              </w:rPr>
              <w:t>–</w:t>
            </w:r>
            <w:r>
              <w:rPr>
                <w:b/>
                <w:color w:val="002060"/>
                <w:sz w:val="12"/>
                <w:szCs w:val="12"/>
                <w:shd w:val="clear" w:color="auto" w:fill="F2F2F2"/>
              </w:rPr>
              <w:t xml:space="preserve"> </w:t>
            </w:r>
            <w:r>
              <w:rPr>
                <w:color w:val="002060"/>
                <w:sz w:val="12"/>
                <w:szCs w:val="12"/>
                <w:shd w:val="clear" w:color="auto" w:fill="F2F2F2"/>
              </w:rPr>
              <w:t xml:space="preserve">Indicate schematically the position of the job within the </w:t>
            </w:r>
            <w:proofErr w:type="spellStart"/>
            <w:r>
              <w:rPr>
                <w:color w:val="002060"/>
                <w:sz w:val="12"/>
                <w:szCs w:val="12"/>
                <w:shd w:val="clear" w:color="auto" w:fill="F2F2F2"/>
              </w:rPr>
              <w:t>organisation</w:t>
            </w:r>
            <w:proofErr w:type="spellEnd"/>
            <w:r>
              <w:rPr>
                <w:color w:val="002060"/>
                <w:sz w:val="12"/>
                <w:szCs w:val="12"/>
                <w:shd w:val="clear" w:color="auto" w:fill="F2F2F2"/>
              </w:rPr>
              <w:t>. It is sufficient to indicate one hierarchical level above (including possible functional boss) and, if applicable, one below the position. In the horizontal direction, the other jobs reporting to the same superior should be indicated.</w:t>
            </w:r>
          </w:p>
        </w:tc>
      </w:tr>
      <w:tr w:rsidR="003B7FEE" w14:paraId="0516B990" w14:textId="77777777" w:rsidTr="007676EE">
        <w:tblPrEx>
          <w:tblCellMar>
            <w:left w:w="108" w:type="dxa"/>
            <w:right w:w="108" w:type="dxa"/>
          </w:tblCellMar>
        </w:tblPrEx>
        <w:trPr>
          <w:trHeight w:val="557"/>
        </w:trPr>
        <w:tc>
          <w:tcPr>
            <w:tcW w:w="9634" w:type="dxa"/>
            <w:tcBorders>
              <w:top w:val="dotted" w:sz="4" w:space="0" w:color="000000"/>
              <w:left w:val="single" w:sz="4" w:space="0" w:color="000000"/>
              <w:bottom w:val="single" w:sz="4" w:space="0" w:color="000000"/>
              <w:right w:val="single" w:sz="4" w:space="0" w:color="000000"/>
            </w:tcBorders>
          </w:tcPr>
          <w:p w14:paraId="01AB6590" w14:textId="77777777" w:rsidR="003B7FEE" w:rsidRDefault="003B7FEE">
            <w:pPr>
              <w:jc w:val="center"/>
              <w:rPr>
                <w:b/>
                <w:sz w:val="4"/>
                <w:szCs w:val="4"/>
              </w:rPr>
            </w:pPr>
          </w:p>
          <w:p w14:paraId="2763FC29" w14:textId="7DDFD9AB" w:rsidR="003B7FEE" w:rsidRDefault="003B7FEE">
            <w:pPr>
              <w:spacing w:after="40"/>
              <w:rPr>
                <w:sz w:val="10"/>
                <w:szCs w:val="10"/>
              </w:rPr>
            </w:pPr>
          </w:p>
          <w:p w14:paraId="25000876" w14:textId="15F7684B" w:rsidR="00F7613E" w:rsidRDefault="007676EE">
            <w:pPr>
              <w:spacing w:after="40"/>
              <w:jc w:val="center"/>
              <w:rPr>
                <w:noProof/>
              </w:rPr>
            </w:pPr>
            <w:r>
              <w:rPr>
                <w:noProof/>
              </w:rPr>
              <w:drawing>
                <wp:inline distT="0" distB="0" distL="0" distR="0" wp14:anchorId="4F68BAF6" wp14:editId="7FD94305">
                  <wp:extent cx="4572000" cy="2743200"/>
                  <wp:effectExtent l="0" t="0" r="95250" b="0"/>
                  <wp:docPr id="7" name="Diagram 7">
                    <a:extLst xmlns:a="http://schemas.openxmlformats.org/drawingml/2006/main">
                      <a:ext uri="{FF2B5EF4-FFF2-40B4-BE49-F238E27FC236}">
                        <a16:creationId xmlns:a16="http://schemas.microsoft.com/office/drawing/2014/main" id="{008B9A81-81FE-D318-1D1C-98F64001921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1CD893D" w14:textId="71569545" w:rsidR="003B7FEE" w:rsidRDefault="00DC3932">
            <w:pPr>
              <w:spacing w:after="40"/>
              <w:jc w:val="center"/>
              <w:rPr>
                <w:sz w:val="10"/>
                <w:szCs w:val="10"/>
              </w:rPr>
            </w:pPr>
            <w:r>
              <w:rPr>
                <w:noProof/>
              </w:rPr>
              <mc:AlternateContent>
                <mc:Choice Requires="wpg">
                  <w:drawing>
                    <wp:anchor distT="0" distB="0" distL="114300" distR="114300" simplePos="0" relativeHeight="251662336" behindDoc="0" locked="0" layoutInCell="1" hidden="0" allowOverlap="1" wp14:anchorId="63DAD51D" wp14:editId="5D2EB58A">
                      <wp:simplePos x="0" y="0"/>
                      <wp:positionH relativeFrom="column">
                        <wp:posOffset>3454400</wp:posOffset>
                      </wp:positionH>
                      <wp:positionV relativeFrom="paragraph">
                        <wp:posOffset>1244600</wp:posOffset>
                      </wp:positionV>
                      <wp:extent cx="204826"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5243587" y="3780000"/>
                                <a:ext cx="204826" cy="0"/>
                              </a:xfrm>
                              <a:prstGeom prst="straightConnector1">
                                <a:avLst/>
                              </a:prstGeom>
                              <a:noFill/>
                              <a:ln w="9525" cap="flat" cmpd="sng">
                                <a:solidFill>
                                  <a:schemeClr val="dk2"/>
                                </a:solidFill>
                                <a:prstDash val="dash"/>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3454400</wp:posOffset>
                      </wp:positionH>
                      <wp:positionV relativeFrom="paragraph">
                        <wp:posOffset>1244600</wp:posOffset>
                      </wp:positionV>
                      <wp:extent cx="204826" cy="12700"/>
                      <wp:effectExtent b="0" l="0" r="0" t="0"/>
                      <wp:wrapNone/>
                      <wp:docPr id="1"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204826" cy="12700"/>
                              </a:xfrm>
                              <a:prstGeom prst="rect"/>
                              <a:ln/>
                            </pic:spPr>
                          </pic:pic>
                        </a:graphicData>
                      </a:graphic>
                    </wp:anchor>
                  </w:drawing>
                </mc:Fallback>
              </mc:AlternateContent>
            </w:r>
          </w:p>
        </w:tc>
      </w:tr>
    </w:tbl>
    <w:p w14:paraId="53D978F7" w14:textId="77777777" w:rsidR="003B7FEE" w:rsidRDefault="003B7FEE">
      <w:pPr>
        <w:jc w:val="left"/>
      </w:pPr>
    </w:p>
    <w:tbl>
      <w:tblPr>
        <w:tblStyle w:val="a1"/>
        <w:tblpPr w:leftFromText="180" w:rightFromText="180" w:vertAnchor="text" w:tblpY="19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4"/>
      </w:tblGrid>
      <w:tr w:rsidR="003B7FEE" w14:paraId="5167910D" w14:textId="77777777" w:rsidTr="00DC3932">
        <w:trPr>
          <w:trHeight w:val="710"/>
        </w:trPr>
        <w:tc>
          <w:tcPr>
            <w:tcW w:w="9634" w:type="dxa"/>
            <w:tcBorders>
              <w:top w:val="single" w:sz="4" w:space="0" w:color="000000"/>
              <w:left w:val="single" w:sz="4" w:space="0" w:color="000000"/>
              <w:bottom w:val="dotted" w:sz="4" w:space="0" w:color="000000"/>
              <w:right w:val="single" w:sz="4" w:space="0" w:color="000000"/>
            </w:tcBorders>
            <w:shd w:val="clear" w:color="auto" w:fill="F2F2F2"/>
            <w:vAlign w:val="center"/>
          </w:tcPr>
          <w:p w14:paraId="590289A6" w14:textId="77777777" w:rsidR="003B7FEE" w:rsidRDefault="00000000">
            <w:pPr>
              <w:rPr>
                <w:b/>
              </w:rPr>
            </w:pPr>
            <w:r>
              <w:rPr>
                <w:b/>
                <w:color w:val="FF0000"/>
                <w:shd w:val="clear" w:color="auto" w:fill="F2F2F2"/>
              </w:rPr>
              <w:t xml:space="preserve">4. </w:t>
            </w:r>
            <w:r>
              <w:rPr>
                <w:b/>
                <w:color w:val="002060"/>
                <w:shd w:val="clear" w:color="auto" w:fill="F2F2F2"/>
              </w:rPr>
              <w:t>Context and main issues</w:t>
            </w:r>
            <w:r>
              <w:rPr>
                <w:b/>
              </w:rPr>
              <w:t xml:space="preserve"> </w:t>
            </w:r>
            <w:r>
              <w:rPr>
                <w:color w:val="002060"/>
                <w:sz w:val="16"/>
                <w:szCs w:val="16"/>
                <w:shd w:val="clear" w:color="auto" w:fill="F2F2F2"/>
              </w:rPr>
              <w:t xml:space="preserve">– Describe the most difficult types of problems the jobholder </w:t>
            </w:r>
            <w:proofErr w:type="gramStart"/>
            <w:r>
              <w:rPr>
                <w:color w:val="002060"/>
                <w:sz w:val="16"/>
                <w:szCs w:val="16"/>
                <w:shd w:val="clear" w:color="auto" w:fill="F2F2F2"/>
              </w:rPr>
              <w:t>has to</w:t>
            </w:r>
            <w:proofErr w:type="gramEnd"/>
            <w:r>
              <w:rPr>
                <w:color w:val="002060"/>
                <w:sz w:val="16"/>
                <w:szCs w:val="16"/>
                <w:shd w:val="clear" w:color="auto" w:fill="F2F2F2"/>
              </w:rPr>
              <w:t xml:space="preserve"> face (internal or external to Sodexo) and/or the regulations, guidelines, practices that are to be adhered to.</w:t>
            </w:r>
          </w:p>
        </w:tc>
      </w:tr>
      <w:tr w:rsidR="003B7FEE" w14:paraId="232A4CE6" w14:textId="77777777" w:rsidTr="00DC3932">
        <w:trPr>
          <w:trHeight w:val="983"/>
        </w:trPr>
        <w:tc>
          <w:tcPr>
            <w:tcW w:w="9634" w:type="dxa"/>
            <w:tcBorders>
              <w:top w:val="dotted" w:sz="4" w:space="0" w:color="000000"/>
              <w:left w:val="single" w:sz="4" w:space="0" w:color="000000"/>
              <w:bottom w:val="single" w:sz="4" w:space="0" w:color="000000"/>
              <w:right w:val="single" w:sz="4" w:space="0" w:color="000000"/>
            </w:tcBorders>
          </w:tcPr>
          <w:p w14:paraId="67C0A4EE" w14:textId="7333B46F" w:rsidR="004E2464" w:rsidRDefault="004E2464" w:rsidP="004E2464">
            <w:pPr>
              <w:numPr>
                <w:ilvl w:val="0"/>
                <w:numId w:val="5"/>
              </w:numPr>
              <w:spacing w:before="40" w:after="40"/>
              <w:ind w:left="720" w:hanging="360"/>
              <w:jc w:val="left"/>
            </w:pPr>
            <w:r>
              <w:t>To ensure all mandatory H&amp;S requirements of Sodexo and Client are always adhered to.</w:t>
            </w:r>
          </w:p>
          <w:p w14:paraId="75D872CB" w14:textId="7D169E37" w:rsidR="0019281F" w:rsidRDefault="0019281F" w:rsidP="004E2464">
            <w:pPr>
              <w:numPr>
                <w:ilvl w:val="0"/>
                <w:numId w:val="5"/>
              </w:numPr>
              <w:spacing w:before="40" w:after="40"/>
              <w:ind w:left="720" w:hanging="360"/>
              <w:jc w:val="left"/>
            </w:pPr>
            <w:r>
              <w:t>To ensure all site documentation is completed in an accurate and timely manner.</w:t>
            </w:r>
          </w:p>
          <w:p w14:paraId="0BB8D248" w14:textId="77777777" w:rsidR="0019281F" w:rsidRDefault="0019281F" w:rsidP="004E2464">
            <w:pPr>
              <w:numPr>
                <w:ilvl w:val="0"/>
                <w:numId w:val="5"/>
              </w:numPr>
              <w:spacing w:before="40" w:after="40"/>
              <w:ind w:left="720" w:hanging="360"/>
              <w:jc w:val="left"/>
            </w:pPr>
            <w:r>
              <w:t xml:space="preserve">To ensure effective hand </w:t>
            </w:r>
            <w:proofErr w:type="gramStart"/>
            <w:r>
              <w:t>over’s</w:t>
            </w:r>
            <w:proofErr w:type="gramEnd"/>
            <w:r>
              <w:t xml:space="preserve"> with team, making sure all key messages are passed on to following shift.</w:t>
            </w:r>
          </w:p>
          <w:p w14:paraId="4C67C370" w14:textId="77777777" w:rsidR="0019281F" w:rsidRDefault="0019281F" w:rsidP="004E2464">
            <w:pPr>
              <w:numPr>
                <w:ilvl w:val="0"/>
                <w:numId w:val="5"/>
              </w:numPr>
              <w:spacing w:before="40" w:after="40"/>
              <w:ind w:left="720" w:hanging="360"/>
              <w:jc w:val="left"/>
            </w:pPr>
            <w:r>
              <w:t>To liaise closely with statutory authorities dealing with incidents and to provision of information.</w:t>
            </w:r>
          </w:p>
          <w:p w14:paraId="43C16AC4" w14:textId="120FCF5F" w:rsidR="0019281F" w:rsidRDefault="0019281F" w:rsidP="004E2464">
            <w:pPr>
              <w:numPr>
                <w:ilvl w:val="0"/>
                <w:numId w:val="5"/>
              </w:numPr>
              <w:spacing w:before="40" w:after="40"/>
              <w:ind w:left="720" w:hanging="360"/>
              <w:jc w:val="left"/>
            </w:pPr>
            <w:r>
              <w:t xml:space="preserve">Maintain continuous monitoring of site radio systems </w:t>
            </w:r>
            <w:proofErr w:type="gramStart"/>
            <w:r>
              <w:t>adhering to radio system procedure at all times</w:t>
            </w:r>
            <w:proofErr w:type="gramEnd"/>
            <w:r>
              <w:t>.</w:t>
            </w:r>
          </w:p>
          <w:p w14:paraId="6E29BB31" w14:textId="77777777" w:rsidR="0019281F" w:rsidRDefault="0019281F" w:rsidP="004E2464">
            <w:pPr>
              <w:numPr>
                <w:ilvl w:val="0"/>
                <w:numId w:val="5"/>
              </w:numPr>
              <w:spacing w:before="40" w:after="40"/>
              <w:ind w:left="720" w:hanging="360"/>
              <w:jc w:val="left"/>
            </w:pPr>
            <w:r>
              <w:t>Diligent monitoring and completion of site records/reference material including H&amp;S documents, Assignment Instructions, Incident Forms and Site Occurrence Book.</w:t>
            </w:r>
          </w:p>
          <w:p w14:paraId="51FF2669" w14:textId="77777777" w:rsidR="0019281F" w:rsidRDefault="0019281F" w:rsidP="004E2464">
            <w:pPr>
              <w:numPr>
                <w:ilvl w:val="0"/>
                <w:numId w:val="5"/>
              </w:numPr>
              <w:spacing w:before="40" w:after="40"/>
              <w:ind w:left="720" w:hanging="360"/>
              <w:jc w:val="left"/>
            </w:pPr>
            <w:r>
              <w:t>To provide regular liaison and timely feedback to site management team on all aspects of security operations and service delivery, implementing effective solutions and corrective actions to enhance the service.</w:t>
            </w:r>
          </w:p>
          <w:p w14:paraId="15765BF5" w14:textId="77777777" w:rsidR="007676EE" w:rsidRDefault="0019281F" w:rsidP="004E2464">
            <w:pPr>
              <w:numPr>
                <w:ilvl w:val="0"/>
                <w:numId w:val="5"/>
              </w:numPr>
              <w:spacing w:before="40" w:after="40"/>
              <w:ind w:left="720" w:hanging="360"/>
              <w:jc w:val="left"/>
            </w:pPr>
            <w:r>
              <w:t xml:space="preserve">To </w:t>
            </w:r>
            <w:r w:rsidR="007676EE">
              <w:t>ensure security documentation such as a</w:t>
            </w:r>
            <w:r>
              <w:t xml:space="preserve">ssignment Instructions, </w:t>
            </w:r>
            <w:r w:rsidR="007676EE">
              <w:t xml:space="preserve">SOP’s processes and procedures are kept up to </w:t>
            </w:r>
            <w:proofErr w:type="gramStart"/>
            <w:r w:rsidR="007676EE">
              <w:t>date</w:t>
            </w:r>
            <w:proofErr w:type="gramEnd"/>
          </w:p>
          <w:p w14:paraId="412E687C" w14:textId="04B28AD3" w:rsidR="007676EE" w:rsidRDefault="007676EE" w:rsidP="004E2464">
            <w:pPr>
              <w:numPr>
                <w:ilvl w:val="0"/>
                <w:numId w:val="5"/>
              </w:numPr>
              <w:spacing w:before="40" w:after="40"/>
              <w:ind w:left="720" w:hanging="360"/>
              <w:jc w:val="left"/>
            </w:pPr>
            <w:r>
              <w:t xml:space="preserve">Comprehensively lead on complex investigations and compile detailed </w:t>
            </w:r>
            <w:proofErr w:type="gramStart"/>
            <w:r>
              <w:t>reports</w:t>
            </w:r>
            <w:proofErr w:type="gramEnd"/>
          </w:p>
          <w:p w14:paraId="44715B4B" w14:textId="5E38B96D" w:rsidR="0019281F" w:rsidRDefault="0019281F" w:rsidP="004E2464">
            <w:pPr>
              <w:numPr>
                <w:ilvl w:val="0"/>
                <w:numId w:val="5"/>
              </w:numPr>
              <w:spacing w:before="40" w:after="40"/>
              <w:ind w:left="720" w:hanging="360"/>
              <w:jc w:val="left"/>
            </w:pPr>
            <w:r>
              <w:t>the investigation and implementation of security related innovations</w:t>
            </w:r>
          </w:p>
          <w:p w14:paraId="4BC81B38" w14:textId="77777777" w:rsidR="0019281F" w:rsidRDefault="0019281F" w:rsidP="004E2464">
            <w:pPr>
              <w:numPr>
                <w:ilvl w:val="0"/>
                <w:numId w:val="5"/>
              </w:numPr>
              <w:spacing w:before="40" w:after="40"/>
              <w:ind w:left="720" w:hanging="360"/>
              <w:jc w:val="left"/>
            </w:pPr>
            <w:r>
              <w:t>Undertake any other reasonable duties required to meet the needs of the business.</w:t>
            </w:r>
          </w:p>
          <w:p w14:paraId="56C91E6A" w14:textId="77777777" w:rsidR="0019281F" w:rsidRDefault="0019281F" w:rsidP="004E2464">
            <w:pPr>
              <w:numPr>
                <w:ilvl w:val="0"/>
                <w:numId w:val="5"/>
              </w:numPr>
              <w:spacing w:before="40" w:after="40"/>
              <w:ind w:left="720" w:hanging="360"/>
              <w:jc w:val="left"/>
            </w:pPr>
            <w:r>
              <w:t>Ensure a timely response to any security concerns or events.</w:t>
            </w:r>
          </w:p>
          <w:p w14:paraId="7CA0B7FF" w14:textId="77777777" w:rsidR="0019281F" w:rsidRPr="002B1433" w:rsidRDefault="0019281F" w:rsidP="004E2464">
            <w:pPr>
              <w:numPr>
                <w:ilvl w:val="0"/>
                <w:numId w:val="5"/>
              </w:numPr>
              <w:spacing w:before="40" w:after="40"/>
              <w:ind w:left="720" w:hanging="360"/>
              <w:jc w:val="left"/>
            </w:pPr>
            <w:r>
              <w:t>To develop excellent working relationships with onsite customers.</w:t>
            </w:r>
          </w:p>
          <w:p w14:paraId="3CBFBCA1" w14:textId="77777777" w:rsidR="0019281F" w:rsidRPr="008C3C8C" w:rsidRDefault="0019281F" w:rsidP="004E2464">
            <w:pPr>
              <w:numPr>
                <w:ilvl w:val="0"/>
                <w:numId w:val="5"/>
              </w:numPr>
              <w:spacing w:before="40" w:after="40"/>
              <w:ind w:left="720" w:hanging="360"/>
              <w:jc w:val="left"/>
            </w:pPr>
            <w:r>
              <w:t xml:space="preserve">To engage fully in the ‘one team’ ethos. </w:t>
            </w:r>
          </w:p>
          <w:p w14:paraId="22B4443B" w14:textId="77777777" w:rsidR="0019281F" w:rsidRPr="002B1433" w:rsidRDefault="0019281F" w:rsidP="004E2464">
            <w:pPr>
              <w:numPr>
                <w:ilvl w:val="0"/>
                <w:numId w:val="5"/>
              </w:numPr>
              <w:spacing w:before="40" w:after="40"/>
              <w:ind w:left="720" w:hanging="360"/>
              <w:jc w:val="left"/>
            </w:pPr>
            <w:r>
              <w:t xml:space="preserve">To escalate any concerns or complaints as deemed appropriate. </w:t>
            </w:r>
          </w:p>
          <w:p w14:paraId="78AA59CE" w14:textId="77777777" w:rsidR="0019281F" w:rsidRPr="008C3C8C" w:rsidRDefault="0019281F" w:rsidP="004E2464">
            <w:pPr>
              <w:numPr>
                <w:ilvl w:val="0"/>
                <w:numId w:val="5"/>
              </w:numPr>
              <w:spacing w:before="40" w:after="40"/>
              <w:ind w:left="720" w:hanging="360"/>
              <w:jc w:val="left"/>
            </w:pPr>
            <w:r>
              <w:t xml:space="preserve">To liaise with the Sodexo Control Room where required. </w:t>
            </w:r>
          </w:p>
          <w:p w14:paraId="3A4433E4" w14:textId="77777777" w:rsidR="0019281F" w:rsidRDefault="0019281F" w:rsidP="004E2464">
            <w:pPr>
              <w:numPr>
                <w:ilvl w:val="0"/>
                <w:numId w:val="5"/>
              </w:numPr>
              <w:spacing w:before="40" w:after="40"/>
              <w:ind w:left="720" w:hanging="360"/>
              <w:jc w:val="left"/>
            </w:pPr>
            <w:r>
              <w:t xml:space="preserve">To provide security services to site ensuring all statutory compliances are met and adhered to. </w:t>
            </w:r>
          </w:p>
          <w:p w14:paraId="658775A3" w14:textId="77777777" w:rsidR="0019281F" w:rsidRDefault="0019281F" w:rsidP="004E2464">
            <w:pPr>
              <w:numPr>
                <w:ilvl w:val="0"/>
                <w:numId w:val="5"/>
              </w:numPr>
              <w:spacing w:before="40" w:after="40"/>
              <w:ind w:left="720" w:hanging="360"/>
              <w:jc w:val="left"/>
            </w:pPr>
            <w:r>
              <w:t>To ensure professional service is delivered to client.</w:t>
            </w:r>
          </w:p>
          <w:p w14:paraId="0615D949" w14:textId="4E5C2B8A" w:rsidR="0019281F" w:rsidRDefault="0019281F" w:rsidP="00D93966">
            <w:pPr>
              <w:numPr>
                <w:ilvl w:val="0"/>
                <w:numId w:val="5"/>
              </w:numPr>
              <w:spacing w:before="40" w:after="40"/>
              <w:ind w:left="720" w:hanging="360"/>
              <w:jc w:val="left"/>
            </w:pPr>
            <w:r>
              <w:t xml:space="preserve">To ensure operation of security role on site adheres to all mandatory and client requirements. </w:t>
            </w:r>
          </w:p>
          <w:p w14:paraId="7F6474D5" w14:textId="77777777" w:rsidR="004E2464" w:rsidRDefault="004E2464" w:rsidP="004E2464">
            <w:pPr>
              <w:numPr>
                <w:ilvl w:val="0"/>
                <w:numId w:val="5"/>
              </w:numPr>
              <w:spacing w:before="40" w:after="40"/>
              <w:ind w:left="720" w:hanging="360"/>
              <w:jc w:val="left"/>
            </w:pPr>
            <w:r>
              <w:lastRenderedPageBreak/>
              <w:t xml:space="preserve">To be professional, pleasant, friendly, </w:t>
            </w:r>
            <w:proofErr w:type="gramStart"/>
            <w:r>
              <w:t>courteous</w:t>
            </w:r>
            <w:proofErr w:type="gramEnd"/>
            <w:r>
              <w:t xml:space="preserve"> and helpful at all times whilst carrying out duties to the highest standard.</w:t>
            </w:r>
          </w:p>
          <w:p w14:paraId="4BE31221" w14:textId="77777777" w:rsidR="004E2464" w:rsidRDefault="004E2464" w:rsidP="004E2464">
            <w:pPr>
              <w:numPr>
                <w:ilvl w:val="0"/>
                <w:numId w:val="5"/>
              </w:numPr>
              <w:spacing w:before="40" w:after="40"/>
              <w:ind w:left="720" w:hanging="360"/>
              <w:jc w:val="left"/>
            </w:pPr>
            <w:r>
              <w:t>To always ensure exemplary standards in personal grooming, adhering to uniform standards.</w:t>
            </w:r>
          </w:p>
          <w:p w14:paraId="613B547A" w14:textId="77777777" w:rsidR="004E2464" w:rsidRDefault="004E2464" w:rsidP="004E2464">
            <w:pPr>
              <w:numPr>
                <w:ilvl w:val="0"/>
                <w:numId w:val="5"/>
              </w:numPr>
              <w:spacing w:before="40" w:after="40"/>
              <w:ind w:left="720" w:hanging="360"/>
              <w:jc w:val="left"/>
            </w:pPr>
            <w:r>
              <w:t xml:space="preserve">To deal efficiently and effectively with emergencies, including fire and bomb scares ensuring all customers are kept fully </w:t>
            </w:r>
            <w:proofErr w:type="gramStart"/>
            <w:r>
              <w:t>informed at all times</w:t>
            </w:r>
            <w:proofErr w:type="gramEnd"/>
            <w:r>
              <w:t>.</w:t>
            </w:r>
          </w:p>
          <w:p w14:paraId="3C24BA04" w14:textId="77777777" w:rsidR="004E2464" w:rsidRDefault="004E2464" w:rsidP="004E2464">
            <w:pPr>
              <w:numPr>
                <w:ilvl w:val="0"/>
                <w:numId w:val="5"/>
              </w:numPr>
              <w:spacing w:before="40" w:after="40"/>
              <w:ind w:left="720" w:hanging="360"/>
              <w:jc w:val="left"/>
            </w:pPr>
            <w:proofErr w:type="gramStart"/>
            <w:r>
              <w:t>Provide assistance to</w:t>
            </w:r>
            <w:proofErr w:type="gramEnd"/>
            <w:r>
              <w:t xml:space="preserve"> third party contractors and visitors to site ensuring site policies and procedures are adhered to.</w:t>
            </w:r>
          </w:p>
          <w:p w14:paraId="5F6DC402" w14:textId="157968D7" w:rsidR="00CB6A40" w:rsidRDefault="00CB6A40" w:rsidP="004E2464">
            <w:pPr>
              <w:numPr>
                <w:ilvl w:val="0"/>
                <w:numId w:val="5"/>
              </w:numPr>
              <w:spacing w:before="40" w:after="40"/>
              <w:ind w:left="720" w:hanging="360"/>
              <w:jc w:val="left"/>
            </w:pPr>
            <w:r>
              <w:t xml:space="preserve">To be available to visit sites out of hours on occasions to ensure business continuity is </w:t>
            </w:r>
            <w:proofErr w:type="gramStart"/>
            <w:r>
              <w:t>maintained</w:t>
            </w:r>
            <w:proofErr w:type="gramEnd"/>
          </w:p>
          <w:p w14:paraId="59441018" w14:textId="5295C8D7" w:rsidR="003B7FEE" w:rsidRPr="004E2464" w:rsidRDefault="003B7FEE" w:rsidP="004E2464">
            <w:pPr>
              <w:spacing w:before="40" w:after="40"/>
              <w:ind w:left="720"/>
              <w:jc w:val="left"/>
            </w:pPr>
          </w:p>
        </w:tc>
      </w:tr>
    </w:tbl>
    <w:p w14:paraId="28D4E7C7" w14:textId="77777777" w:rsidR="003B7FEE" w:rsidRDefault="003B7FEE">
      <w:pPr>
        <w:jc w:val="left"/>
      </w:pPr>
    </w:p>
    <w:tbl>
      <w:tblPr>
        <w:tblStyle w:val="a2"/>
        <w:tblpPr w:leftFromText="180" w:rightFromText="180" w:vertAnchor="text" w:tblpY="192"/>
        <w:tblW w:w="9634"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000" w:firstRow="0" w:lastRow="0" w:firstColumn="0" w:lastColumn="0" w:noHBand="0" w:noVBand="0"/>
      </w:tblPr>
      <w:tblGrid>
        <w:gridCol w:w="9634"/>
      </w:tblGrid>
      <w:tr w:rsidR="003B7FEE" w14:paraId="61007C60" w14:textId="77777777" w:rsidTr="00DC3932">
        <w:trPr>
          <w:trHeight w:val="565"/>
        </w:trPr>
        <w:tc>
          <w:tcPr>
            <w:tcW w:w="9634" w:type="dxa"/>
            <w:shd w:val="clear" w:color="auto" w:fill="F2F2F2"/>
            <w:vAlign w:val="center"/>
          </w:tcPr>
          <w:p w14:paraId="0ACC7711" w14:textId="77777777" w:rsidR="003B7FEE" w:rsidRDefault="00000000">
            <w:pPr>
              <w:pBdr>
                <w:top w:val="nil"/>
                <w:left w:val="nil"/>
                <w:bottom w:val="nil"/>
                <w:right w:val="nil"/>
                <w:between w:val="nil"/>
              </w:pBdr>
              <w:spacing w:before="60" w:after="60"/>
              <w:ind w:left="284" w:hanging="284"/>
              <w:jc w:val="left"/>
              <w:rPr>
                <w:b/>
                <w:color w:val="002060"/>
                <w:shd w:val="clear" w:color="auto" w:fill="F2F2F2"/>
              </w:rPr>
            </w:pPr>
            <w:r>
              <w:rPr>
                <w:b/>
                <w:color w:val="FF0000"/>
                <w:shd w:val="clear" w:color="auto" w:fill="F2F2F2"/>
              </w:rPr>
              <w:t>5.</w:t>
            </w:r>
            <w:r>
              <w:rPr>
                <w:b/>
                <w:color w:val="002060"/>
                <w:shd w:val="clear" w:color="auto" w:fill="F2F2F2"/>
              </w:rPr>
              <w:t xml:space="preserve">  Main assignments </w:t>
            </w:r>
            <w:r>
              <w:rPr>
                <w:color w:val="002060"/>
                <w:sz w:val="16"/>
                <w:szCs w:val="16"/>
                <w:shd w:val="clear" w:color="auto" w:fill="F2F2F2"/>
              </w:rPr>
              <w:t>–</w:t>
            </w:r>
            <w:r>
              <w:rPr>
                <w:b/>
                <w:color w:val="002060"/>
                <w:sz w:val="16"/>
                <w:szCs w:val="16"/>
                <w:shd w:val="clear" w:color="auto" w:fill="F2F2F2"/>
              </w:rPr>
              <w:t xml:space="preserve"> </w:t>
            </w:r>
            <w:r>
              <w:rPr>
                <w:color w:val="002060"/>
                <w:sz w:val="16"/>
                <w:szCs w:val="16"/>
                <w:shd w:val="clear" w:color="auto" w:fill="F2F2F2"/>
              </w:rPr>
              <w:t>Indicate the main activities / duties to be conducted in the job.</w:t>
            </w:r>
          </w:p>
        </w:tc>
      </w:tr>
      <w:tr w:rsidR="003B7FEE" w14:paraId="45BF2F35" w14:textId="77777777" w:rsidTr="00DC3932">
        <w:trPr>
          <w:trHeight w:val="620"/>
        </w:trPr>
        <w:tc>
          <w:tcPr>
            <w:tcW w:w="9634" w:type="dxa"/>
          </w:tcPr>
          <w:p w14:paraId="6A3AF5EB" w14:textId="77777777" w:rsidR="0019281F" w:rsidRDefault="0019281F" w:rsidP="004E2464">
            <w:pPr>
              <w:numPr>
                <w:ilvl w:val="0"/>
                <w:numId w:val="5"/>
              </w:numPr>
              <w:spacing w:before="40" w:after="40"/>
              <w:ind w:left="720" w:hanging="360"/>
              <w:jc w:val="left"/>
            </w:pPr>
            <w:r>
              <w:t>Security Incidents dealt with in an appropriate and timely manner in accordance with site policy and procedure.</w:t>
            </w:r>
          </w:p>
          <w:p w14:paraId="72F91AAD" w14:textId="77777777" w:rsidR="0019281F" w:rsidRDefault="0019281F" w:rsidP="004E2464">
            <w:pPr>
              <w:numPr>
                <w:ilvl w:val="0"/>
                <w:numId w:val="5"/>
              </w:numPr>
              <w:spacing w:before="40" w:after="40"/>
              <w:ind w:left="720" w:hanging="360"/>
              <w:jc w:val="left"/>
            </w:pPr>
            <w:r>
              <w:t>Assignment Instructions are relevant and adhered to in all situations.</w:t>
            </w:r>
          </w:p>
          <w:p w14:paraId="598144AD" w14:textId="77777777" w:rsidR="0019281F" w:rsidRDefault="0019281F" w:rsidP="004E2464">
            <w:pPr>
              <w:numPr>
                <w:ilvl w:val="0"/>
                <w:numId w:val="5"/>
              </w:numPr>
              <w:spacing w:before="40" w:after="40"/>
              <w:ind w:left="720" w:hanging="360"/>
              <w:jc w:val="left"/>
            </w:pPr>
            <w:r>
              <w:t xml:space="preserve">Standard Operating Procedures are relevant and adhered to in all </w:t>
            </w:r>
            <w:proofErr w:type="gramStart"/>
            <w:r>
              <w:t>situations</w:t>
            </w:r>
            <w:proofErr w:type="gramEnd"/>
          </w:p>
          <w:p w14:paraId="4F3474FE" w14:textId="77777777" w:rsidR="0019281F" w:rsidRDefault="0019281F" w:rsidP="004E2464">
            <w:pPr>
              <w:numPr>
                <w:ilvl w:val="0"/>
                <w:numId w:val="5"/>
              </w:numPr>
              <w:spacing w:before="40" w:after="40"/>
              <w:ind w:left="720" w:hanging="360"/>
              <w:jc w:val="left"/>
            </w:pPr>
            <w:r>
              <w:t>Security concerns highlighted, addressed and discussed with management.</w:t>
            </w:r>
          </w:p>
          <w:p w14:paraId="2A790D71" w14:textId="77777777" w:rsidR="0019281F" w:rsidRDefault="0019281F" w:rsidP="004E2464">
            <w:pPr>
              <w:numPr>
                <w:ilvl w:val="0"/>
                <w:numId w:val="5"/>
              </w:numPr>
              <w:spacing w:before="40" w:after="40"/>
              <w:ind w:left="720" w:hanging="360"/>
              <w:jc w:val="left"/>
            </w:pPr>
            <w:r>
              <w:t xml:space="preserve">All internal and external reports required are completed in timely and accurate way. </w:t>
            </w:r>
          </w:p>
          <w:p w14:paraId="01056160" w14:textId="77777777" w:rsidR="0019281F" w:rsidRDefault="0019281F" w:rsidP="004E2464">
            <w:pPr>
              <w:numPr>
                <w:ilvl w:val="0"/>
                <w:numId w:val="5"/>
              </w:numPr>
              <w:spacing w:before="40" w:after="40"/>
              <w:ind w:left="720" w:hanging="360"/>
              <w:jc w:val="left"/>
            </w:pPr>
            <w:r>
              <w:t>Effective monitoring of communications systems.</w:t>
            </w:r>
          </w:p>
          <w:p w14:paraId="6426F62E" w14:textId="2FFF0BA3" w:rsidR="004E1D82" w:rsidRDefault="0019281F" w:rsidP="00E85376">
            <w:pPr>
              <w:numPr>
                <w:ilvl w:val="0"/>
                <w:numId w:val="5"/>
              </w:numPr>
              <w:pBdr>
                <w:top w:val="nil"/>
                <w:left w:val="nil"/>
                <w:bottom w:val="nil"/>
                <w:right w:val="nil"/>
                <w:between w:val="nil"/>
              </w:pBdr>
              <w:spacing w:before="40" w:after="40"/>
              <w:ind w:left="720" w:hanging="360"/>
              <w:jc w:val="left"/>
              <w:rPr>
                <w:color w:val="000000"/>
              </w:rPr>
            </w:pPr>
            <w:r>
              <w:t xml:space="preserve">Company and client policy and procedure adhered to. </w:t>
            </w:r>
          </w:p>
        </w:tc>
      </w:tr>
    </w:tbl>
    <w:p w14:paraId="5282DEB1" w14:textId="77777777" w:rsidR="003B7FEE" w:rsidRDefault="003B7FEE">
      <w:pPr>
        <w:rPr>
          <w:vertAlign w:val="subscript"/>
        </w:rPr>
      </w:pPr>
    </w:p>
    <w:tbl>
      <w:tblPr>
        <w:tblStyle w:val="a3"/>
        <w:tblpPr w:leftFromText="180" w:rightFromText="180" w:vertAnchor="text" w:tblpY="19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4"/>
      </w:tblGrid>
      <w:tr w:rsidR="003B7FEE" w14:paraId="5AA7F4D7" w14:textId="77777777" w:rsidTr="00DC3932">
        <w:trPr>
          <w:trHeight w:val="709"/>
        </w:trPr>
        <w:tc>
          <w:tcPr>
            <w:tcW w:w="9634" w:type="dxa"/>
            <w:tcBorders>
              <w:top w:val="single" w:sz="4" w:space="0" w:color="000000"/>
              <w:left w:val="single" w:sz="4" w:space="0" w:color="000000"/>
              <w:bottom w:val="dotted" w:sz="4" w:space="0" w:color="000000"/>
              <w:right w:val="single" w:sz="4" w:space="0" w:color="000000"/>
            </w:tcBorders>
            <w:shd w:val="clear" w:color="auto" w:fill="F2F2F2"/>
            <w:vAlign w:val="center"/>
          </w:tcPr>
          <w:p w14:paraId="01A60F5C" w14:textId="77777777" w:rsidR="003B7FEE" w:rsidRDefault="00000000">
            <w:pPr>
              <w:pBdr>
                <w:top w:val="nil"/>
                <w:left w:val="nil"/>
                <w:bottom w:val="nil"/>
                <w:right w:val="nil"/>
                <w:between w:val="nil"/>
              </w:pBdr>
              <w:spacing w:before="60" w:after="60"/>
              <w:ind w:left="284" w:hanging="284"/>
              <w:jc w:val="left"/>
              <w:rPr>
                <w:color w:val="002060"/>
                <w:shd w:val="clear" w:color="auto" w:fill="F2F2F2"/>
              </w:rPr>
            </w:pPr>
            <w:r>
              <w:rPr>
                <w:b/>
                <w:color w:val="FF0000"/>
                <w:shd w:val="clear" w:color="auto" w:fill="F2F2F2"/>
              </w:rPr>
              <w:t>6.</w:t>
            </w:r>
            <w:r>
              <w:rPr>
                <w:b/>
                <w:color w:val="002060"/>
                <w:shd w:val="clear" w:color="auto" w:fill="F2F2F2"/>
              </w:rPr>
              <w:t xml:space="preserve">  Accountabilities </w:t>
            </w:r>
            <w:r>
              <w:rPr>
                <w:color w:val="002060"/>
                <w:sz w:val="16"/>
                <w:szCs w:val="16"/>
                <w:shd w:val="clear" w:color="auto" w:fill="F2F2F2"/>
              </w:rPr>
              <w:t>–</w:t>
            </w:r>
            <w:r>
              <w:rPr>
                <w:b/>
                <w:color w:val="002060"/>
                <w:sz w:val="16"/>
                <w:szCs w:val="16"/>
                <w:shd w:val="clear" w:color="auto" w:fill="F2F2F2"/>
              </w:rPr>
              <w:t xml:space="preserve"> </w:t>
            </w:r>
            <w:r>
              <w:rPr>
                <w:color w:val="002060"/>
                <w:sz w:val="16"/>
                <w:szCs w:val="16"/>
                <w:shd w:val="clear" w:color="auto" w:fill="F2F2F2"/>
              </w:rPr>
              <w:t>Give the 3 to 5 key outputs of the position vis-à-vis the organization; they should focus on end results, not duties or activities.</w:t>
            </w:r>
          </w:p>
        </w:tc>
      </w:tr>
      <w:tr w:rsidR="003B7FEE" w14:paraId="52418318" w14:textId="77777777" w:rsidTr="00DC3932">
        <w:trPr>
          <w:trHeight w:val="620"/>
        </w:trPr>
        <w:tc>
          <w:tcPr>
            <w:tcW w:w="9634" w:type="dxa"/>
            <w:tcBorders>
              <w:top w:val="nil"/>
              <w:left w:val="single" w:sz="4" w:space="0" w:color="000000"/>
              <w:bottom w:val="single" w:sz="4" w:space="0" w:color="000000"/>
              <w:right w:val="single" w:sz="4" w:space="0" w:color="000000"/>
            </w:tcBorders>
          </w:tcPr>
          <w:p w14:paraId="7868D3B0" w14:textId="29452D6E" w:rsidR="003B7FEE" w:rsidRPr="004E2464" w:rsidRDefault="00000000" w:rsidP="004E2464">
            <w:pPr>
              <w:numPr>
                <w:ilvl w:val="0"/>
                <w:numId w:val="5"/>
              </w:numPr>
              <w:pBdr>
                <w:top w:val="nil"/>
                <w:left w:val="nil"/>
                <w:bottom w:val="nil"/>
                <w:right w:val="nil"/>
                <w:between w:val="nil"/>
              </w:pBdr>
              <w:spacing w:before="40" w:after="40"/>
              <w:ind w:left="720" w:hanging="360"/>
              <w:jc w:val="left"/>
            </w:pPr>
            <w:r>
              <w:t xml:space="preserve">Responsibility for </w:t>
            </w:r>
            <w:r w:rsidR="004E2464">
              <w:t xml:space="preserve">ensuring site specific procedures </w:t>
            </w:r>
            <w:proofErr w:type="gramStart"/>
            <w:r w:rsidR="004E2464">
              <w:t>are</w:t>
            </w:r>
            <w:proofErr w:type="gramEnd"/>
            <w:r w:rsidR="004E2464">
              <w:t xml:space="preserve"> relevant, current and adhered to.</w:t>
            </w:r>
            <w:r>
              <w:t xml:space="preserve"> </w:t>
            </w:r>
          </w:p>
          <w:p w14:paraId="688E0EB5" w14:textId="0CF9E5C4" w:rsidR="003B7FEE" w:rsidRPr="004E2464" w:rsidRDefault="00000000" w:rsidP="004E2464">
            <w:pPr>
              <w:numPr>
                <w:ilvl w:val="0"/>
                <w:numId w:val="5"/>
              </w:numPr>
              <w:pBdr>
                <w:top w:val="nil"/>
                <w:left w:val="nil"/>
                <w:bottom w:val="nil"/>
                <w:right w:val="nil"/>
                <w:between w:val="nil"/>
              </w:pBdr>
              <w:spacing w:after="40"/>
              <w:ind w:left="720" w:hanging="360"/>
              <w:jc w:val="left"/>
            </w:pPr>
            <w:r>
              <w:t xml:space="preserve">Lead the team to ensure </w:t>
            </w:r>
            <w:r w:rsidR="004E2464">
              <w:t xml:space="preserve">a </w:t>
            </w:r>
            <w:r w:rsidR="00A858A4">
              <w:t xml:space="preserve">safe and appropriate environment is maintain for students, staff and </w:t>
            </w:r>
            <w:proofErr w:type="gramStart"/>
            <w:r w:rsidR="00A858A4">
              <w:t>visitors</w:t>
            </w:r>
            <w:proofErr w:type="gramEnd"/>
          </w:p>
          <w:p w14:paraId="2CD714B1" w14:textId="77777777" w:rsidR="003B7FEE" w:rsidRPr="004E2464" w:rsidRDefault="00000000" w:rsidP="004E2464">
            <w:pPr>
              <w:numPr>
                <w:ilvl w:val="0"/>
                <w:numId w:val="5"/>
              </w:numPr>
              <w:pBdr>
                <w:top w:val="nil"/>
                <w:left w:val="nil"/>
                <w:bottom w:val="nil"/>
                <w:right w:val="nil"/>
                <w:between w:val="nil"/>
              </w:pBdr>
              <w:spacing w:after="40"/>
              <w:ind w:left="720" w:hanging="360"/>
              <w:jc w:val="left"/>
            </w:pPr>
            <w:r>
              <w:t>Provide insights that improve reduce risk and liability and provide actionable insight for our clients</w:t>
            </w:r>
          </w:p>
        </w:tc>
      </w:tr>
    </w:tbl>
    <w:p w14:paraId="364F23C9" w14:textId="77777777" w:rsidR="003B7FEE" w:rsidRDefault="003B7FEE"/>
    <w:p w14:paraId="798E4BA4" w14:textId="77777777" w:rsidR="003B7FEE" w:rsidRDefault="003B7FEE"/>
    <w:tbl>
      <w:tblPr>
        <w:tblStyle w:val="a4"/>
        <w:tblpPr w:leftFromText="180" w:rightFromText="180" w:vertAnchor="text" w:tblpY="19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3"/>
      </w:tblGrid>
      <w:tr w:rsidR="003B7FEE" w14:paraId="004D824D" w14:textId="77777777" w:rsidTr="00B838E3">
        <w:trPr>
          <w:trHeight w:val="709"/>
        </w:trPr>
        <w:tc>
          <w:tcPr>
            <w:tcW w:w="9493" w:type="dxa"/>
            <w:tcBorders>
              <w:top w:val="single" w:sz="4" w:space="0" w:color="000000"/>
              <w:left w:val="single" w:sz="4" w:space="0" w:color="000000"/>
              <w:bottom w:val="dotted" w:sz="4" w:space="0" w:color="000000"/>
              <w:right w:val="single" w:sz="4" w:space="0" w:color="000000"/>
            </w:tcBorders>
            <w:shd w:val="clear" w:color="auto" w:fill="F2F2F2"/>
            <w:vAlign w:val="center"/>
          </w:tcPr>
          <w:p w14:paraId="62F8DD45" w14:textId="77777777" w:rsidR="003B7FEE" w:rsidRDefault="00000000">
            <w:pPr>
              <w:pBdr>
                <w:top w:val="nil"/>
                <w:left w:val="nil"/>
                <w:bottom w:val="nil"/>
                <w:right w:val="nil"/>
                <w:between w:val="nil"/>
              </w:pBdr>
              <w:spacing w:before="60" w:after="60"/>
              <w:ind w:left="284" w:hanging="284"/>
              <w:jc w:val="left"/>
              <w:rPr>
                <w:color w:val="002060"/>
                <w:shd w:val="clear" w:color="auto" w:fill="F2F2F2"/>
              </w:rPr>
            </w:pPr>
            <w:r>
              <w:rPr>
                <w:b/>
                <w:color w:val="FF0000"/>
                <w:shd w:val="clear" w:color="auto" w:fill="F2F2F2"/>
              </w:rPr>
              <w:t>7.</w:t>
            </w:r>
            <w:r>
              <w:rPr>
                <w:b/>
                <w:color w:val="002060"/>
                <w:shd w:val="clear" w:color="auto" w:fill="F2F2F2"/>
              </w:rPr>
              <w:t xml:space="preserve">  Person Specification </w:t>
            </w:r>
            <w:r>
              <w:rPr>
                <w:color w:val="002060"/>
                <w:sz w:val="16"/>
                <w:szCs w:val="16"/>
                <w:shd w:val="clear" w:color="auto" w:fill="F2F2F2"/>
              </w:rPr>
              <w:t>–</w:t>
            </w:r>
            <w:r>
              <w:rPr>
                <w:b/>
                <w:color w:val="002060"/>
                <w:sz w:val="16"/>
                <w:szCs w:val="16"/>
                <w:shd w:val="clear" w:color="auto" w:fill="F2F2F2"/>
              </w:rPr>
              <w:t xml:space="preserve"> </w:t>
            </w:r>
            <w:r>
              <w:rPr>
                <w:color w:val="002060"/>
                <w:sz w:val="16"/>
                <w:szCs w:val="16"/>
                <w:shd w:val="clear" w:color="auto" w:fill="F2F2F2"/>
              </w:rPr>
              <w:t>Indicate the skills, knowledge, and experience that the job holder should require to conduct the role effectively</w:t>
            </w:r>
          </w:p>
        </w:tc>
      </w:tr>
      <w:tr w:rsidR="003B7FEE" w14:paraId="5D71CF17" w14:textId="77777777" w:rsidTr="00B838E3">
        <w:trPr>
          <w:trHeight w:val="620"/>
        </w:trPr>
        <w:tc>
          <w:tcPr>
            <w:tcW w:w="9493" w:type="dxa"/>
            <w:tcBorders>
              <w:top w:val="nil"/>
              <w:left w:val="single" w:sz="4" w:space="0" w:color="000000"/>
              <w:bottom w:val="single" w:sz="4" w:space="0" w:color="000000"/>
              <w:right w:val="single" w:sz="4" w:space="0" w:color="000000"/>
            </w:tcBorders>
          </w:tcPr>
          <w:p w14:paraId="23402435" w14:textId="45F8D29C" w:rsidR="007676EE" w:rsidRDefault="007676EE" w:rsidP="004E2464">
            <w:pPr>
              <w:numPr>
                <w:ilvl w:val="0"/>
                <w:numId w:val="5"/>
              </w:numPr>
              <w:spacing w:after="40"/>
              <w:ind w:left="720" w:hanging="360"/>
              <w:jc w:val="left"/>
            </w:pPr>
            <w:r>
              <w:t>Comprehensive knowledge of the security industry including SIA licensing regulations</w:t>
            </w:r>
          </w:p>
          <w:p w14:paraId="16C793AF" w14:textId="0ED51D3E" w:rsidR="00CE5CB8" w:rsidRDefault="00CE5CB8" w:rsidP="004E2464">
            <w:pPr>
              <w:numPr>
                <w:ilvl w:val="0"/>
                <w:numId w:val="5"/>
              </w:numPr>
              <w:spacing w:after="40"/>
              <w:ind w:left="720" w:hanging="360"/>
              <w:jc w:val="left"/>
            </w:pPr>
            <w:r>
              <w:t xml:space="preserve">High levels of integrity and resilience </w:t>
            </w:r>
          </w:p>
          <w:p w14:paraId="576EDAA8" w14:textId="653AE71D" w:rsidR="00CE5CB8" w:rsidRDefault="00CE5CB8" w:rsidP="004E2464">
            <w:pPr>
              <w:numPr>
                <w:ilvl w:val="0"/>
                <w:numId w:val="5"/>
              </w:numPr>
              <w:spacing w:after="40"/>
              <w:ind w:left="720" w:hanging="360"/>
              <w:jc w:val="left"/>
            </w:pPr>
            <w:r>
              <w:t>Ability to remain calm in difficult situations.</w:t>
            </w:r>
          </w:p>
          <w:p w14:paraId="5A879DCF" w14:textId="5BD1D676" w:rsidR="00B44973" w:rsidRDefault="00B44973" w:rsidP="004E2464">
            <w:pPr>
              <w:numPr>
                <w:ilvl w:val="0"/>
                <w:numId w:val="5"/>
              </w:numPr>
              <w:spacing w:after="40"/>
              <w:ind w:left="720" w:hanging="360"/>
              <w:jc w:val="left"/>
            </w:pPr>
            <w:r>
              <w:t xml:space="preserve">Must be a competent people manager with excellent people </w:t>
            </w:r>
            <w:r w:rsidR="007676EE">
              <w:t>skills</w:t>
            </w:r>
            <w:r w:rsidR="00022C14">
              <w:t>.</w:t>
            </w:r>
          </w:p>
          <w:p w14:paraId="00E90BB4" w14:textId="7619196A" w:rsidR="00022C14" w:rsidRDefault="00022C14" w:rsidP="004E2464">
            <w:pPr>
              <w:numPr>
                <w:ilvl w:val="0"/>
                <w:numId w:val="5"/>
              </w:numPr>
              <w:spacing w:after="40"/>
              <w:ind w:left="720" w:hanging="360"/>
              <w:jc w:val="left"/>
            </w:pPr>
            <w:r>
              <w:t>Confident at building client and stakeholder relations</w:t>
            </w:r>
          </w:p>
          <w:p w14:paraId="5C486C5F" w14:textId="6B1372C0" w:rsidR="00CE5CB8" w:rsidRDefault="00CE5CB8" w:rsidP="004E2464">
            <w:pPr>
              <w:numPr>
                <w:ilvl w:val="0"/>
                <w:numId w:val="5"/>
              </w:numPr>
              <w:spacing w:after="40"/>
              <w:ind w:left="720" w:hanging="360"/>
              <w:jc w:val="left"/>
            </w:pPr>
            <w:r>
              <w:t xml:space="preserve">Clear and concise communication skills </w:t>
            </w:r>
          </w:p>
          <w:p w14:paraId="2761672C" w14:textId="67CDBAF1" w:rsidR="00022C14" w:rsidRDefault="00022C14" w:rsidP="004E2464">
            <w:pPr>
              <w:numPr>
                <w:ilvl w:val="0"/>
                <w:numId w:val="5"/>
              </w:numPr>
              <w:spacing w:after="40"/>
              <w:ind w:left="720" w:hanging="360"/>
              <w:jc w:val="left"/>
            </w:pPr>
            <w:r>
              <w:t xml:space="preserve">Extremely flexible and </w:t>
            </w:r>
            <w:r w:rsidR="00CE5CB8">
              <w:t>can-do</w:t>
            </w:r>
            <w:r>
              <w:t xml:space="preserve"> </w:t>
            </w:r>
            <w:r w:rsidR="00CE5CB8">
              <w:t>attitude.</w:t>
            </w:r>
          </w:p>
          <w:p w14:paraId="14A5CA53" w14:textId="51005241" w:rsidR="0019281F" w:rsidRDefault="007676EE" w:rsidP="004E2464">
            <w:pPr>
              <w:numPr>
                <w:ilvl w:val="0"/>
                <w:numId w:val="5"/>
              </w:numPr>
              <w:spacing w:after="40"/>
              <w:ind w:left="720" w:hanging="360"/>
              <w:jc w:val="left"/>
            </w:pPr>
            <w:r>
              <w:t xml:space="preserve">Demonstrable </w:t>
            </w:r>
            <w:r w:rsidR="00CE5CB8">
              <w:t xml:space="preserve">experience </w:t>
            </w:r>
            <w:r w:rsidR="00B44973">
              <w:t>to drive</w:t>
            </w:r>
            <w:r w:rsidR="0019281F">
              <w:t xml:space="preserve"> first class security services across the </w:t>
            </w:r>
            <w:r w:rsidR="00022C14">
              <w:t>c</w:t>
            </w:r>
            <w:r w:rsidR="0019281F">
              <w:t xml:space="preserve">ampus ensuring the safety of staff, </w:t>
            </w:r>
            <w:proofErr w:type="gramStart"/>
            <w:r w:rsidR="0019281F">
              <w:t>students</w:t>
            </w:r>
            <w:proofErr w:type="gramEnd"/>
            <w:r w:rsidR="0019281F">
              <w:t xml:space="preserve"> and </w:t>
            </w:r>
            <w:r>
              <w:t>visitors.</w:t>
            </w:r>
          </w:p>
          <w:p w14:paraId="67630196" w14:textId="0357FC73" w:rsidR="00B44973" w:rsidRDefault="00B44973" w:rsidP="004E2464">
            <w:pPr>
              <w:numPr>
                <w:ilvl w:val="0"/>
                <w:numId w:val="5"/>
              </w:numPr>
              <w:spacing w:after="40"/>
              <w:ind w:left="720" w:hanging="360"/>
              <w:jc w:val="left"/>
            </w:pPr>
            <w:r>
              <w:t>M</w:t>
            </w:r>
            <w:r w:rsidR="007676EE">
              <w:t>inimum o</w:t>
            </w:r>
            <w:r>
              <w:t xml:space="preserve">f 2 years management experience. </w:t>
            </w:r>
          </w:p>
          <w:p w14:paraId="0F576E77" w14:textId="553DFDC6" w:rsidR="00B44973" w:rsidRDefault="00B44973" w:rsidP="00DE7354">
            <w:pPr>
              <w:numPr>
                <w:ilvl w:val="0"/>
                <w:numId w:val="5"/>
              </w:numPr>
              <w:spacing w:after="40"/>
              <w:ind w:left="720" w:hanging="360"/>
              <w:jc w:val="left"/>
            </w:pPr>
            <w:r>
              <w:t xml:space="preserve">Must have an awareness of working within </w:t>
            </w:r>
            <w:r w:rsidR="0019281F">
              <w:t>SLA’s and KPI’s</w:t>
            </w:r>
          </w:p>
          <w:p w14:paraId="3D92EFF4" w14:textId="1E7D91B9" w:rsidR="00B44973" w:rsidRDefault="007676EE" w:rsidP="00DE7354">
            <w:pPr>
              <w:numPr>
                <w:ilvl w:val="0"/>
                <w:numId w:val="5"/>
              </w:numPr>
              <w:spacing w:after="40"/>
              <w:ind w:left="720" w:hanging="360"/>
              <w:jc w:val="left"/>
            </w:pPr>
            <w:r>
              <w:t xml:space="preserve">Knowledge and experience of </w:t>
            </w:r>
            <w:r w:rsidR="00B44973">
              <w:t>CCTV systems</w:t>
            </w:r>
            <w:r>
              <w:t xml:space="preserve"> and associated licensing </w:t>
            </w:r>
          </w:p>
          <w:p w14:paraId="1BA263CD" w14:textId="6160E337" w:rsidR="00B44973" w:rsidRDefault="00B44973" w:rsidP="00DE7354">
            <w:pPr>
              <w:numPr>
                <w:ilvl w:val="0"/>
                <w:numId w:val="5"/>
              </w:numPr>
              <w:spacing w:after="40"/>
              <w:ind w:left="720" w:hanging="360"/>
              <w:jc w:val="left"/>
            </w:pPr>
            <w:r>
              <w:t xml:space="preserve">Must have working knowledge of </w:t>
            </w:r>
            <w:r w:rsidR="00CE5CB8">
              <w:t>GDPR.</w:t>
            </w:r>
          </w:p>
          <w:p w14:paraId="602097F0" w14:textId="4EB237CE" w:rsidR="003B7FEE" w:rsidRPr="004E2464" w:rsidRDefault="007676EE" w:rsidP="00CE5CB8">
            <w:pPr>
              <w:numPr>
                <w:ilvl w:val="0"/>
                <w:numId w:val="5"/>
              </w:numPr>
              <w:spacing w:after="40"/>
              <w:ind w:left="720" w:hanging="360"/>
              <w:jc w:val="left"/>
            </w:pPr>
            <w:r>
              <w:t>A great e</w:t>
            </w:r>
            <w:r w:rsidR="00022C14">
              <w:t>ye</w:t>
            </w:r>
            <w:r>
              <w:t xml:space="preserve"> for detail with </w:t>
            </w:r>
            <w:r w:rsidR="00B44973">
              <w:t xml:space="preserve">excellent report writing </w:t>
            </w:r>
            <w:r w:rsidR="00CE5CB8">
              <w:t>skills.</w:t>
            </w:r>
          </w:p>
        </w:tc>
      </w:tr>
    </w:tbl>
    <w:p w14:paraId="7C80DA92" w14:textId="77777777" w:rsidR="004E2464" w:rsidRDefault="004E2464">
      <w:pPr>
        <w:spacing w:after="200" w:line="276" w:lineRule="auto"/>
        <w:jc w:val="left"/>
      </w:pPr>
    </w:p>
    <w:tbl>
      <w:tblPr>
        <w:tblStyle w:val="a5"/>
        <w:tblpPr w:leftFromText="180" w:rightFromText="180" w:vertAnchor="text" w:tblpY="28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3"/>
      </w:tblGrid>
      <w:tr w:rsidR="003B7FEE" w14:paraId="1D12AEB5" w14:textId="77777777" w:rsidTr="00B838E3">
        <w:trPr>
          <w:trHeight w:val="709"/>
        </w:trPr>
        <w:tc>
          <w:tcPr>
            <w:tcW w:w="9493" w:type="dxa"/>
            <w:tcBorders>
              <w:top w:val="single" w:sz="4" w:space="0" w:color="000000"/>
              <w:left w:val="single" w:sz="4" w:space="0" w:color="000000"/>
              <w:bottom w:val="dotted" w:sz="4" w:space="0" w:color="000000"/>
              <w:right w:val="single" w:sz="4" w:space="0" w:color="000000"/>
            </w:tcBorders>
            <w:shd w:val="clear" w:color="auto" w:fill="F2F2F2"/>
            <w:vAlign w:val="center"/>
          </w:tcPr>
          <w:p w14:paraId="35085E34" w14:textId="77777777" w:rsidR="003B7FEE" w:rsidRDefault="00000000">
            <w:pPr>
              <w:pBdr>
                <w:top w:val="nil"/>
                <w:left w:val="nil"/>
                <w:bottom w:val="nil"/>
                <w:right w:val="nil"/>
                <w:between w:val="nil"/>
              </w:pBdr>
              <w:spacing w:before="60" w:after="60"/>
              <w:ind w:left="284" w:hanging="284"/>
              <w:jc w:val="left"/>
              <w:rPr>
                <w:color w:val="002060"/>
                <w:shd w:val="clear" w:color="auto" w:fill="F2F2F2"/>
              </w:rPr>
            </w:pPr>
            <w:bookmarkStart w:id="0" w:name="_gjdgxs" w:colFirst="0" w:colLast="0"/>
            <w:bookmarkEnd w:id="0"/>
            <w:r>
              <w:rPr>
                <w:b/>
                <w:color w:val="FF0000"/>
                <w:shd w:val="clear" w:color="auto" w:fill="F2F2F2"/>
              </w:rPr>
              <w:t>8.</w:t>
            </w:r>
            <w:r>
              <w:rPr>
                <w:b/>
                <w:color w:val="002060"/>
                <w:shd w:val="clear" w:color="auto" w:fill="F2F2F2"/>
              </w:rPr>
              <w:t xml:space="preserve">  Competencies </w:t>
            </w:r>
            <w:r>
              <w:rPr>
                <w:color w:val="002060"/>
                <w:sz w:val="16"/>
                <w:szCs w:val="16"/>
                <w:shd w:val="clear" w:color="auto" w:fill="F2F2F2"/>
              </w:rPr>
              <w:t>–</w:t>
            </w:r>
            <w:r>
              <w:rPr>
                <w:b/>
                <w:color w:val="002060"/>
                <w:sz w:val="16"/>
                <w:szCs w:val="16"/>
                <w:shd w:val="clear" w:color="auto" w:fill="F2F2F2"/>
              </w:rPr>
              <w:t xml:space="preserve"> </w:t>
            </w:r>
          </w:p>
        </w:tc>
      </w:tr>
      <w:tr w:rsidR="003B7FEE" w14:paraId="2D407628" w14:textId="77777777" w:rsidTr="00B838E3">
        <w:trPr>
          <w:trHeight w:val="620"/>
        </w:trPr>
        <w:tc>
          <w:tcPr>
            <w:tcW w:w="9493" w:type="dxa"/>
            <w:tcBorders>
              <w:top w:val="nil"/>
              <w:left w:val="single" w:sz="4" w:space="0" w:color="000000"/>
              <w:bottom w:val="single" w:sz="4" w:space="0" w:color="000000"/>
              <w:right w:val="single" w:sz="4" w:space="0" w:color="000000"/>
            </w:tcBorders>
          </w:tcPr>
          <w:p w14:paraId="70C529F8" w14:textId="77777777" w:rsidR="003B7FEE" w:rsidRDefault="003B7FEE">
            <w:pPr>
              <w:widowControl w:val="0"/>
              <w:pBdr>
                <w:top w:val="nil"/>
                <w:left w:val="nil"/>
                <w:bottom w:val="nil"/>
                <w:right w:val="nil"/>
                <w:between w:val="nil"/>
              </w:pBdr>
              <w:spacing w:line="276" w:lineRule="auto"/>
              <w:jc w:val="left"/>
              <w:rPr>
                <w:color w:val="002060"/>
                <w:shd w:val="clear" w:color="auto" w:fill="F2F2F2"/>
              </w:rPr>
            </w:pPr>
          </w:p>
          <w:p w14:paraId="30B74D9B" w14:textId="77777777" w:rsidR="00A858A4" w:rsidRDefault="00A858A4" w:rsidP="00A858A4">
            <w:pPr>
              <w:numPr>
                <w:ilvl w:val="0"/>
                <w:numId w:val="5"/>
              </w:numPr>
              <w:spacing w:after="40"/>
              <w:ind w:left="720" w:hanging="360"/>
              <w:jc w:val="left"/>
            </w:pPr>
            <w:r>
              <w:t>SIA Frontline Guarding License</w:t>
            </w:r>
          </w:p>
          <w:p w14:paraId="032910C0" w14:textId="77777777" w:rsidR="00A858A4" w:rsidRDefault="00A858A4" w:rsidP="00A858A4">
            <w:pPr>
              <w:numPr>
                <w:ilvl w:val="0"/>
                <w:numId w:val="5"/>
              </w:numPr>
              <w:spacing w:after="40"/>
              <w:ind w:left="720" w:hanging="360"/>
              <w:jc w:val="left"/>
            </w:pPr>
            <w:r>
              <w:t>First Aid Qualification</w:t>
            </w:r>
          </w:p>
          <w:p w14:paraId="59743645" w14:textId="77777777" w:rsidR="00A858A4" w:rsidRDefault="00A858A4" w:rsidP="00A858A4">
            <w:pPr>
              <w:numPr>
                <w:ilvl w:val="0"/>
                <w:numId w:val="5"/>
              </w:numPr>
              <w:spacing w:after="40"/>
              <w:ind w:left="720" w:hanging="360"/>
              <w:jc w:val="left"/>
            </w:pPr>
            <w:r>
              <w:t>PC Literate with an intermediate knowledge of Microsoft products.</w:t>
            </w:r>
          </w:p>
          <w:p w14:paraId="5A52C876" w14:textId="77777777" w:rsidR="00A858A4" w:rsidRPr="00CE2016" w:rsidRDefault="00A858A4" w:rsidP="00A858A4">
            <w:pPr>
              <w:numPr>
                <w:ilvl w:val="0"/>
                <w:numId w:val="5"/>
              </w:numPr>
              <w:spacing w:after="40"/>
              <w:ind w:left="720" w:hanging="360"/>
              <w:jc w:val="left"/>
            </w:pPr>
            <w:r>
              <w:t>Experience of people management &amp; development</w:t>
            </w:r>
          </w:p>
          <w:p w14:paraId="18A92D6D" w14:textId="77777777" w:rsidR="003B7FEE" w:rsidRDefault="003B7FEE">
            <w:pPr>
              <w:pBdr>
                <w:top w:val="nil"/>
                <w:left w:val="nil"/>
                <w:bottom w:val="nil"/>
                <w:right w:val="nil"/>
                <w:between w:val="nil"/>
              </w:pBdr>
              <w:spacing w:before="40"/>
              <w:ind w:left="720"/>
              <w:jc w:val="left"/>
              <w:rPr>
                <w:color w:val="000000"/>
              </w:rPr>
            </w:pPr>
          </w:p>
        </w:tc>
      </w:tr>
    </w:tbl>
    <w:p w14:paraId="1D01A1EB" w14:textId="77777777" w:rsidR="003B7FEE" w:rsidRDefault="003B7FEE">
      <w:pPr>
        <w:spacing w:after="200" w:line="276" w:lineRule="auto"/>
        <w:jc w:val="left"/>
      </w:pPr>
    </w:p>
    <w:p w14:paraId="62AD6F7D" w14:textId="77777777" w:rsidR="003B7FEE" w:rsidRDefault="003B7FEE">
      <w:pPr>
        <w:spacing w:after="200" w:line="276" w:lineRule="auto"/>
        <w:jc w:val="left"/>
      </w:pPr>
    </w:p>
    <w:tbl>
      <w:tblPr>
        <w:tblStyle w:val="a7"/>
        <w:tblpPr w:leftFromText="180" w:rightFromText="180" w:vertAnchor="text" w:tblpY="19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3"/>
      </w:tblGrid>
      <w:tr w:rsidR="003B7FEE" w14:paraId="7D9B7C19" w14:textId="77777777" w:rsidTr="00B838E3">
        <w:trPr>
          <w:trHeight w:val="709"/>
        </w:trPr>
        <w:tc>
          <w:tcPr>
            <w:tcW w:w="9493" w:type="dxa"/>
            <w:tcBorders>
              <w:top w:val="single" w:sz="4" w:space="0" w:color="000000"/>
              <w:left w:val="single" w:sz="4" w:space="0" w:color="000000"/>
              <w:bottom w:val="dotted" w:sz="4" w:space="0" w:color="000000"/>
              <w:right w:val="single" w:sz="4" w:space="0" w:color="000000"/>
            </w:tcBorders>
            <w:shd w:val="clear" w:color="auto" w:fill="F2F2F2"/>
            <w:vAlign w:val="center"/>
          </w:tcPr>
          <w:p w14:paraId="329AF450" w14:textId="77777777" w:rsidR="003B7FEE" w:rsidRDefault="00000000">
            <w:pPr>
              <w:pBdr>
                <w:top w:val="nil"/>
                <w:left w:val="nil"/>
                <w:bottom w:val="nil"/>
                <w:right w:val="nil"/>
                <w:between w:val="nil"/>
              </w:pBdr>
              <w:spacing w:before="60" w:after="60"/>
              <w:ind w:left="284" w:hanging="284"/>
              <w:jc w:val="left"/>
              <w:rPr>
                <w:color w:val="002060"/>
                <w:shd w:val="clear" w:color="auto" w:fill="F2F2F2"/>
              </w:rPr>
            </w:pPr>
            <w:r>
              <w:rPr>
                <w:b/>
                <w:color w:val="FF0000"/>
                <w:shd w:val="clear" w:color="auto" w:fill="F2F2F2"/>
              </w:rPr>
              <w:t>9.</w:t>
            </w:r>
            <w:r>
              <w:rPr>
                <w:b/>
                <w:color w:val="002060"/>
                <w:shd w:val="clear" w:color="auto" w:fill="F2F2F2"/>
              </w:rPr>
              <w:t xml:space="preserve">  Management Approval </w:t>
            </w:r>
            <w:r>
              <w:rPr>
                <w:color w:val="002060"/>
                <w:sz w:val="16"/>
                <w:szCs w:val="16"/>
                <w:shd w:val="clear" w:color="auto" w:fill="F2F2F2"/>
              </w:rPr>
              <w:t>–</w:t>
            </w:r>
            <w:r>
              <w:rPr>
                <w:b/>
                <w:color w:val="002060"/>
                <w:sz w:val="16"/>
                <w:szCs w:val="16"/>
                <w:shd w:val="clear" w:color="auto" w:fill="F2F2F2"/>
              </w:rPr>
              <w:t xml:space="preserve"> </w:t>
            </w:r>
            <w:r>
              <w:rPr>
                <w:color w:val="002060"/>
                <w:sz w:val="16"/>
                <w:szCs w:val="16"/>
                <w:shd w:val="clear" w:color="auto" w:fill="F2F2F2"/>
              </w:rPr>
              <w:t>To be completed by document owner</w:t>
            </w:r>
          </w:p>
        </w:tc>
      </w:tr>
      <w:tr w:rsidR="003B7FEE" w14:paraId="142B9A2C" w14:textId="77777777" w:rsidTr="00B838E3">
        <w:trPr>
          <w:trHeight w:val="620"/>
        </w:trPr>
        <w:tc>
          <w:tcPr>
            <w:tcW w:w="9493" w:type="dxa"/>
            <w:tcBorders>
              <w:top w:val="nil"/>
              <w:left w:val="single" w:sz="4" w:space="0" w:color="000000"/>
              <w:bottom w:val="single" w:sz="4" w:space="0" w:color="000000"/>
              <w:right w:val="single" w:sz="4" w:space="0" w:color="000000"/>
            </w:tcBorders>
          </w:tcPr>
          <w:p w14:paraId="50F4BF85" w14:textId="77777777" w:rsidR="003B7FEE" w:rsidRDefault="003B7FEE">
            <w:pPr>
              <w:spacing w:before="40"/>
              <w:jc w:val="left"/>
              <w:rPr>
                <w:color w:val="000000"/>
              </w:rPr>
            </w:pPr>
          </w:p>
          <w:tbl>
            <w:tblPr>
              <w:tblStyle w:val="a8"/>
              <w:tblW w:w="10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991"/>
              <w:gridCol w:w="2557"/>
              <w:gridCol w:w="2557"/>
            </w:tblGrid>
            <w:tr w:rsidR="003B7FEE" w14:paraId="706E6A03" w14:textId="77777777">
              <w:tc>
                <w:tcPr>
                  <w:tcW w:w="2122" w:type="dxa"/>
                </w:tcPr>
                <w:p w14:paraId="586435A5" w14:textId="77777777" w:rsidR="003B7FEE" w:rsidRDefault="00000000" w:rsidP="007676EE">
                  <w:pPr>
                    <w:framePr w:hSpace="180" w:wrap="around" w:vAnchor="text" w:hAnchor="text" w:y="192"/>
                    <w:spacing w:before="40"/>
                    <w:jc w:val="left"/>
                    <w:rPr>
                      <w:color w:val="000000"/>
                    </w:rPr>
                  </w:pPr>
                  <w:r>
                    <w:rPr>
                      <w:color w:val="000000"/>
                    </w:rPr>
                    <w:t>Version</w:t>
                  </w:r>
                </w:p>
              </w:tc>
              <w:tc>
                <w:tcPr>
                  <w:tcW w:w="2991" w:type="dxa"/>
                </w:tcPr>
                <w:p w14:paraId="176ADD1A" w14:textId="3A7C076C" w:rsidR="003B7FEE" w:rsidRDefault="00CE5CB8" w:rsidP="007676EE">
                  <w:pPr>
                    <w:framePr w:hSpace="180" w:wrap="around" w:vAnchor="text" w:hAnchor="text" w:y="192"/>
                    <w:spacing w:before="40"/>
                    <w:jc w:val="left"/>
                    <w:rPr>
                      <w:color w:val="000000"/>
                    </w:rPr>
                  </w:pPr>
                  <w:r>
                    <w:rPr>
                      <w:color w:val="000000"/>
                    </w:rPr>
                    <w:t>2</w:t>
                  </w:r>
                  <w:r w:rsidR="00000000">
                    <w:rPr>
                      <w:color w:val="000000"/>
                    </w:rPr>
                    <w:t>.0</w:t>
                  </w:r>
                </w:p>
              </w:tc>
              <w:tc>
                <w:tcPr>
                  <w:tcW w:w="2557" w:type="dxa"/>
                </w:tcPr>
                <w:p w14:paraId="79B0DFF8" w14:textId="77777777" w:rsidR="003B7FEE" w:rsidRDefault="00000000" w:rsidP="007676EE">
                  <w:pPr>
                    <w:framePr w:hSpace="180" w:wrap="around" w:vAnchor="text" w:hAnchor="text" w:y="192"/>
                    <w:spacing w:before="40"/>
                    <w:jc w:val="left"/>
                    <w:rPr>
                      <w:color w:val="000000"/>
                    </w:rPr>
                  </w:pPr>
                  <w:r>
                    <w:rPr>
                      <w:color w:val="000000"/>
                    </w:rPr>
                    <w:t>Date</w:t>
                  </w:r>
                </w:p>
              </w:tc>
              <w:tc>
                <w:tcPr>
                  <w:tcW w:w="2557" w:type="dxa"/>
                </w:tcPr>
                <w:p w14:paraId="118D2FC6" w14:textId="7DFDFE35" w:rsidR="003B7FEE" w:rsidRDefault="00CE5CB8" w:rsidP="007676EE">
                  <w:pPr>
                    <w:framePr w:hSpace="180" w:wrap="around" w:vAnchor="text" w:hAnchor="text" w:y="192"/>
                    <w:spacing w:before="40"/>
                    <w:jc w:val="left"/>
                    <w:rPr>
                      <w:color w:val="000000"/>
                    </w:rPr>
                  </w:pPr>
                  <w:r>
                    <w:rPr>
                      <w:color w:val="000000"/>
                    </w:rPr>
                    <w:t>03/05/24</w:t>
                  </w:r>
                </w:p>
              </w:tc>
            </w:tr>
            <w:tr w:rsidR="003B7FEE" w14:paraId="0C1160AB" w14:textId="77777777">
              <w:tc>
                <w:tcPr>
                  <w:tcW w:w="2122" w:type="dxa"/>
                </w:tcPr>
                <w:p w14:paraId="56E5DFF0" w14:textId="77777777" w:rsidR="003B7FEE" w:rsidRDefault="00000000" w:rsidP="007676EE">
                  <w:pPr>
                    <w:framePr w:hSpace="180" w:wrap="around" w:vAnchor="text" w:hAnchor="text" w:y="192"/>
                    <w:spacing w:before="40"/>
                    <w:jc w:val="left"/>
                    <w:rPr>
                      <w:color w:val="000000"/>
                    </w:rPr>
                  </w:pPr>
                  <w:r>
                    <w:rPr>
                      <w:color w:val="000000"/>
                    </w:rPr>
                    <w:t>Document Owner</w:t>
                  </w:r>
                </w:p>
              </w:tc>
              <w:tc>
                <w:tcPr>
                  <w:tcW w:w="8105" w:type="dxa"/>
                  <w:gridSpan w:val="3"/>
                </w:tcPr>
                <w:p w14:paraId="4BCCD4ED" w14:textId="77777777" w:rsidR="003B7FEE" w:rsidRDefault="00000000" w:rsidP="007676EE">
                  <w:pPr>
                    <w:framePr w:hSpace="180" w:wrap="around" w:vAnchor="text" w:hAnchor="text" w:y="192"/>
                    <w:spacing w:before="40"/>
                    <w:jc w:val="left"/>
                    <w:rPr>
                      <w:color w:val="000000"/>
                    </w:rPr>
                  </w:pPr>
                  <w:r>
                    <w:rPr>
                      <w:color w:val="000000"/>
                    </w:rPr>
                    <w:t>Fiona Stewart</w:t>
                  </w:r>
                </w:p>
              </w:tc>
            </w:tr>
          </w:tbl>
          <w:p w14:paraId="11B62810" w14:textId="77777777" w:rsidR="003B7FEE" w:rsidRDefault="003B7FEE">
            <w:pPr>
              <w:spacing w:before="40"/>
              <w:ind w:left="720"/>
              <w:jc w:val="left"/>
              <w:rPr>
                <w:color w:val="000000"/>
              </w:rPr>
            </w:pPr>
          </w:p>
        </w:tc>
      </w:tr>
    </w:tbl>
    <w:p w14:paraId="67C651D7" w14:textId="77777777" w:rsidR="003B7FEE" w:rsidRDefault="003B7FEE">
      <w:pPr>
        <w:spacing w:after="200" w:line="276" w:lineRule="auto"/>
        <w:jc w:val="left"/>
      </w:pPr>
    </w:p>
    <w:tbl>
      <w:tblPr>
        <w:tblStyle w:val="a9"/>
        <w:tblpPr w:leftFromText="180" w:rightFromText="180" w:vertAnchor="text" w:tblpY="19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3"/>
      </w:tblGrid>
      <w:tr w:rsidR="003B7FEE" w14:paraId="7FB56EC7" w14:textId="77777777" w:rsidTr="00B838E3">
        <w:trPr>
          <w:trHeight w:val="709"/>
        </w:trPr>
        <w:tc>
          <w:tcPr>
            <w:tcW w:w="9493" w:type="dxa"/>
            <w:tcBorders>
              <w:top w:val="single" w:sz="4" w:space="0" w:color="000000"/>
              <w:left w:val="single" w:sz="4" w:space="0" w:color="000000"/>
              <w:bottom w:val="dotted" w:sz="4" w:space="0" w:color="000000"/>
              <w:right w:val="single" w:sz="4" w:space="0" w:color="000000"/>
            </w:tcBorders>
            <w:shd w:val="clear" w:color="auto" w:fill="F2F2F2"/>
            <w:vAlign w:val="center"/>
          </w:tcPr>
          <w:p w14:paraId="3E3E865D" w14:textId="77777777" w:rsidR="003B7FEE" w:rsidRDefault="00000000">
            <w:pPr>
              <w:pBdr>
                <w:top w:val="nil"/>
                <w:left w:val="nil"/>
                <w:bottom w:val="nil"/>
                <w:right w:val="nil"/>
                <w:between w:val="nil"/>
              </w:pBdr>
              <w:spacing w:before="60" w:after="60"/>
              <w:ind w:left="284" w:hanging="284"/>
              <w:jc w:val="left"/>
              <w:rPr>
                <w:color w:val="002060"/>
                <w:shd w:val="clear" w:color="auto" w:fill="F2F2F2"/>
              </w:rPr>
            </w:pPr>
            <w:bookmarkStart w:id="1" w:name="_30j0zll" w:colFirst="0" w:colLast="0"/>
            <w:bookmarkEnd w:id="1"/>
            <w:r>
              <w:rPr>
                <w:b/>
                <w:color w:val="FF0000"/>
                <w:shd w:val="clear" w:color="auto" w:fill="F2F2F2"/>
              </w:rPr>
              <w:t>10.</w:t>
            </w:r>
            <w:r>
              <w:rPr>
                <w:b/>
                <w:color w:val="002060"/>
                <w:shd w:val="clear" w:color="auto" w:fill="F2F2F2"/>
              </w:rPr>
              <w:t xml:space="preserve">  Employee Approval </w:t>
            </w:r>
            <w:r>
              <w:rPr>
                <w:color w:val="002060"/>
                <w:sz w:val="16"/>
                <w:szCs w:val="16"/>
                <w:shd w:val="clear" w:color="auto" w:fill="F2F2F2"/>
              </w:rPr>
              <w:t>–</w:t>
            </w:r>
            <w:r>
              <w:rPr>
                <w:b/>
                <w:color w:val="002060"/>
                <w:sz w:val="16"/>
                <w:szCs w:val="16"/>
                <w:shd w:val="clear" w:color="auto" w:fill="F2F2F2"/>
              </w:rPr>
              <w:t xml:space="preserve"> </w:t>
            </w:r>
            <w:r>
              <w:rPr>
                <w:color w:val="002060"/>
                <w:sz w:val="16"/>
                <w:szCs w:val="16"/>
                <w:shd w:val="clear" w:color="auto" w:fill="F2F2F2"/>
              </w:rPr>
              <w:t>To be completed by employee</w:t>
            </w:r>
          </w:p>
        </w:tc>
      </w:tr>
      <w:tr w:rsidR="003B7FEE" w14:paraId="604E56CF" w14:textId="77777777" w:rsidTr="00B838E3">
        <w:trPr>
          <w:trHeight w:val="620"/>
        </w:trPr>
        <w:tc>
          <w:tcPr>
            <w:tcW w:w="9493" w:type="dxa"/>
            <w:tcBorders>
              <w:top w:val="nil"/>
              <w:left w:val="single" w:sz="4" w:space="0" w:color="000000"/>
              <w:bottom w:val="single" w:sz="4" w:space="0" w:color="000000"/>
              <w:right w:val="single" w:sz="4" w:space="0" w:color="000000"/>
            </w:tcBorders>
          </w:tcPr>
          <w:p w14:paraId="6E67D60E" w14:textId="77777777" w:rsidR="003B7FEE" w:rsidRDefault="003B7FEE">
            <w:pPr>
              <w:spacing w:before="40"/>
              <w:jc w:val="left"/>
              <w:rPr>
                <w:color w:val="000000"/>
              </w:rPr>
            </w:pPr>
          </w:p>
          <w:tbl>
            <w:tblPr>
              <w:tblStyle w:val="aa"/>
              <w:tblW w:w="10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991"/>
              <w:gridCol w:w="2557"/>
              <w:gridCol w:w="2557"/>
            </w:tblGrid>
            <w:tr w:rsidR="003B7FEE" w14:paraId="039974DA" w14:textId="77777777">
              <w:tc>
                <w:tcPr>
                  <w:tcW w:w="2122" w:type="dxa"/>
                </w:tcPr>
                <w:p w14:paraId="208BCA67" w14:textId="77777777" w:rsidR="003B7FEE" w:rsidRDefault="00000000" w:rsidP="007676EE">
                  <w:pPr>
                    <w:framePr w:hSpace="180" w:wrap="around" w:vAnchor="text" w:hAnchor="text" w:y="192"/>
                    <w:spacing w:before="40"/>
                    <w:jc w:val="left"/>
                    <w:rPr>
                      <w:color w:val="000000"/>
                    </w:rPr>
                  </w:pPr>
                  <w:r>
                    <w:rPr>
                      <w:color w:val="000000"/>
                    </w:rPr>
                    <w:t>Employee Name</w:t>
                  </w:r>
                </w:p>
              </w:tc>
              <w:tc>
                <w:tcPr>
                  <w:tcW w:w="2991" w:type="dxa"/>
                </w:tcPr>
                <w:p w14:paraId="2DE099E0" w14:textId="77777777" w:rsidR="003B7FEE" w:rsidRDefault="003B7FEE" w:rsidP="007676EE">
                  <w:pPr>
                    <w:framePr w:hSpace="180" w:wrap="around" w:vAnchor="text" w:hAnchor="text" w:y="192"/>
                    <w:spacing w:before="40"/>
                    <w:jc w:val="left"/>
                    <w:rPr>
                      <w:color w:val="000000"/>
                    </w:rPr>
                  </w:pPr>
                </w:p>
              </w:tc>
              <w:tc>
                <w:tcPr>
                  <w:tcW w:w="2557" w:type="dxa"/>
                </w:tcPr>
                <w:p w14:paraId="1C7BF2A8" w14:textId="77777777" w:rsidR="003B7FEE" w:rsidRDefault="00000000" w:rsidP="007676EE">
                  <w:pPr>
                    <w:framePr w:hSpace="180" w:wrap="around" w:vAnchor="text" w:hAnchor="text" w:y="192"/>
                    <w:spacing w:before="40"/>
                    <w:jc w:val="left"/>
                    <w:rPr>
                      <w:color w:val="000000"/>
                    </w:rPr>
                  </w:pPr>
                  <w:r>
                    <w:rPr>
                      <w:color w:val="000000"/>
                    </w:rPr>
                    <w:t>Date</w:t>
                  </w:r>
                </w:p>
              </w:tc>
              <w:tc>
                <w:tcPr>
                  <w:tcW w:w="2557" w:type="dxa"/>
                </w:tcPr>
                <w:p w14:paraId="5A18C70F" w14:textId="77777777" w:rsidR="003B7FEE" w:rsidRDefault="003B7FEE" w:rsidP="007676EE">
                  <w:pPr>
                    <w:framePr w:hSpace="180" w:wrap="around" w:vAnchor="text" w:hAnchor="text" w:y="192"/>
                    <w:spacing w:before="40"/>
                    <w:jc w:val="left"/>
                    <w:rPr>
                      <w:color w:val="000000"/>
                    </w:rPr>
                  </w:pPr>
                </w:p>
              </w:tc>
            </w:tr>
          </w:tbl>
          <w:p w14:paraId="31247FFA" w14:textId="77777777" w:rsidR="003B7FEE" w:rsidRDefault="003B7FEE">
            <w:pPr>
              <w:spacing w:before="40"/>
              <w:jc w:val="left"/>
              <w:rPr>
                <w:color w:val="000000"/>
              </w:rPr>
            </w:pPr>
          </w:p>
        </w:tc>
      </w:tr>
    </w:tbl>
    <w:p w14:paraId="38653DDC" w14:textId="77777777" w:rsidR="003B7FEE" w:rsidRDefault="003B7FEE">
      <w:pPr>
        <w:spacing w:after="200" w:line="276" w:lineRule="auto"/>
        <w:jc w:val="left"/>
      </w:pPr>
    </w:p>
    <w:sectPr w:rsidR="003B7FEE">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B68F8" w14:textId="77777777" w:rsidR="007F64FA" w:rsidRDefault="007F64FA" w:rsidP="00E22532">
      <w:r>
        <w:separator/>
      </w:r>
    </w:p>
  </w:endnote>
  <w:endnote w:type="continuationSeparator" w:id="0">
    <w:p w14:paraId="73800C6E" w14:textId="77777777" w:rsidR="007F64FA" w:rsidRDefault="007F64FA" w:rsidP="00E22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06866" w14:textId="77777777" w:rsidR="007F64FA" w:rsidRDefault="007F64FA" w:rsidP="00E22532">
      <w:r>
        <w:separator/>
      </w:r>
    </w:p>
  </w:footnote>
  <w:footnote w:type="continuationSeparator" w:id="0">
    <w:p w14:paraId="2F1F5898" w14:textId="77777777" w:rsidR="007F64FA" w:rsidRDefault="007F64FA" w:rsidP="00E22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7.5pt;height:10.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B5615A7"/>
    <w:multiLevelType w:val="multilevel"/>
    <w:tmpl w:val="D4B841BE"/>
    <w:lvl w:ilvl="0">
      <w:start w:val="1"/>
      <w:numFmt w:val="bullet"/>
      <w:lvlText w:val="▪"/>
      <w:lvlJc w:val="left"/>
      <w:pPr>
        <w:ind w:left="720" w:hanging="360"/>
      </w:pPr>
      <w:rPr>
        <w:rFonts w:ascii="Noto Sans Symbols" w:eastAsia="Noto Sans Symbols" w:hAnsi="Noto Sans Symbols" w:cs="Noto Sans Symbols"/>
        <w:color w:val="FF000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E23285"/>
    <w:multiLevelType w:val="hybridMultilevel"/>
    <w:tmpl w:val="99028936"/>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3" w15:restartNumberingAfterBreak="0">
    <w:nsid w:val="338C348A"/>
    <w:multiLevelType w:val="hybridMultilevel"/>
    <w:tmpl w:val="D926336A"/>
    <w:lvl w:ilvl="0" w:tplc="EF3C61EC">
      <w:start w:val="1"/>
      <w:numFmt w:val="bullet"/>
      <w:pStyle w:val="Puce2"/>
      <w:lvlText w:val=""/>
      <w:lvlPicBulletId w:val="0"/>
      <w:lvlJc w:val="left"/>
      <w:pPr>
        <w:ind w:left="1274" w:hanging="283"/>
      </w:pPr>
      <w:rPr>
        <w:rFonts w:ascii="Symbol" w:hAnsi="Symbol" w:hint="default"/>
        <w:color w:val="FF0000"/>
        <w:sz w:val="26"/>
        <w:szCs w:val="26"/>
        <w:u w:val="none"/>
      </w:rPr>
    </w:lvl>
    <w:lvl w:ilvl="1" w:tplc="040C0003">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4" w15:restartNumberingAfterBreak="0">
    <w:nsid w:val="3DB80177"/>
    <w:multiLevelType w:val="multilevel"/>
    <w:tmpl w:val="BCE41216"/>
    <w:lvl w:ilvl="0">
      <w:start w:val="1"/>
      <w:numFmt w:val="bullet"/>
      <w:lvlText w:val="▪"/>
      <w:lvlJc w:val="left"/>
      <w:pPr>
        <w:ind w:left="720" w:hanging="360"/>
      </w:pPr>
      <w:rPr>
        <w:rFonts w:ascii="Noto Sans Symbols" w:eastAsia="Noto Sans Symbols" w:hAnsi="Noto Sans Symbols" w:cs="Noto Sans Symbols"/>
        <w:color w:val="FF000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153326B"/>
    <w:multiLevelType w:val="multilevel"/>
    <w:tmpl w:val="E1540976"/>
    <w:lvl w:ilvl="0">
      <w:start w:val="1"/>
      <w:numFmt w:val="bullet"/>
      <w:lvlText w:val="-"/>
      <w:lvlJc w:val="left"/>
      <w:pPr>
        <w:ind w:left="530" w:hanging="360"/>
      </w:pPr>
      <w:rPr>
        <w:rFonts w:ascii="Arial" w:eastAsia="Arial" w:hAnsi="Arial" w:cs="Arial"/>
      </w:rPr>
    </w:lvl>
    <w:lvl w:ilvl="1">
      <w:start w:val="1"/>
      <w:numFmt w:val="bullet"/>
      <w:lvlText w:val="o"/>
      <w:lvlJc w:val="left"/>
      <w:pPr>
        <w:ind w:left="1250" w:hanging="360"/>
      </w:pPr>
      <w:rPr>
        <w:rFonts w:ascii="Courier New" w:eastAsia="Courier New" w:hAnsi="Courier New" w:cs="Courier New"/>
      </w:rPr>
    </w:lvl>
    <w:lvl w:ilvl="2">
      <w:start w:val="1"/>
      <w:numFmt w:val="bullet"/>
      <w:lvlText w:val="▪"/>
      <w:lvlJc w:val="left"/>
      <w:pPr>
        <w:ind w:left="1970" w:hanging="360"/>
      </w:pPr>
      <w:rPr>
        <w:rFonts w:ascii="Noto Sans Symbols" w:eastAsia="Noto Sans Symbols" w:hAnsi="Noto Sans Symbols" w:cs="Noto Sans Symbols"/>
      </w:rPr>
    </w:lvl>
    <w:lvl w:ilvl="3">
      <w:start w:val="1"/>
      <w:numFmt w:val="bullet"/>
      <w:lvlText w:val="●"/>
      <w:lvlJc w:val="left"/>
      <w:pPr>
        <w:ind w:left="2690" w:hanging="360"/>
      </w:pPr>
      <w:rPr>
        <w:rFonts w:ascii="Noto Sans Symbols" w:eastAsia="Noto Sans Symbols" w:hAnsi="Noto Sans Symbols" w:cs="Noto Sans Symbols"/>
      </w:rPr>
    </w:lvl>
    <w:lvl w:ilvl="4">
      <w:start w:val="1"/>
      <w:numFmt w:val="bullet"/>
      <w:lvlText w:val="o"/>
      <w:lvlJc w:val="left"/>
      <w:pPr>
        <w:ind w:left="3410" w:hanging="360"/>
      </w:pPr>
      <w:rPr>
        <w:rFonts w:ascii="Courier New" w:eastAsia="Courier New" w:hAnsi="Courier New" w:cs="Courier New"/>
      </w:rPr>
    </w:lvl>
    <w:lvl w:ilvl="5">
      <w:start w:val="1"/>
      <w:numFmt w:val="bullet"/>
      <w:lvlText w:val="▪"/>
      <w:lvlJc w:val="left"/>
      <w:pPr>
        <w:ind w:left="4130" w:hanging="360"/>
      </w:pPr>
      <w:rPr>
        <w:rFonts w:ascii="Noto Sans Symbols" w:eastAsia="Noto Sans Symbols" w:hAnsi="Noto Sans Symbols" w:cs="Noto Sans Symbols"/>
      </w:rPr>
    </w:lvl>
    <w:lvl w:ilvl="6">
      <w:start w:val="1"/>
      <w:numFmt w:val="bullet"/>
      <w:lvlText w:val="●"/>
      <w:lvlJc w:val="left"/>
      <w:pPr>
        <w:ind w:left="4850" w:hanging="360"/>
      </w:pPr>
      <w:rPr>
        <w:rFonts w:ascii="Noto Sans Symbols" w:eastAsia="Noto Sans Symbols" w:hAnsi="Noto Sans Symbols" w:cs="Noto Sans Symbols"/>
      </w:rPr>
    </w:lvl>
    <w:lvl w:ilvl="7">
      <w:start w:val="1"/>
      <w:numFmt w:val="bullet"/>
      <w:lvlText w:val="o"/>
      <w:lvlJc w:val="left"/>
      <w:pPr>
        <w:ind w:left="5570" w:hanging="360"/>
      </w:pPr>
      <w:rPr>
        <w:rFonts w:ascii="Courier New" w:eastAsia="Courier New" w:hAnsi="Courier New" w:cs="Courier New"/>
      </w:rPr>
    </w:lvl>
    <w:lvl w:ilvl="8">
      <w:start w:val="1"/>
      <w:numFmt w:val="bullet"/>
      <w:lvlText w:val="▪"/>
      <w:lvlJc w:val="left"/>
      <w:pPr>
        <w:ind w:left="6290" w:hanging="360"/>
      </w:pPr>
      <w:rPr>
        <w:rFonts w:ascii="Noto Sans Symbols" w:eastAsia="Noto Sans Symbols" w:hAnsi="Noto Sans Symbols" w:cs="Noto Sans Symbols"/>
      </w:rPr>
    </w:lvl>
  </w:abstractNum>
  <w:abstractNum w:abstractNumId="6" w15:restartNumberingAfterBreak="0">
    <w:nsid w:val="75866C32"/>
    <w:multiLevelType w:val="multilevel"/>
    <w:tmpl w:val="0F56C724"/>
    <w:lvl w:ilvl="0">
      <w:start w:val="1"/>
      <w:numFmt w:val="bullet"/>
      <w:lvlText w:val="▪"/>
      <w:lvlJc w:val="left"/>
      <w:pPr>
        <w:ind w:left="720" w:hanging="360"/>
      </w:pPr>
      <w:rPr>
        <w:rFonts w:ascii="Noto Sans Symbols" w:eastAsia="Noto Sans Symbols" w:hAnsi="Noto Sans Symbols" w:cs="Noto Sans Symbols"/>
        <w:color w:val="FF000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7944745"/>
    <w:multiLevelType w:val="hybridMultilevel"/>
    <w:tmpl w:val="F6DCF02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num w:numId="1" w16cid:durableId="1680085175">
    <w:abstractNumId w:val="5"/>
  </w:num>
  <w:num w:numId="2" w16cid:durableId="1489860329">
    <w:abstractNumId w:val="4"/>
  </w:num>
  <w:num w:numId="3" w16cid:durableId="787310722">
    <w:abstractNumId w:val="1"/>
  </w:num>
  <w:num w:numId="4" w16cid:durableId="1944337110">
    <w:abstractNumId w:val="6"/>
  </w:num>
  <w:num w:numId="5" w16cid:durableId="1155223907">
    <w:abstractNumId w:val="3"/>
  </w:num>
  <w:num w:numId="6" w16cid:durableId="1032414673">
    <w:abstractNumId w:val="0"/>
  </w:num>
  <w:num w:numId="7" w16cid:durableId="1488327068">
    <w:abstractNumId w:val="7"/>
  </w:num>
  <w:num w:numId="8" w16cid:durableId="1678072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FEE"/>
    <w:rsid w:val="00022C14"/>
    <w:rsid w:val="0019281F"/>
    <w:rsid w:val="002549CA"/>
    <w:rsid w:val="002A2DB8"/>
    <w:rsid w:val="003B7FEE"/>
    <w:rsid w:val="00405183"/>
    <w:rsid w:val="00423F42"/>
    <w:rsid w:val="004E1D82"/>
    <w:rsid w:val="004E2464"/>
    <w:rsid w:val="00616DD7"/>
    <w:rsid w:val="00666A3C"/>
    <w:rsid w:val="006A6B04"/>
    <w:rsid w:val="006C1CE4"/>
    <w:rsid w:val="007676EE"/>
    <w:rsid w:val="007A1EC2"/>
    <w:rsid w:val="007F64FA"/>
    <w:rsid w:val="00814C13"/>
    <w:rsid w:val="00986FA8"/>
    <w:rsid w:val="009E2D99"/>
    <w:rsid w:val="00A858A4"/>
    <w:rsid w:val="00B44973"/>
    <w:rsid w:val="00B838E3"/>
    <w:rsid w:val="00CB6A40"/>
    <w:rsid w:val="00CE5CB8"/>
    <w:rsid w:val="00D85DDB"/>
    <w:rsid w:val="00D93966"/>
    <w:rsid w:val="00DC3932"/>
    <w:rsid w:val="00DD6B6C"/>
    <w:rsid w:val="00E22532"/>
    <w:rsid w:val="00E85376"/>
    <w:rsid w:val="00F76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397AA"/>
  <w15:docId w15:val="{81C468C6-D1E4-4EEA-AEC7-6D503F8C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jc w:val="left"/>
      <w:outlineLvl w:val="1"/>
    </w:pPr>
    <w:rPr>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paragraph" w:customStyle="1" w:styleId="Puce2">
    <w:name w:val="Puce 2"/>
    <w:basedOn w:val="Normal"/>
    <w:next w:val="Normal"/>
    <w:qFormat/>
    <w:rsid w:val="0019281F"/>
    <w:pPr>
      <w:numPr>
        <w:numId w:val="5"/>
      </w:numPr>
      <w:spacing w:before="40" w:after="40"/>
    </w:pPr>
    <w:rPr>
      <w:rFonts w:eastAsia="MS Mincho"/>
      <w:bCs/>
      <w:color w:val="000000"/>
      <w:sz w:val="22"/>
      <w:szCs w:val="22"/>
      <w:lang w:val="en-GB" w:eastAsia="fr-FR"/>
    </w:rPr>
  </w:style>
  <w:style w:type="paragraph" w:customStyle="1" w:styleId="Puces4">
    <w:name w:val="Puces 4"/>
    <w:basedOn w:val="Normal"/>
    <w:qFormat/>
    <w:rsid w:val="0019281F"/>
    <w:pPr>
      <w:numPr>
        <w:numId w:val="6"/>
      </w:numPr>
      <w:spacing w:before="20" w:after="20"/>
    </w:pPr>
    <w:rPr>
      <w:rFonts w:eastAsia="MS Mincho"/>
      <w:bCs/>
      <w:color w:val="000000"/>
      <w:szCs w:val="22"/>
      <w:lang w:val="en-GB" w:eastAsia="fr-FR"/>
    </w:rPr>
  </w:style>
  <w:style w:type="paragraph" w:styleId="ListParagraph">
    <w:name w:val="List Paragraph"/>
    <w:basedOn w:val="Normal"/>
    <w:uiPriority w:val="34"/>
    <w:qFormat/>
    <w:rsid w:val="0019281F"/>
    <w:pPr>
      <w:ind w:left="720"/>
      <w:contextualSpacing/>
    </w:pPr>
  </w:style>
  <w:style w:type="paragraph" w:styleId="Header">
    <w:name w:val="header"/>
    <w:basedOn w:val="Normal"/>
    <w:link w:val="HeaderChar"/>
    <w:uiPriority w:val="99"/>
    <w:unhideWhenUsed/>
    <w:rsid w:val="00E22532"/>
    <w:pPr>
      <w:tabs>
        <w:tab w:val="center" w:pos="4513"/>
        <w:tab w:val="right" w:pos="9026"/>
      </w:tabs>
    </w:pPr>
  </w:style>
  <w:style w:type="character" w:customStyle="1" w:styleId="HeaderChar">
    <w:name w:val="Header Char"/>
    <w:basedOn w:val="DefaultParagraphFont"/>
    <w:link w:val="Header"/>
    <w:uiPriority w:val="99"/>
    <w:rsid w:val="00E22532"/>
  </w:style>
  <w:style w:type="paragraph" w:styleId="Footer">
    <w:name w:val="footer"/>
    <w:basedOn w:val="Normal"/>
    <w:link w:val="FooterChar"/>
    <w:uiPriority w:val="99"/>
    <w:unhideWhenUsed/>
    <w:rsid w:val="00E22532"/>
    <w:pPr>
      <w:tabs>
        <w:tab w:val="center" w:pos="4513"/>
        <w:tab w:val="right" w:pos="9026"/>
      </w:tabs>
    </w:pPr>
  </w:style>
  <w:style w:type="character" w:customStyle="1" w:styleId="FooterChar">
    <w:name w:val="Footer Char"/>
    <w:basedOn w:val="DefaultParagraphFont"/>
    <w:link w:val="Footer"/>
    <w:uiPriority w:val="99"/>
    <w:rsid w:val="00E22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09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3" Type="http://schemas.openxmlformats.org/officeDocument/2006/relationships/settings" Target="settings.xml"/><Relationship Id="rId7" Type="http://schemas.openxmlformats.org/officeDocument/2006/relationships/image" Target="media/image2.jpg"/><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457934-9631-4133-B9AC-68BA0B9D02B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6523FFF-B322-4C2B-B02A-B4E229674949}">
      <dgm:prSet phldrT="[Text]"/>
      <dgm:spPr>
        <a:xfrm>
          <a:off x="1617668" y="562919"/>
          <a:ext cx="1336662" cy="66833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Facilities &amp; Workplace Experience Manager</a:t>
          </a:r>
        </a:p>
      </dgm:t>
    </dgm:pt>
    <dgm:pt modelId="{5134C8CF-E1EA-4A4A-A6A5-86333C21C201}" type="parTrans" cxnId="{DEB399F9-72E0-46C2-9F17-03C3DD99BCBD}">
      <dgm:prSet/>
      <dgm:spPr/>
      <dgm:t>
        <a:bodyPr/>
        <a:lstStyle/>
        <a:p>
          <a:endParaRPr lang="en-GB"/>
        </a:p>
      </dgm:t>
    </dgm:pt>
    <dgm:pt modelId="{2CE1F3F1-A929-4443-AE2A-E90A9E9D6768}" type="sibTrans" cxnId="{DEB399F9-72E0-46C2-9F17-03C3DD99BCBD}">
      <dgm:prSet/>
      <dgm:spPr/>
      <dgm:t>
        <a:bodyPr/>
        <a:lstStyle/>
        <a:p>
          <a:endParaRPr lang="en-GB"/>
        </a:p>
      </dgm:t>
    </dgm:pt>
    <dgm:pt modelId="{5EEBD541-2CA7-4803-B36C-B33CA3139575}">
      <dgm:prSet phldrT="[Text]"/>
      <dgm:spPr>
        <a:xfrm>
          <a:off x="306" y="1511949"/>
          <a:ext cx="1336662" cy="66833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Security Lead</a:t>
          </a:r>
        </a:p>
      </dgm:t>
    </dgm:pt>
    <dgm:pt modelId="{031E62AD-D11A-4652-8ABE-8D8C30B945F2}" type="parTrans" cxnId="{9D269133-0D5A-4544-AE7E-16FCCEF1C6F4}">
      <dgm:prSet/>
      <dgm:spPr>
        <a:xfrm>
          <a:off x="668638" y="1231250"/>
          <a:ext cx="1617361" cy="280699"/>
        </a:xfrm>
        <a:custGeom>
          <a:avLst/>
          <a:gdLst/>
          <a:ahLst/>
          <a:cxnLst/>
          <a:rect l="0" t="0" r="0" b="0"/>
          <a:pathLst>
            <a:path>
              <a:moveTo>
                <a:pt x="1617361" y="0"/>
              </a:moveTo>
              <a:lnTo>
                <a:pt x="1617361" y="140349"/>
              </a:lnTo>
              <a:lnTo>
                <a:pt x="0" y="140349"/>
              </a:lnTo>
              <a:lnTo>
                <a:pt x="0" y="28069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A3D44B3D-10DB-4457-BD86-2D9BE9D177DD}" type="sibTrans" cxnId="{9D269133-0D5A-4544-AE7E-16FCCEF1C6F4}">
      <dgm:prSet/>
      <dgm:spPr/>
      <dgm:t>
        <a:bodyPr/>
        <a:lstStyle/>
        <a:p>
          <a:endParaRPr lang="en-GB"/>
        </a:p>
      </dgm:t>
    </dgm:pt>
    <dgm:pt modelId="{B0D9E246-C2D4-4AC5-86C2-8892B37387EA}">
      <dgm:prSet phldrT="[Text]"/>
      <dgm:spPr>
        <a:xfrm>
          <a:off x="1617668" y="1511949"/>
          <a:ext cx="1336662" cy="66833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Engineering Lead</a:t>
          </a:r>
        </a:p>
      </dgm:t>
    </dgm:pt>
    <dgm:pt modelId="{98EF593E-EF2C-4DF7-9FE3-2071DB296C65}" type="parTrans" cxnId="{4B8EED41-465E-4DE6-875E-3C6930733C0B}">
      <dgm:prSet/>
      <dgm:spPr>
        <a:xfrm>
          <a:off x="2240280" y="1231250"/>
          <a:ext cx="91440" cy="280699"/>
        </a:xfrm>
        <a:custGeom>
          <a:avLst/>
          <a:gdLst/>
          <a:ahLst/>
          <a:cxnLst/>
          <a:rect l="0" t="0" r="0" b="0"/>
          <a:pathLst>
            <a:path>
              <a:moveTo>
                <a:pt x="45720" y="0"/>
              </a:moveTo>
              <a:lnTo>
                <a:pt x="45720" y="28069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42BAF4F2-43A9-4FA6-991C-0EBDF1FEAF3B}" type="sibTrans" cxnId="{4B8EED41-465E-4DE6-875E-3C6930733C0B}">
      <dgm:prSet/>
      <dgm:spPr/>
      <dgm:t>
        <a:bodyPr/>
        <a:lstStyle/>
        <a:p>
          <a:endParaRPr lang="en-GB"/>
        </a:p>
      </dgm:t>
    </dgm:pt>
    <dgm:pt modelId="{F7E831A6-72F5-45E5-8F30-1C2D5C927445}">
      <dgm:prSet phldrT="[Text]"/>
      <dgm:spPr>
        <a:xfrm>
          <a:off x="3235030" y="1511949"/>
          <a:ext cx="1336662" cy="66833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Assistant Facilities &amp; Workplace Experience Manager</a:t>
          </a:r>
        </a:p>
      </dgm:t>
    </dgm:pt>
    <dgm:pt modelId="{00022032-4F91-4E88-A0C7-5290EC3986F7}" type="parTrans" cxnId="{5A816D9D-741A-4F00-9ADD-52C78251A024}">
      <dgm:prSet/>
      <dgm:spPr>
        <a:xfrm>
          <a:off x="2286000" y="1231250"/>
          <a:ext cx="1617361" cy="280699"/>
        </a:xfrm>
        <a:custGeom>
          <a:avLst/>
          <a:gdLst/>
          <a:ahLst/>
          <a:cxnLst/>
          <a:rect l="0" t="0" r="0" b="0"/>
          <a:pathLst>
            <a:path>
              <a:moveTo>
                <a:pt x="0" y="0"/>
              </a:moveTo>
              <a:lnTo>
                <a:pt x="0" y="140349"/>
              </a:lnTo>
              <a:lnTo>
                <a:pt x="1617361" y="140349"/>
              </a:lnTo>
              <a:lnTo>
                <a:pt x="1617361" y="28069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555A3697-BC08-4283-84B4-F59AA5620C98}" type="sibTrans" cxnId="{5A816D9D-741A-4F00-9ADD-52C78251A024}">
      <dgm:prSet/>
      <dgm:spPr/>
      <dgm:t>
        <a:bodyPr/>
        <a:lstStyle/>
        <a:p>
          <a:endParaRPr lang="en-GB"/>
        </a:p>
      </dgm:t>
    </dgm:pt>
    <dgm:pt modelId="{379FA0CA-A7E2-4CE4-8C30-1FBDB06C1849}" type="pres">
      <dgm:prSet presAssocID="{99457934-9631-4133-B9AC-68BA0B9D02BE}" presName="hierChild1" presStyleCnt="0">
        <dgm:presLayoutVars>
          <dgm:orgChart val="1"/>
          <dgm:chPref val="1"/>
          <dgm:dir/>
          <dgm:animOne val="branch"/>
          <dgm:animLvl val="lvl"/>
          <dgm:resizeHandles/>
        </dgm:presLayoutVars>
      </dgm:prSet>
      <dgm:spPr/>
    </dgm:pt>
    <dgm:pt modelId="{3EB62F3A-3C2F-46BC-96A5-7A57DCD6E6F0}" type="pres">
      <dgm:prSet presAssocID="{46523FFF-B322-4C2B-B02A-B4E229674949}" presName="hierRoot1" presStyleCnt="0">
        <dgm:presLayoutVars>
          <dgm:hierBranch val="init"/>
        </dgm:presLayoutVars>
      </dgm:prSet>
      <dgm:spPr/>
    </dgm:pt>
    <dgm:pt modelId="{26BE1FB4-70A3-40ED-A28F-A19442BD477F}" type="pres">
      <dgm:prSet presAssocID="{46523FFF-B322-4C2B-B02A-B4E229674949}" presName="rootComposite1" presStyleCnt="0"/>
      <dgm:spPr/>
    </dgm:pt>
    <dgm:pt modelId="{262A7C83-B0A5-4ACC-AA85-91DA9804BFE3}" type="pres">
      <dgm:prSet presAssocID="{46523FFF-B322-4C2B-B02A-B4E229674949}" presName="rootText1" presStyleLbl="node0" presStyleIdx="0" presStyleCnt="1">
        <dgm:presLayoutVars>
          <dgm:chPref val="3"/>
        </dgm:presLayoutVars>
      </dgm:prSet>
      <dgm:spPr/>
    </dgm:pt>
    <dgm:pt modelId="{AF4F0F84-D0BF-4C87-B6B1-DE06A18DDFEB}" type="pres">
      <dgm:prSet presAssocID="{46523FFF-B322-4C2B-B02A-B4E229674949}" presName="rootConnector1" presStyleLbl="node1" presStyleIdx="0" presStyleCnt="0"/>
      <dgm:spPr/>
    </dgm:pt>
    <dgm:pt modelId="{AD42E18C-D31B-4960-A2B6-9DB72F40BDAB}" type="pres">
      <dgm:prSet presAssocID="{46523FFF-B322-4C2B-B02A-B4E229674949}" presName="hierChild2" presStyleCnt="0"/>
      <dgm:spPr/>
    </dgm:pt>
    <dgm:pt modelId="{CAF6DB07-5035-4CAE-8E1E-FC9D179E6E4A}" type="pres">
      <dgm:prSet presAssocID="{031E62AD-D11A-4652-8ABE-8D8C30B945F2}" presName="Name37" presStyleLbl="parChTrans1D2" presStyleIdx="0" presStyleCnt="3"/>
      <dgm:spPr/>
    </dgm:pt>
    <dgm:pt modelId="{E4F51357-2E5C-4E7F-B506-589B24D45E37}" type="pres">
      <dgm:prSet presAssocID="{5EEBD541-2CA7-4803-B36C-B33CA3139575}" presName="hierRoot2" presStyleCnt="0">
        <dgm:presLayoutVars>
          <dgm:hierBranch val="init"/>
        </dgm:presLayoutVars>
      </dgm:prSet>
      <dgm:spPr/>
    </dgm:pt>
    <dgm:pt modelId="{110CF60C-AFE9-4D2A-B704-630647E6BDF1}" type="pres">
      <dgm:prSet presAssocID="{5EEBD541-2CA7-4803-B36C-B33CA3139575}" presName="rootComposite" presStyleCnt="0"/>
      <dgm:spPr/>
    </dgm:pt>
    <dgm:pt modelId="{2AF9940C-3749-4B21-8823-2F68B333468A}" type="pres">
      <dgm:prSet presAssocID="{5EEBD541-2CA7-4803-B36C-B33CA3139575}" presName="rootText" presStyleLbl="node2" presStyleIdx="0" presStyleCnt="3">
        <dgm:presLayoutVars>
          <dgm:chPref val="3"/>
        </dgm:presLayoutVars>
      </dgm:prSet>
      <dgm:spPr/>
    </dgm:pt>
    <dgm:pt modelId="{E0463A6E-C083-49DD-A299-7D25FC9C76A0}" type="pres">
      <dgm:prSet presAssocID="{5EEBD541-2CA7-4803-B36C-B33CA3139575}" presName="rootConnector" presStyleLbl="node2" presStyleIdx="0" presStyleCnt="3"/>
      <dgm:spPr/>
    </dgm:pt>
    <dgm:pt modelId="{D4931FE6-B95A-4E26-8C54-3F1519788EE1}" type="pres">
      <dgm:prSet presAssocID="{5EEBD541-2CA7-4803-B36C-B33CA3139575}" presName="hierChild4" presStyleCnt="0"/>
      <dgm:spPr/>
    </dgm:pt>
    <dgm:pt modelId="{08A038BA-D1B7-4411-8CC5-5940434861B3}" type="pres">
      <dgm:prSet presAssocID="{5EEBD541-2CA7-4803-B36C-B33CA3139575}" presName="hierChild5" presStyleCnt="0"/>
      <dgm:spPr/>
    </dgm:pt>
    <dgm:pt modelId="{43DC88D9-19DC-440A-999F-334268FC1104}" type="pres">
      <dgm:prSet presAssocID="{98EF593E-EF2C-4DF7-9FE3-2071DB296C65}" presName="Name37" presStyleLbl="parChTrans1D2" presStyleIdx="1" presStyleCnt="3"/>
      <dgm:spPr/>
    </dgm:pt>
    <dgm:pt modelId="{B9923F8E-915F-4CA1-A18B-DA6FA329AE43}" type="pres">
      <dgm:prSet presAssocID="{B0D9E246-C2D4-4AC5-86C2-8892B37387EA}" presName="hierRoot2" presStyleCnt="0">
        <dgm:presLayoutVars>
          <dgm:hierBranch val="init"/>
        </dgm:presLayoutVars>
      </dgm:prSet>
      <dgm:spPr/>
    </dgm:pt>
    <dgm:pt modelId="{EF2D97FD-29C5-49A1-96DF-0B88730C173A}" type="pres">
      <dgm:prSet presAssocID="{B0D9E246-C2D4-4AC5-86C2-8892B37387EA}" presName="rootComposite" presStyleCnt="0"/>
      <dgm:spPr/>
    </dgm:pt>
    <dgm:pt modelId="{5EEAF8C3-3D3A-40BD-962A-910F3152F391}" type="pres">
      <dgm:prSet presAssocID="{B0D9E246-C2D4-4AC5-86C2-8892B37387EA}" presName="rootText" presStyleLbl="node2" presStyleIdx="1" presStyleCnt="3">
        <dgm:presLayoutVars>
          <dgm:chPref val="3"/>
        </dgm:presLayoutVars>
      </dgm:prSet>
      <dgm:spPr/>
    </dgm:pt>
    <dgm:pt modelId="{6CAF7190-8285-445E-BCA8-FE9C18ABB7B6}" type="pres">
      <dgm:prSet presAssocID="{B0D9E246-C2D4-4AC5-86C2-8892B37387EA}" presName="rootConnector" presStyleLbl="node2" presStyleIdx="1" presStyleCnt="3"/>
      <dgm:spPr/>
    </dgm:pt>
    <dgm:pt modelId="{D0D4395F-CA51-4401-89B4-A79E505471AA}" type="pres">
      <dgm:prSet presAssocID="{B0D9E246-C2D4-4AC5-86C2-8892B37387EA}" presName="hierChild4" presStyleCnt="0"/>
      <dgm:spPr/>
    </dgm:pt>
    <dgm:pt modelId="{F0B718AD-4718-4F4D-AECA-901A3CB4366E}" type="pres">
      <dgm:prSet presAssocID="{B0D9E246-C2D4-4AC5-86C2-8892B37387EA}" presName="hierChild5" presStyleCnt="0"/>
      <dgm:spPr/>
    </dgm:pt>
    <dgm:pt modelId="{4E7EF935-BCEC-4CBC-8790-7D7C0A6F309B}" type="pres">
      <dgm:prSet presAssocID="{00022032-4F91-4E88-A0C7-5290EC3986F7}" presName="Name37" presStyleLbl="parChTrans1D2" presStyleIdx="2" presStyleCnt="3"/>
      <dgm:spPr/>
    </dgm:pt>
    <dgm:pt modelId="{5984CCF5-68BD-4ED6-9125-18B1C6CCEE5B}" type="pres">
      <dgm:prSet presAssocID="{F7E831A6-72F5-45E5-8F30-1C2D5C927445}" presName="hierRoot2" presStyleCnt="0">
        <dgm:presLayoutVars>
          <dgm:hierBranch val="init"/>
        </dgm:presLayoutVars>
      </dgm:prSet>
      <dgm:spPr/>
    </dgm:pt>
    <dgm:pt modelId="{3723B2A3-969C-4704-A6F8-21E14513BDA7}" type="pres">
      <dgm:prSet presAssocID="{F7E831A6-72F5-45E5-8F30-1C2D5C927445}" presName="rootComposite" presStyleCnt="0"/>
      <dgm:spPr/>
    </dgm:pt>
    <dgm:pt modelId="{1CCF7CA4-B972-4D17-95DD-42522D92E25A}" type="pres">
      <dgm:prSet presAssocID="{F7E831A6-72F5-45E5-8F30-1C2D5C927445}" presName="rootText" presStyleLbl="node2" presStyleIdx="2" presStyleCnt="3">
        <dgm:presLayoutVars>
          <dgm:chPref val="3"/>
        </dgm:presLayoutVars>
      </dgm:prSet>
      <dgm:spPr/>
    </dgm:pt>
    <dgm:pt modelId="{76A4C937-48B3-4F4C-874F-FCA25AEF3D74}" type="pres">
      <dgm:prSet presAssocID="{F7E831A6-72F5-45E5-8F30-1C2D5C927445}" presName="rootConnector" presStyleLbl="node2" presStyleIdx="2" presStyleCnt="3"/>
      <dgm:spPr/>
    </dgm:pt>
    <dgm:pt modelId="{A2155D01-2B07-4EE0-939D-6B8DFA932C39}" type="pres">
      <dgm:prSet presAssocID="{F7E831A6-72F5-45E5-8F30-1C2D5C927445}" presName="hierChild4" presStyleCnt="0"/>
      <dgm:spPr/>
    </dgm:pt>
    <dgm:pt modelId="{C0F5DD4A-D1F2-4C0D-B7D3-39E00A9D6C71}" type="pres">
      <dgm:prSet presAssocID="{F7E831A6-72F5-45E5-8F30-1C2D5C927445}" presName="hierChild5" presStyleCnt="0"/>
      <dgm:spPr/>
    </dgm:pt>
    <dgm:pt modelId="{F579AF3C-9201-4414-905A-448A49B99F18}" type="pres">
      <dgm:prSet presAssocID="{46523FFF-B322-4C2B-B02A-B4E229674949}" presName="hierChild3" presStyleCnt="0"/>
      <dgm:spPr/>
    </dgm:pt>
  </dgm:ptLst>
  <dgm:cxnLst>
    <dgm:cxn modelId="{83689100-90ED-4D30-B2A6-B3EB8F48F79A}" type="presOf" srcId="{99457934-9631-4133-B9AC-68BA0B9D02BE}" destId="{379FA0CA-A7E2-4CE4-8C30-1FBDB06C1849}" srcOrd="0" destOrd="0" presId="urn:microsoft.com/office/officeart/2005/8/layout/orgChart1"/>
    <dgm:cxn modelId="{BDA12211-2878-4B33-9926-68750FB98F02}" type="presOf" srcId="{F7E831A6-72F5-45E5-8F30-1C2D5C927445}" destId="{1CCF7CA4-B972-4D17-95DD-42522D92E25A}" srcOrd="0" destOrd="0" presId="urn:microsoft.com/office/officeart/2005/8/layout/orgChart1"/>
    <dgm:cxn modelId="{E62D8527-F55C-4190-8A51-1BDFA9ECA13F}" type="presOf" srcId="{031E62AD-D11A-4652-8ABE-8D8C30B945F2}" destId="{CAF6DB07-5035-4CAE-8E1E-FC9D179E6E4A}" srcOrd="0" destOrd="0" presId="urn:microsoft.com/office/officeart/2005/8/layout/orgChart1"/>
    <dgm:cxn modelId="{9D269133-0D5A-4544-AE7E-16FCCEF1C6F4}" srcId="{46523FFF-B322-4C2B-B02A-B4E229674949}" destId="{5EEBD541-2CA7-4803-B36C-B33CA3139575}" srcOrd="0" destOrd="0" parTransId="{031E62AD-D11A-4652-8ABE-8D8C30B945F2}" sibTransId="{A3D44B3D-10DB-4457-BD86-2D9BE9D177DD}"/>
    <dgm:cxn modelId="{39B6993B-123D-48C0-8F8E-E9A79F1AFA53}" type="presOf" srcId="{B0D9E246-C2D4-4AC5-86C2-8892B37387EA}" destId="{5EEAF8C3-3D3A-40BD-962A-910F3152F391}" srcOrd="0" destOrd="0" presId="urn:microsoft.com/office/officeart/2005/8/layout/orgChart1"/>
    <dgm:cxn modelId="{4B8EED41-465E-4DE6-875E-3C6930733C0B}" srcId="{46523FFF-B322-4C2B-B02A-B4E229674949}" destId="{B0D9E246-C2D4-4AC5-86C2-8892B37387EA}" srcOrd="1" destOrd="0" parTransId="{98EF593E-EF2C-4DF7-9FE3-2071DB296C65}" sibTransId="{42BAF4F2-43A9-4FA6-991C-0EBDF1FEAF3B}"/>
    <dgm:cxn modelId="{3912F661-EB0A-4C7B-9CDB-EA7B85FD4CDF}" type="presOf" srcId="{00022032-4F91-4E88-A0C7-5290EC3986F7}" destId="{4E7EF935-BCEC-4CBC-8790-7D7C0A6F309B}" srcOrd="0" destOrd="0" presId="urn:microsoft.com/office/officeart/2005/8/layout/orgChart1"/>
    <dgm:cxn modelId="{9E63678B-4797-4BAB-893C-813BDA507063}" type="presOf" srcId="{B0D9E246-C2D4-4AC5-86C2-8892B37387EA}" destId="{6CAF7190-8285-445E-BCA8-FE9C18ABB7B6}" srcOrd="1" destOrd="0" presId="urn:microsoft.com/office/officeart/2005/8/layout/orgChart1"/>
    <dgm:cxn modelId="{40F01A9B-CBC4-490B-8519-9AF101FE2054}" type="presOf" srcId="{98EF593E-EF2C-4DF7-9FE3-2071DB296C65}" destId="{43DC88D9-19DC-440A-999F-334268FC1104}" srcOrd="0" destOrd="0" presId="urn:microsoft.com/office/officeart/2005/8/layout/orgChart1"/>
    <dgm:cxn modelId="{5A816D9D-741A-4F00-9ADD-52C78251A024}" srcId="{46523FFF-B322-4C2B-B02A-B4E229674949}" destId="{F7E831A6-72F5-45E5-8F30-1C2D5C927445}" srcOrd="2" destOrd="0" parTransId="{00022032-4F91-4E88-A0C7-5290EC3986F7}" sibTransId="{555A3697-BC08-4283-84B4-F59AA5620C98}"/>
    <dgm:cxn modelId="{3466C1C3-4E14-4073-BE51-4C45A99735FC}" type="presOf" srcId="{5EEBD541-2CA7-4803-B36C-B33CA3139575}" destId="{2AF9940C-3749-4B21-8823-2F68B333468A}" srcOrd="0" destOrd="0" presId="urn:microsoft.com/office/officeart/2005/8/layout/orgChart1"/>
    <dgm:cxn modelId="{3826BCD5-0E41-4C61-9DEF-7041FE58CDB3}" type="presOf" srcId="{46523FFF-B322-4C2B-B02A-B4E229674949}" destId="{262A7C83-B0A5-4ACC-AA85-91DA9804BFE3}" srcOrd="0" destOrd="0" presId="urn:microsoft.com/office/officeart/2005/8/layout/orgChart1"/>
    <dgm:cxn modelId="{88DACFE0-CA7C-4402-98BF-71CDC048E77B}" type="presOf" srcId="{F7E831A6-72F5-45E5-8F30-1C2D5C927445}" destId="{76A4C937-48B3-4F4C-874F-FCA25AEF3D74}" srcOrd="1" destOrd="0" presId="urn:microsoft.com/office/officeart/2005/8/layout/orgChart1"/>
    <dgm:cxn modelId="{3D066FEE-CA1F-4767-B63B-EDB519578400}" type="presOf" srcId="{5EEBD541-2CA7-4803-B36C-B33CA3139575}" destId="{E0463A6E-C083-49DD-A299-7D25FC9C76A0}" srcOrd="1" destOrd="0" presId="urn:microsoft.com/office/officeart/2005/8/layout/orgChart1"/>
    <dgm:cxn modelId="{AFD3BEF5-1599-411B-A781-045F19B320CB}" type="presOf" srcId="{46523FFF-B322-4C2B-B02A-B4E229674949}" destId="{AF4F0F84-D0BF-4C87-B6B1-DE06A18DDFEB}" srcOrd="1" destOrd="0" presId="urn:microsoft.com/office/officeart/2005/8/layout/orgChart1"/>
    <dgm:cxn modelId="{DEB399F9-72E0-46C2-9F17-03C3DD99BCBD}" srcId="{99457934-9631-4133-B9AC-68BA0B9D02BE}" destId="{46523FFF-B322-4C2B-B02A-B4E229674949}" srcOrd="0" destOrd="0" parTransId="{5134C8CF-E1EA-4A4A-A6A5-86333C21C201}" sibTransId="{2CE1F3F1-A929-4443-AE2A-E90A9E9D6768}"/>
    <dgm:cxn modelId="{B45B4ABC-B65D-42F5-A6FB-EE4BF2E7AABA}" type="presParOf" srcId="{379FA0CA-A7E2-4CE4-8C30-1FBDB06C1849}" destId="{3EB62F3A-3C2F-46BC-96A5-7A57DCD6E6F0}" srcOrd="0" destOrd="0" presId="urn:microsoft.com/office/officeart/2005/8/layout/orgChart1"/>
    <dgm:cxn modelId="{58A59C05-60B6-4ABB-AAD2-4C84693194E0}" type="presParOf" srcId="{3EB62F3A-3C2F-46BC-96A5-7A57DCD6E6F0}" destId="{26BE1FB4-70A3-40ED-A28F-A19442BD477F}" srcOrd="0" destOrd="0" presId="urn:microsoft.com/office/officeart/2005/8/layout/orgChart1"/>
    <dgm:cxn modelId="{FCC019A4-2E57-4526-812F-D584A765F61C}" type="presParOf" srcId="{26BE1FB4-70A3-40ED-A28F-A19442BD477F}" destId="{262A7C83-B0A5-4ACC-AA85-91DA9804BFE3}" srcOrd="0" destOrd="0" presId="urn:microsoft.com/office/officeart/2005/8/layout/orgChart1"/>
    <dgm:cxn modelId="{EF185336-4292-4D32-849A-1DD16FD15587}" type="presParOf" srcId="{26BE1FB4-70A3-40ED-A28F-A19442BD477F}" destId="{AF4F0F84-D0BF-4C87-B6B1-DE06A18DDFEB}" srcOrd="1" destOrd="0" presId="urn:microsoft.com/office/officeart/2005/8/layout/orgChart1"/>
    <dgm:cxn modelId="{671D935D-28EF-4919-897E-942A89422B76}" type="presParOf" srcId="{3EB62F3A-3C2F-46BC-96A5-7A57DCD6E6F0}" destId="{AD42E18C-D31B-4960-A2B6-9DB72F40BDAB}" srcOrd="1" destOrd="0" presId="urn:microsoft.com/office/officeart/2005/8/layout/orgChart1"/>
    <dgm:cxn modelId="{38968D1F-90F3-47EF-B5EA-FEC35FD0C0D7}" type="presParOf" srcId="{AD42E18C-D31B-4960-A2B6-9DB72F40BDAB}" destId="{CAF6DB07-5035-4CAE-8E1E-FC9D179E6E4A}" srcOrd="0" destOrd="0" presId="urn:microsoft.com/office/officeart/2005/8/layout/orgChart1"/>
    <dgm:cxn modelId="{06BE0D4B-5D85-41C1-AB9C-69F44CBB95F3}" type="presParOf" srcId="{AD42E18C-D31B-4960-A2B6-9DB72F40BDAB}" destId="{E4F51357-2E5C-4E7F-B506-589B24D45E37}" srcOrd="1" destOrd="0" presId="urn:microsoft.com/office/officeart/2005/8/layout/orgChart1"/>
    <dgm:cxn modelId="{C23D56FA-A8BB-4AFA-AA58-7335F06E4CDC}" type="presParOf" srcId="{E4F51357-2E5C-4E7F-B506-589B24D45E37}" destId="{110CF60C-AFE9-4D2A-B704-630647E6BDF1}" srcOrd="0" destOrd="0" presId="urn:microsoft.com/office/officeart/2005/8/layout/orgChart1"/>
    <dgm:cxn modelId="{A59D83CB-7F88-4CF8-9944-C42A9F0133BC}" type="presParOf" srcId="{110CF60C-AFE9-4D2A-B704-630647E6BDF1}" destId="{2AF9940C-3749-4B21-8823-2F68B333468A}" srcOrd="0" destOrd="0" presId="urn:microsoft.com/office/officeart/2005/8/layout/orgChart1"/>
    <dgm:cxn modelId="{9D6DA458-E62D-468F-A479-C23CEBB10AB4}" type="presParOf" srcId="{110CF60C-AFE9-4D2A-B704-630647E6BDF1}" destId="{E0463A6E-C083-49DD-A299-7D25FC9C76A0}" srcOrd="1" destOrd="0" presId="urn:microsoft.com/office/officeart/2005/8/layout/orgChart1"/>
    <dgm:cxn modelId="{DDB95863-20F6-4F30-BFAF-54FBF1C68357}" type="presParOf" srcId="{E4F51357-2E5C-4E7F-B506-589B24D45E37}" destId="{D4931FE6-B95A-4E26-8C54-3F1519788EE1}" srcOrd="1" destOrd="0" presId="urn:microsoft.com/office/officeart/2005/8/layout/orgChart1"/>
    <dgm:cxn modelId="{373F3B3A-0A1E-4A21-8DB1-739BB14E6D66}" type="presParOf" srcId="{E4F51357-2E5C-4E7F-B506-589B24D45E37}" destId="{08A038BA-D1B7-4411-8CC5-5940434861B3}" srcOrd="2" destOrd="0" presId="urn:microsoft.com/office/officeart/2005/8/layout/orgChart1"/>
    <dgm:cxn modelId="{C086EBEC-2E35-4625-9534-2C7A22BE3971}" type="presParOf" srcId="{AD42E18C-D31B-4960-A2B6-9DB72F40BDAB}" destId="{43DC88D9-19DC-440A-999F-334268FC1104}" srcOrd="2" destOrd="0" presId="urn:microsoft.com/office/officeart/2005/8/layout/orgChart1"/>
    <dgm:cxn modelId="{8E3BF108-FBE6-4656-BD8F-704FE563C9C5}" type="presParOf" srcId="{AD42E18C-D31B-4960-A2B6-9DB72F40BDAB}" destId="{B9923F8E-915F-4CA1-A18B-DA6FA329AE43}" srcOrd="3" destOrd="0" presId="urn:microsoft.com/office/officeart/2005/8/layout/orgChart1"/>
    <dgm:cxn modelId="{CC158C73-C6A6-46BC-BDFB-6B374D810665}" type="presParOf" srcId="{B9923F8E-915F-4CA1-A18B-DA6FA329AE43}" destId="{EF2D97FD-29C5-49A1-96DF-0B88730C173A}" srcOrd="0" destOrd="0" presId="urn:microsoft.com/office/officeart/2005/8/layout/orgChart1"/>
    <dgm:cxn modelId="{CFF506F0-1429-4EE1-A433-FCA7E6B62202}" type="presParOf" srcId="{EF2D97FD-29C5-49A1-96DF-0B88730C173A}" destId="{5EEAF8C3-3D3A-40BD-962A-910F3152F391}" srcOrd="0" destOrd="0" presId="urn:microsoft.com/office/officeart/2005/8/layout/orgChart1"/>
    <dgm:cxn modelId="{DE6B5965-5184-442E-900E-34B4A6A816FE}" type="presParOf" srcId="{EF2D97FD-29C5-49A1-96DF-0B88730C173A}" destId="{6CAF7190-8285-445E-BCA8-FE9C18ABB7B6}" srcOrd="1" destOrd="0" presId="urn:microsoft.com/office/officeart/2005/8/layout/orgChart1"/>
    <dgm:cxn modelId="{B797F984-4DE9-4A10-8D2A-4A29D550CDD0}" type="presParOf" srcId="{B9923F8E-915F-4CA1-A18B-DA6FA329AE43}" destId="{D0D4395F-CA51-4401-89B4-A79E505471AA}" srcOrd="1" destOrd="0" presId="urn:microsoft.com/office/officeart/2005/8/layout/orgChart1"/>
    <dgm:cxn modelId="{59B5BBA2-7EF0-4698-8410-FE73CEA70FEA}" type="presParOf" srcId="{B9923F8E-915F-4CA1-A18B-DA6FA329AE43}" destId="{F0B718AD-4718-4F4D-AECA-901A3CB4366E}" srcOrd="2" destOrd="0" presId="urn:microsoft.com/office/officeart/2005/8/layout/orgChart1"/>
    <dgm:cxn modelId="{D9CCC903-BDD9-47D9-A9E8-2D2041995E10}" type="presParOf" srcId="{AD42E18C-D31B-4960-A2B6-9DB72F40BDAB}" destId="{4E7EF935-BCEC-4CBC-8790-7D7C0A6F309B}" srcOrd="4" destOrd="0" presId="urn:microsoft.com/office/officeart/2005/8/layout/orgChart1"/>
    <dgm:cxn modelId="{81E66214-A66C-4C12-A347-4F85BC759944}" type="presParOf" srcId="{AD42E18C-D31B-4960-A2B6-9DB72F40BDAB}" destId="{5984CCF5-68BD-4ED6-9125-18B1C6CCEE5B}" srcOrd="5" destOrd="0" presId="urn:microsoft.com/office/officeart/2005/8/layout/orgChart1"/>
    <dgm:cxn modelId="{DF980C71-2EDC-4D5D-A4D5-3E36716F5A1F}" type="presParOf" srcId="{5984CCF5-68BD-4ED6-9125-18B1C6CCEE5B}" destId="{3723B2A3-969C-4704-A6F8-21E14513BDA7}" srcOrd="0" destOrd="0" presId="urn:microsoft.com/office/officeart/2005/8/layout/orgChart1"/>
    <dgm:cxn modelId="{91C90036-2BA2-4D82-94E0-0908065F71BB}" type="presParOf" srcId="{3723B2A3-969C-4704-A6F8-21E14513BDA7}" destId="{1CCF7CA4-B972-4D17-95DD-42522D92E25A}" srcOrd="0" destOrd="0" presId="urn:microsoft.com/office/officeart/2005/8/layout/orgChart1"/>
    <dgm:cxn modelId="{5D607072-06A9-414D-9601-A66559F1B1F0}" type="presParOf" srcId="{3723B2A3-969C-4704-A6F8-21E14513BDA7}" destId="{76A4C937-48B3-4F4C-874F-FCA25AEF3D74}" srcOrd="1" destOrd="0" presId="urn:microsoft.com/office/officeart/2005/8/layout/orgChart1"/>
    <dgm:cxn modelId="{EA9F2BBF-0934-4F6F-B222-9B9AD45C48B3}" type="presParOf" srcId="{5984CCF5-68BD-4ED6-9125-18B1C6CCEE5B}" destId="{A2155D01-2B07-4EE0-939D-6B8DFA932C39}" srcOrd="1" destOrd="0" presId="urn:microsoft.com/office/officeart/2005/8/layout/orgChart1"/>
    <dgm:cxn modelId="{3A63B965-1240-4C5A-802E-A3688D7C0780}" type="presParOf" srcId="{5984CCF5-68BD-4ED6-9125-18B1C6CCEE5B}" destId="{C0F5DD4A-D1F2-4C0D-B7D3-39E00A9D6C71}" srcOrd="2" destOrd="0" presId="urn:microsoft.com/office/officeart/2005/8/layout/orgChart1"/>
    <dgm:cxn modelId="{A2532FEE-9879-4F51-892F-56CC2E5FBC9A}" type="presParOf" srcId="{3EB62F3A-3C2F-46BC-96A5-7A57DCD6E6F0}" destId="{F579AF3C-9201-4414-905A-448A49B99F1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7EF935-BCEC-4CBC-8790-7D7C0A6F309B}">
      <dsp:nvSpPr>
        <dsp:cNvPr id="0" name=""/>
        <dsp:cNvSpPr/>
      </dsp:nvSpPr>
      <dsp:spPr>
        <a:xfrm>
          <a:off x="2286000" y="1231250"/>
          <a:ext cx="1617361" cy="280699"/>
        </a:xfrm>
        <a:custGeom>
          <a:avLst/>
          <a:gdLst/>
          <a:ahLst/>
          <a:cxnLst/>
          <a:rect l="0" t="0" r="0" b="0"/>
          <a:pathLst>
            <a:path>
              <a:moveTo>
                <a:pt x="0" y="0"/>
              </a:moveTo>
              <a:lnTo>
                <a:pt x="0" y="140349"/>
              </a:lnTo>
              <a:lnTo>
                <a:pt x="1617361" y="140349"/>
              </a:lnTo>
              <a:lnTo>
                <a:pt x="1617361" y="28069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3DC88D9-19DC-440A-999F-334268FC1104}">
      <dsp:nvSpPr>
        <dsp:cNvPr id="0" name=""/>
        <dsp:cNvSpPr/>
      </dsp:nvSpPr>
      <dsp:spPr>
        <a:xfrm>
          <a:off x="2240280" y="1231250"/>
          <a:ext cx="91440" cy="280699"/>
        </a:xfrm>
        <a:custGeom>
          <a:avLst/>
          <a:gdLst/>
          <a:ahLst/>
          <a:cxnLst/>
          <a:rect l="0" t="0" r="0" b="0"/>
          <a:pathLst>
            <a:path>
              <a:moveTo>
                <a:pt x="45720" y="0"/>
              </a:moveTo>
              <a:lnTo>
                <a:pt x="45720" y="28069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AF6DB07-5035-4CAE-8E1E-FC9D179E6E4A}">
      <dsp:nvSpPr>
        <dsp:cNvPr id="0" name=""/>
        <dsp:cNvSpPr/>
      </dsp:nvSpPr>
      <dsp:spPr>
        <a:xfrm>
          <a:off x="668638" y="1231250"/>
          <a:ext cx="1617361" cy="280699"/>
        </a:xfrm>
        <a:custGeom>
          <a:avLst/>
          <a:gdLst/>
          <a:ahLst/>
          <a:cxnLst/>
          <a:rect l="0" t="0" r="0" b="0"/>
          <a:pathLst>
            <a:path>
              <a:moveTo>
                <a:pt x="1617361" y="0"/>
              </a:moveTo>
              <a:lnTo>
                <a:pt x="1617361" y="140349"/>
              </a:lnTo>
              <a:lnTo>
                <a:pt x="0" y="140349"/>
              </a:lnTo>
              <a:lnTo>
                <a:pt x="0" y="28069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62A7C83-B0A5-4ACC-AA85-91DA9804BFE3}">
      <dsp:nvSpPr>
        <dsp:cNvPr id="0" name=""/>
        <dsp:cNvSpPr/>
      </dsp:nvSpPr>
      <dsp:spPr>
        <a:xfrm>
          <a:off x="1617668" y="562919"/>
          <a:ext cx="1336662" cy="66833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Facilities &amp; Workplace Experience Manager</a:t>
          </a:r>
        </a:p>
      </dsp:txBody>
      <dsp:txXfrm>
        <a:off x="1617668" y="562919"/>
        <a:ext cx="1336662" cy="668331"/>
      </dsp:txXfrm>
    </dsp:sp>
    <dsp:sp modelId="{2AF9940C-3749-4B21-8823-2F68B333468A}">
      <dsp:nvSpPr>
        <dsp:cNvPr id="0" name=""/>
        <dsp:cNvSpPr/>
      </dsp:nvSpPr>
      <dsp:spPr>
        <a:xfrm>
          <a:off x="306" y="1511949"/>
          <a:ext cx="1336662" cy="66833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Security Lead</a:t>
          </a:r>
        </a:p>
      </dsp:txBody>
      <dsp:txXfrm>
        <a:off x="306" y="1511949"/>
        <a:ext cx="1336662" cy="668331"/>
      </dsp:txXfrm>
    </dsp:sp>
    <dsp:sp modelId="{5EEAF8C3-3D3A-40BD-962A-910F3152F391}">
      <dsp:nvSpPr>
        <dsp:cNvPr id="0" name=""/>
        <dsp:cNvSpPr/>
      </dsp:nvSpPr>
      <dsp:spPr>
        <a:xfrm>
          <a:off x="1617668" y="1511949"/>
          <a:ext cx="1336662" cy="66833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Engineering Lead</a:t>
          </a:r>
        </a:p>
      </dsp:txBody>
      <dsp:txXfrm>
        <a:off x="1617668" y="1511949"/>
        <a:ext cx="1336662" cy="668331"/>
      </dsp:txXfrm>
    </dsp:sp>
    <dsp:sp modelId="{1CCF7CA4-B972-4D17-95DD-42522D92E25A}">
      <dsp:nvSpPr>
        <dsp:cNvPr id="0" name=""/>
        <dsp:cNvSpPr/>
      </dsp:nvSpPr>
      <dsp:spPr>
        <a:xfrm>
          <a:off x="3235030" y="1511949"/>
          <a:ext cx="1336662" cy="66833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Assistant Facilities &amp; Workplace Experience Manager</a:t>
          </a:r>
        </a:p>
      </dsp:txBody>
      <dsp:txXfrm>
        <a:off x="3235030" y="1511949"/>
        <a:ext cx="1336662" cy="6683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Fiona (Uni)</dc:creator>
  <cp:lastModifiedBy>Stewart, Fiona (Uni)</cp:lastModifiedBy>
  <cp:revision>3</cp:revision>
  <dcterms:created xsi:type="dcterms:W3CDTF">2024-05-03T13:46:00Z</dcterms:created>
  <dcterms:modified xsi:type="dcterms:W3CDTF">2024-05-03T13:49:00Z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Offisync_ProviderInitializationData">
    <vt:lpwstr>https://sharingplatform.sodexonet.com</vt:lpwstr>
  </property>
  <property fmtid="{D5CDD505-2E9C-101B-9397-08002B2CF9AE}" pid="4" name="Jive_LatestUserAccountName">
    <vt:lpwstr>angela.williams@sodexo.com</vt:lpwstr>
  </property>
  <property fmtid="{D5CDD505-2E9C-101B-9397-08002B2CF9AE}" pid="5" name="Offisync_ServerID">
    <vt:lpwstr>c74a8b3f-f3e9-4848-b413-6c87060bb366</vt:lpwstr>
  </property>
  <property fmtid="{D5CDD505-2E9C-101B-9397-08002B2CF9AE}" pid="6" name="Offisync_UpdateToken">
    <vt:lpwstr>1</vt:lpwstr>
  </property>
  <property fmtid="{D5CDD505-2E9C-101B-9397-08002B2CF9AE}" pid="7" name="Jive_VersionGuid">
    <vt:lpwstr>6a0d66ece01f4ce59ef784b9fc733902</vt:lpwstr>
  </property>
  <property fmtid="{D5CDD505-2E9C-101B-9397-08002B2CF9AE}" pid="8" name="ContentTypeId">
    <vt:lpwstr>0x0101008DACE98361CF25468862B881D0866E77</vt:lpwstr>
  </property>
  <property fmtid="{D5CDD505-2E9C-101B-9397-08002B2CF9AE}" pid="9" name="Offisync_UniqueId">
    <vt:lpwstr>39151</vt:lpwstr>
  </property>
</Properties>
</file>