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FA32"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15BC9649" wp14:editId="7EDE2B6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270E7A"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63F9E">
                              <w:rPr>
                                <w:color w:val="FFFFFF"/>
                                <w:sz w:val="44"/>
                                <w:szCs w:val="44"/>
                                <w:lang w:val="en-AU"/>
                              </w:rPr>
                              <w:t>Cleaning Operative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5BC964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05270E7A"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63F9E">
                        <w:rPr>
                          <w:color w:val="FFFFFF"/>
                          <w:sz w:val="44"/>
                          <w:szCs w:val="44"/>
                          <w:lang w:val="en-AU"/>
                        </w:rPr>
                        <w:t>Cleaning Operative</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C353504" wp14:editId="103F9F5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B9F1D69" w14:textId="77777777" w:rsidR="00366A73" w:rsidRPr="00366A73" w:rsidRDefault="00366A73" w:rsidP="00366A73"/>
    <w:p w14:paraId="22384FC4" w14:textId="77777777" w:rsidR="00366A73" w:rsidRPr="00366A73" w:rsidRDefault="00366A73" w:rsidP="00366A73"/>
    <w:p w14:paraId="6558C72D" w14:textId="77777777" w:rsidR="00366A73" w:rsidRPr="00366A73" w:rsidRDefault="00366A73" w:rsidP="00366A73"/>
    <w:p w14:paraId="19DDF34D" w14:textId="77777777" w:rsidR="00366A73" w:rsidRPr="00366A73" w:rsidRDefault="00366A73" w:rsidP="00366A73"/>
    <w:p w14:paraId="72CB7E4D" w14:textId="77777777" w:rsidR="00366A73" w:rsidRDefault="00366A73" w:rsidP="00366A73"/>
    <w:p w14:paraId="03B94C0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B20B97A"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6A7872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D63F9E">
              <w:rPr>
                <w:b w:val="0"/>
              </w:rPr>
              <w:t xml:space="preserve"> </w:t>
            </w:r>
          </w:p>
        </w:tc>
        <w:tc>
          <w:tcPr>
            <w:tcW w:w="7200" w:type="dxa"/>
            <w:gridSpan w:val="9"/>
            <w:tcBorders>
              <w:top w:val="single" w:sz="4" w:space="0" w:color="auto"/>
              <w:left w:val="nil"/>
              <w:bottom w:val="dotted" w:sz="2" w:space="0" w:color="auto"/>
              <w:right w:val="single" w:sz="4" w:space="0" w:color="auto"/>
            </w:tcBorders>
            <w:vAlign w:val="center"/>
          </w:tcPr>
          <w:p w14:paraId="13F7F939" w14:textId="77777777" w:rsidR="00D63F9E" w:rsidRPr="00876EDD" w:rsidRDefault="00D63F9E" w:rsidP="00161F93">
            <w:pPr>
              <w:spacing w:before="20" w:after="20"/>
              <w:jc w:val="left"/>
              <w:rPr>
                <w:rFonts w:cs="Arial"/>
                <w:color w:val="000000"/>
                <w:szCs w:val="20"/>
              </w:rPr>
            </w:pPr>
            <w:r>
              <w:rPr>
                <w:rFonts w:cs="Arial"/>
                <w:color w:val="000000"/>
                <w:szCs w:val="20"/>
              </w:rPr>
              <w:t>Facilities Soft Services</w:t>
            </w:r>
          </w:p>
        </w:tc>
      </w:tr>
      <w:tr w:rsidR="00366A73" w:rsidRPr="00315425" w14:paraId="3294C48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17858E3"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20F6AE98" w14:textId="747B5B52" w:rsidR="00366A73" w:rsidRPr="004B2221" w:rsidRDefault="00D63F9E" w:rsidP="00161F93">
            <w:pPr>
              <w:pStyle w:val="Heading2"/>
              <w:rPr>
                <w:b w:val="0"/>
                <w:lang w:val="en-CA"/>
              </w:rPr>
            </w:pPr>
            <w:r>
              <w:rPr>
                <w:b w:val="0"/>
                <w:sz w:val="18"/>
                <w:lang w:val="en-CA"/>
              </w:rPr>
              <w:t>C</w:t>
            </w:r>
            <w:r w:rsidR="001246E1">
              <w:rPr>
                <w:b w:val="0"/>
                <w:sz w:val="18"/>
                <w:lang w:val="en-CA"/>
              </w:rPr>
              <w:t xml:space="preserve">hef de </w:t>
            </w:r>
            <w:proofErr w:type="spellStart"/>
            <w:r w:rsidR="001246E1">
              <w:rPr>
                <w:b w:val="0"/>
                <w:sz w:val="18"/>
                <w:lang w:val="en-CA"/>
              </w:rPr>
              <w:t>Partie</w:t>
            </w:r>
            <w:proofErr w:type="spellEnd"/>
          </w:p>
        </w:tc>
      </w:tr>
      <w:tr w:rsidR="004B2221" w:rsidRPr="00315425" w14:paraId="61D4C4C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0452C11"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8B84FA8" w14:textId="077D1EF6" w:rsidR="004B2221" w:rsidRPr="004B2221" w:rsidRDefault="001246E1" w:rsidP="004B2221">
            <w:pPr>
              <w:spacing w:before="20" w:after="20"/>
              <w:jc w:val="left"/>
              <w:rPr>
                <w:rFonts w:cs="Arial"/>
                <w:color w:val="000000"/>
                <w:szCs w:val="20"/>
              </w:rPr>
            </w:pPr>
            <w:r>
              <w:rPr>
                <w:sz w:val="18"/>
                <w:lang w:val="en-CA"/>
              </w:rPr>
              <w:t>C</w:t>
            </w:r>
            <w:r>
              <w:rPr>
                <w:b/>
                <w:sz w:val="18"/>
                <w:lang w:val="en-CA"/>
              </w:rPr>
              <w:t xml:space="preserve">hef de </w:t>
            </w:r>
            <w:proofErr w:type="spellStart"/>
            <w:r>
              <w:rPr>
                <w:b/>
                <w:sz w:val="18"/>
                <w:lang w:val="en-CA"/>
              </w:rPr>
              <w:t>Partie</w:t>
            </w:r>
            <w:proofErr w:type="spellEnd"/>
          </w:p>
        </w:tc>
      </w:tr>
      <w:tr w:rsidR="00366A73" w:rsidRPr="00315425" w14:paraId="78DDD28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A8F1EC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F9D8401" w14:textId="77777777" w:rsidR="00366A73" w:rsidRPr="00876EDD" w:rsidRDefault="00366A73" w:rsidP="00161F93">
            <w:pPr>
              <w:spacing w:before="20" w:after="20"/>
              <w:jc w:val="left"/>
              <w:rPr>
                <w:rFonts w:cs="Arial"/>
                <w:color w:val="000000"/>
                <w:szCs w:val="20"/>
              </w:rPr>
            </w:pPr>
          </w:p>
        </w:tc>
      </w:tr>
      <w:tr w:rsidR="00366A73" w:rsidRPr="00315425" w14:paraId="0751D58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0E39AA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6AFF4DE" w14:textId="77777777" w:rsidR="00366A73" w:rsidRDefault="00366A73" w:rsidP="00161F93">
            <w:pPr>
              <w:spacing w:before="20" w:after="20"/>
              <w:jc w:val="left"/>
              <w:rPr>
                <w:rFonts w:cs="Arial"/>
                <w:color w:val="000000"/>
                <w:szCs w:val="20"/>
              </w:rPr>
            </w:pPr>
          </w:p>
        </w:tc>
      </w:tr>
      <w:tr w:rsidR="00366A73" w:rsidRPr="00315425" w14:paraId="4976438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979263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7BC9A3F" w14:textId="21D221D2" w:rsidR="00366A73" w:rsidRPr="00876EDD" w:rsidRDefault="001246E1" w:rsidP="00366A73">
            <w:pPr>
              <w:spacing w:before="20" w:after="20"/>
              <w:jc w:val="left"/>
              <w:rPr>
                <w:rFonts w:cs="Arial"/>
                <w:color w:val="000000"/>
                <w:szCs w:val="20"/>
              </w:rPr>
            </w:pPr>
            <w:r>
              <w:rPr>
                <w:rFonts w:cs="Arial"/>
                <w:color w:val="000000"/>
                <w:szCs w:val="20"/>
              </w:rPr>
              <w:t>Catering Manager</w:t>
            </w:r>
          </w:p>
        </w:tc>
      </w:tr>
      <w:tr w:rsidR="00366A73" w:rsidRPr="00315425" w14:paraId="165C3DB0"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90A117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724D30F6" w14:textId="2A2C7780" w:rsidR="00366A73" w:rsidRDefault="00366A73" w:rsidP="00366A73">
            <w:pPr>
              <w:spacing w:before="20" w:after="20"/>
              <w:jc w:val="left"/>
              <w:rPr>
                <w:rFonts w:cs="Arial"/>
                <w:color w:val="000000"/>
                <w:szCs w:val="20"/>
              </w:rPr>
            </w:pPr>
          </w:p>
        </w:tc>
      </w:tr>
      <w:tr w:rsidR="00366A73" w:rsidRPr="00315425" w14:paraId="5CFECE81"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BB7473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1336D8E" w14:textId="01FD61FC" w:rsidR="00366A73" w:rsidRDefault="001246E1" w:rsidP="00161F93">
            <w:pPr>
              <w:spacing w:before="20" w:after="20"/>
              <w:jc w:val="left"/>
              <w:rPr>
                <w:rFonts w:cs="Arial"/>
                <w:color w:val="000000"/>
                <w:szCs w:val="20"/>
              </w:rPr>
            </w:pPr>
            <w:r>
              <w:rPr>
                <w:rFonts w:cs="Arial"/>
                <w:color w:val="000000"/>
                <w:szCs w:val="20"/>
              </w:rPr>
              <w:t>HMP Bronzefield</w:t>
            </w:r>
          </w:p>
        </w:tc>
      </w:tr>
      <w:tr w:rsidR="00366A73" w:rsidRPr="00315425" w14:paraId="4ECD67F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64516B0" w14:textId="77777777" w:rsidR="00366A73" w:rsidRDefault="00366A73" w:rsidP="00161F93">
            <w:pPr>
              <w:jc w:val="left"/>
              <w:rPr>
                <w:rFonts w:cs="Arial"/>
                <w:sz w:val="10"/>
                <w:szCs w:val="20"/>
              </w:rPr>
            </w:pPr>
          </w:p>
          <w:p w14:paraId="13842007" w14:textId="77777777" w:rsidR="00366A73" w:rsidRPr="00315425" w:rsidRDefault="00366A73" w:rsidP="00161F93">
            <w:pPr>
              <w:jc w:val="left"/>
              <w:rPr>
                <w:rFonts w:cs="Arial"/>
                <w:sz w:val="10"/>
                <w:szCs w:val="20"/>
              </w:rPr>
            </w:pPr>
          </w:p>
        </w:tc>
      </w:tr>
      <w:tr w:rsidR="00366A73" w:rsidRPr="00315425" w14:paraId="3ADB7A36"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91A23C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15AE2E5"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DD1E918" w14:textId="18A59B21" w:rsidR="00745A24" w:rsidRDefault="001246E1" w:rsidP="001246E1">
            <w:pPr>
              <w:pStyle w:val="Puce2"/>
              <w:numPr>
                <w:ilvl w:val="0"/>
                <w:numId w:val="19"/>
              </w:numPr>
              <w:rPr>
                <w:sz w:val="20"/>
                <w:szCs w:val="20"/>
                <w:lang w:val="en"/>
              </w:rPr>
            </w:pPr>
            <w:r>
              <w:rPr>
                <w:sz w:val="20"/>
                <w:szCs w:val="20"/>
                <w:lang w:val="en"/>
              </w:rPr>
              <w:t>T</w:t>
            </w:r>
            <w:r w:rsidR="008C525F" w:rsidRPr="008C525F">
              <w:rPr>
                <w:sz w:val="20"/>
                <w:szCs w:val="20"/>
                <w:lang w:val="en"/>
              </w:rPr>
              <w:t xml:space="preserve">o </w:t>
            </w:r>
            <w:r>
              <w:rPr>
                <w:sz w:val="20"/>
                <w:szCs w:val="20"/>
                <w:lang w:val="en"/>
              </w:rPr>
              <w:t>assist in the preparation and cooking of meals in accordance with approved recipes and Sodexo policies and procedures.</w:t>
            </w:r>
          </w:p>
          <w:p w14:paraId="243CF4D7" w14:textId="06B4D5A0" w:rsidR="001246E1" w:rsidRPr="001246E1" w:rsidRDefault="001246E1" w:rsidP="001246E1">
            <w:pPr>
              <w:pStyle w:val="ListParagraph"/>
              <w:numPr>
                <w:ilvl w:val="0"/>
                <w:numId w:val="19"/>
              </w:numPr>
              <w:rPr>
                <w:lang w:val="en"/>
              </w:rPr>
            </w:pPr>
            <w:r w:rsidRPr="001246E1">
              <w:rPr>
                <w:lang w:val="en"/>
              </w:rPr>
              <w:t>To supervise prisoners in the production of meals and day to day kitchen duties</w:t>
            </w:r>
          </w:p>
          <w:p w14:paraId="49C987D0" w14:textId="77777777" w:rsidR="009F298B" w:rsidRDefault="001246E1" w:rsidP="001246E1">
            <w:pPr>
              <w:pStyle w:val="ListParagraph"/>
              <w:numPr>
                <w:ilvl w:val="0"/>
                <w:numId w:val="19"/>
              </w:numPr>
              <w:rPr>
                <w:lang w:val="en"/>
              </w:rPr>
            </w:pPr>
            <w:r w:rsidRPr="001246E1">
              <w:rPr>
                <w:lang w:val="en"/>
              </w:rPr>
              <w:t>To maintain all health and safety and food safety regulations within the kitchen</w:t>
            </w:r>
          </w:p>
          <w:p w14:paraId="4C638908" w14:textId="3136801A" w:rsidR="001246E1" w:rsidRPr="009F298B" w:rsidRDefault="009F298B" w:rsidP="003E7FFD">
            <w:pPr>
              <w:pStyle w:val="ListParagraph"/>
              <w:numPr>
                <w:ilvl w:val="0"/>
                <w:numId w:val="19"/>
              </w:numPr>
              <w:rPr>
                <w:lang w:val="en"/>
              </w:rPr>
            </w:pPr>
            <w:r w:rsidRPr="009F298B">
              <w:rPr>
                <w:lang w:val="en"/>
              </w:rPr>
              <w:t>To Maintain all Sodexo standards and SoW</w:t>
            </w:r>
          </w:p>
          <w:p w14:paraId="10EC3932" w14:textId="57074AEA" w:rsidR="001246E1" w:rsidRPr="001246E1" w:rsidRDefault="001246E1" w:rsidP="001246E1">
            <w:pPr>
              <w:rPr>
                <w:lang w:val="en"/>
              </w:rPr>
            </w:pPr>
          </w:p>
        </w:tc>
      </w:tr>
      <w:tr w:rsidR="00366A73" w:rsidRPr="00315425" w14:paraId="156832A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6BF39B8" w14:textId="77777777" w:rsidR="00366A73" w:rsidRDefault="00366A73" w:rsidP="00161F93">
            <w:pPr>
              <w:jc w:val="left"/>
              <w:rPr>
                <w:rFonts w:cs="Arial"/>
                <w:sz w:val="10"/>
                <w:szCs w:val="20"/>
              </w:rPr>
            </w:pPr>
          </w:p>
          <w:p w14:paraId="1116091C" w14:textId="77777777" w:rsidR="00366A73" w:rsidRPr="00315425" w:rsidRDefault="00366A73" w:rsidP="00161F93">
            <w:pPr>
              <w:jc w:val="left"/>
              <w:rPr>
                <w:rFonts w:cs="Arial"/>
                <w:sz w:val="10"/>
                <w:szCs w:val="20"/>
              </w:rPr>
            </w:pPr>
          </w:p>
        </w:tc>
      </w:tr>
      <w:tr w:rsidR="00366A73" w:rsidRPr="00315425" w14:paraId="3362D983"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96C8623"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23AABFF" w14:textId="77777777" w:rsidTr="00161F93">
        <w:trPr>
          <w:trHeight w:val="232"/>
        </w:trPr>
        <w:tc>
          <w:tcPr>
            <w:tcW w:w="1008" w:type="dxa"/>
            <w:vMerge w:val="restart"/>
            <w:tcBorders>
              <w:top w:val="dotted" w:sz="2" w:space="0" w:color="auto"/>
              <w:left w:val="single" w:sz="2" w:space="0" w:color="auto"/>
              <w:right w:val="nil"/>
            </w:tcBorders>
            <w:vAlign w:val="center"/>
          </w:tcPr>
          <w:p w14:paraId="723F4689"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081EEB5"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3AF4FD4"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79622B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65BF0D13"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D658FC8"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C49CB7D"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6106089"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D5457CA"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47B8A910" w14:textId="77777777" w:rsidR="00366A73" w:rsidRPr="007C0E94" w:rsidRDefault="00366A73" w:rsidP="00161F93">
            <w:pPr>
              <w:rPr>
                <w:sz w:val="18"/>
                <w:szCs w:val="18"/>
              </w:rPr>
            </w:pPr>
            <w:r w:rsidRPr="007C0E94">
              <w:rPr>
                <w:sz w:val="18"/>
                <w:szCs w:val="18"/>
              </w:rPr>
              <w:t>tbc</w:t>
            </w:r>
          </w:p>
        </w:tc>
      </w:tr>
      <w:tr w:rsidR="00366A73" w:rsidRPr="007C0E94" w14:paraId="7D31FB3F" w14:textId="77777777" w:rsidTr="00161F93">
        <w:trPr>
          <w:trHeight w:val="263"/>
        </w:trPr>
        <w:tc>
          <w:tcPr>
            <w:tcW w:w="1008" w:type="dxa"/>
            <w:vMerge/>
            <w:tcBorders>
              <w:left w:val="single" w:sz="2" w:space="0" w:color="auto"/>
              <w:right w:val="nil"/>
            </w:tcBorders>
            <w:vAlign w:val="center"/>
          </w:tcPr>
          <w:p w14:paraId="6FE51FAA"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3FCA84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ED09ECF"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4693E12"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47F0E55" w14:textId="77777777" w:rsidR="00366A73" w:rsidRPr="007C0E94" w:rsidRDefault="00366A73" w:rsidP="00161F93">
            <w:pPr>
              <w:rPr>
                <w:sz w:val="18"/>
                <w:szCs w:val="18"/>
              </w:rPr>
            </w:pPr>
          </w:p>
        </w:tc>
        <w:tc>
          <w:tcPr>
            <w:tcW w:w="900" w:type="dxa"/>
            <w:vMerge/>
            <w:tcBorders>
              <w:left w:val="nil"/>
              <w:right w:val="nil"/>
            </w:tcBorders>
            <w:vAlign w:val="center"/>
          </w:tcPr>
          <w:p w14:paraId="5955ABE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6B041F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2DE748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B29E8F6"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71DB17EE" w14:textId="77777777" w:rsidR="00366A73" w:rsidRPr="007C0E94" w:rsidRDefault="00366A73" w:rsidP="00161F93">
            <w:pPr>
              <w:rPr>
                <w:sz w:val="18"/>
                <w:szCs w:val="18"/>
              </w:rPr>
            </w:pPr>
          </w:p>
        </w:tc>
      </w:tr>
      <w:tr w:rsidR="00366A73" w:rsidRPr="007C0E94" w14:paraId="6DE6E187" w14:textId="77777777" w:rsidTr="00161F93">
        <w:trPr>
          <w:trHeight w:val="263"/>
        </w:trPr>
        <w:tc>
          <w:tcPr>
            <w:tcW w:w="1008" w:type="dxa"/>
            <w:vMerge/>
            <w:tcBorders>
              <w:left w:val="single" w:sz="2" w:space="0" w:color="auto"/>
              <w:right w:val="nil"/>
            </w:tcBorders>
            <w:vAlign w:val="center"/>
          </w:tcPr>
          <w:p w14:paraId="01808E69"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BE402A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5457B9C"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5A3D98D"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9DDD3CF" w14:textId="77777777" w:rsidR="00366A73" w:rsidRPr="007C0E94" w:rsidRDefault="00366A73" w:rsidP="00161F93">
            <w:pPr>
              <w:rPr>
                <w:sz w:val="18"/>
                <w:szCs w:val="18"/>
              </w:rPr>
            </w:pPr>
          </w:p>
        </w:tc>
        <w:tc>
          <w:tcPr>
            <w:tcW w:w="900" w:type="dxa"/>
            <w:vMerge/>
            <w:tcBorders>
              <w:left w:val="nil"/>
              <w:right w:val="nil"/>
            </w:tcBorders>
            <w:vAlign w:val="center"/>
          </w:tcPr>
          <w:p w14:paraId="0E13810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D4967F9"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426760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28BAC35"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35A6523" w14:textId="77777777" w:rsidR="00366A73" w:rsidRPr="007C0E94" w:rsidRDefault="00366A73" w:rsidP="00161F93">
            <w:pPr>
              <w:rPr>
                <w:sz w:val="18"/>
                <w:szCs w:val="18"/>
              </w:rPr>
            </w:pPr>
            <w:r w:rsidRPr="007C0E94">
              <w:rPr>
                <w:sz w:val="18"/>
                <w:szCs w:val="18"/>
              </w:rPr>
              <w:t>tbc</w:t>
            </w:r>
          </w:p>
        </w:tc>
      </w:tr>
      <w:tr w:rsidR="00366A73" w:rsidRPr="007C0E94" w14:paraId="3A689365" w14:textId="77777777" w:rsidTr="00161F93">
        <w:trPr>
          <w:trHeight w:val="218"/>
        </w:trPr>
        <w:tc>
          <w:tcPr>
            <w:tcW w:w="1008" w:type="dxa"/>
            <w:vMerge/>
            <w:tcBorders>
              <w:left w:val="single" w:sz="2" w:space="0" w:color="auto"/>
              <w:bottom w:val="dotted" w:sz="4" w:space="0" w:color="auto"/>
              <w:right w:val="nil"/>
            </w:tcBorders>
            <w:vAlign w:val="center"/>
          </w:tcPr>
          <w:p w14:paraId="4D66F4F3"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1CFE05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EDDA606"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836EDCD"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E4DB61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64FDB1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095AEF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9653170"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A266017"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D413A5B" w14:textId="77777777" w:rsidR="00366A73" w:rsidRPr="007C0E94" w:rsidRDefault="00366A73" w:rsidP="00161F93">
            <w:pPr>
              <w:rPr>
                <w:sz w:val="18"/>
                <w:szCs w:val="18"/>
              </w:rPr>
            </w:pPr>
          </w:p>
        </w:tc>
      </w:tr>
      <w:tr w:rsidR="00366A73" w:rsidRPr="00FB6D69" w14:paraId="7F508241"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8EB5777"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57875EE6"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EA1FC9C"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3CF9720" wp14:editId="7DE5A95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F5E6B6C"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CF972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5F5E6B6C"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281C5D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764D666"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96371F3"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78FD18D" w14:textId="77777777" w:rsidR="00366A73" w:rsidRPr="00315425" w:rsidRDefault="00366A73" w:rsidP="00366A73">
            <w:pPr>
              <w:jc w:val="center"/>
              <w:rPr>
                <w:rFonts w:cs="Arial"/>
                <w:b/>
                <w:sz w:val="4"/>
                <w:szCs w:val="20"/>
              </w:rPr>
            </w:pPr>
          </w:p>
          <w:p w14:paraId="2366DF26" w14:textId="77777777" w:rsidR="00366A73" w:rsidRPr="00315425" w:rsidRDefault="00366A73" w:rsidP="00366A73">
            <w:pPr>
              <w:jc w:val="center"/>
              <w:rPr>
                <w:rFonts w:cs="Arial"/>
                <w:b/>
                <w:sz w:val="6"/>
                <w:szCs w:val="20"/>
              </w:rPr>
            </w:pPr>
          </w:p>
          <w:p w14:paraId="3C8B6EE0" w14:textId="3F354B16" w:rsidR="00366A73" w:rsidRDefault="009F298B" w:rsidP="00366A73">
            <w:pPr>
              <w:spacing w:after="40"/>
              <w:jc w:val="center"/>
              <w:rPr>
                <w:rFonts w:cs="Arial"/>
                <w:noProof/>
                <w:sz w:val="10"/>
                <w:szCs w:val="20"/>
                <w:lang w:eastAsia="en-US"/>
              </w:rPr>
            </w:pPr>
            <w:r>
              <w:rPr>
                <w:noProof/>
              </w:rPr>
              <w:drawing>
                <wp:inline distT="0" distB="0" distL="0" distR="0" wp14:anchorId="7A8E570B" wp14:editId="4F8B906A">
                  <wp:extent cx="5886450" cy="1685925"/>
                  <wp:effectExtent l="0" t="0" r="1905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C295872" w14:textId="2C8D2E48" w:rsidR="00366A73" w:rsidRDefault="00366A73" w:rsidP="00366A73">
            <w:pPr>
              <w:spacing w:after="40"/>
              <w:jc w:val="center"/>
              <w:rPr>
                <w:rFonts w:cs="Arial"/>
                <w:noProof/>
                <w:sz w:val="10"/>
                <w:szCs w:val="20"/>
                <w:lang w:eastAsia="en-US"/>
              </w:rPr>
            </w:pPr>
          </w:p>
          <w:p w14:paraId="6932FBC8" w14:textId="153A03CE" w:rsidR="000E3EF7" w:rsidRDefault="000E3EF7" w:rsidP="00366A73">
            <w:pPr>
              <w:spacing w:after="40"/>
              <w:jc w:val="center"/>
              <w:rPr>
                <w:rFonts w:cs="Arial"/>
                <w:noProof/>
                <w:sz w:val="10"/>
                <w:szCs w:val="20"/>
                <w:lang w:eastAsia="en-US"/>
              </w:rPr>
            </w:pPr>
          </w:p>
          <w:p w14:paraId="63F216D9" w14:textId="77777777" w:rsidR="00366A73" w:rsidRPr="00D376CF" w:rsidRDefault="00366A73" w:rsidP="00366A73">
            <w:pPr>
              <w:spacing w:after="40"/>
              <w:jc w:val="center"/>
              <w:rPr>
                <w:rFonts w:cs="Arial"/>
                <w:sz w:val="14"/>
                <w:szCs w:val="20"/>
              </w:rPr>
            </w:pPr>
          </w:p>
        </w:tc>
      </w:tr>
    </w:tbl>
    <w:p w14:paraId="36B4C4DF" w14:textId="77777777" w:rsidR="00366A73" w:rsidRDefault="00366A73" w:rsidP="00366A73">
      <w:pPr>
        <w:jc w:val="left"/>
        <w:rPr>
          <w:rFonts w:cs="Arial"/>
          <w:vanish/>
        </w:rPr>
      </w:pPr>
    </w:p>
    <w:p w14:paraId="4FF1648B" w14:textId="77777777" w:rsidR="00366A73" w:rsidRDefault="00366A73" w:rsidP="00366A73">
      <w:pPr>
        <w:jc w:val="left"/>
        <w:rPr>
          <w:rFonts w:cs="Arial"/>
        </w:rPr>
      </w:pPr>
    </w:p>
    <w:p w14:paraId="697C2C15" w14:textId="77777777" w:rsidR="00366A73" w:rsidRDefault="00366A73" w:rsidP="00366A73">
      <w:pPr>
        <w:jc w:val="left"/>
        <w:rPr>
          <w:rFonts w:cs="Arial"/>
        </w:rPr>
      </w:pPr>
    </w:p>
    <w:p w14:paraId="38BDEE7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B279B5E" w14:textId="77777777" w:rsidTr="00161F93">
        <w:trPr>
          <w:trHeight w:val="565"/>
        </w:trPr>
        <w:tc>
          <w:tcPr>
            <w:tcW w:w="10458" w:type="dxa"/>
            <w:shd w:val="clear" w:color="auto" w:fill="F2F2F2"/>
            <w:vAlign w:val="center"/>
          </w:tcPr>
          <w:p w14:paraId="697290BD" w14:textId="716B6FEB" w:rsidR="00366A73" w:rsidRPr="00315425" w:rsidRDefault="00C45CD2" w:rsidP="00161F93">
            <w:pPr>
              <w:pStyle w:val="titregris"/>
              <w:framePr w:hSpace="0" w:wrap="auto" w:vAnchor="margin" w:hAnchor="text" w:xAlign="left" w:yAlign="inline"/>
            </w:pPr>
            <w:r>
              <w:rPr>
                <w:color w:val="FF0000"/>
              </w:rPr>
              <w:lastRenderedPageBreak/>
              <w:t>4</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r w:rsidR="00366A73" w:rsidRPr="000943F3">
              <w:rPr>
                <w:b w:val="0"/>
                <w:sz w:val="16"/>
              </w:rPr>
              <w:t>–</w:t>
            </w:r>
            <w:r w:rsidR="00366A73" w:rsidRPr="000943F3">
              <w:rPr>
                <w:sz w:val="16"/>
              </w:rPr>
              <w:t xml:space="preserve"> </w:t>
            </w:r>
            <w:r w:rsidR="00366A73" w:rsidRPr="000943F3">
              <w:rPr>
                <w:b w:val="0"/>
                <w:sz w:val="16"/>
              </w:rPr>
              <w:t>Indicate the main activities / duties to be conducted in the job.</w:t>
            </w:r>
          </w:p>
        </w:tc>
      </w:tr>
      <w:tr w:rsidR="00366A73" w:rsidRPr="00062691" w14:paraId="087B12C8" w14:textId="77777777" w:rsidTr="00161F93">
        <w:trPr>
          <w:trHeight w:val="620"/>
        </w:trPr>
        <w:tc>
          <w:tcPr>
            <w:tcW w:w="10458" w:type="dxa"/>
          </w:tcPr>
          <w:p w14:paraId="698056E3" w14:textId="77777777" w:rsidR="00366A73" w:rsidRPr="00C56FEC" w:rsidRDefault="00366A73" w:rsidP="00161F93">
            <w:pPr>
              <w:rPr>
                <w:rFonts w:cs="Arial"/>
                <w:b/>
                <w:sz w:val="6"/>
                <w:szCs w:val="20"/>
              </w:rPr>
            </w:pPr>
          </w:p>
          <w:p w14:paraId="08516365" w14:textId="5484AC60" w:rsidR="009F298B" w:rsidRDefault="009F298B" w:rsidP="00C45CD2">
            <w:pPr>
              <w:pStyle w:val="ListParagraph"/>
              <w:numPr>
                <w:ilvl w:val="0"/>
                <w:numId w:val="21"/>
              </w:numPr>
              <w:rPr>
                <w:rFonts w:cs="Arial"/>
                <w:bCs/>
                <w:color w:val="000000" w:themeColor="text1"/>
                <w:szCs w:val="20"/>
                <w:lang w:val="en-GB"/>
              </w:rPr>
            </w:pPr>
            <w:r w:rsidRPr="00C45CD2">
              <w:rPr>
                <w:rFonts w:cs="Arial"/>
                <w:bCs/>
                <w:color w:val="000000" w:themeColor="text1"/>
                <w:szCs w:val="20"/>
                <w:lang w:val="en-GB"/>
              </w:rPr>
              <w:t>S</w:t>
            </w:r>
            <w:r w:rsidRPr="00C45CD2">
              <w:rPr>
                <w:rFonts w:cs="Arial"/>
                <w:bCs/>
                <w:color w:val="000000" w:themeColor="text1"/>
                <w:szCs w:val="20"/>
                <w:lang w:val="en-GB"/>
              </w:rPr>
              <w:t>upervision of prisoners</w:t>
            </w:r>
            <w:r w:rsidRPr="00C45CD2">
              <w:rPr>
                <w:rFonts w:cs="Arial"/>
                <w:bCs/>
                <w:color w:val="000000" w:themeColor="text1"/>
                <w:szCs w:val="20"/>
                <w:lang w:val="en-GB"/>
              </w:rPr>
              <w:t xml:space="preserve"> working within the kitchen environment</w:t>
            </w:r>
            <w:r w:rsidR="00C45CD2">
              <w:rPr>
                <w:rFonts w:cs="Arial"/>
                <w:bCs/>
                <w:color w:val="000000" w:themeColor="text1"/>
                <w:szCs w:val="20"/>
                <w:lang w:val="en-GB"/>
              </w:rPr>
              <w:t xml:space="preserve">, ensuring compliance with H &amp; S, food safety, allergens, </w:t>
            </w:r>
            <w:proofErr w:type="gramStart"/>
            <w:r w:rsidR="00C45CD2">
              <w:rPr>
                <w:rFonts w:cs="Arial"/>
                <w:bCs/>
                <w:color w:val="000000" w:themeColor="text1"/>
                <w:szCs w:val="20"/>
                <w:lang w:val="en-GB"/>
              </w:rPr>
              <w:t>SoW</w:t>
            </w:r>
            <w:proofErr w:type="gramEnd"/>
            <w:r w:rsidR="00130ECD">
              <w:rPr>
                <w:rFonts w:cs="Arial"/>
                <w:bCs/>
                <w:color w:val="000000" w:themeColor="text1"/>
                <w:szCs w:val="20"/>
                <w:lang w:val="en-GB"/>
              </w:rPr>
              <w:t xml:space="preserve"> and cleaning</w:t>
            </w:r>
            <w:r w:rsidR="00E23EA7" w:rsidRPr="00C45CD2">
              <w:rPr>
                <w:rFonts w:cs="Arial"/>
                <w:bCs/>
                <w:color w:val="000000" w:themeColor="text1"/>
                <w:szCs w:val="20"/>
                <w:lang w:val="en-GB"/>
              </w:rPr>
              <w:t>.</w:t>
            </w:r>
          </w:p>
          <w:p w14:paraId="7429C477" w14:textId="77777777" w:rsidR="00C45CD2" w:rsidRDefault="00C45CD2" w:rsidP="00C45CD2">
            <w:pPr>
              <w:pStyle w:val="ListParagraph"/>
              <w:numPr>
                <w:ilvl w:val="0"/>
                <w:numId w:val="21"/>
              </w:numPr>
              <w:rPr>
                <w:rFonts w:cs="Arial"/>
                <w:bCs/>
                <w:color w:val="000000" w:themeColor="text1"/>
                <w:szCs w:val="20"/>
                <w:lang w:val="en-GB"/>
              </w:rPr>
            </w:pPr>
            <w:r w:rsidRPr="00C45CD2">
              <w:rPr>
                <w:rFonts w:cs="Arial"/>
                <w:bCs/>
                <w:color w:val="000000" w:themeColor="text1"/>
                <w:szCs w:val="20"/>
                <w:lang w:val="en-GB"/>
              </w:rPr>
              <w:t>Ensure all food is prepared and handled in accordance with the relevant guidelines.</w:t>
            </w:r>
          </w:p>
          <w:p w14:paraId="2CA536B2" w14:textId="3BE5A64E" w:rsidR="009F298B" w:rsidRPr="00C45CD2" w:rsidRDefault="00A428FF" w:rsidP="00C45CD2">
            <w:pPr>
              <w:pStyle w:val="ListParagraph"/>
              <w:numPr>
                <w:ilvl w:val="0"/>
                <w:numId w:val="21"/>
              </w:numPr>
              <w:rPr>
                <w:rFonts w:cs="Arial"/>
                <w:bCs/>
                <w:color w:val="000000" w:themeColor="text1"/>
                <w:szCs w:val="20"/>
                <w:lang w:val="en-GB"/>
              </w:rPr>
            </w:pPr>
            <w:r w:rsidRPr="00C45CD2">
              <w:rPr>
                <w:rFonts w:cs="Arial"/>
                <w:bCs/>
                <w:color w:val="000000" w:themeColor="text1"/>
                <w:szCs w:val="20"/>
                <w:lang w:val="en-GB"/>
              </w:rPr>
              <w:t>Completion of</w:t>
            </w:r>
            <w:r w:rsidR="009F298B" w:rsidRPr="00C45CD2">
              <w:rPr>
                <w:rFonts w:cs="Arial"/>
                <w:bCs/>
                <w:color w:val="000000" w:themeColor="text1"/>
                <w:szCs w:val="20"/>
                <w:lang w:val="en-GB"/>
              </w:rPr>
              <w:t xml:space="preserve"> all paperwork requests within the department and wider prison context</w:t>
            </w:r>
            <w:r w:rsidR="00E23EA7" w:rsidRPr="00C45CD2">
              <w:rPr>
                <w:rFonts w:cs="Arial"/>
                <w:bCs/>
                <w:color w:val="000000" w:themeColor="text1"/>
                <w:szCs w:val="20"/>
                <w:lang w:val="en-GB"/>
              </w:rPr>
              <w:t>.</w:t>
            </w:r>
          </w:p>
          <w:p w14:paraId="59301451" w14:textId="4178ACE8" w:rsidR="009F298B" w:rsidRPr="00C45CD2" w:rsidRDefault="00A428FF" w:rsidP="00C45CD2">
            <w:pPr>
              <w:pStyle w:val="ListParagraph"/>
              <w:numPr>
                <w:ilvl w:val="0"/>
                <w:numId w:val="21"/>
              </w:numPr>
              <w:rPr>
                <w:rFonts w:cs="Arial"/>
                <w:bCs/>
                <w:color w:val="000000" w:themeColor="text1"/>
                <w:szCs w:val="20"/>
                <w:lang w:val="en-GB"/>
              </w:rPr>
            </w:pPr>
            <w:r w:rsidRPr="00C45CD2">
              <w:rPr>
                <w:rFonts w:cs="Arial"/>
                <w:bCs/>
                <w:color w:val="000000" w:themeColor="text1"/>
                <w:szCs w:val="20"/>
                <w:lang w:val="en-GB"/>
              </w:rPr>
              <w:t>A</w:t>
            </w:r>
            <w:r w:rsidR="009F298B" w:rsidRPr="00C45CD2">
              <w:rPr>
                <w:rFonts w:cs="Arial"/>
                <w:bCs/>
                <w:color w:val="000000" w:themeColor="text1"/>
                <w:szCs w:val="20"/>
                <w:lang w:val="en-GB"/>
              </w:rPr>
              <w:t xml:space="preserve">ssist in the preparation and cooking of meals </w:t>
            </w:r>
            <w:r w:rsidRPr="00C45CD2">
              <w:rPr>
                <w:rFonts w:cs="Arial"/>
                <w:bCs/>
                <w:color w:val="000000" w:themeColor="text1"/>
                <w:szCs w:val="20"/>
                <w:lang w:val="en-GB"/>
              </w:rPr>
              <w:t>for 5</w:t>
            </w:r>
            <w:r w:rsidR="00A13962" w:rsidRPr="00C45CD2">
              <w:rPr>
                <w:rFonts w:cs="Arial"/>
                <w:bCs/>
                <w:color w:val="000000" w:themeColor="text1"/>
                <w:szCs w:val="20"/>
                <w:lang w:val="en-GB"/>
              </w:rPr>
              <w:t>5</w:t>
            </w:r>
            <w:r w:rsidRPr="00C45CD2">
              <w:rPr>
                <w:rFonts w:cs="Arial"/>
                <w:bCs/>
                <w:color w:val="000000" w:themeColor="text1"/>
                <w:szCs w:val="20"/>
                <w:lang w:val="en-GB"/>
              </w:rPr>
              <w:t xml:space="preserve">0 </w:t>
            </w:r>
            <w:r w:rsidR="00E23EA7" w:rsidRPr="00C45CD2">
              <w:rPr>
                <w:rFonts w:cs="Arial"/>
                <w:bCs/>
                <w:color w:val="000000" w:themeColor="text1"/>
                <w:szCs w:val="20"/>
                <w:lang w:val="en-GB"/>
              </w:rPr>
              <w:t>prisoners.</w:t>
            </w:r>
            <w:r w:rsidR="009F298B" w:rsidRPr="00C45CD2">
              <w:rPr>
                <w:rFonts w:cs="Arial"/>
                <w:bCs/>
                <w:color w:val="000000" w:themeColor="text1"/>
                <w:szCs w:val="20"/>
                <w:lang w:val="en-GB"/>
              </w:rPr>
              <w:t xml:space="preserve"> </w:t>
            </w:r>
          </w:p>
          <w:p w14:paraId="0A920E53" w14:textId="57B5F4A9" w:rsidR="009F298B" w:rsidRPr="00C45CD2" w:rsidRDefault="009F298B" w:rsidP="00C45CD2">
            <w:pPr>
              <w:pStyle w:val="ListParagraph"/>
              <w:numPr>
                <w:ilvl w:val="0"/>
                <w:numId w:val="21"/>
              </w:numPr>
              <w:rPr>
                <w:rFonts w:cs="Arial"/>
                <w:bCs/>
                <w:color w:val="000000" w:themeColor="text1"/>
                <w:szCs w:val="20"/>
                <w:lang w:val="en-GB"/>
              </w:rPr>
            </w:pPr>
            <w:r w:rsidRPr="00C45CD2">
              <w:rPr>
                <w:rFonts w:cs="Arial"/>
                <w:bCs/>
                <w:color w:val="000000" w:themeColor="text1"/>
                <w:szCs w:val="20"/>
                <w:lang w:val="en-GB"/>
              </w:rPr>
              <w:t>Maintain all food safety/ Health and Safety regulations.</w:t>
            </w:r>
          </w:p>
          <w:p w14:paraId="68B2477A" w14:textId="40FD275F" w:rsidR="009F298B" w:rsidRPr="00C45CD2" w:rsidRDefault="009F298B" w:rsidP="00C45CD2">
            <w:pPr>
              <w:pStyle w:val="ListParagraph"/>
              <w:numPr>
                <w:ilvl w:val="0"/>
                <w:numId w:val="21"/>
              </w:numPr>
              <w:rPr>
                <w:rFonts w:cs="Arial"/>
                <w:bCs/>
                <w:color w:val="000000" w:themeColor="text1"/>
                <w:szCs w:val="20"/>
                <w:lang w:val="en-GB"/>
              </w:rPr>
            </w:pPr>
            <w:r w:rsidRPr="00C45CD2">
              <w:rPr>
                <w:rFonts w:cs="Arial"/>
                <w:bCs/>
                <w:color w:val="000000" w:themeColor="text1"/>
                <w:szCs w:val="20"/>
                <w:lang w:val="en-GB"/>
              </w:rPr>
              <w:t>To follow instructions given by Catering Manager.</w:t>
            </w:r>
          </w:p>
          <w:p w14:paraId="1A6D139A" w14:textId="68DFBA91" w:rsidR="009F298B" w:rsidRPr="00C45CD2" w:rsidRDefault="009F298B" w:rsidP="00C45CD2">
            <w:pPr>
              <w:pStyle w:val="ListParagraph"/>
              <w:numPr>
                <w:ilvl w:val="0"/>
                <w:numId w:val="21"/>
              </w:numPr>
              <w:rPr>
                <w:rFonts w:cs="Arial"/>
                <w:bCs/>
                <w:color w:val="000000" w:themeColor="text1"/>
                <w:szCs w:val="20"/>
                <w:lang w:val="en-GB"/>
              </w:rPr>
            </w:pPr>
            <w:r w:rsidRPr="00C45CD2">
              <w:rPr>
                <w:rFonts w:cs="Arial"/>
                <w:bCs/>
                <w:color w:val="000000" w:themeColor="text1"/>
                <w:szCs w:val="20"/>
                <w:lang w:val="en-GB"/>
              </w:rPr>
              <w:t xml:space="preserve">To challenge negative behaviour </w:t>
            </w:r>
            <w:r w:rsidR="006109E0" w:rsidRPr="00C45CD2">
              <w:rPr>
                <w:rFonts w:cs="Arial"/>
                <w:bCs/>
                <w:color w:val="000000" w:themeColor="text1"/>
                <w:szCs w:val="20"/>
                <w:lang w:val="en-GB"/>
              </w:rPr>
              <w:t>with the support of the PCO’s</w:t>
            </w:r>
            <w:r w:rsidRPr="00C45CD2">
              <w:rPr>
                <w:rFonts w:cs="Arial"/>
                <w:bCs/>
                <w:color w:val="000000" w:themeColor="text1"/>
                <w:szCs w:val="20"/>
                <w:lang w:val="en-GB"/>
              </w:rPr>
              <w:t xml:space="preserve">. </w:t>
            </w:r>
          </w:p>
          <w:p w14:paraId="3A2338FA" w14:textId="0D90EF32" w:rsidR="009F298B" w:rsidRPr="00C45CD2" w:rsidRDefault="009F298B" w:rsidP="00C45CD2">
            <w:pPr>
              <w:pStyle w:val="ListParagraph"/>
              <w:numPr>
                <w:ilvl w:val="0"/>
                <w:numId w:val="21"/>
              </w:numPr>
              <w:rPr>
                <w:rFonts w:cs="Arial"/>
                <w:bCs/>
                <w:color w:val="000000" w:themeColor="text1"/>
                <w:szCs w:val="20"/>
                <w:lang w:val="en-GB"/>
              </w:rPr>
            </w:pPr>
            <w:r w:rsidRPr="00C45CD2">
              <w:rPr>
                <w:rFonts w:cs="Arial"/>
                <w:bCs/>
                <w:color w:val="000000" w:themeColor="text1"/>
                <w:szCs w:val="20"/>
                <w:lang w:val="en-GB"/>
              </w:rPr>
              <w:t xml:space="preserve">Assist with tool checks on regular intervals through-out the day. </w:t>
            </w:r>
          </w:p>
          <w:p w14:paraId="609D0077" w14:textId="75670E33" w:rsidR="009F298B" w:rsidRPr="00C45CD2" w:rsidRDefault="009F298B" w:rsidP="00C45CD2">
            <w:pPr>
              <w:pStyle w:val="ListParagraph"/>
              <w:numPr>
                <w:ilvl w:val="0"/>
                <w:numId w:val="21"/>
              </w:numPr>
              <w:rPr>
                <w:rFonts w:cs="Arial"/>
                <w:bCs/>
                <w:color w:val="000000" w:themeColor="text1"/>
                <w:szCs w:val="20"/>
                <w:lang w:val="en-GB"/>
              </w:rPr>
            </w:pPr>
            <w:r w:rsidRPr="00C45CD2">
              <w:rPr>
                <w:rFonts w:cs="Arial"/>
                <w:bCs/>
                <w:color w:val="000000" w:themeColor="text1"/>
                <w:szCs w:val="20"/>
                <w:lang w:val="en-GB"/>
              </w:rPr>
              <w:t xml:space="preserve">To ensure all relevant policies and procedures, such as Security, Health and Safety </w:t>
            </w:r>
            <w:r w:rsidR="00E23EA7" w:rsidRPr="00C45CD2">
              <w:rPr>
                <w:rFonts w:cs="Arial"/>
                <w:bCs/>
                <w:color w:val="000000" w:themeColor="text1"/>
                <w:szCs w:val="20"/>
                <w:lang w:val="en-GB"/>
              </w:rPr>
              <w:t xml:space="preserve">are </w:t>
            </w:r>
            <w:r w:rsidRPr="00C45CD2">
              <w:rPr>
                <w:rFonts w:cs="Arial"/>
                <w:bCs/>
                <w:color w:val="000000" w:themeColor="text1"/>
                <w:szCs w:val="20"/>
                <w:lang w:val="en-GB"/>
              </w:rPr>
              <w:t>adhered to</w:t>
            </w:r>
            <w:r w:rsidR="00E23EA7" w:rsidRPr="00C45CD2">
              <w:rPr>
                <w:rFonts w:cs="Arial"/>
                <w:bCs/>
                <w:color w:val="000000" w:themeColor="text1"/>
                <w:szCs w:val="20"/>
                <w:lang w:val="en-GB"/>
              </w:rPr>
              <w:t>.</w:t>
            </w:r>
          </w:p>
          <w:p w14:paraId="721DACD6" w14:textId="4F84B809" w:rsidR="009F298B" w:rsidRDefault="009F298B" w:rsidP="00C45CD2">
            <w:pPr>
              <w:pStyle w:val="ListParagraph"/>
              <w:numPr>
                <w:ilvl w:val="0"/>
                <w:numId w:val="21"/>
              </w:numPr>
              <w:rPr>
                <w:rFonts w:cs="Arial"/>
                <w:bCs/>
                <w:color w:val="000000" w:themeColor="text1"/>
                <w:szCs w:val="20"/>
                <w:lang w:val="en-GB"/>
              </w:rPr>
            </w:pPr>
            <w:r w:rsidRPr="00C45CD2">
              <w:rPr>
                <w:rFonts w:cs="Arial"/>
                <w:bCs/>
                <w:color w:val="000000" w:themeColor="text1"/>
                <w:szCs w:val="20"/>
                <w:lang w:val="en-GB"/>
              </w:rPr>
              <w:t>Monitor</w:t>
            </w:r>
            <w:r w:rsidR="00E23EA7" w:rsidRPr="00C45CD2">
              <w:rPr>
                <w:rFonts w:cs="Arial"/>
                <w:bCs/>
                <w:color w:val="000000" w:themeColor="text1"/>
                <w:szCs w:val="20"/>
                <w:lang w:val="en-GB"/>
              </w:rPr>
              <w:t>ing and</w:t>
            </w:r>
            <w:r w:rsidRPr="00C45CD2">
              <w:rPr>
                <w:rFonts w:cs="Arial"/>
                <w:bCs/>
                <w:color w:val="000000" w:themeColor="text1"/>
                <w:szCs w:val="20"/>
                <w:lang w:val="en-GB"/>
              </w:rPr>
              <w:t xml:space="preserve"> quality control of</w:t>
            </w:r>
            <w:r w:rsidR="00E23EA7" w:rsidRPr="00C45CD2">
              <w:rPr>
                <w:rFonts w:cs="Arial"/>
                <w:bCs/>
                <w:color w:val="000000" w:themeColor="text1"/>
                <w:szCs w:val="20"/>
                <w:lang w:val="en-GB"/>
              </w:rPr>
              <w:t xml:space="preserve"> all</w:t>
            </w:r>
            <w:r w:rsidRPr="00C45CD2">
              <w:rPr>
                <w:rFonts w:cs="Arial"/>
                <w:bCs/>
                <w:color w:val="000000" w:themeColor="text1"/>
                <w:szCs w:val="20"/>
                <w:lang w:val="en-GB"/>
              </w:rPr>
              <w:t xml:space="preserve"> work produced by prisoners to maintain standards required</w:t>
            </w:r>
            <w:r w:rsidR="00E23EA7" w:rsidRPr="00C45CD2">
              <w:rPr>
                <w:rFonts w:cs="Arial"/>
                <w:bCs/>
                <w:color w:val="000000" w:themeColor="text1"/>
                <w:szCs w:val="20"/>
                <w:lang w:val="en-GB"/>
              </w:rPr>
              <w:t>.</w:t>
            </w:r>
          </w:p>
          <w:p w14:paraId="31951706" w14:textId="1CF37420" w:rsidR="00C45CD2" w:rsidRPr="00C45CD2" w:rsidRDefault="00C45CD2" w:rsidP="00C45CD2">
            <w:pPr>
              <w:pStyle w:val="ListParagraph"/>
              <w:numPr>
                <w:ilvl w:val="0"/>
                <w:numId w:val="21"/>
              </w:numPr>
              <w:rPr>
                <w:rFonts w:cs="Arial"/>
                <w:bCs/>
                <w:color w:val="000000" w:themeColor="text1"/>
                <w:szCs w:val="20"/>
                <w:lang w:val="en-GB"/>
              </w:rPr>
            </w:pPr>
            <w:r w:rsidRPr="00C45CD2">
              <w:rPr>
                <w:rFonts w:cs="Arial"/>
                <w:bCs/>
                <w:color w:val="000000" w:themeColor="text1"/>
                <w:szCs w:val="20"/>
                <w:lang w:val="en-GB"/>
              </w:rPr>
              <w:t>Assist in maintaining efficient and secure receipt, storage and issue of foods and provisions and maintain documents related with these systems.</w:t>
            </w:r>
          </w:p>
          <w:p w14:paraId="7B923879" w14:textId="68929524" w:rsidR="00F479E6" w:rsidRPr="00C45CD2" w:rsidRDefault="009F298B" w:rsidP="00C45CD2">
            <w:pPr>
              <w:pStyle w:val="ListParagraph"/>
              <w:numPr>
                <w:ilvl w:val="0"/>
                <w:numId w:val="21"/>
              </w:numPr>
              <w:rPr>
                <w:rFonts w:cs="Arial"/>
                <w:bCs/>
                <w:color w:val="000000" w:themeColor="text1"/>
                <w:szCs w:val="20"/>
                <w:lang w:val="en-GB"/>
              </w:rPr>
            </w:pPr>
            <w:r w:rsidRPr="00C45CD2">
              <w:rPr>
                <w:rFonts w:cs="Arial"/>
                <w:bCs/>
                <w:color w:val="000000" w:themeColor="text1"/>
                <w:szCs w:val="20"/>
                <w:lang w:val="en-GB"/>
              </w:rPr>
              <w:t xml:space="preserve">Undertake duties as required by the </w:t>
            </w:r>
            <w:r w:rsidR="00130ECD">
              <w:rPr>
                <w:rFonts w:cs="Arial"/>
                <w:bCs/>
                <w:color w:val="000000" w:themeColor="text1"/>
                <w:szCs w:val="20"/>
                <w:lang w:val="en-GB"/>
              </w:rPr>
              <w:t>Soft Service Manager</w:t>
            </w:r>
            <w:r w:rsidRPr="00C45CD2">
              <w:rPr>
                <w:rFonts w:cs="Arial"/>
                <w:bCs/>
                <w:color w:val="000000" w:themeColor="text1"/>
                <w:szCs w:val="20"/>
                <w:lang w:val="en-GB"/>
              </w:rPr>
              <w:t xml:space="preserve"> or Catering Manager that will contribute to the effective operation of HMP &amp; YOI Bronzefiel</w:t>
            </w:r>
            <w:r w:rsidRPr="00C45CD2">
              <w:rPr>
                <w:rFonts w:cs="Arial"/>
                <w:bCs/>
                <w:color w:val="000000" w:themeColor="text1"/>
                <w:szCs w:val="20"/>
                <w:lang w:val="en-GB"/>
              </w:rPr>
              <w:t>d</w:t>
            </w:r>
          </w:p>
          <w:p w14:paraId="245914AE" w14:textId="79EB7C60" w:rsidR="00424476" w:rsidRPr="00AD6D2B" w:rsidRDefault="00424476" w:rsidP="009F298B">
            <w:pPr>
              <w:pStyle w:val="Puce2"/>
              <w:numPr>
                <w:ilvl w:val="0"/>
                <w:numId w:val="0"/>
              </w:numPr>
              <w:ind w:left="360"/>
              <w:rPr>
                <w:color w:val="000000" w:themeColor="text1"/>
                <w:szCs w:val="20"/>
              </w:rPr>
            </w:pPr>
          </w:p>
        </w:tc>
      </w:tr>
    </w:tbl>
    <w:p w14:paraId="748C45A4"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42FC704"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4588D41" w14:textId="740D9BB0" w:rsidR="00366A73" w:rsidRPr="00FB6D69" w:rsidRDefault="00C45CD2" w:rsidP="00161F93">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organization; they should focus on end results, not duties or activities.</w:t>
            </w:r>
          </w:p>
        </w:tc>
      </w:tr>
      <w:tr w:rsidR="00366A73" w:rsidRPr="00062691" w14:paraId="3D9228E9" w14:textId="77777777" w:rsidTr="00161F93">
        <w:trPr>
          <w:trHeight w:val="620"/>
        </w:trPr>
        <w:tc>
          <w:tcPr>
            <w:tcW w:w="10456" w:type="dxa"/>
            <w:tcBorders>
              <w:top w:val="nil"/>
              <w:left w:val="single" w:sz="2" w:space="0" w:color="auto"/>
              <w:bottom w:val="single" w:sz="4" w:space="0" w:color="auto"/>
              <w:right w:val="single" w:sz="4" w:space="0" w:color="auto"/>
            </w:tcBorders>
          </w:tcPr>
          <w:p w14:paraId="13AA315A" w14:textId="77777777" w:rsidR="00130ECD" w:rsidRPr="00130ECD" w:rsidRDefault="00130ECD" w:rsidP="00130ECD">
            <w:pPr>
              <w:pStyle w:val="ListParagraph"/>
              <w:numPr>
                <w:ilvl w:val="0"/>
                <w:numId w:val="22"/>
              </w:numPr>
              <w:spacing w:before="40"/>
              <w:jc w:val="left"/>
              <w:rPr>
                <w:rFonts w:cs="Arial"/>
                <w:color w:val="000000" w:themeColor="text1"/>
                <w:szCs w:val="20"/>
                <w:lang w:val="en-GB"/>
              </w:rPr>
            </w:pPr>
            <w:r w:rsidRPr="00130ECD">
              <w:rPr>
                <w:rFonts w:cs="Arial"/>
                <w:color w:val="000000" w:themeColor="text1"/>
                <w:szCs w:val="20"/>
                <w:lang w:val="en-GB"/>
              </w:rPr>
              <w:t>A flexible and responsive attitude</w:t>
            </w:r>
          </w:p>
          <w:p w14:paraId="7DA3C5B8" w14:textId="18130076" w:rsidR="00130ECD" w:rsidRPr="00130ECD" w:rsidRDefault="00130ECD" w:rsidP="00130ECD">
            <w:pPr>
              <w:pStyle w:val="ListParagraph"/>
              <w:numPr>
                <w:ilvl w:val="0"/>
                <w:numId w:val="22"/>
              </w:numPr>
              <w:spacing w:before="40"/>
              <w:jc w:val="left"/>
              <w:rPr>
                <w:rFonts w:cs="Arial"/>
                <w:color w:val="000000" w:themeColor="text1"/>
                <w:szCs w:val="20"/>
                <w:lang w:val="en-GB"/>
              </w:rPr>
            </w:pPr>
            <w:r w:rsidRPr="00130ECD">
              <w:rPr>
                <w:rFonts w:cs="Arial"/>
                <w:color w:val="000000" w:themeColor="text1"/>
                <w:szCs w:val="20"/>
                <w:lang w:val="en-GB"/>
              </w:rPr>
              <w:t>Willingness to innovate and demonstrate self-</w:t>
            </w:r>
            <w:r w:rsidRPr="00130ECD">
              <w:rPr>
                <w:rFonts w:cs="Arial"/>
                <w:color w:val="000000" w:themeColor="text1"/>
                <w:szCs w:val="20"/>
                <w:lang w:val="en-GB"/>
              </w:rPr>
              <w:t>motivation.</w:t>
            </w:r>
          </w:p>
          <w:p w14:paraId="090EF8BE" w14:textId="00028DF7" w:rsidR="00130ECD" w:rsidRPr="00130ECD" w:rsidRDefault="00130ECD" w:rsidP="00130ECD">
            <w:pPr>
              <w:pStyle w:val="ListParagraph"/>
              <w:numPr>
                <w:ilvl w:val="0"/>
                <w:numId w:val="22"/>
              </w:numPr>
              <w:spacing w:before="40"/>
              <w:jc w:val="left"/>
              <w:rPr>
                <w:rFonts w:cs="Arial"/>
                <w:color w:val="000000" w:themeColor="text1"/>
                <w:szCs w:val="20"/>
                <w:lang w:val="en-GB"/>
              </w:rPr>
            </w:pPr>
            <w:r w:rsidRPr="00130ECD">
              <w:rPr>
                <w:rFonts w:cs="Arial"/>
                <w:color w:val="000000" w:themeColor="text1"/>
                <w:szCs w:val="20"/>
                <w:lang w:val="en-GB"/>
              </w:rPr>
              <w:t>Awareness of and commitment to the promotion of equal opportunities and the recognition of diversity and inclusion</w:t>
            </w:r>
          </w:p>
          <w:p w14:paraId="48B4C5D1" w14:textId="68B4AC1F" w:rsidR="00130ECD" w:rsidRPr="00130ECD" w:rsidRDefault="00130ECD" w:rsidP="00130ECD">
            <w:pPr>
              <w:pStyle w:val="ListParagraph"/>
              <w:numPr>
                <w:ilvl w:val="0"/>
                <w:numId w:val="22"/>
              </w:numPr>
              <w:spacing w:before="40"/>
              <w:jc w:val="left"/>
              <w:rPr>
                <w:rFonts w:cs="Arial"/>
                <w:color w:val="000000" w:themeColor="text1"/>
                <w:szCs w:val="20"/>
                <w:lang w:val="en-GB"/>
              </w:rPr>
            </w:pPr>
            <w:r w:rsidRPr="00130ECD">
              <w:rPr>
                <w:rFonts w:cs="Arial"/>
                <w:color w:val="000000" w:themeColor="text1"/>
                <w:szCs w:val="20"/>
                <w:lang w:val="en-GB"/>
              </w:rPr>
              <w:t xml:space="preserve">Participate in training as required </w:t>
            </w:r>
            <w:r w:rsidRPr="00130ECD">
              <w:rPr>
                <w:rFonts w:cs="Arial"/>
                <w:color w:val="000000" w:themeColor="text1"/>
                <w:szCs w:val="20"/>
                <w:lang w:val="en-GB"/>
              </w:rPr>
              <w:t>to</w:t>
            </w:r>
            <w:r w:rsidRPr="00130ECD">
              <w:rPr>
                <w:rFonts w:cs="Arial"/>
                <w:color w:val="000000" w:themeColor="text1"/>
                <w:szCs w:val="20"/>
                <w:lang w:val="en-GB"/>
              </w:rPr>
              <w:t xml:space="preserve"> keep up to date with all mandatory and refresher </w:t>
            </w:r>
            <w:r w:rsidRPr="00130ECD">
              <w:rPr>
                <w:rFonts w:cs="Arial"/>
                <w:color w:val="000000" w:themeColor="text1"/>
                <w:szCs w:val="20"/>
                <w:lang w:val="en-GB"/>
              </w:rPr>
              <w:t>training.</w:t>
            </w:r>
          </w:p>
          <w:p w14:paraId="0F56589C" w14:textId="7C4CE273" w:rsidR="00130ECD" w:rsidRPr="00130ECD" w:rsidRDefault="00130ECD" w:rsidP="00130ECD">
            <w:pPr>
              <w:pStyle w:val="ListParagraph"/>
              <w:numPr>
                <w:ilvl w:val="0"/>
                <w:numId w:val="22"/>
              </w:numPr>
              <w:spacing w:before="40"/>
              <w:jc w:val="left"/>
              <w:rPr>
                <w:rFonts w:cs="Arial"/>
                <w:color w:val="000000" w:themeColor="text1"/>
                <w:szCs w:val="20"/>
                <w:lang w:val="en-GB"/>
              </w:rPr>
            </w:pPr>
            <w:r w:rsidRPr="00130ECD">
              <w:rPr>
                <w:rFonts w:cs="Arial"/>
                <w:color w:val="000000" w:themeColor="text1"/>
                <w:szCs w:val="20"/>
                <w:lang w:val="en-GB"/>
              </w:rPr>
              <w:t xml:space="preserve">Abide by the Sodexo corporate mission statement and all appropriate regulations, </w:t>
            </w:r>
            <w:proofErr w:type="gramStart"/>
            <w:r w:rsidRPr="00130ECD">
              <w:rPr>
                <w:rFonts w:cs="Arial"/>
                <w:color w:val="000000" w:themeColor="text1"/>
                <w:szCs w:val="20"/>
                <w:lang w:val="en-GB"/>
              </w:rPr>
              <w:t>policies</w:t>
            </w:r>
            <w:proofErr w:type="gramEnd"/>
            <w:r w:rsidRPr="00130ECD">
              <w:rPr>
                <w:rFonts w:cs="Arial"/>
                <w:color w:val="000000" w:themeColor="text1"/>
                <w:szCs w:val="20"/>
                <w:lang w:val="en-GB"/>
              </w:rPr>
              <w:t xml:space="preserve"> and </w:t>
            </w:r>
            <w:r w:rsidRPr="00130ECD">
              <w:rPr>
                <w:rFonts w:cs="Arial"/>
                <w:color w:val="000000" w:themeColor="text1"/>
                <w:szCs w:val="20"/>
                <w:lang w:val="en-GB"/>
              </w:rPr>
              <w:t>procedures.</w:t>
            </w:r>
          </w:p>
          <w:p w14:paraId="36037451" w14:textId="257BB2FD" w:rsidR="00745A24" w:rsidRPr="008C525F" w:rsidRDefault="00745A24" w:rsidP="00130ECD">
            <w:pPr>
              <w:spacing w:before="40"/>
              <w:jc w:val="left"/>
              <w:rPr>
                <w:rFonts w:cs="Arial"/>
                <w:color w:val="000000" w:themeColor="text1"/>
                <w:szCs w:val="20"/>
                <w:lang w:val="en-GB"/>
              </w:rPr>
            </w:pPr>
          </w:p>
        </w:tc>
      </w:tr>
    </w:tbl>
    <w:p w14:paraId="2B384092"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448619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11F749" w14:textId="1C681050" w:rsidR="00EA3990" w:rsidRPr="00FB6D69" w:rsidRDefault="00C45CD2" w:rsidP="00EA3990">
            <w:pPr>
              <w:pStyle w:val="titregris"/>
              <w:framePr w:hSpace="0" w:wrap="auto" w:vAnchor="margin" w:hAnchor="text" w:xAlign="left" w:yAlign="inline"/>
              <w:rPr>
                <w:b w:val="0"/>
              </w:rPr>
            </w:pPr>
            <w:r>
              <w:rPr>
                <w:color w:val="FF0000"/>
              </w:rPr>
              <w:t>6</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 xml:space="preserve">Indicate the skills, </w:t>
            </w:r>
            <w:proofErr w:type="gramStart"/>
            <w:r w:rsidR="00EA3990">
              <w:rPr>
                <w:b w:val="0"/>
                <w:sz w:val="16"/>
              </w:rPr>
              <w:t>knowledge</w:t>
            </w:r>
            <w:proofErr w:type="gramEnd"/>
            <w:r w:rsidR="00EA3990">
              <w:rPr>
                <w:b w:val="0"/>
                <w:sz w:val="16"/>
              </w:rPr>
              <w:t xml:space="preserve"> and experience that the job holder should require to conduct the role effectively</w:t>
            </w:r>
          </w:p>
        </w:tc>
      </w:tr>
      <w:tr w:rsidR="00EA3990" w:rsidRPr="00062691" w14:paraId="32D54DA2" w14:textId="77777777" w:rsidTr="004238D8">
        <w:trPr>
          <w:trHeight w:val="620"/>
        </w:trPr>
        <w:tc>
          <w:tcPr>
            <w:tcW w:w="10458" w:type="dxa"/>
            <w:tcBorders>
              <w:top w:val="nil"/>
              <w:left w:val="single" w:sz="2" w:space="0" w:color="auto"/>
              <w:bottom w:val="single" w:sz="4" w:space="0" w:color="auto"/>
              <w:right w:val="single" w:sz="4" w:space="0" w:color="auto"/>
            </w:tcBorders>
          </w:tcPr>
          <w:p w14:paraId="0E8A055A" w14:textId="653FCF3C" w:rsidR="00130ECD" w:rsidRPr="00130ECD" w:rsidRDefault="00130ECD" w:rsidP="00130ECD">
            <w:pPr>
              <w:pStyle w:val="Puce2"/>
              <w:numPr>
                <w:ilvl w:val="0"/>
                <w:numId w:val="23"/>
              </w:numPr>
              <w:rPr>
                <w:sz w:val="20"/>
                <w:szCs w:val="20"/>
                <w:lang w:val="en"/>
              </w:rPr>
            </w:pPr>
            <w:r w:rsidRPr="00130ECD">
              <w:rPr>
                <w:sz w:val="20"/>
                <w:szCs w:val="20"/>
                <w:lang w:val="en"/>
              </w:rPr>
              <w:t>Suitable qualifications for example City &amp; Guilds 7061/7062 or equivalent NVQ level.</w:t>
            </w:r>
          </w:p>
          <w:p w14:paraId="5FFC05F7" w14:textId="4C735560" w:rsidR="00130ECD" w:rsidRPr="00130ECD" w:rsidRDefault="00130ECD" w:rsidP="00130ECD">
            <w:pPr>
              <w:pStyle w:val="Puce2"/>
              <w:numPr>
                <w:ilvl w:val="0"/>
                <w:numId w:val="23"/>
              </w:numPr>
              <w:rPr>
                <w:sz w:val="20"/>
                <w:szCs w:val="20"/>
                <w:lang w:val="en"/>
              </w:rPr>
            </w:pPr>
            <w:r>
              <w:rPr>
                <w:sz w:val="20"/>
                <w:szCs w:val="20"/>
                <w:lang w:val="en"/>
              </w:rPr>
              <w:t>Food hygiene and H &amp; S certificates</w:t>
            </w:r>
          </w:p>
          <w:p w14:paraId="1664C48F" w14:textId="0E4A5C32" w:rsidR="00EA3990" w:rsidRPr="008C525F" w:rsidRDefault="00130ECD" w:rsidP="00130ECD">
            <w:pPr>
              <w:pStyle w:val="Puce2"/>
              <w:numPr>
                <w:ilvl w:val="0"/>
                <w:numId w:val="23"/>
              </w:numPr>
              <w:rPr>
                <w:sz w:val="20"/>
                <w:szCs w:val="20"/>
                <w:lang w:val="en"/>
              </w:rPr>
            </w:pPr>
            <w:r w:rsidRPr="00130ECD">
              <w:rPr>
                <w:sz w:val="20"/>
                <w:szCs w:val="20"/>
                <w:lang w:val="en"/>
              </w:rPr>
              <w:t xml:space="preserve">Experience in ‘bulk’ catering or </w:t>
            </w:r>
            <w:r>
              <w:rPr>
                <w:sz w:val="20"/>
                <w:szCs w:val="20"/>
                <w:lang w:val="en"/>
              </w:rPr>
              <w:t xml:space="preserve">high-volume </w:t>
            </w:r>
            <w:r w:rsidRPr="00130ECD">
              <w:rPr>
                <w:sz w:val="20"/>
                <w:szCs w:val="20"/>
                <w:lang w:val="en"/>
              </w:rPr>
              <w:t>catering.</w:t>
            </w:r>
            <w:r w:rsidR="008C525F">
              <w:rPr>
                <w:sz w:val="20"/>
                <w:szCs w:val="20"/>
                <w:lang w:val="en"/>
              </w:rPr>
              <w:t xml:space="preserve"> </w:t>
            </w:r>
          </w:p>
        </w:tc>
      </w:tr>
    </w:tbl>
    <w:p w14:paraId="54223CB0" w14:textId="77777777" w:rsidR="000A64A4" w:rsidRDefault="000A64A4"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CEB79A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01E13D4" w14:textId="30368EDD" w:rsidR="00EA3990" w:rsidRPr="00FB6D69" w:rsidRDefault="00C45CD2" w:rsidP="00EA3990">
            <w:pPr>
              <w:pStyle w:val="titregris"/>
              <w:framePr w:hSpace="0" w:wrap="auto" w:vAnchor="margin" w:hAnchor="text" w:xAlign="left" w:yAlign="inline"/>
              <w:rPr>
                <w:b w:val="0"/>
              </w:rPr>
            </w:pPr>
            <w:r>
              <w:rPr>
                <w:color w:val="FF0000"/>
              </w:rPr>
              <w:t>7</w:t>
            </w:r>
            <w:r w:rsidR="00EA3990" w:rsidRPr="00315425">
              <w:rPr>
                <w:color w:val="FF0000"/>
              </w:rPr>
              <w:t>.</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14:paraId="32248BAA" w14:textId="77777777" w:rsidTr="0007446E">
        <w:trPr>
          <w:trHeight w:val="620"/>
        </w:trPr>
        <w:tc>
          <w:tcPr>
            <w:tcW w:w="10456" w:type="dxa"/>
            <w:tcBorders>
              <w:top w:val="nil"/>
              <w:left w:val="single" w:sz="2" w:space="0" w:color="auto"/>
              <w:bottom w:val="single" w:sz="4" w:space="0" w:color="auto"/>
              <w:right w:val="single" w:sz="4" w:space="0" w:color="auto"/>
            </w:tcBorders>
          </w:tcPr>
          <w:p w14:paraId="60A6694F"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07EE926C" w14:textId="77777777" w:rsidTr="0007446E">
              <w:tc>
                <w:tcPr>
                  <w:tcW w:w="4473" w:type="dxa"/>
                </w:tcPr>
                <w:p w14:paraId="6B22E8A5" w14:textId="77777777" w:rsidR="00EA3990" w:rsidRPr="00375F11" w:rsidRDefault="00EA3990" w:rsidP="001246E1">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3543DFD4" w14:textId="77777777" w:rsidR="00EA3990" w:rsidRPr="00375F11" w:rsidRDefault="00EA3990" w:rsidP="001246E1">
                  <w:pPr>
                    <w:pStyle w:val="Puces4"/>
                    <w:framePr w:hSpace="180" w:wrap="around" w:vAnchor="text" w:hAnchor="margin" w:xAlign="center" w:y="192"/>
                    <w:numPr>
                      <w:ilvl w:val="0"/>
                      <w:numId w:val="0"/>
                    </w:numPr>
                    <w:ind w:left="851"/>
                    <w:rPr>
                      <w:rFonts w:eastAsia="Times New Roman"/>
                    </w:rPr>
                  </w:pPr>
                </w:p>
              </w:tc>
            </w:tr>
            <w:tr w:rsidR="00EA3990" w:rsidRPr="00375F11" w14:paraId="7061F31B" w14:textId="77777777" w:rsidTr="0007446E">
              <w:tc>
                <w:tcPr>
                  <w:tcW w:w="4473" w:type="dxa"/>
                </w:tcPr>
                <w:p w14:paraId="6673FADF" w14:textId="77777777" w:rsidR="00EA3990" w:rsidRPr="00375F11" w:rsidRDefault="00EA3990" w:rsidP="001246E1">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0A6C1B5A" w14:textId="77777777" w:rsidR="00EA3990" w:rsidRPr="00375F11" w:rsidRDefault="00EA3990" w:rsidP="001246E1">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65BA06C2" w14:textId="77777777" w:rsidTr="0007446E">
              <w:tc>
                <w:tcPr>
                  <w:tcW w:w="4473" w:type="dxa"/>
                </w:tcPr>
                <w:p w14:paraId="78B84179" w14:textId="77777777" w:rsidR="00EA3990" w:rsidRPr="00375F11" w:rsidRDefault="00EA3990" w:rsidP="001246E1">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4FB4CA19" w14:textId="77777777" w:rsidR="00EA3990" w:rsidRPr="00375F11" w:rsidRDefault="00EA3990" w:rsidP="001246E1">
                  <w:pPr>
                    <w:pStyle w:val="Puces4"/>
                    <w:framePr w:hSpace="180" w:wrap="around" w:vAnchor="text" w:hAnchor="margin" w:xAlign="center" w:y="192"/>
                    <w:numPr>
                      <w:ilvl w:val="0"/>
                      <w:numId w:val="0"/>
                    </w:numPr>
                    <w:ind w:left="851"/>
                    <w:rPr>
                      <w:rFonts w:eastAsia="Times New Roman"/>
                    </w:rPr>
                  </w:pPr>
                </w:p>
              </w:tc>
            </w:tr>
            <w:tr w:rsidR="00EA3990" w14:paraId="08750240" w14:textId="77777777" w:rsidTr="0007446E">
              <w:tc>
                <w:tcPr>
                  <w:tcW w:w="4473" w:type="dxa"/>
                </w:tcPr>
                <w:p w14:paraId="2CA22CF9" w14:textId="77777777" w:rsidR="00EA3990" w:rsidRDefault="00EA3990" w:rsidP="001246E1">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64A426E5" w14:textId="77777777" w:rsidR="00EA3990" w:rsidRDefault="00EA3990" w:rsidP="001246E1">
                  <w:pPr>
                    <w:pStyle w:val="Puces4"/>
                    <w:framePr w:hSpace="180" w:wrap="around" w:vAnchor="text" w:hAnchor="margin" w:xAlign="center" w:y="192"/>
                    <w:numPr>
                      <w:ilvl w:val="0"/>
                      <w:numId w:val="0"/>
                    </w:numPr>
                    <w:ind w:left="567"/>
                    <w:rPr>
                      <w:rFonts w:eastAsia="Times New Roman"/>
                    </w:rPr>
                  </w:pPr>
                </w:p>
              </w:tc>
            </w:tr>
            <w:tr w:rsidR="00EA3990" w14:paraId="1A46E1B3" w14:textId="77777777" w:rsidTr="0007446E">
              <w:tc>
                <w:tcPr>
                  <w:tcW w:w="4473" w:type="dxa"/>
                </w:tcPr>
                <w:p w14:paraId="0BE409AD" w14:textId="77777777" w:rsidR="00EA3990" w:rsidRDefault="00EA3990" w:rsidP="001246E1">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4653DCB5" w14:textId="77777777" w:rsidR="00EA3990" w:rsidRDefault="00EA3990" w:rsidP="001246E1">
                  <w:pPr>
                    <w:pStyle w:val="Puces4"/>
                    <w:framePr w:hSpace="180" w:wrap="around" w:vAnchor="text" w:hAnchor="margin" w:xAlign="center" w:y="192"/>
                    <w:numPr>
                      <w:ilvl w:val="0"/>
                      <w:numId w:val="0"/>
                    </w:numPr>
                    <w:ind w:left="851"/>
                    <w:rPr>
                      <w:rFonts w:eastAsia="Times New Roman"/>
                    </w:rPr>
                  </w:pPr>
                </w:p>
              </w:tc>
            </w:tr>
            <w:tr w:rsidR="00EA3990" w14:paraId="6DB62D06" w14:textId="77777777" w:rsidTr="0007446E">
              <w:tc>
                <w:tcPr>
                  <w:tcW w:w="4473" w:type="dxa"/>
                </w:tcPr>
                <w:p w14:paraId="2C4D509E" w14:textId="77777777" w:rsidR="00EA3990" w:rsidRDefault="00EA3990" w:rsidP="001246E1">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2D1A86E8" w14:textId="77777777" w:rsidR="00EA3990" w:rsidRDefault="00EA3990" w:rsidP="001246E1">
                  <w:pPr>
                    <w:pStyle w:val="Puces4"/>
                    <w:framePr w:hSpace="180" w:wrap="around" w:vAnchor="text" w:hAnchor="margin" w:xAlign="center" w:y="192"/>
                    <w:numPr>
                      <w:ilvl w:val="0"/>
                      <w:numId w:val="0"/>
                    </w:numPr>
                    <w:ind w:left="851"/>
                    <w:rPr>
                      <w:rFonts w:eastAsia="Times New Roman"/>
                    </w:rPr>
                  </w:pPr>
                </w:p>
              </w:tc>
            </w:tr>
          </w:tbl>
          <w:p w14:paraId="00EA289C" w14:textId="77777777" w:rsidR="00EA3990" w:rsidRPr="00EA3990" w:rsidRDefault="00EA3990" w:rsidP="00EA3990">
            <w:pPr>
              <w:spacing w:before="40"/>
              <w:ind w:left="720"/>
              <w:jc w:val="left"/>
              <w:rPr>
                <w:rFonts w:cs="Arial"/>
                <w:color w:val="000000" w:themeColor="text1"/>
                <w:szCs w:val="20"/>
                <w:lang w:val="en-GB"/>
              </w:rPr>
            </w:pPr>
          </w:p>
        </w:tc>
      </w:tr>
    </w:tbl>
    <w:p w14:paraId="3F0ECBEE" w14:textId="77777777" w:rsidR="00EA3990" w:rsidRDefault="00EA3990" w:rsidP="000E3EF7">
      <w:pPr>
        <w:spacing w:after="200" w:line="276" w:lineRule="auto"/>
        <w:jc w:val="left"/>
      </w:pPr>
    </w:p>
    <w:p w14:paraId="35B24044"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FCBECB1"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25847EC"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B7B2B08" w14:textId="77777777" w:rsidTr="00353228">
        <w:trPr>
          <w:trHeight w:val="620"/>
        </w:trPr>
        <w:tc>
          <w:tcPr>
            <w:tcW w:w="10456" w:type="dxa"/>
            <w:tcBorders>
              <w:top w:val="nil"/>
              <w:left w:val="single" w:sz="2" w:space="0" w:color="auto"/>
              <w:bottom w:val="single" w:sz="4" w:space="0" w:color="auto"/>
              <w:right w:val="single" w:sz="4" w:space="0" w:color="auto"/>
            </w:tcBorders>
          </w:tcPr>
          <w:p w14:paraId="2D4438D7"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F8A8B7F" w14:textId="77777777" w:rsidTr="00E57078">
              <w:tc>
                <w:tcPr>
                  <w:tcW w:w="2122" w:type="dxa"/>
                </w:tcPr>
                <w:p w14:paraId="2D455138" w14:textId="77777777" w:rsidR="00E57078" w:rsidRDefault="00E57078" w:rsidP="001246E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749A543" w14:textId="77777777" w:rsidR="00E57078" w:rsidRDefault="00E57078" w:rsidP="001246E1">
                  <w:pPr>
                    <w:framePr w:hSpace="180" w:wrap="around" w:vAnchor="text" w:hAnchor="margin" w:xAlign="center" w:y="192"/>
                    <w:spacing w:before="40"/>
                    <w:jc w:val="left"/>
                    <w:rPr>
                      <w:rFonts w:cs="Arial"/>
                      <w:color w:val="000000" w:themeColor="text1"/>
                      <w:szCs w:val="20"/>
                      <w:lang w:val="en-GB"/>
                    </w:rPr>
                  </w:pPr>
                </w:p>
              </w:tc>
              <w:tc>
                <w:tcPr>
                  <w:tcW w:w="2557" w:type="dxa"/>
                </w:tcPr>
                <w:p w14:paraId="3F55E5F7" w14:textId="77777777" w:rsidR="00E57078" w:rsidRDefault="00E57078" w:rsidP="001246E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D63FA6A" w14:textId="77777777" w:rsidR="00E57078" w:rsidRDefault="00E57078" w:rsidP="001246E1">
                  <w:pPr>
                    <w:framePr w:hSpace="180" w:wrap="around" w:vAnchor="text" w:hAnchor="margin" w:xAlign="center" w:y="192"/>
                    <w:spacing w:before="40"/>
                    <w:jc w:val="left"/>
                    <w:rPr>
                      <w:rFonts w:cs="Arial"/>
                      <w:color w:val="000000" w:themeColor="text1"/>
                      <w:szCs w:val="20"/>
                      <w:lang w:val="en-GB"/>
                    </w:rPr>
                  </w:pPr>
                </w:p>
              </w:tc>
            </w:tr>
            <w:tr w:rsidR="00E57078" w14:paraId="751EA3A1" w14:textId="77777777" w:rsidTr="00E57078">
              <w:tc>
                <w:tcPr>
                  <w:tcW w:w="2122" w:type="dxa"/>
                </w:tcPr>
                <w:p w14:paraId="611682EB" w14:textId="77777777" w:rsidR="00E57078" w:rsidRDefault="00E57078" w:rsidP="001246E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7A94DE9" w14:textId="77777777" w:rsidR="00E57078" w:rsidRDefault="00E57078" w:rsidP="001246E1">
                  <w:pPr>
                    <w:framePr w:hSpace="180" w:wrap="around" w:vAnchor="text" w:hAnchor="margin" w:xAlign="center" w:y="192"/>
                    <w:spacing w:before="40"/>
                    <w:jc w:val="left"/>
                    <w:rPr>
                      <w:rFonts w:cs="Arial"/>
                      <w:color w:val="000000" w:themeColor="text1"/>
                      <w:szCs w:val="20"/>
                      <w:lang w:val="en-GB"/>
                    </w:rPr>
                  </w:pPr>
                </w:p>
              </w:tc>
            </w:tr>
          </w:tbl>
          <w:p w14:paraId="33785C56" w14:textId="77777777" w:rsidR="00E57078" w:rsidRPr="00EA3990" w:rsidRDefault="00E57078" w:rsidP="00353228">
            <w:pPr>
              <w:spacing w:before="40"/>
              <w:ind w:left="720"/>
              <w:jc w:val="left"/>
              <w:rPr>
                <w:rFonts w:cs="Arial"/>
                <w:color w:val="000000" w:themeColor="text1"/>
                <w:szCs w:val="20"/>
                <w:lang w:val="en-GB"/>
              </w:rPr>
            </w:pPr>
          </w:p>
        </w:tc>
      </w:tr>
    </w:tbl>
    <w:p w14:paraId="2F2E98F1" w14:textId="77777777" w:rsidR="00E57078" w:rsidRDefault="00E57078" w:rsidP="00E57078">
      <w:pPr>
        <w:spacing w:after="200" w:line="276" w:lineRule="auto"/>
        <w:jc w:val="left"/>
      </w:pPr>
    </w:p>
    <w:p w14:paraId="29AE1085" w14:textId="77777777" w:rsidR="00E57078" w:rsidRPr="00366A73" w:rsidRDefault="00E57078" w:rsidP="000E3EF7">
      <w:pPr>
        <w:spacing w:after="200" w:line="276" w:lineRule="auto"/>
        <w:jc w:val="left"/>
      </w:pPr>
    </w:p>
    <w:sectPr w:rsidR="00E57078" w:rsidRPr="00366A73" w:rsidSect="0061339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7D67" w14:textId="77777777" w:rsidR="004733E7" w:rsidRDefault="004733E7" w:rsidP="00AD6D2B">
      <w:r>
        <w:separator/>
      </w:r>
    </w:p>
  </w:endnote>
  <w:endnote w:type="continuationSeparator" w:id="0">
    <w:p w14:paraId="7496D3BF" w14:textId="77777777" w:rsidR="004733E7" w:rsidRDefault="004733E7" w:rsidP="00AD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17D6" w14:textId="77777777" w:rsidR="00AD6D2B" w:rsidRDefault="00AD6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3675" w14:textId="0EC18145" w:rsidR="00AD6D2B" w:rsidRDefault="00AD6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17EA" w14:textId="77777777" w:rsidR="00AD6D2B" w:rsidRDefault="00AD6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2FE0" w14:textId="77777777" w:rsidR="004733E7" w:rsidRDefault="004733E7" w:rsidP="00AD6D2B">
      <w:r>
        <w:separator/>
      </w:r>
    </w:p>
  </w:footnote>
  <w:footnote w:type="continuationSeparator" w:id="0">
    <w:p w14:paraId="14F4A0E4" w14:textId="77777777" w:rsidR="004733E7" w:rsidRDefault="004733E7" w:rsidP="00AD6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8909" w14:textId="77777777" w:rsidR="00AD6D2B" w:rsidRDefault="00AD6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0516" w14:textId="3088D9FB" w:rsidR="00AD6D2B" w:rsidRDefault="00AD6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0E3E" w14:textId="77777777" w:rsidR="00AD6D2B" w:rsidRDefault="00AD6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3C22494"/>
    <w:multiLevelType w:val="hybridMultilevel"/>
    <w:tmpl w:val="FF0E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8055EA"/>
    <w:multiLevelType w:val="hybridMultilevel"/>
    <w:tmpl w:val="8D707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8B2452"/>
    <w:multiLevelType w:val="hybridMultilevel"/>
    <w:tmpl w:val="2322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22B55"/>
    <w:multiLevelType w:val="hybridMultilevel"/>
    <w:tmpl w:val="4EB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38C348A"/>
    <w:multiLevelType w:val="hybridMultilevel"/>
    <w:tmpl w:val="75B4E7C6"/>
    <w:lvl w:ilvl="0" w:tplc="EF3C61EC">
      <w:start w:val="1"/>
      <w:numFmt w:val="bullet"/>
      <w:pStyle w:val="Puce2"/>
      <w:lvlText w:val=""/>
      <w:lvlPicBulletId w:val="0"/>
      <w:lvlJc w:val="left"/>
      <w:pPr>
        <w:ind w:left="567" w:hanging="283"/>
      </w:pPr>
      <w:rPr>
        <w:rFonts w:ascii="Symbol" w:hAnsi="Symbol" w:hint="default"/>
        <w:strike w:val="0"/>
        <w:dstrike w:val="0"/>
        <w:color w:val="FF0000"/>
        <w:sz w:val="26"/>
        <w:szCs w:val="26"/>
        <w:u w:val="none"/>
        <w:effect w:val="none"/>
      </w:rPr>
    </w:lvl>
    <w:lvl w:ilvl="1" w:tplc="040C0003">
      <w:start w:val="1"/>
      <w:numFmt w:val="bullet"/>
      <w:lvlText w:val="o"/>
      <w:lvlJc w:val="left"/>
      <w:pPr>
        <w:ind w:left="1498" w:hanging="360"/>
      </w:pPr>
      <w:rPr>
        <w:rFonts w:ascii="Courier New" w:hAnsi="Courier New" w:cs="Courier New" w:hint="default"/>
      </w:rPr>
    </w:lvl>
    <w:lvl w:ilvl="2" w:tplc="040C0005">
      <w:start w:val="1"/>
      <w:numFmt w:val="bullet"/>
      <w:lvlText w:val=""/>
      <w:lvlJc w:val="left"/>
      <w:pPr>
        <w:ind w:left="2218" w:hanging="360"/>
      </w:pPr>
      <w:rPr>
        <w:rFonts w:ascii="Wingdings" w:hAnsi="Wingdings" w:hint="default"/>
      </w:rPr>
    </w:lvl>
    <w:lvl w:ilvl="3" w:tplc="040C0001">
      <w:start w:val="1"/>
      <w:numFmt w:val="bullet"/>
      <w:lvlText w:val=""/>
      <w:lvlJc w:val="left"/>
      <w:pPr>
        <w:ind w:left="2938" w:hanging="360"/>
      </w:pPr>
      <w:rPr>
        <w:rFonts w:ascii="Symbol" w:hAnsi="Symbol" w:hint="default"/>
      </w:rPr>
    </w:lvl>
    <w:lvl w:ilvl="4" w:tplc="040C0003">
      <w:start w:val="1"/>
      <w:numFmt w:val="bullet"/>
      <w:lvlText w:val="o"/>
      <w:lvlJc w:val="left"/>
      <w:pPr>
        <w:ind w:left="3658" w:hanging="360"/>
      </w:pPr>
      <w:rPr>
        <w:rFonts w:ascii="Courier New" w:hAnsi="Courier New" w:cs="Courier New" w:hint="default"/>
      </w:rPr>
    </w:lvl>
    <w:lvl w:ilvl="5" w:tplc="040C0005">
      <w:start w:val="1"/>
      <w:numFmt w:val="bullet"/>
      <w:lvlText w:val=""/>
      <w:lvlJc w:val="left"/>
      <w:pPr>
        <w:ind w:left="4378" w:hanging="360"/>
      </w:pPr>
      <w:rPr>
        <w:rFonts w:ascii="Wingdings" w:hAnsi="Wingdings" w:hint="default"/>
      </w:rPr>
    </w:lvl>
    <w:lvl w:ilvl="6" w:tplc="040C0001">
      <w:start w:val="1"/>
      <w:numFmt w:val="bullet"/>
      <w:lvlText w:val=""/>
      <w:lvlJc w:val="left"/>
      <w:pPr>
        <w:ind w:left="5098" w:hanging="360"/>
      </w:pPr>
      <w:rPr>
        <w:rFonts w:ascii="Symbol" w:hAnsi="Symbol" w:hint="default"/>
      </w:rPr>
    </w:lvl>
    <w:lvl w:ilvl="7" w:tplc="040C0003">
      <w:start w:val="1"/>
      <w:numFmt w:val="bullet"/>
      <w:lvlText w:val="o"/>
      <w:lvlJc w:val="left"/>
      <w:pPr>
        <w:ind w:left="5818" w:hanging="360"/>
      </w:pPr>
      <w:rPr>
        <w:rFonts w:ascii="Courier New" w:hAnsi="Courier New" w:cs="Courier New" w:hint="default"/>
      </w:rPr>
    </w:lvl>
    <w:lvl w:ilvl="8" w:tplc="040C0005">
      <w:start w:val="1"/>
      <w:numFmt w:val="bullet"/>
      <w:lvlText w:val=""/>
      <w:lvlJc w:val="left"/>
      <w:pPr>
        <w:ind w:left="6538" w:hanging="360"/>
      </w:pPr>
      <w:rPr>
        <w:rFonts w:ascii="Wingdings" w:hAnsi="Wingdings" w:hint="default"/>
      </w:rPr>
    </w:lvl>
  </w:abstractNum>
  <w:abstractNum w:abstractNumId="12" w15:restartNumberingAfterBreak="0">
    <w:nsid w:val="353B54D9"/>
    <w:multiLevelType w:val="hybridMultilevel"/>
    <w:tmpl w:val="8938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E4ACF"/>
    <w:multiLevelType w:val="hybridMultilevel"/>
    <w:tmpl w:val="29E0E74C"/>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03135"/>
    <w:multiLevelType w:val="hybridMultilevel"/>
    <w:tmpl w:val="05F2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9753590">
    <w:abstractNumId w:val="10"/>
  </w:num>
  <w:num w:numId="2" w16cid:durableId="1899130253">
    <w:abstractNumId w:val="15"/>
  </w:num>
  <w:num w:numId="3" w16cid:durableId="1235510763">
    <w:abstractNumId w:val="2"/>
  </w:num>
  <w:num w:numId="4" w16cid:durableId="973026075">
    <w:abstractNumId w:val="14"/>
  </w:num>
  <w:num w:numId="5" w16cid:durableId="74086523">
    <w:abstractNumId w:val="6"/>
  </w:num>
  <w:num w:numId="6" w16cid:durableId="428354148">
    <w:abstractNumId w:val="3"/>
  </w:num>
  <w:num w:numId="7" w16cid:durableId="1936134093">
    <w:abstractNumId w:val="16"/>
  </w:num>
  <w:num w:numId="8" w16cid:durableId="701126349">
    <w:abstractNumId w:val="9"/>
  </w:num>
  <w:num w:numId="9" w16cid:durableId="549657347">
    <w:abstractNumId w:val="20"/>
  </w:num>
  <w:num w:numId="10" w16cid:durableId="2139102749">
    <w:abstractNumId w:val="21"/>
  </w:num>
  <w:num w:numId="11" w16cid:durableId="439885651">
    <w:abstractNumId w:val="13"/>
  </w:num>
  <w:num w:numId="12" w16cid:durableId="1381321159">
    <w:abstractNumId w:val="0"/>
  </w:num>
  <w:num w:numId="13" w16cid:durableId="1184708668">
    <w:abstractNumId w:val="17"/>
  </w:num>
  <w:num w:numId="14" w16cid:durableId="1865971978">
    <w:abstractNumId w:val="5"/>
  </w:num>
  <w:num w:numId="15" w16cid:durableId="713115954">
    <w:abstractNumId w:val="18"/>
  </w:num>
  <w:num w:numId="16" w16cid:durableId="1870802736">
    <w:abstractNumId w:val="19"/>
  </w:num>
  <w:num w:numId="17" w16cid:durableId="1391735284">
    <w:abstractNumId w:val="11"/>
  </w:num>
  <w:num w:numId="18" w16cid:durableId="1247152749">
    <w:abstractNumId w:val="7"/>
  </w:num>
  <w:num w:numId="19" w16cid:durableId="420177005">
    <w:abstractNumId w:val="22"/>
  </w:num>
  <w:num w:numId="20" w16cid:durableId="818376835">
    <w:abstractNumId w:val="4"/>
  </w:num>
  <w:num w:numId="21" w16cid:durableId="1871216165">
    <w:abstractNumId w:val="12"/>
  </w:num>
  <w:num w:numId="22" w16cid:durableId="1207334429">
    <w:abstractNumId w:val="1"/>
  </w:num>
  <w:num w:numId="23" w16cid:durableId="1573201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A64A4"/>
    <w:rsid w:val="000E3EF7"/>
    <w:rsid w:val="00104BDE"/>
    <w:rsid w:val="001246E1"/>
    <w:rsid w:val="00130ECD"/>
    <w:rsid w:val="00144E5D"/>
    <w:rsid w:val="001F1F6A"/>
    <w:rsid w:val="00293E5D"/>
    <w:rsid w:val="002B1DC6"/>
    <w:rsid w:val="00361524"/>
    <w:rsid w:val="00366A73"/>
    <w:rsid w:val="004238D8"/>
    <w:rsid w:val="00424476"/>
    <w:rsid w:val="004733E7"/>
    <w:rsid w:val="00483A8C"/>
    <w:rsid w:val="004B2221"/>
    <w:rsid w:val="004D170A"/>
    <w:rsid w:val="00520545"/>
    <w:rsid w:val="005E5B63"/>
    <w:rsid w:val="006109E0"/>
    <w:rsid w:val="00613392"/>
    <w:rsid w:val="00616B0B"/>
    <w:rsid w:val="00646B79"/>
    <w:rsid w:val="00656519"/>
    <w:rsid w:val="00674674"/>
    <w:rsid w:val="006802C0"/>
    <w:rsid w:val="006D4AFE"/>
    <w:rsid w:val="00706708"/>
    <w:rsid w:val="00745A24"/>
    <w:rsid w:val="007F602D"/>
    <w:rsid w:val="008B64DE"/>
    <w:rsid w:val="008C525F"/>
    <w:rsid w:val="008D1A2B"/>
    <w:rsid w:val="009F298B"/>
    <w:rsid w:val="00A13962"/>
    <w:rsid w:val="00A37146"/>
    <w:rsid w:val="00A428FF"/>
    <w:rsid w:val="00A56BF9"/>
    <w:rsid w:val="00AB6B4D"/>
    <w:rsid w:val="00AD1DEC"/>
    <w:rsid w:val="00AD6D2B"/>
    <w:rsid w:val="00B70457"/>
    <w:rsid w:val="00BF4D80"/>
    <w:rsid w:val="00C22530"/>
    <w:rsid w:val="00C4467B"/>
    <w:rsid w:val="00C45CD2"/>
    <w:rsid w:val="00C4695A"/>
    <w:rsid w:val="00C61430"/>
    <w:rsid w:val="00CC0297"/>
    <w:rsid w:val="00CC2929"/>
    <w:rsid w:val="00D63F9E"/>
    <w:rsid w:val="00D65B9D"/>
    <w:rsid w:val="00D949FB"/>
    <w:rsid w:val="00DE5E49"/>
    <w:rsid w:val="00DF3F84"/>
    <w:rsid w:val="00E23EA7"/>
    <w:rsid w:val="00E31AA0"/>
    <w:rsid w:val="00E33C91"/>
    <w:rsid w:val="00E57078"/>
    <w:rsid w:val="00E70392"/>
    <w:rsid w:val="00E86121"/>
    <w:rsid w:val="00EA3990"/>
    <w:rsid w:val="00EA4C16"/>
    <w:rsid w:val="00EA5822"/>
    <w:rsid w:val="00EF6ED7"/>
    <w:rsid w:val="00F4078D"/>
    <w:rsid w:val="00F479E6"/>
    <w:rsid w:val="00F501DE"/>
    <w:rsid w:val="00FA1A0A"/>
    <w:rsid w:val="00FA5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36883"/>
  <w15:docId w15:val="{DD5D4262-218B-43D2-8075-0764B102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2">
    <w:name w:val="Puce 2"/>
    <w:basedOn w:val="Normal"/>
    <w:next w:val="Normal"/>
    <w:qFormat/>
    <w:rsid w:val="00D63F9E"/>
    <w:pPr>
      <w:numPr>
        <w:numId w:val="17"/>
      </w:numPr>
      <w:spacing w:before="40" w:after="40"/>
    </w:pPr>
    <w:rPr>
      <w:rFonts w:eastAsia="MS Mincho" w:cs="Arial"/>
      <w:bCs/>
      <w:color w:val="000000"/>
      <w:sz w:val="22"/>
      <w:szCs w:val="22"/>
      <w:lang w:val="en-GB"/>
    </w:rPr>
  </w:style>
  <w:style w:type="paragraph" w:styleId="Header">
    <w:name w:val="header"/>
    <w:basedOn w:val="Normal"/>
    <w:link w:val="HeaderChar"/>
    <w:uiPriority w:val="99"/>
    <w:unhideWhenUsed/>
    <w:rsid w:val="00AD6D2B"/>
    <w:pPr>
      <w:tabs>
        <w:tab w:val="center" w:pos="4513"/>
        <w:tab w:val="right" w:pos="9026"/>
      </w:tabs>
    </w:pPr>
  </w:style>
  <w:style w:type="character" w:customStyle="1" w:styleId="HeaderChar">
    <w:name w:val="Header Char"/>
    <w:basedOn w:val="DefaultParagraphFont"/>
    <w:link w:val="Header"/>
    <w:uiPriority w:val="99"/>
    <w:rsid w:val="00AD6D2B"/>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AD6D2B"/>
    <w:pPr>
      <w:tabs>
        <w:tab w:val="center" w:pos="4513"/>
        <w:tab w:val="right" w:pos="9026"/>
      </w:tabs>
    </w:pPr>
  </w:style>
  <w:style w:type="character" w:customStyle="1" w:styleId="FooterChar">
    <w:name w:val="Footer Char"/>
    <w:basedOn w:val="DefaultParagraphFont"/>
    <w:link w:val="Footer"/>
    <w:uiPriority w:val="99"/>
    <w:rsid w:val="00AD6D2B"/>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214998042">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1454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3E1ED7-0CD8-4FE3-992E-FDBA9612CB6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7151271-3670-4D25-AD36-0504849D1428}">
      <dgm:prSet phldrT="[Text]"/>
      <dgm:spPr/>
      <dgm:t>
        <a:bodyPr/>
        <a:lstStyle/>
        <a:p>
          <a:r>
            <a:rPr lang="en-GB"/>
            <a:t>Catering Manager</a:t>
          </a:r>
        </a:p>
      </dgm:t>
    </dgm:pt>
    <dgm:pt modelId="{D06F5DE7-416F-442E-AB75-9A78099A784E}" type="parTrans" cxnId="{3D700239-9BED-4A5C-A11C-3A060375C926}">
      <dgm:prSet/>
      <dgm:spPr/>
      <dgm:t>
        <a:bodyPr/>
        <a:lstStyle/>
        <a:p>
          <a:endParaRPr lang="en-GB"/>
        </a:p>
      </dgm:t>
    </dgm:pt>
    <dgm:pt modelId="{78019151-C57E-4579-B03E-DA997B6BBEAA}" type="sibTrans" cxnId="{3D700239-9BED-4A5C-A11C-3A060375C926}">
      <dgm:prSet/>
      <dgm:spPr/>
      <dgm:t>
        <a:bodyPr/>
        <a:lstStyle/>
        <a:p>
          <a:endParaRPr lang="en-GB"/>
        </a:p>
      </dgm:t>
    </dgm:pt>
    <dgm:pt modelId="{BBC62FAB-CC01-4B74-B217-089BA6345F3E}" type="asst">
      <dgm:prSet phldrT="[Text]"/>
      <dgm:spPr/>
      <dgm:t>
        <a:bodyPr/>
        <a:lstStyle/>
        <a:p>
          <a:r>
            <a:rPr lang="en-GB"/>
            <a:t>Catering Admin</a:t>
          </a:r>
        </a:p>
      </dgm:t>
    </dgm:pt>
    <dgm:pt modelId="{73BD03E4-703D-4538-9596-5CDF00673C18}" type="parTrans" cxnId="{7CADA76C-1CCD-4914-BBB1-637F8389B9DE}">
      <dgm:prSet/>
      <dgm:spPr/>
      <dgm:t>
        <a:bodyPr/>
        <a:lstStyle/>
        <a:p>
          <a:endParaRPr lang="en-GB"/>
        </a:p>
      </dgm:t>
    </dgm:pt>
    <dgm:pt modelId="{DF753CA1-3C7B-4765-810A-880CEB792A2A}" type="sibTrans" cxnId="{7CADA76C-1CCD-4914-BBB1-637F8389B9DE}">
      <dgm:prSet/>
      <dgm:spPr/>
      <dgm:t>
        <a:bodyPr/>
        <a:lstStyle/>
        <a:p>
          <a:endParaRPr lang="en-GB"/>
        </a:p>
      </dgm:t>
    </dgm:pt>
    <dgm:pt modelId="{723A0682-CF83-4649-8E99-64C9057B666C}">
      <dgm:prSet phldrT="[Text]"/>
      <dgm:spPr/>
      <dgm:t>
        <a:bodyPr/>
        <a:lstStyle/>
        <a:p>
          <a:r>
            <a:rPr lang="en-GB"/>
            <a:t>CDP</a:t>
          </a:r>
        </a:p>
      </dgm:t>
    </dgm:pt>
    <dgm:pt modelId="{BE851AD1-1B08-4F9F-968D-9D4F998E2AF4}" type="parTrans" cxnId="{A59BA8EA-E61E-4D87-9131-8BF401B1D80F}">
      <dgm:prSet/>
      <dgm:spPr/>
      <dgm:t>
        <a:bodyPr/>
        <a:lstStyle/>
        <a:p>
          <a:endParaRPr lang="en-GB"/>
        </a:p>
      </dgm:t>
    </dgm:pt>
    <dgm:pt modelId="{0838F55E-D3E3-431F-8334-46D2D2A4CEAD}" type="sibTrans" cxnId="{A59BA8EA-E61E-4D87-9131-8BF401B1D80F}">
      <dgm:prSet/>
      <dgm:spPr/>
      <dgm:t>
        <a:bodyPr/>
        <a:lstStyle/>
        <a:p>
          <a:endParaRPr lang="en-GB"/>
        </a:p>
      </dgm:t>
    </dgm:pt>
    <dgm:pt modelId="{920C99AD-FD51-4654-B688-BEB64DD1FA35}">
      <dgm:prSet phldrT="[Text]"/>
      <dgm:spPr/>
      <dgm:t>
        <a:bodyPr/>
        <a:lstStyle/>
        <a:p>
          <a:r>
            <a:rPr lang="en-GB"/>
            <a:t>CDP</a:t>
          </a:r>
        </a:p>
      </dgm:t>
    </dgm:pt>
    <dgm:pt modelId="{6F13E76F-EBB1-48DB-B421-1A0E877DB7FE}" type="parTrans" cxnId="{39BB5CE0-3C68-443B-8451-FC30561F348E}">
      <dgm:prSet/>
      <dgm:spPr/>
      <dgm:t>
        <a:bodyPr/>
        <a:lstStyle/>
        <a:p>
          <a:endParaRPr lang="en-GB"/>
        </a:p>
      </dgm:t>
    </dgm:pt>
    <dgm:pt modelId="{944DB273-CF87-4DEF-9750-9029944C2892}" type="sibTrans" cxnId="{39BB5CE0-3C68-443B-8451-FC30561F348E}">
      <dgm:prSet/>
      <dgm:spPr/>
      <dgm:t>
        <a:bodyPr/>
        <a:lstStyle/>
        <a:p>
          <a:endParaRPr lang="en-GB"/>
        </a:p>
      </dgm:t>
    </dgm:pt>
    <dgm:pt modelId="{CD82251E-00BB-4BE8-8EA6-38DABEE7DD06}">
      <dgm:prSet phldrT="[Text]"/>
      <dgm:spPr/>
      <dgm:t>
        <a:bodyPr/>
        <a:lstStyle/>
        <a:p>
          <a:r>
            <a:rPr lang="en-GB"/>
            <a:t>CDP</a:t>
          </a:r>
        </a:p>
      </dgm:t>
    </dgm:pt>
    <dgm:pt modelId="{D4E4AC3C-C651-4354-96E5-7EEE28057FE3}" type="parTrans" cxnId="{881B2FB5-E20D-4F67-9DC7-D9906798BA28}">
      <dgm:prSet/>
      <dgm:spPr/>
      <dgm:t>
        <a:bodyPr/>
        <a:lstStyle/>
        <a:p>
          <a:endParaRPr lang="en-GB"/>
        </a:p>
      </dgm:t>
    </dgm:pt>
    <dgm:pt modelId="{EBCAACD6-3FF0-4B95-B21F-A91DF6D8A7ED}" type="sibTrans" cxnId="{881B2FB5-E20D-4F67-9DC7-D9906798BA28}">
      <dgm:prSet/>
      <dgm:spPr/>
      <dgm:t>
        <a:bodyPr/>
        <a:lstStyle/>
        <a:p>
          <a:endParaRPr lang="en-GB"/>
        </a:p>
      </dgm:t>
    </dgm:pt>
    <dgm:pt modelId="{D4E206A5-AAFD-40DD-803C-14A1B883B9DE}">
      <dgm:prSet/>
      <dgm:spPr/>
      <dgm:t>
        <a:bodyPr/>
        <a:lstStyle/>
        <a:p>
          <a:r>
            <a:rPr lang="en-GB"/>
            <a:t>CDP</a:t>
          </a:r>
        </a:p>
      </dgm:t>
    </dgm:pt>
    <dgm:pt modelId="{77A77CA8-39B9-4B11-8769-E075591795F9}" type="parTrans" cxnId="{2BCBEA9F-92CE-4272-BBFF-D37188653E29}">
      <dgm:prSet/>
      <dgm:spPr/>
      <dgm:t>
        <a:bodyPr/>
        <a:lstStyle/>
        <a:p>
          <a:endParaRPr lang="en-GB"/>
        </a:p>
      </dgm:t>
    </dgm:pt>
    <dgm:pt modelId="{BE9ACBB0-94C1-4CB6-8C4C-70BADE54146A}" type="sibTrans" cxnId="{2BCBEA9F-92CE-4272-BBFF-D37188653E29}">
      <dgm:prSet/>
      <dgm:spPr/>
      <dgm:t>
        <a:bodyPr/>
        <a:lstStyle/>
        <a:p>
          <a:endParaRPr lang="en-GB"/>
        </a:p>
      </dgm:t>
    </dgm:pt>
    <dgm:pt modelId="{C1CC4F2A-718F-4E24-8754-DF642F5B16E3}">
      <dgm:prSet/>
      <dgm:spPr/>
      <dgm:t>
        <a:bodyPr/>
        <a:lstStyle/>
        <a:p>
          <a:r>
            <a:rPr lang="en-GB"/>
            <a:t>PCO</a:t>
          </a:r>
        </a:p>
      </dgm:t>
    </dgm:pt>
    <dgm:pt modelId="{E63F4BD1-51E3-445A-880B-E446A8C86626}" type="parTrans" cxnId="{FCD7EA1C-9959-4097-B314-B7C7B8861F85}">
      <dgm:prSet/>
      <dgm:spPr/>
      <dgm:t>
        <a:bodyPr/>
        <a:lstStyle/>
        <a:p>
          <a:endParaRPr lang="en-GB"/>
        </a:p>
      </dgm:t>
    </dgm:pt>
    <dgm:pt modelId="{8A80D008-7B0C-4BBC-ACE2-15FD86E4EFE1}" type="sibTrans" cxnId="{FCD7EA1C-9959-4097-B314-B7C7B8861F85}">
      <dgm:prSet/>
      <dgm:spPr/>
      <dgm:t>
        <a:bodyPr/>
        <a:lstStyle/>
        <a:p>
          <a:endParaRPr lang="en-GB"/>
        </a:p>
      </dgm:t>
    </dgm:pt>
    <dgm:pt modelId="{50143151-7C3E-4222-97F0-04D71C1334D2}">
      <dgm:prSet/>
      <dgm:spPr/>
      <dgm:t>
        <a:bodyPr/>
        <a:lstStyle/>
        <a:p>
          <a:r>
            <a:rPr lang="en-GB"/>
            <a:t>PCO</a:t>
          </a:r>
        </a:p>
      </dgm:t>
    </dgm:pt>
    <dgm:pt modelId="{A0788185-F478-427E-8A21-237E1A8886F1}" type="parTrans" cxnId="{D111994A-C960-4C50-96E2-F90487A3D834}">
      <dgm:prSet/>
      <dgm:spPr/>
      <dgm:t>
        <a:bodyPr/>
        <a:lstStyle/>
        <a:p>
          <a:endParaRPr lang="en-GB"/>
        </a:p>
      </dgm:t>
    </dgm:pt>
    <dgm:pt modelId="{F53507C6-46E0-482E-9834-2E49FBC07805}" type="sibTrans" cxnId="{D111994A-C960-4C50-96E2-F90487A3D834}">
      <dgm:prSet/>
      <dgm:spPr/>
      <dgm:t>
        <a:bodyPr/>
        <a:lstStyle/>
        <a:p>
          <a:endParaRPr lang="en-GB"/>
        </a:p>
      </dgm:t>
    </dgm:pt>
    <dgm:pt modelId="{30F55EEF-2DA1-479A-8D2C-1765982047AA}" type="pres">
      <dgm:prSet presAssocID="{CE3E1ED7-0CD8-4FE3-992E-FDBA9612CB62}" presName="hierChild1" presStyleCnt="0">
        <dgm:presLayoutVars>
          <dgm:orgChart val="1"/>
          <dgm:chPref val="1"/>
          <dgm:dir/>
          <dgm:animOne val="branch"/>
          <dgm:animLvl val="lvl"/>
          <dgm:resizeHandles/>
        </dgm:presLayoutVars>
      </dgm:prSet>
      <dgm:spPr/>
    </dgm:pt>
    <dgm:pt modelId="{112C755D-1451-436D-B58B-0392E7F0AE32}" type="pres">
      <dgm:prSet presAssocID="{C7151271-3670-4D25-AD36-0504849D1428}" presName="hierRoot1" presStyleCnt="0">
        <dgm:presLayoutVars>
          <dgm:hierBranch val="init"/>
        </dgm:presLayoutVars>
      </dgm:prSet>
      <dgm:spPr/>
    </dgm:pt>
    <dgm:pt modelId="{934C170E-1010-4537-9565-0C3B5E8D9D81}" type="pres">
      <dgm:prSet presAssocID="{C7151271-3670-4D25-AD36-0504849D1428}" presName="rootComposite1" presStyleCnt="0"/>
      <dgm:spPr/>
    </dgm:pt>
    <dgm:pt modelId="{A9AA75CC-D409-428B-8E0A-791F84245929}" type="pres">
      <dgm:prSet presAssocID="{C7151271-3670-4D25-AD36-0504849D1428}" presName="rootText1" presStyleLbl="node0" presStyleIdx="0" presStyleCnt="1">
        <dgm:presLayoutVars>
          <dgm:chPref val="3"/>
        </dgm:presLayoutVars>
      </dgm:prSet>
      <dgm:spPr/>
    </dgm:pt>
    <dgm:pt modelId="{8CAFDCC3-3266-4887-9155-8A51F91EEF4B}" type="pres">
      <dgm:prSet presAssocID="{C7151271-3670-4D25-AD36-0504849D1428}" presName="rootConnector1" presStyleLbl="node1" presStyleIdx="0" presStyleCnt="0"/>
      <dgm:spPr/>
    </dgm:pt>
    <dgm:pt modelId="{9963CEEE-EC43-460A-8553-E47B85DEA7B2}" type="pres">
      <dgm:prSet presAssocID="{C7151271-3670-4D25-AD36-0504849D1428}" presName="hierChild2" presStyleCnt="0"/>
      <dgm:spPr/>
    </dgm:pt>
    <dgm:pt modelId="{BD42E3B6-116E-4FE9-9F8A-0FF718FE5172}" type="pres">
      <dgm:prSet presAssocID="{BE851AD1-1B08-4F9F-968D-9D4F998E2AF4}" presName="Name37" presStyleLbl="parChTrans1D2" presStyleIdx="0" presStyleCnt="7"/>
      <dgm:spPr/>
    </dgm:pt>
    <dgm:pt modelId="{EE05EA47-EA15-451C-AB02-64350DC84C5F}" type="pres">
      <dgm:prSet presAssocID="{723A0682-CF83-4649-8E99-64C9057B666C}" presName="hierRoot2" presStyleCnt="0">
        <dgm:presLayoutVars>
          <dgm:hierBranch val="init"/>
        </dgm:presLayoutVars>
      </dgm:prSet>
      <dgm:spPr/>
    </dgm:pt>
    <dgm:pt modelId="{B6458B5C-74A8-467B-9514-AE3493F00EDE}" type="pres">
      <dgm:prSet presAssocID="{723A0682-CF83-4649-8E99-64C9057B666C}" presName="rootComposite" presStyleCnt="0"/>
      <dgm:spPr/>
    </dgm:pt>
    <dgm:pt modelId="{845E1559-8D93-4322-BEB1-21BB92B2C850}" type="pres">
      <dgm:prSet presAssocID="{723A0682-CF83-4649-8E99-64C9057B666C}" presName="rootText" presStyleLbl="node2" presStyleIdx="0" presStyleCnt="6">
        <dgm:presLayoutVars>
          <dgm:chPref val="3"/>
        </dgm:presLayoutVars>
      </dgm:prSet>
      <dgm:spPr/>
    </dgm:pt>
    <dgm:pt modelId="{F9162A1C-AF5C-4497-8793-71852A26AA96}" type="pres">
      <dgm:prSet presAssocID="{723A0682-CF83-4649-8E99-64C9057B666C}" presName="rootConnector" presStyleLbl="node2" presStyleIdx="0" presStyleCnt="6"/>
      <dgm:spPr/>
    </dgm:pt>
    <dgm:pt modelId="{297D70CB-95BC-4114-A5B0-55609D6A9F39}" type="pres">
      <dgm:prSet presAssocID="{723A0682-CF83-4649-8E99-64C9057B666C}" presName="hierChild4" presStyleCnt="0"/>
      <dgm:spPr/>
    </dgm:pt>
    <dgm:pt modelId="{ADCC39E1-A7AE-4951-B612-54A787315434}" type="pres">
      <dgm:prSet presAssocID="{723A0682-CF83-4649-8E99-64C9057B666C}" presName="hierChild5" presStyleCnt="0"/>
      <dgm:spPr/>
    </dgm:pt>
    <dgm:pt modelId="{BC397A0C-750E-4BBC-8C63-87F775E33B69}" type="pres">
      <dgm:prSet presAssocID="{6F13E76F-EBB1-48DB-B421-1A0E877DB7FE}" presName="Name37" presStyleLbl="parChTrans1D2" presStyleIdx="1" presStyleCnt="7"/>
      <dgm:spPr/>
    </dgm:pt>
    <dgm:pt modelId="{FBCBCAC1-8633-490D-A13E-45F39828B7A0}" type="pres">
      <dgm:prSet presAssocID="{920C99AD-FD51-4654-B688-BEB64DD1FA35}" presName="hierRoot2" presStyleCnt="0">
        <dgm:presLayoutVars>
          <dgm:hierBranch val="init"/>
        </dgm:presLayoutVars>
      </dgm:prSet>
      <dgm:spPr/>
    </dgm:pt>
    <dgm:pt modelId="{8756159F-A796-46C1-B22C-79F229C6A82C}" type="pres">
      <dgm:prSet presAssocID="{920C99AD-FD51-4654-B688-BEB64DD1FA35}" presName="rootComposite" presStyleCnt="0"/>
      <dgm:spPr/>
    </dgm:pt>
    <dgm:pt modelId="{665AEEC5-5F96-4A1B-A6F2-5352B81856C4}" type="pres">
      <dgm:prSet presAssocID="{920C99AD-FD51-4654-B688-BEB64DD1FA35}" presName="rootText" presStyleLbl="node2" presStyleIdx="1" presStyleCnt="6">
        <dgm:presLayoutVars>
          <dgm:chPref val="3"/>
        </dgm:presLayoutVars>
      </dgm:prSet>
      <dgm:spPr/>
    </dgm:pt>
    <dgm:pt modelId="{72F9F9D2-D940-4EF4-8795-0E8A6CF74ED5}" type="pres">
      <dgm:prSet presAssocID="{920C99AD-FD51-4654-B688-BEB64DD1FA35}" presName="rootConnector" presStyleLbl="node2" presStyleIdx="1" presStyleCnt="6"/>
      <dgm:spPr/>
    </dgm:pt>
    <dgm:pt modelId="{5BBB2A47-F37C-44AD-B1A4-D9BB3751A110}" type="pres">
      <dgm:prSet presAssocID="{920C99AD-FD51-4654-B688-BEB64DD1FA35}" presName="hierChild4" presStyleCnt="0"/>
      <dgm:spPr/>
    </dgm:pt>
    <dgm:pt modelId="{73DCDF4B-5499-4749-8C3D-ACC6D7840C1B}" type="pres">
      <dgm:prSet presAssocID="{920C99AD-FD51-4654-B688-BEB64DD1FA35}" presName="hierChild5" presStyleCnt="0"/>
      <dgm:spPr/>
    </dgm:pt>
    <dgm:pt modelId="{614B7B8C-403E-4D1B-B964-B3A62D81862F}" type="pres">
      <dgm:prSet presAssocID="{D4E4AC3C-C651-4354-96E5-7EEE28057FE3}" presName="Name37" presStyleLbl="parChTrans1D2" presStyleIdx="2" presStyleCnt="7"/>
      <dgm:spPr/>
    </dgm:pt>
    <dgm:pt modelId="{64DBF009-F204-4679-89A8-8DE346C8D457}" type="pres">
      <dgm:prSet presAssocID="{CD82251E-00BB-4BE8-8EA6-38DABEE7DD06}" presName="hierRoot2" presStyleCnt="0">
        <dgm:presLayoutVars>
          <dgm:hierBranch val="init"/>
        </dgm:presLayoutVars>
      </dgm:prSet>
      <dgm:spPr/>
    </dgm:pt>
    <dgm:pt modelId="{DA2910EF-E7D8-48A1-93C6-D0E23F471381}" type="pres">
      <dgm:prSet presAssocID="{CD82251E-00BB-4BE8-8EA6-38DABEE7DD06}" presName="rootComposite" presStyleCnt="0"/>
      <dgm:spPr/>
    </dgm:pt>
    <dgm:pt modelId="{8D28B481-6B9E-499E-B841-F2092487B396}" type="pres">
      <dgm:prSet presAssocID="{CD82251E-00BB-4BE8-8EA6-38DABEE7DD06}" presName="rootText" presStyleLbl="node2" presStyleIdx="2" presStyleCnt="6">
        <dgm:presLayoutVars>
          <dgm:chPref val="3"/>
        </dgm:presLayoutVars>
      </dgm:prSet>
      <dgm:spPr/>
    </dgm:pt>
    <dgm:pt modelId="{F8247F13-E7C4-479A-B2DE-FCE535164BA2}" type="pres">
      <dgm:prSet presAssocID="{CD82251E-00BB-4BE8-8EA6-38DABEE7DD06}" presName="rootConnector" presStyleLbl="node2" presStyleIdx="2" presStyleCnt="6"/>
      <dgm:spPr/>
    </dgm:pt>
    <dgm:pt modelId="{E6C26C82-5906-4AFE-A60D-E856A85200F5}" type="pres">
      <dgm:prSet presAssocID="{CD82251E-00BB-4BE8-8EA6-38DABEE7DD06}" presName="hierChild4" presStyleCnt="0"/>
      <dgm:spPr/>
    </dgm:pt>
    <dgm:pt modelId="{5E762692-262E-492B-9527-ABBBD767C995}" type="pres">
      <dgm:prSet presAssocID="{CD82251E-00BB-4BE8-8EA6-38DABEE7DD06}" presName="hierChild5" presStyleCnt="0"/>
      <dgm:spPr/>
    </dgm:pt>
    <dgm:pt modelId="{FD56CC00-47BF-45C9-A091-BAA4CE57AC4A}" type="pres">
      <dgm:prSet presAssocID="{77A77CA8-39B9-4B11-8769-E075591795F9}" presName="Name37" presStyleLbl="parChTrans1D2" presStyleIdx="3" presStyleCnt="7"/>
      <dgm:spPr/>
    </dgm:pt>
    <dgm:pt modelId="{77B754BA-CFCA-41A9-ACB0-A8D1368D022B}" type="pres">
      <dgm:prSet presAssocID="{D4E206A5-AAFD-40DD-803C-14A1B883B9DE}" presName="hierRoot2" presStyleCnt="0">
        <dgm:presLayoutVars>
          <dgm:hierBranch val="init"/>
        </dgm:presLayoutVars>
      </dgm:prSet>
      <dgm:spPr/>
    </dgm:pt>
    <dgm:pt modelId="{1502274D-96CB-49BA-892F-DABB47DA78F1}" type="pres">
      <dgm:prSet presAssocID="{D4E206A5-AAFD-40DD-803C-14A1B883B9DE}" presName="rootComposite" presStyleCnt="0"/>
      <dgm:spPr/>
    </dgm:pt>
    <dgm:pt modelId="{B913AB61-CCCD-4C2F-9E3D-6925B303731F}" type="pres">
      <dgm:prSet presAssocID="{D4E206A5-AAFD-40DD-803C-14A1B883B9DE}" presName="rootText" presStyleLbl="node2" presStyleIdx="3" presStyleCnt="6">
        <dgm:presLayoutVars>
          <dgm:chPref val="3"/>
        </dgm:presLayoutVars>
      </dgm:prSet>
      <dgm:spPr/>
    </dgm:pt>
    <dgm:pt modelId="{E59665ED-3E89-4DB0-AEAD-92D7B3D7664B}" type="pres">
      <dgm:prSet presAssocID="{D4E206A5-AAFD-40DD-803C-14A1B883B9DE}" presName="rootConnector" presStyleLbl="node2" presStyleIdx="3" presStyleCnt="6"/>
      <dgm:spPr/>
    </dgm:pt>
    <dgm:pt modelId="{F5E9C4FE-0EDA-4B59-B919-E7084900EFF3}" type="pres">
      <dgm:prSet presAssocID="{D4E206A5-AAFD-40DD-803C-14A1B883B9DE}" presName="hierChild4" presStyleCnt="0"/>
      <dgm:spPr/>
    </dgm:pt>
    <dgm:pt modelId="{879A02EC-E321-4362-A6D7-56B4B082B8F1}" type="pres">
      <dgm:prSet presAssocID="{D4E206A5-AAFD-40DD-803C-14A1B883B9DE}" presName="hierChild5" presStyleCnt="0"/>
      <dgm:spPr/>
    </dgm:pt>
    <dgm:pt modelId="{5CA4BAA2-9B88-4B13-825F-51B74C6F1BBC}" type="pres">
      <dgm:prSet presAssocID="{E63F4BD1-51E3-445A-880B-E446A8C86626}" presName="Name37" presStyleLbl="parChTrans1D2" presStyleIdx="4" presStyleCnt="7"/>
      <dgm:spPr/>
    </dgm:pt>
    <dgm:pt modelId="{EBEFBBFA-6425-4BD1-8605-82A823617C81}" type="pres">
      <dgm:prSet presAssocID="{C1CC4F2A-718F-4E24-8754-DF642F5B16E3}" presName="hierRoot2" presStyleCnt="0">
        <dgm:presLayoutVars>
          <dgm:hierBranch val="init"/>
        </dgm:presLayoutVars>
      </dgm:prSet>
      <dgm:spPr/>
    </dgm:pt>
    <dgm:pt modelId="{DC769245-332A-49B4-B81B-9B0E0DB8488A}" type="pres">
      <dgm:prSet presAssocID="{C1CC4F2A-718F-4E24-8754-DF642F5B16E3}" presName="rootComposite" presStyleCnt="0"/>
      <dgm:spPr/>
    </dgm:pt>
    <dgm:pt modelId="{EE42BED1-23AA-42FA-BB3D-CDC35FC8D774}" type="pres">
      <dgm:prSet presAssocID="{C1CC4F2A-718F-4E24-8754-DF642F5B16E3}" presName="rootText" presStyleLbl="node2" presStyleIdx="4" presStyleCnt="6">
        <dgm:presLayoutVars>
          <dgm:chPref val="3"/>
        </dgm:presLayoutVars>
      </dgm:prSet>
      <dgm:spPr/>
    </dgm:pt>
    <dgm:pt modelId="{3B5E4CAE-2EA1-43A9-8FDF-78A9904D2B1F}" type="pres">
      <dgm:prSet presAssocID="{C1CC4F2A-718F-4E24-8754-DF642F5B16E3}" presName="rootConnector" presStyleLbl="node2" presStyleIdx="4" presStyleCnt="6"/>
      <dgm:spPr/>
    </dgm:pt>
    <dgm:pt modelId="{8E5AE1B2-861A-4D1F-A9E5-1CA74C3CE71A}" type="pres">
      <dgm:prSet presAssocID="{C1CC4F2A-718F-4E24-8754-DF642F5B16E3}" presName="hierChild4" presStyleCnt="0"/>
      <dgm:spPr/>
    </dgm:pt>
    <dgm:pt modelId="{BDCF9EB2-7E1D-4F31-A466-529091803540}" type="pres">
      <dgm:prSet presAssocID="{C1CC4F2A-718F-4E24-8754-DF642F5B16E3}" presName="hierChild5" presStyleCnt="0"/>
      <dgm:spPr/>
    </dgm:pt>
    <dgm:pt modelId="{B714F7E6-606C-40BB-B72C-BB47AB7F8747}" type="pres">
      <dgm:prSet presAssocID="{A0788185-F478-427E-8A21-237E1A8886F1}" presName="Name37" presStyleLbl="parChTrans1D2" presStyleIdx="5" presStyleCnt="7"/>
      <dgm:spPr/>
    </dgm:pt>
    <dgm:pt modelId="{69DC79A4-8D57-4335-939B-F6F80D00B178}" type="pres">
      <dgm:prSet presAssocID="{50143151-7C3E-4222-97F0-04D71C1334D2}" presName="hierRoot2" presStyleCnt="0">
        <dgm:presLayoutVars>
          <dgm:hierBranch val="init"/>
        </dgm:presLayoutVars>
      </dgm:prSet>
      <dgm:spPr/>
    </dgm:pt>
    <dgm:pt modelId="{5E4497DE-7E41-4810-9159-4CCFE504990C}" type="pres">
      <dgm:prSet presAssocID="{50143151-7C3E-4222-97F0-04D71C1334D2}" presName="rootComposite" presStyleCnt="0"/>
      <dgm:spPr/>
    </dgm:pt>
    <dgm:pt modelId="{A13AB64F-8DFD-44D6-9DE7-0DACFDDBFA2E}" type="pres">
      <dgm:prSet presAssocID="{50143151-7C3E-4222-97F0-04D71C1334D2}" presName="rootText" presStyleLbl="node2" presStyleIdx="5" presStyleCnt="6">
        <dgm:presLayoutVars>
          <dgm:chPref val="3"/>
        </dgm:presLayoutVars>
      </dgm:prSet>
      <dgm:spPr/>
    </dgm:pt>
    <dgm:pt modelId="{68DCCB2D-A4F3-4512-8EFE-4C58894147C2}" type="pres">
      <dgm:prSet presAssocID="{50143151-7C3E-4222-97F0-04D71C1334D2}" presName="rootConnector" presStyleLbl="node2" presStyleIdx="5" presStyleCnt="6"/>
      <dgm:spPr/>
    </dgm:pt>
    <dgm:pt modelId="{2F07C1BA-E8D2-4097-A4B4-B2985C19EA73}" type="pres">
      <dgm:prSet presAssocID="{50143151-7C3E-4222-97F0-04D71C1334D2}" presName="hierChild4" presStyleCnt="0"/>
      <dgm:spPr/>
    </dgm:pt>
    <dgm:pt modelId="{43198510-D425-44BA-BFEF-FF24A96ED445}" type="pres">
      <dgm:prSet presAssocID="{50143151-7C3E-4222-97F0-04D71C1334D2}" presName="hierChild5" presStyleCnt="0"/>
      <dgm:spPr/>
    </dgm:pt>
    <dgm:pt modelId="{0FC9A828-78B7-4018-A5C0-423D45AC47C2}" type="pres">
      <dgm:prSet presAssocID="{C7151271-3670-4D25-AD36-0504849D1428}" presName="hierChild3" presStyleCnt="0"/>
      <dgm:spPr/>
    </dgm:pt>
    <dgm:pt modelId="{E0E0C0EA-DBDA-4511-A523-E736435B0B45}" type="pres">
      <dgm:prSet presAssocID="{73BD03E4-703D-4538-9596-5CDF00673C18}" presName="Name111" presStyleLbl="parChTrans1D2" presStyleIdx="6" presStyleCnt="7"/>
      <dgm:spPr/>
    </dgm:pt>
    <dgm:pt modelId="{41D31691-0483-4D17-9159-E665F5629FFF}" type="pres">
      <dgm:prSet presAssocID="{BBC62FAB-CC01-4B74-B217-089BA6345F3E}" presName="hierRoot3" presStyleCnt="0">
        <dgm:presLayoutVars>
          <dgm:hierBranch val="init"/>
        </dgm:presLayoutVars>
      </dgm:prSet>
      <dgm:spPr/>
    </dgm:pt>
    <dgm:pt modelId="{39837C16-2941-40A6-9E19-387E6DC2DFAD}" type="pres">
      <dgm:prSet presAssocID="{BBC62FAB-CC01-4B74-B217-089BA6345F3E}" presName="rootComposite3" presStyleCnt="0"/>
      <dgm:spPr/>
    </dgm:pt>
    <dgm:pt modelId="{CACF5761-EE4B-436D-BC13-BEE616908493}" type="pres">
      <dgm:prSet presAssocID="{BBC62FAB-CC01-4B74-B217-089BA6345F3E}" presName="rootText3" presStyleLbl="asst1" presStyleIdx="0" presStyleCnt="1">
        <dgm:presLayoutVars>
          <dgm:chPref val="3"/>
        </dgm:presLayoutVars>
      </dgm:prSet>
      <dgm:spPr/>
    </dgm:pt>
    <dgm:pt modelId="{8569DCAD-6317-4201-8D3E-EED4FAC06688}" type="pres">
      <dgm:prSet presAssocID="{BBC62FAB-CC01-4B74-B217-089BA6345F3E}" presName="rootConnector3" presStyleLbl="asst1" presStyleIdx="0" presStyleCnt="1"/>
      <dgm:spPr/>
    </dgm:pt>
    <dgm:pt modelId="{626679B4-50B6-4CCF-A539-50A04FD687BE}" type="pres">
      <dgm:prSet presAssocID="{BBC62FAB-CC01-4B74-B217-089BA6345F3E}" presName="hierChild6" presStyleCnt="0"/>
      <dgm:spPr/>
    </dgm:pt>
    <dgm:pt modelId="{F2107931-5EEE-487A-9CDE-3DA7D76DEAE5}" type="pres">
      <dgm:prSet presAssocID="{BBC62FAB-CC01-4B74-B217-089BA6345F3E}" presName="hierChild7" presStyleCnt="0"/>
      <dgm:spPr/>
    </dgm:pt>
  </dgm:ptLst>
  <dgm:cxnLst>
    <dgm:cxn modelId="{44598608-1C41-4C9A-8E9E-AA7FF81B0D34}" type="presOf" srcId="{920C99AD-FD51-4654-B688-BEB64DD1FA35}" destId="{665AEEC5-5F96-4A1B-A6F2-5352B81856C4}" srcOrd="0" destOrd="0" presId="urn:microsoft.com/office/officeart/2005/8/layout/orgChart1"/>
    <dgm:cxn modelId="{10D87016-F26B-4188-B6F1-5E07B3C6416C}" type="presOf" srcId="{D4E206A5-AAFD-40DD-803C-14A1B883B9DE}" destId="{B913AB61-CCCD-4C2F-9E3D-6925B303731F}" srcOrd="0" destOrd="0" presId="urn:microsoft.com/office/officeart/2005/8/layout/orgChart1"/>
    <dgm:cxn modelId="{FCD7EA1C-9959-4097-B314-B7C7B8861F85}" srcId="{C7151271-3670-4D25-AD36-0504849D1428}" destId="{C1CC4F2A-718F-4E24-8754-DF642F5B16E3}" srcOrd="5" destOrd="0" parTransId="{E63F4BD1-51E3-445A-880B-E446A8C86626}" sibTransId="{8A80D008-7B0C-4BBC-ACE2-15FD86E4EFE1}"/>
    <dgm:cxn modelId="{8CA2A72F-5CD0-43E4-B6EA-2B3559039334}" type="presOf" srcId="{C1CC4F2A-718F-4E24-8754-DF642F5B16E3}" destId="{3B5E4CAE-2EA1-43A9-8FDF-78A9904D2B1F}" srcOrd="1" destOrd="0" presId="urn:microsoft.com/office/officeart/2005/8/layout/orgChart1"/>
    <dgm:cxn modelId="{3D700239-9BED-4A5C-A11C-3A060375C926}" srcId="{CE3E1ED7-0CD8-4FE3-992E-FDBA9612CB62}" destId="{C7151271-3670-4D25-AD36-0504849D1428}" srcOrd="0" destOrd="0" parTransId="{D06F5DE7-416F-442E-AB75-9A78099A784E}" sibTransId="{78019151-C57E-4579-B03E-DA997B6BBEAA}"/>
    <dgm:cxn modelId="{741D5F39-BD23-4B2B-B09D-47AE7222DDA0}" type="presOf" srcId="{920C99AD-FD51-4654-B688-BEB64DD1FA35}" destId="{72F9F9D2-D940-4EF4-8795-0E8A6CF74ED5}" srcOrd="1" destOrd="0" presId="urn:microsoft.com/office/officeart/2005/8/layout/orgChart1"/>
    <dgm:cxn modelId="{0897DE5C-3EB6-44F4-A3D0-60A613687C0F}" type="presOf" srcId="{C7151271-3670-4D25-AD36-0504849D1428}" destId="{8CAFDCC3-3266-4887-9155-8A51F91EEF4B}" srcOrd="1" destOrd="0" presId="urn:microsoft.com/office/officeart/2005/8/layout/orgChart1"/>
    <dgm:cxn modelId="{12620445-176A-4257-AB9D-0C9E377A14E1}" type="presOf" srcId="{BBC62FAB-CC01-4B74-B217-089BA6345F3E}" destId="{CACF5761-EE4B-436D-BC13-BEE616908493}" srcOrd="0" destOrd="0" presId="urn:microsoft.com/office/officeart/2005/8/layout/orgChart1"/>
    <dgm:cxn modelId="{D0BEF445-E30B-4AA9-80BB-A77EA5BB714C}" type="presOf" srcId="{CE3E1ED7-0CD8-4FE3-992E-FDBA9612CB62}" destId="{30F55EEF-2DA1-479A-8D2C-1765982047AA}" srcOrd="0" destOrd="0" presId="urn:microsoft.com/office/officeart/2005/8/layout/orgChart1"/>
    <dgm:cxn modelId="{0A734849-7730-4622-85C2-239364B86FBF}" type="presOf" srcId="{D4E4AC3C-C651-4354-96E5-7EEE28057FE3}" destId="{614B7B8C-403E-4D1B-B964-B3A62D81862F}" srcOrd="0" destOrd="0" presId="urn:microsoft.com/office/officeart/2005/8/layout/orgChart1"/>
    <dgm:cxn modelId="{D111994A-C960-4C50-96E2-F90487A3D834}" srcId="{C7151271-3670-4D25-AD36-0504849D1428}" destId="{50143151-7C3E-4222-97F0-04D71C1334D2}" srcOrd="6" destOrd="0" parTransId="{A0788185-F478-427E-8A21-237E1A8886F1}" sibTransId="{F53507C6-46E0-482E-9834-2E49FBC07805}"/>
    <dgm:cxn modelId="{7CADA76C-1CCD-4914-BBB1-637F8389B9DE}" srcId="{C7151271-3670-4D25-AD36-0504849D1428}" destId="{BBC62FAB-CC01-4B74-B217-089BA6345F3E}" srcOrd="0" destOrd="0" parTransId="{73BD03E4-703D-4538-9596-5CDF00673C18}" sibTransId="{DF753CA1-3C7B-4765-810A-880CEB792A2A}"/>
    <dgm:cxn modelId="{97CCCF4C-150C-44D0-A3CF-2D505037CEFA}" type="presOf" srcId="{D4E206A5-AAFD-40DD-803C-14A1B883B9DE}" destId="{E59665ED-3E89-4DB0-AEAD-92D7B3D7664B}" srcOrd="1" destOrd="0" presId="urn:microsoft.com/office/officeart/2005/8/layout/orgChart1"/>
    <dgm:cxn modelId="{84E3026D-B058-4A9B-82FD-70BEEC81A86C}" type="presOf" srcId="{50143151-7C3E-4222-97F0-04D71C1334D2}" destId="{A13AB64F-8DFD-44D6-9DE7-0DACFDDBFA2E}" srcOrd="0" destOrd="0" presId="urn:microsoft.com/office/officeart/2005/8/layout/orgChart1"/>
    <dgm:cxn modelId="{89C31D4D-ECC4-4770-BF38-18959FE36E4C}" type="presOf" srcId="{723A0682-CF83-4649-8E99-64C9057B666C}" destId="{845E1559-8D93-4322-BEB1-21BB92B2C850}" srcOrd="0" destOrd="0" presId="urn:microsoft.com/office/officeart/2005/8/layout/orgChart1"/>
    <dgm:cxn modelId="{2E6AB050-CB51-4198-812E-D39CB0838483}" type="presOf" srcId="{BE851AD1-1B08-4F9F-968D-9D4F998E2AF4}" destId="{BD42E3B6-116E-4FE9-9F8A-0FF718FE5172}" srcOrd="0" destOrd="0" presId="urn:microsoft.com/office/officeart/2005/8/layout/orgChart1"/>
    <dgm:cxn modelId="{F2547453-38EA-4824-BD60-C6EAAD2AC1E1}" type="presOf" srcId="{6F13E76F-EBB1-48DB-B421-1A0E877DB7FE}" destId="{BC397A0C-750E-4BBC-8C63-87F775E33B69}" srcOrd="0" destOrd="0" presId="urn:microsoft.com/office/officeart/2005/8/layout/orgChart1"/>
    <dgm:cxn modelId="{E50F3C55-60FA-4CBB-81DE-A30083B5E7D6}" type="presOf" srcId="{723A0682-CF83-4649-8E99-64C9057B666C}" destId="{F9162A1C-AF5C-4497-8793-71852A26AA96}" srcOrd="1" destOrd="0" presId="urn:microsoft.com/office/officeart/2005/8/layout/orgChart1"/>
    <dgm:cxn modelId="{16747790-2123-4CBF-BE5C-9764E29C166A}" type="presOf" srcId="{50143151-7C3E-4222-97F0-04D71C1334D2}" destId="{68DCCB2D-A4F3-4512-8EFE-4C58894147C2}" srcOrd="1" destOrd="0" presId="urn:microsoft.com/office/officeart/2005/8/layout/orgChart1"/>
    <dgm:cxn modelId="{FCC67397-217A-41E5-8F78-1751EED002B9}" type="presOf" srcId="{E63F4BD1-51E3-445A-880B-E446A8C86626}" destId="{5CA4BAA2-9B88-4B13-825F-51B74C6F1BBC}" srcOrd="0" destOrd="0" presId="urn:microsoft.com/office/officeart/2005/8/layout/orgChart1"/>
    <dgm:cxn modelId="{4CECD39C-10F5-4EE4-A15D-D96249545BF8}" type="presOf" srcId="{77A77CA8-39B9-4B11-8769-E075591795F9}" destId="{FD56CC00-47BF-45C9-A091-BAA4CE57AC4A}" srcOrd="0" destOrd="0" presId="urn:microsoft.com/office/officeart/2005/8/layout/orgChart1"/>
    <dgm:cxn modelId="{2BCBEA9F-92CE-4272-BBFF-D37188653E29}" srcId="{C7151271-3670-4D25-AD36-0504849D1428}" destId="{D4E206A5-AAFD-40DD-803C-14A1B883B9DE}" srcOrd="4" destOrd="0" parTransId="{77A77CA8-39B9-4B11-8769-E075591795F9}" sibTransId="{BE9ACBB0-94C1-4CB6-8C4C-70BADE54146A}"/>
    <dgm:cxn modelId="{4A3D5FA3-C069-40B1-8673-1E49956CB019}" type="presOf" srcId="{CD82251E-00BB-4BE8-8EA6-38DABEE7DD06}" destId="{F8247F13-E7C4-479A-B2DE-FCE535164BA2}" srcOrd="1" destOrd="0" presId="urn:microsoft.com/office/officeart/2005/8/layout/orgChart1"/>
    <dgm:cxn modelId="{3F8686B3-C454-4F85-B350-728EBBD75C39}" type="presOf" srcId="{73BD03E4-703D-4538-9596-5CDF00673C18}" destId="{E0E0C0EA-DBDA-4511-A523-E736435B0B45}" srcOrd="0" destOrd="0" presId="urn:microsoft.com/office/officeart/2005/8/layout/orgChart1"/>
    <dgm:cxn modelId="{881B2FB5-E20D-4F67-9DC7-D9906798BA28}" srcId="{C7151271-3670-4D25-AD36-0504849D1428}" destId="{CD82251E-00BB-4BE8-8EA6-38DABEE7DD06}" srcOrd="3" destOrd="0" parTransId="{D4E4AC3C-C651-4354-96E5-7EEE28057FE3}" sibTransId="{EBCAACD6-3FF0-4B95-B21F-A91DF6D8A7ED}"/>
    <dgm:cxn modelId="{704EC1C9-E94C-4528-82A6-814E1D7593E4}" type="presOf" srcId="{CD82251E-00BB-4BE8-8EA6-38DABEE7DD06}" destId="{8D28B481-6B9E-499E-B841-F2092487B396}" srcOrd="0" destOrd="0" presId="urn:microsoft.com/office/officeart/2005/8/layout/orgChart1"/>
    <dgm:cxn modelId="{6F2758D0-9C1D-4F91-B560-0BEFB5A491E0}" type="presOf" srcId="{C7151271-3670-4D25-AD36-0504849D1428}" destId="{A9AA75CC-D409-428B-8E0A-791F84245929}" srcOrd="0" destOrd="0" presId="urn:microsoft.com/office/officeart/2005/8/layout/orgChart1"/>
    <dgm:cxn modelId="{A5117BDA-AAD9-4763-B459-C9A226006040}" type="presOf" srcId="{A0788185-F478-427E-8A21-237E1A8886F1}" destId="{B714F7E6-606C-40BB-B72C-BB47AB7F8747}" srcOrd="0" destOrd="0" presId="urn:microsoft.com/office/officeart/2005/8/layout/orgChart1"/>
    <dgm:cxn modelId="{39BB5CE0-3C68-443B-8451-FC30561F348E}" srcId="{C7151271-3670-4D25-AD36-0504849D1428}" destId="{920C99AD-FD51-4654-B688-BEB64DD1FA35}" srcOrd="2" destOrd="0" parTransId="{6F13E76F-EBB1-48DB-B421-1A0E877DB7FE}" sibTransId="{944DB273-CF87-4DEF-9750-9029944C2892}"/>
    <dgm:cxn modelId="{06F228E7-EAF7-4458-8F35-1CCBE6490714}" type="presOf" srcId="{C1CC4F2A-718F-4E24-8754-DF642F5B16E3}" destId="{EE42BED1-23AA-42FA-BB3D-CDC35FC8D774}" srcOrd="0" destOrd="0" presId="urn:microsoft.com/office/officeart/2005/8/layout/orgChart1"/>
    <dgm:cxn modelId="{A59BA8EA-E61E-4D87-9131-8BF401B1D80F}" srcId="{C7151271-3670-4D25-AD36-0504849D1428}" destId="{723A0682-CF83-4649-8E99-64C9057B666C}" srcOrd="1" destOrd="0" parTransId="{BE851AD1-1B08-4F9F-968D-9D4F998E2AF4}" sibTransId="{0838F55E-D3E3-431F-8334-46D2D2A4CEAD}"/>
    <dgm:cxn modelId="{232A2BFB-6676-4180-BD86-03A084F01DDB}" type="presOf" srcId="{BBC62FAB-CC01-4B74-B217-089BA6345F3E}" destId="{8569DCAD-6317-4201-8D3E-EED4FAC06688}" srcOrd="1" destOrd="0" presId="urn:microsoft.com/office/officeart/2005/8/layout/orgChart1"/>
    <dgm:cxn modelId="{F9557349-440D-476E-92DA-090D0A96FB32}" type="presParOf" srcId="{30F55EEF-2DA1-479A-8D2C-1765982047AA}" destId="{112C755D-1451-436D-B58B-0392E7F0AE32}" srcOrd="0" destOrd="0" presId="urn:microsoft.com/office/officeart/2005/8/layout/orgChart1"/>
    <dgm:cxn modelId="{6867D06A-7DB2-4142-9B0D-0D54DDB8E99B}" type="presParOf" srcId="{112C755D-1451-436D-B58B-0392E7F0AE32}" destId="{934C170E-1010-4537-9565-0C3B5E8D9D81}" srcOrd="0" destOrd="0" presId="urn:microsoft.com/office/officeart/2005/8/layout/orgChart1"/>
    <dgm:cxn modelId="{3B839F19-8972-4877-B76E-0408F3C8DB90}" type="presParOf" srcId="{934C170E-1010-4537-9565-0C3B5E8D9D81}" destId="{A9AA75CC-D409-428B-8E0A-791F84245929}" srcOrd="0" destOrd="0" presId="urn:microsoft.com/office/officeart/2005/8/layout/orgChart1"/>
    <dgm:cxn modelId="{11362578-7587-4280-8F7E-59D6ED8981AF}" type="presParOf" srcId="{934C170E-1010-4537-9565-0C3B5E8D9D81}" destId="{8CAFDCC3-3266-4887-9155-8A51F91EEF4B}" srcOrd="1" destOrd="0" presId="urn:microsoft.com/office/officeart/2005/8/layout/orgChart1"/>
    <dgm:cxn modelId="{5C1B6027-768B-4762-A90A-0004170C81E5}" type="presParOf" srcId="{112C755D-1451-436D-B58B-0392E7F0AE32}" destId="{9963CEEE-EC43-460A-8553-E47B85DEA7B2}" srcOrd="1" destOrd="0" presId="urn:microsoft.com/office/officeart/2005/8/layout/orgChart1"/>
    <dgm:cxn modelId="{D5CADEA8-A3D3-494D-8348-FDA71FDECE00}" type="presParOf" srcId="{9963CEEE-EC43-460A-8553-E47B85DEA7B2}" destId="{BD42E3B6-116E-4FE9-9F8A-0FF718FE5172}" srcOrd="0" destOrd="0" presId="urn:microsoft.com/office/officeart/2005/8/layout/orgChart1"/>
    <dgm:cxn modelId="{78B68090-A9D2-43D3-A342-D5C4C7C6F20E}" type="presParOf" srcId="{9963CEEE-EC43-460A-8553-E47B85DEA7B2}" destId="{EE05EA47-EA15-451C-AB02-64350DC84C5F}" srcOrd="1" destOrd="0" presId="urn:microsoft.com/office/officeart/2005/8/layout/orgChart1"/>
    <dgm:cxn modelId="{672EDC7F-3983-4768-ADC3-98FB8285653E}" type="presParOf" srcId="{EE05EA47-EA15-451C-AB02-64350DC84C5F}" destId="{B6458B5C-74A8-467B-9514-AE3493F00EDE}" srcOrd="0" destOrd="0" presId="urn:microsoft.com/office/officeart/2005/8/layout/orgChart1"/>
    <dgm:cxn modelId="{6EB1B79D-8B60-42D5-9AF5-D933BCE54114}" type="presParOf" srcId="{B6458B5C-74A8-467B-9514-AE3493F00EDE}" destId="{845E1559-8D93-4322-BEB1-21BB92B2C850}" srcOrd="0" destOrd="0" presId="urn:microsoft.com/office/officeart/2005/8/layout/orgChart1"/>
    <dgm:cxn modelId="{9D7DE5B8-0BE6-4134-A632-F883E65264B5}" type="presParOf" srcId="{B6458B5C-74A8-467B-9514-AE3493F00EDE}" destId="{F9162A1C-AF5C-4497-8793-71852A26AA96}" srcOrd="1" destOrd="0" presId="urn:microsoft.com/office/officeart/2005/8/layout/orgChart1"/>
    <dgm:cxn modelId="{54427123-FA74-4A71-8F57-0CF2FC733305}" type="presParOf" srcId="{EE05EA47-EA15-451C-AB02-64350DC84C5F}" destId="{297D70CB-95BC-4114-A5B0-55609D6A9F39}" srcOrd="1" destOrd="0" presId="urn:microsoft.com/office/officeart/2005/8/layout/orgChart1"/>
    <dgm:cxn modelId="{6497F90D-A0C7-4BEA-8D4E-9FA7185EB7F1}" type="presParOf" srcId="{EE05EA47-EA15-451C-AB02-64350DC84C5F}" destId="{ADCC39E1-A7AE-4951-B612-54A787315434}" srcOrd="2" destOrd="0" presId="urn:microsoft.com/office/officeart/2005/8/layout/orgChart1"/>
    <dgm:cxn modelId="{01DCC27F-3586-413D-AAD7-C4D9BDC5B8D7}" type="presParOf" srcId="{9963CEEE-EC43-460A-8553-E47B85DEA7B2}" destId="{BC397A0C-750E-4BBC-8C63-87F775E33B69}" srcOrd="2" destOrd="0" presId="urn:microsoft.com/office/officeart/2005/8/layout/orgChart1"/>
    <dgm:cxn modelId="{A90B378E-1A8A-449C-B7CE-4CC6ED3C4034}" type="presParOf" srcId="{9963CEEE-EC43-460A-8553-E47B85DEA7B2}" destId="{FBCBCAC1-8633-490D-A13E-45F39828B7A0}" srcOrd="3" destOrd="0" presId="urn:microsoft.com/office/officeart/2005/8/layout/orgChart1"/>
    <dgm:cxn modelId="{CDF51973-F3D3-480D-84F6-17F4A7E6B1B9}" type="presParOf" srcId="{FBCBCAC1-8633-490D-A13E-45F39828B7A0}" destId="{8756159F-A796-46C1-B22C-79F229C6A82C}" srcOrd="0" destOrd="0" presId="urn:microsoft.com/office/officeart/2005/8/layout/orgChart1"/>
    <dgm:cxn modelId="{8C4F7733-DC06-4A02-91ED-6133FF283C56}" type="presParOf" srcId="{8756159F-A796-46C1-B22C-79F229C6A82C}" destId="{665AEEC5-5F96-4A1B-A6F2-5352B81856C4}" srcOrd="0" destOrd="0" presId="urn:microsoft.com/office/officeart/2005/8/layout/orgChart1"/>
    <dgm:cxn modelId="{8E4D6068-5419-4F1F-9E7B-264791612638}" type="presParOf" srcId="{8756159F-A796-46C1-B22C-79F229C6A82C}" destId="{72F9F9D2-D940-4EF4-8795-0E8A6CF74ED5}" srcOrd="1" destOrd="0" presId="urn:microsoft.com/office/officeart/2005/8/layout/orgChart1"/>
    <dgm:cxn modelId="{923667A8-3344-46FD-87ED-12F9C013AD05}" type="presParOf" srcId="{FBCBCAC1-8633-490D-A13E-45F39828B7A0}" destId="{5BBB2A47-F37C-44AD-B1A4-D9BB3751A110}" srcOrd="1" destOrd="0" presId="urn:microsoft.com/office/officeart/2005/8/layout/orgChart1"/>
    <dgm:cxn modelId="{27D479A8-C7A1-4B24-93CD-EF2FA548D2B6}" type="presParOf" srcId="{FBCBCAC1-8633-490D-A13E-45F39828B7A0}" destId="{73DCDF4B-5499-4749-8C3D-ACC6D7840C1B}" srcOrd="2" destOrd="0" presId="urn:microsoft.com/office/officeart/2005/8/layout/orgChart1"/>
    <dgm:cxn modelId="{8A9EEC8B-414F-4938-83E7-7D02DD0FFA5C}" type="presParOf" srcId="{9963CEEE-EC43-460A-8553-E47B85DEA7B2}" destId="{614B7B8C-403E-4D1B-B964-B3A62D81862F}" srcOrd="4" destOrd="0" presId="urn:microsoft.com/office/officeart/2005/8/layout/orgChart1"/>
    <dgm:cxn modelId="{0E57782D-0DB1-4B4C-8170-6683E56538CF}" type="presParOf" srcId="{9963CEEE-EC43-460A-8553-E47B85DEA7B2}" destId="{64DBF009-F204-4679-89A8-8DE346C8D457}" srcOrd="5" destOrd="0" presId="urn:microsoft.com/office/officeart/2005/8/layout/orgChart1"/>
    <dgm:cxn modelId="{F9436571-FD53-476B-A8B5-4FF2251BE54D}" type="presParOf" srcId="{64DBF009-F204-4679-89A8-8DE346C8D457}" destId="{DA2910EF-E7D8-48A1-93C6-D0E23F471381}" srcOrd="0" destOrd="0" presId="urn:microsoft.com/office/officeart/2005/8/layout/orgChart1"/>
    <dgm:cxn modelId="{1E9771A9-FBD7-407B-A55F-E6E99F927ABF}" type="presParOf" srcId="{DA2910EF-E7D8-48A1-93C6-D0E23F471381}" destId="{8D28B481-6B9E-499E-B841-F2092487B396}" srcOrd="0" destOrd="0" presId="urn:microsoft.com/office/officeart/2005/8/layout/orgChart1"/>
    <dgm:cxn modelId="{3CE1391E-A6E0-4393-A05B-30C48EE96995}" type="presParOf" srcId="{DA2910EF-E7D8-48A1-93C6-D0E23F471381}" destId="{F8247F13-E7C4-479A-B2DE-FCE535164BA2}" srcOrd="1" destOrd="0" presId="urn:microsoft.com/office/officeart/2005/8/layout/orgChart1"/>
    <dgm:cxn modelId="{1B97C0BD-907A-4C8C-B2AA-451887871E95}" type="presParOf" srcId="{64DBF009-F204-4679-89A8-8DE346C8D457}" destId="{E6C26C82-5906-4AFE-A60D-E856A85200F5}" srcOrd="1" destOrd="0" presId="urn:microsoft.com/office/officeart/2005/8/layout/orgChart1"/>
    <dgm:cxn modelId="{C31710AA-EB71-427F-B3F8-5FA2F3B563BC}" type="presParOf" srcId="{64DBF009-F204-4679-89A8-8DE346C8D457}" destId="{5E762692-262E-492B-9527-ABBBD767C995}" srcOrd="2" destOrd="0" presId="urn:microsoft.com/office/officeart/2005/8/layout/orgChart1"/>
    <dgm:cxn modelId="{BFFCB692-4366-4109-BA14-026D4D1BFFC4}" type="presParOf" srcId="{9963CEEE-EC43-460A-8553-E47B85DEA7B2}" destId="{FD56CC00-47BF-45C9-A091-BAA4CE57AC4A}" srcOrd="6" destOrd="0" presId="urn:microsoft.com/office/officeart/2005/8/layout/orgChart1"/>
    <dgm:cxn modelId="{DA3287D5-0AEF-4533-B7AD-6BC1DBE5A236}" type="presParOf" srcId="{9963CEEE-EC43-460A-8553-E47B85DEA7B2}" destId="{77B754BA-CFCA-41A9-ACB0-A8D1368D022B}" srcOrd="7" destOrd="0" presId="urn:microsoft.com/office/officeart/2005/8/layout/orgChart1"/>
    <dgm:cxn modelId="{543BBAD7-8EDF-4DA7-8A3C-49A6FD34B05F}" type="presParOf" srcId="{77B754BA-CFCA-41A9-ACB0-A8D1368D022B}" destId="{1502274D-96CB-49BA-892F-DABB47DA78F1}" srcOrd="0" destOrd="0" presId="urn:microsoft.com/office/officeart/2005/8/layout/orgChart1"/>
    <dgm:cxn modelId="{801C7C98-6D13-49D8-AAD9-1882D4AD4C2A}" type="presParOf" srcId="{1502274D-96CB-49BA-892F-DABB47DA78F1}" destId="{B913AB61-CCCD-4C2F-9E3D-6925B303731F}" srcOrd="0" destOrd="0" presId="urn:microsoft.com/office/officeart/2005/8/layout/orgChart1"/>
    <dgm:cxn modelId="{F1576E0D-DBCC-418B-ADF3-5E1373261CAF}" type="presParOf" srcId="{1502274D-96CB-49BA-892F-DABB47DA78F1}" destId="{E59665ED-3E89-4DB0-AEAD-92D7B3D7664B}" srcOrd="1" destOrd="0" presId="urn:microsoft.com/office/officeart/2005/8/layout/orgChart1"/>
    <dgm:cxn modelId="{22036416-0CFE-4AA6-AC87-B41FC43F9555}" type="presParOf" srcId="{77B754BA-CFCA-41A9-ACB0-A8D1368D022B}" destId="{F5E9C4FE-0EDA-4B59-B919-E7084900EFF3}" srcOrd="1" destOrd="0" presId="urn:microsoft.com/office/officeart/2005/8/layout/orgChart1"/>
    <dgm:cxn modelId="{AC659566-FA23-46DE-8C64-1C7161735C82}" type="presParOf" srcId="{77B754BA-CFCA-41A9-ACB0-A8D1368D022B}" destId="{879A02EC-E321-4362-A6D7-56B4B082B8F1}" srcOrd="2" destOrd="0" presId="urn:microsoft.com/office/officeart/2005/8/layout/orgChart1"/>
    <dgm:cxn modelId="{770FF5B9-3BF0-494F-A521-B18E0BA919E6}" type="presParOf" srcId="{9963CEEE-EC43-460A-8553-E47B85DEA7B2}" destId="{5CA4BAA2-9B88-4B13-825F-51B74C6F1BBC}" srcOrd="8" destOrd="0" presId="urn:microsoft.com/office/officeart/2005/8/layout/orgChart1"/>
    <dgm:cxn modelId="{7F51BC8E-B879-4B1B-B397-5191D04ADCBC}" type="presParOf" srcId="{9963CEEE-EC43-460A-8553-E47B85DEA7B2}" destId="{EBEFBBFA-6425-4BD1-8605-82A823617C81}" srcOrd="9" destOrd="0" presId="urn:microsoft.com/office/officeart/2005/8/layout/orgChart1"/>
    <dgm:cxn modelId="{99DC9B35-2683-43A3-A641-A14890FA5FB9}" type="presParOf" srcId="{EBEFBBFA-6425-4BD1-8605-82A823617C81}" destId="{DC769245-332A-49B4-B81B-9B0E0DB8488A}" srcOrd="0" destOrd="0" presId="urn:microsoft.com/office/officeart/2005/8/layout/orgChart1"/>
    <dgm:cxn modelId="{4E700949-FE34-4673-852A-4A97BCE93212}" type="presParOf" srcId="{DC769245-332A-49B4-B81B-9B0E0DB8488A}" destId="{EE42BED1-23AA-42FA-BB3D-CDC35FC8D774}" srcOrd="0" destOrd="0" presId="urn:microsoft.com/office/officeart/2005/8/layout/orgChart1"/>
    <dgm:cxn modelId="{142C7773-16E6-45DE-9273-0255B08CCCFF}" type="presParOf" srcId="{DC769245-332A-49B4-B81B-9B0E0DB8488A}" destId="{3B5E4CAE-2EA1-43A9-8FDF-78A9904D2B1F}" srcOrd="1" destOrd="0" presId="urn:microsoft.com/office/officeart/2005/8/layout/orgChart1"/>
    <dgm:cxn modelId="{E7EA3815-BCA7-46A2-8860-1B6FC6BD003F}" type="presParOf" srcId="{EBEFBBFA-6425-4BD1-8605-82A823617C81}" destId="{8E5AE1B2-861A-4D1F-A9E5-1CA74C3CE71A}" srcOrd="1" destOrd="0" presId="urn:microsoft.com/office/officeart/2005/8/layout/orgChart1"/>
    <dgm:cxn modelId="{3947B5C1-CC85-41B4-9297-FB6064FF0998}" type="presParOf" srcId="{EBEFBBFA-6425-4BD1-8605-82A823617C81}" destId="{BDCF9EB2-7E1D-4F31-A466-529091803540}" srcOrd="2" destOrd="0" presId="urn:microsoft.com/office/officeart/2005/8/layout/orgChart1"/>
    <dgm:cxn modelId="{6855378B-0F97-4380-9CF2-F859A29A08FA}" type="presParOf" srcId="{9963CEEE-EC43-460A-8553-E47B85DEA7B2}" destId="{B714F7E6-606C-40BB-B72C-BB47AB7F8747}" srcOrd="10" destOrd="0" presId="urn:microsoft.com/office/officeart/2005/8/layout/orgChart1"/>
    <dgm:cxn modelId="{29C2C440-808D-4C4C-9143-1D9CE13E803F}" type="presParOf" srcId="{9963CEEE-EC43-460A-8553-E47B85DEA7B2}" destId="{69DC79A4-8D57-4335-939B-F6F80D00B178}" srcOrd="11" destOrd="0" presId="urn:microsoft.com/office/officeart/2005/8/layout/orgChart1"/>
    <dgm:cxn modelId="{AB9814B4-A1FA-4BF3-9A9C-C2863F58B8E0}" type="presParOf" srcId="{69DC79A4-8D57-4335-939B-F6F80D00B178}" destId="{5E4497DE-7E41-4810-9159-4CCFE504990C}" srcOrd="0" destOrd="0" presId="urn:microsoft.com/office/officeart/2005/8/layout/orgChart1"/>
    <dgm:cxn modelId="{B06B2708-97C3-4A88-ADFD-55240C04CC14}" type="presParOf" srcId="{5E4497DE-7E41-4810-9159-4CCFE504990C}" destId="{A13AB64F-8DFD-44D6-9DE7-0DACFDDBFA2E}" srcOrd="0" destOrd="0" presId="urn:microsoft.com/office/officeart/2005/8/layout/orgChart1"/>
    <dgm:cxn modelId="{3EECBCE1-B3AA-486B-B809-9BB373E888AE}" type="presParOf" srcId="{5E4497DE-7E41-4810-9159-4CCFE504990C}" destId="{68DCCB2D-A4F3-4512-8EFE-4C58894147C2}" srcOrd="1" destOrd="0" presId="urn:microsoft.com/office/officeart/2005/8/layout/orgChart1"/>
    <dgm:cxn modelId="{A3184AE4-BB23-44FB-900D-413423C5E668}" type="presParOf" srcId="{69DC79A4-8D57-4335-939B-F6F80D00B178}" destId="{2F07C1BA-E8D2-4097-A4B4-B2985C19EA73}" srcOrd="1" destOrd="0" presId="urn:microsoft.com/office/officeart/2005/8/layout/orgChart1"/>
    <dgm:cxn modelId="{208045CA-E785-4476-A99B-0B1DE706B692}" type="presParOf" srcId="{69DC79A4-8D57-4335-939B-F6F80D00B178}" destId="{43198510-D425-44BA-BFEF-FF24A96ED445}" srcOrd="2" destOrd="0" presId="urn:microsoft.com/office/officeart/2005/8/layout/orgChart1"/>
    <dgm:cxn modelId="{7AAF24F6-9BF8-4EFD-A6F0-6543C0BBD4DF}" type="presParOf" srcId="{112C755D-1451-436D-B58B-0392E7F0AE32}" destId="{0FC9A828-78B7-4018-A5C0-423D45AC47C2}" srcOrd="2" destOrd="0" presId="urn:microsoft.com/office/officeart/2005/8/layout/orgChart1"/>
    <dgm:cxn modelId="{42D749CC-4147-43B6-B87D-2DDBCB031DE6}" type="presParOf" srcId="{0FC9A828-78B7-4018-A5C0-423D45AC47C2}" destId="{E0E0C0EA-DBDA-4511-A523-E736435B0B45}" srcOrd="0" destOrd="0" presId="urn:microsoft.com/office/officeart/2005/8/layout/orgChart1"/>
    <dgm:cxn modelId="{FEAAB035-6CBF-419E-B7FE-2C2B2044F3AA}" type="presParOf" srcId="{0FC9A828-78B7-4018-A5C0-423D45AC47C2}" destId="{41D31691-0483-4D17-9159-E665F5629FFF}" srcOrd="1" destOrd="0" presId="urn:microsoft.com/office/officeart/2005/8/layout/orgChart1"/>
    <dgm:cxn modelId="{8A2A81FA-880F-4D80-9801-A4CE68295142}" type="presParOf" srcId="{41D31691-0483-4D17-9159-E665F5629FFF}" destId="{39837C16-2941-40A6-9E19-387E6DC2DFAD}" srcOrd="0" destOrd="0" presId="urn:microsoft.com/office/officeart/2005/8/layout/orgChart1"/>
    <dgm:cxn modelId="{662222DC-F35A-44DF-BA9E-CEE9D4872A32}" type="presParOf" srcId="{39837C16-2941-40A6-9E19-387E6DC2DFAD}" destId="{CACF5761-EE4B-436D-BC13-BEE616908493}" srcOrd="0" destOrd="0" presId="urn:microsoft.com/office/officeart/2005/8/layout/orgChart1"/>
    <dgm:cxn modelId="{BEAFA182-5044-45D0-A01D-2EABAD1D44FB}" type="presParOf" srcId="{39837C16-2941-40A6-9E19-387E6DC2DFAD}" destId="{8569DCAD-6317-4201-8D3E-EED4FAC06688}" srcOrd="1" destOrd="0" presId="urn:microsoft.com/office/officeart/2005/8/layout/orgChart1"/>
    <dgm:cxn modelId="{CBBBF500-6029-441C-A5C8-0C62D7F0DE77}" type="presParOf" srcId="{41D31691-0483-4D17-9159-E665F5629FFF}" destId="{626679B4-50B6-4CCF-A539-50A04FD687BE}" srcOrd="1" destOrd="0" presId="urn:microsoft.com/office/officeart/2005/8/layout/orgChart1"/>
    <dgm:cxn modelId="{8B0CB004-8271-4E78-86AB-514A6DFB7E01}" type="presParOf" srcId="{41D31691-0483-4D17-9159-E665F5629FFF}" destId="{F2107931-5EEE-487A-9CDE-3DA7D76DEAE5}"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E0C0EA-DBDA-4511-A523-E736435B0B45}">
      <dsp:nvSpPr>
        <dsp:cNvPr id="0" name=""/>
        <dsp:cNvSpPr/>
      </dsp:nvSpPr>
      <dsp:spPr>
        <a:xfrm>
          <a:off x="2809889" y="459125"/>
          <a:ext cx="91440" cy="383837"/>
        </a:xfrm>
        <a:custGeom>
          <a:avLst/>
          <a:gdLst/>
          <a:ahLst/>
          <a:cxnLst/>
          <a:rect l="0" t="0" r="0" b="0"/>
          <a:pathLst>
            <a:path>
              <a:moveTo>
                <a:pt x="133335" y="0"/>
              </a:moveTo>
              <a:lnTo>
                <a:pt x="133335" y="383837"/>
              </a:lnTo>
              <a:lnTo>
                <a:pt x="45720" y="383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14F7E6-606C-40BB-B72C-BB47AB7F8747}">
      <dsp:nvSpPr>
        <dsp:cNvPr id="0" name=""/>
        <dsp:cNvSpPr/>
      </dsp:nvSpPr>
      <dsp:spPr>
        <a:xfrm>
          <a:off x="2943224" y="459125"/>
          <a:ext cx="2524146" cy="767674"/>
        </a:xfrm>
        <a:custGeom>
          <a:avLst/>
          <a:gdLst/>
          <a:ahLst/>
          <a:cxnLst/>
          <a:rect l="0" t="0" r="0" b="0"/>
          <a:pathLst>
            <a:path>
              <a:moveTo>
                <a:pt x="0" y="0"/>
              </a:moveTo>
              <a:lnTo>
                <a:pt x="0" y="680059"/>
              </a:lnTo>
              <a:lnTo>
                <a:pt x="2524146" y="680059"/>
              </a:lnTo>
              <a:lnTo>
                <a:pt x="2524146" y="767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A4BAA2-9B88-4B13-825F-51B74C6F1BBC}">
      <dsp:nvSpPr>
        <dsp:cNvPr id="0" name=""/>
        <dsp:cNvSpPr/>
      </dsp:nvSpPr>
      <dsp:spPr>
        <a:xfrm>
          <a:off x="2943224" y="459125"/>
          <a:ext cx="1514488" cy="767674"/>
        </a:xfrm>
        <a:custGeom>
          <a:avLst/>
          <a:gdLst/>
          <a:ahLst/>
          <a:cxnLst/>
          <a:rect l="0" t="0" r="0" b="0"/>
          <a:pathLst>
            <a:path>
              <a:moveTo>
                <a:pt x="0" y="0"/>
              </a:moveTo>
              <a:lnTo>
                <a:pt x="0" y="680059"/>
              </a:lnTo>
              <a:lnTo>
                <a:pt x="1514488" y="680059"/>
              </a:lnTo>
              <a:lnTo>
                <a:pt x="1514488" y="767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56CC00-47BF-45C9-A091-BAA4CE57AC4A}">
      <dsp:nvSpPr>
        <dsp:cNvPr id="0" name=""/>
        <dsp:cNvSpPr/>
      </dsp:nvSpPr>
      <dsp:spPr>
        <a:xfrm>
          <a:off x="2943224" y="459125"/>
          <a:ext cx="504829" cy="767674"/>
        </a:xfrm>
        <a:custGeom>
          <a:avLst/>
          <a:gdLst/>
          <a:ahLst/>
          <a:cxnLst/>
          <a:rect l="0" t="0" r="0" b="0"/>
          <a:pathLst>
            <a:path>
              <a:moveTo>
                <a:pt x="0" y="0"/>
              </a:moveTo>
              <a:lnTo>
                <a:pt x="0" y="680059"/>
              </a:lnTo>
              <a:lnTo>
                <a:pt x="504829" y="680059"/>
              </a:lnTo>
              <a:lnTo>
                <a:pt x="504829" y="767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4B7B8C-403E-4D1B-B964-B3A62D81862F}">
      <dsp:nvSpPr>
        <dsp:cNvPr id="0" name=""/>
        <dsp:cNvSpPr/>
      </dsp:nvSpPr>
      <dsp:spPr>
        <a:xfrm>
          <a:off x="2438395" y="459125"/>
          <a:ext cx="504829" cy="767674"/>
        </a:xfrm>
        <a:custGeom>
          <a:avLst/>
          <a:gdLst/>
          <a:ahLst/>
          <a:cxnLst/>
          <a:rect l="0" t="0" r="0" b="0"/>
          <a:pathLst>
            <a:path>
              <a:moveTo>
                <a:pt x="504829" y="0"/>
              </a:moveTo>
              <a:lnTo>
                <a:pt x="504829" y="680059"/>
              </a:lnTo>
              <a:lnTo>
                <a:pt x="0" y="680059"/>
              </a:lnTo>
              <a:lnTo>
                <a:pt x="0" y="767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397A0C-750E-4BBC-8C63-87F775E33B69}">
      <dsp:nvSpPr>
        <dsp:cNvPr id="0" name=""/>
        <dsp:cNvSpPr/>
      </dsp:nvSpPr>
      <dsp:spPr>
        <a:xfrm>
          <a:off x="1428736" y="459125"/>
          <a:ext cx="1514488" cy="767674"/>
        </a:xfrm>
        <a:custGeom>
          <a:avLst/>
          <a:gdLst/>
          <a:ahLst/>
          <a:cxnLst/>
          <a:rect l="0" t="0" r="0" b="0"/>
          <a:pathLst>
            <a:path>
              <a:moveTo>
                <a:pt x="1514488" y="0"/>
              </a:moveTo>
              <a:lnTo>
                <a:pt x="1514488" y="680059"/>
              </a:lnTo>
              <a:lnTo>
                <a:pt x="0" y="680059"/>
              </a:lnTo>
              <a:lnTo>
                <a:pt x="0" y="767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42E3B6-116E-4FE9-9F8A-0FF718FE5172}">
      <dsp:nvSpPr>
        <dsp:cNvPr id="0" name=""/>
        <dsp:cNvSpPr/>
      </dsp:nvSpPr>
      <dsp:spPr>
        <a:xfrm>
          <a:off x="419078" y="459125"/>
          <a:ext cx="2524146" cy="767674"/>
        </a:xfrm>
        <a:custGeom>
          <a:avLst/>
          <a:gdLst/>
          <a:ahLst/>
          <a:cxnLst/>
          <a:rect l="0" t="0" r="0" b="0"/>
          <a:pathLst>
            <a:path>
              <a:moveTo>
                <a:pt x="2524146" y="0"/>
              </a:moveTo>
              <a:lnTo>
                <a:pt x="2524146" y="680059"/>
              </a:lnTo>
              <a:lnTo>
                <a:pt x="0" y="680059"/>
              </a:lnTo>
              <a:lnTo>
                <a:pt x="0" y="767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AA75CC-D409-428B-8E0A-791F84245929}">
      <dsp:nvSpPr>
        <dsp:cNvPr id="0" name=""/>
        <dsp:cNvSpPr/>
      </dsp:nvSpPr>
      <dsp:spPr>
        <a:xfrm>
          <a:off x="2526010" y="41910"/>
          <a:ext cx="834428" cy="417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Catering Manager</a:t>
          </a:r>
        </a:p>
      </dsp:txBody>
      <dsp:txXfrm>
        <a:off x="2526010" y="41910"/>
        <a:ext cx="834428" cy="417214"/>
      </dsp:txXfrm>
    </dsp:sp>
    <dsp:sp modelId="{845E1559-8D93-4322-BEB1-21BB92B2C850}">
      <dsp:nvSpPr>
        <dsp:cNvPr id="0" name=""/>
        <dsp:cNvSpPr/>
      </dsp:nvSpPr>
      <dsp:spPr>
        <a:xfrm>
          <a:off x="1863" y="1226799"/>
          <a:ext cx="834428" cy="417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CDP</a:t>
          </a:r>
        </a:p>
      </dsp:txBody>
      <dsp:txXfrm>
        <a:off x="1863" y="1226799"/>
        <a:ext cx="834428" cy="417214"/>
      </dsp:txXfrm>
    </dsp:sp>
    <dsp:sp modelId="{665AEEC5-5F96-4A1B-A6F2-5352B81856C4}">
      <dsp:nvSpPr>
        <dsp:cNvPr id="0" name=""/>
        <dsp:cNvSpPr/>
      </dsp:nvSpPr>
      <dsp:spPr>
        <a:xfrm>
          <a:off x="1011522" y="1226799"/>
          <a:ext cx="834428" cy="417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CDP</a:t>
          </a:r>
        </a:p>
      </dsp:txBody>
      <dsp:txXfrm>
        <a:off x="1011522" y="1226799"/>
        <a:ext cx="834428" cy="417214"/>
      </dsp:txXfrm>
    </dsp:sp>
    <dsp:sp modelId="{8D28B481-6B9E-499E-B841-F2092487B396}">
      <dsp:nvSpPr>
        <dsp:cNvPr id="0" name=""/>
        <dsp:cNvSpPr/>
      </dsp:nvSpPr>
      <dsp:spPr>
        <a:xfrm>
          <a:off x="2021181" y="1226799"/>
          <a:ext cx="834428" cy="417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CDP</a:t>
          </a:r>
        </a:p>
      </dsp:txBody>
      <dsp:txXfrm>
        <a:off x="2021181" y="1226799"/>
        <a:ext cx="834428" cy="417214"/>
      </dsp:txXfrm>
    </dsp:sp>
    <dsp:sp modelId="{B913AB61-CCCD-4C2F-9E3D-6925B303731F}">
      <dsp:nvSpPr>
        <dsp:cNvPr id="0" name=""/>
        <dsp:cNvSpPr/>
      </dsp:nvSpPr>
      <dsp:spPr>
        <a:xfrm>
          <a:off x="3030840" y="1226799"/>
          <a:ext cx="834428" cy="417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CDP</a:t>
          </a:r>
        </a:p>
      </dsp:txBody>
      <dsp:txXfrm>
        <a:off x="3030840" y="1226799"/>
        <a:ext cx="834428" cy="417214"/>
      </dsp:txXfrm>
    </dsp:sp>
    <dsp:sp modelId="{EE42BED1-23AA-42FA-BB3D-CDC35FC8D774}">
      <dsp:nvSpPr>
        <dsp:cNvPr id="0" name=""/>
        <dsp:cNvSpPr/>
      </dsp:nvSpPr>
      <dsp:spPr>
        <a:xfrm>
          <a:off x="4040498" y="1226799"/>
          <a:ext cx="834428" cy="417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PCO</a:t>
          </a:r>
        </a:p>
      </dsp:txBody>
      <dsp:txXfrm>
        <a:off x="4040498" y="1226799"/>
        <a:ext cx="834428" cy="417214"/>
      </dsp:txXfrm>
    </dsp:sp>
    <dsp:sp modelId="{A13AB64F-8DFD-44D6-9DE7-0DACFDDBFA2E}">
      <dsp:nvSpPr>
        <dsp:cNvPr id="0" name=""/>
        <dsp:cNvSpPr/>
      </dsp:nvSpPr>
      <dsp:spPr>
        <a:xfrm>
          <a:off x="5050157" y="1226799"/>
          <a:ext cx="834428" cy="417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PCO</a:t>
          </a:r>
        </a:p>
      </dsp:txBody>
      <dsp:txXfrm>
        <a:off x="5050157" y="1226799"/>
        <a:ext cx="834428" cy="417214"/>
      </dsp:txXfrm>
    </dsp:sp>
    <dsp:sp modelId="{CACF5761-EE4B-436D-BC13-BEE616908493}">
      <dsp:nvSpPr>
        <dsp:cNvPr id="0" name=""/>
        <dsp:cNvSpPr/>
      </dsp:nvSpPr>
      <dsp:spPr>
        <a:xfrm>
          <a:off x="2021181" y="634355"/>
          <a:ext cx="834428" cy="4172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Catering Admin</a:t>
          </a:r>
        </a:p>
      </dsp:txBody>
      <dsp:txXfrm>
        <a:off x="2021181" y="634355"/>
        <a:ext cx="834428" cy="4172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CABB1-61E3-4D8C-926C-651E7811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590</Words>
  <Characters>3365</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Enser, Owen</cp:lastModifiedBy>
  <cp:revision>2</cp:revision>
  <dcterms:created xsi:type="dcterms:W3CDTF">2023-09-20T11:32:00Z</dcterms:created>
  <dcterms:modified xsi:type="dcterms:W3CDTF">2023-09-20T11:32:00Z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2021-07-05T13:38:11Z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fc675d96-6ac9-4f52-aa17-228b466b3f55</vt:lpwstr>
  </property>
  <property fmtid="{D5CDD505-2E9C-101B-9397-08002B2CF9AE}" pid="14" name="MSIP_Label_6710e787-a0d3-46b9-a6e0-cb6caa954370_ContentBits">
    <vt:lpwstr>3</vt:lpwstr>
  </property>
</Properties>
</file>