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B9AC3"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B6E4968" wp14:editId="4102E4D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FB9915" w14:textId="0213800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3595A">
                              <w:rPr>
                                <w:color w:val="FFFFFF"/>
                                <w:sz w:val="44"/>
                                <w:szCs w:val="44"/>
                                <w:lang w:val="en-AU"/>
                              </w:rPr>
                              <w:t>Junior Sous</w:t>
                            </w:r>
                            <w:r w:rsidR="00311969">
                              <w:rPr>
                                <w:color w:val="FFFFFF"/>
                                <w:sz w:val="44"/>
                                <w:szCs w:val="44"/>
                                <w:lang w:val="en-AU"/>
                              </w:rPr>
                              <w:t xml:space="preserve">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B6E496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2FB9915" w14:textId="02138008"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3595A">
                        <w:rPr>
                          <w:color w:val="FFFFFF"/>
                          <w:sz w:val="44"/>
                          <w:szCs w:val="44"/>
                          <w:lang w:val="en-AU"/>
                        </w:rPr>
                        <w:t>Junior Sous</w:t>
                      </w:r>
                      <w:r w:rsidR="00311969">
                        <w:rPr>
                          <w:color w:val="FFFFFF"/>
                          <w:sz w:val="44"/>
                          <w:szCs w:val="44"/>
                          <w:lang w:val="en-AU"/>
                        </w:rPr>
                        <w:t xml:space="preserve">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710C4B9" wp14:editId="4957B9C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CDCF6AA" w14:textId="77777777" w:rsidR="00366A73" w:rsidRPr="00366A73" w:rsidRDefault="00366A73" w:rsidP="00366A73"/>
    <w:p w14:paraId="43EFD111" w14:textId="77777777" w:rsidR="00366A73" w:rsidRPr="00366A73" w:rsidRDefault="00366A73" w:rsidP="00366A73"/>
    <w:p w14:paraId="62345603" w14:textId="77777777" w:rsidR="00366A73" w:rsidRPr="00366A73" w:rsidRDefault="00366A73" w:rsidP="00366A73"/>
    <w:p w14:paraId="0CD48CF5" w14:textId="77777777" w:rsidR="00366A73" w:rsidRPr="00366A73" w:rsidRDefault="00366A73" w:rsidP="00366A73"/>
    <w:p w14:paraId="51303AA4" w14:textId="77777777" w:rsidR="00366A73" w:rsidRDefault="00366A73" w:rsidP="00366A73"/>
    <w:p w14:paraId="424682C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0"/>
        <w:gridCol w:w="1620"/>
        <w:gridCol w:w="360"/>
        <w:gridCol w:w="885"/>
        <w:gridCol w:w="850"/>
        <w:gridCol w:w="515"/>
        <w:gridCol w:w="1260"/>
        <w:gridCol w:w="540"/>
        <w:gridCol w:w="1800"/>
        <w:gridCol w:w="972"/>
        <w:gridCol w:w="18"/>
      </w:tblGrid>
      <w:tr w:rsidR="00366A73" w:rsidRPr="00315425" w14:paraId="52B469D0" w14:textId="77777777" w:rsidTr="00161F93">
        <w:trPr>
          <w:trHeight w:val="387"/>
        </w:trPr>
        <w:tc>
          <w:tcPr>
            <w:tcW w:w="3258"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261457B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57633F6" w14:textId="0299F232" w:rsidR="00366A73" w:rsidRPr="00876EDD" w:rsidRDefault="006E7907" w:rsidP="00161F93">
            <w:pPr>
              <w:spacing w:before="20" w:after="20"/>
              <w:jc w:val="left"/>
              <w:rPr>
                <w:rFonts w:cs="Arial"/>
                <w:color w:val="000000"/>
                <w:szCs w:val="20"/>
              </w:rPr>
            </w:pPr>
            <w:r>
              <w:rPr>
                <w:rFonts w:cs="Arial"/>
                <w:color w:val="000000"/>
                <w:szCs w:val="20"/>
              </w:rPr>
              <w:t>Sodexo Live!</w:t>
            </w:r>
          </w:p>
        </w:tc>
      </w:tr>
      <w:tr w:rsidR="00366A73" w:rsidRPr="00315425" w14:paraId="73BF9A88"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E4C3DBB"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DE921B8" w14:textId="28E682DC" w:rsidR="00366A73" w:rsidRPr="00657E2A" w:rsidRDefault="0023595A" w:rsidP="00161F93">
            <w:pPr>
              <w:pStyle w:val="Heading2"/>
              <w:rPr>
                <w:b w:val="0"/>
                <w:szCs w:val="20"/>
                <w:lang w:val="en-CA"/>
              </w:rPr>
            </w:pPr>
            <w:r>
              <w:rPr>
                <w:b w:val="0"/>
                <w:szCs w:val="20"/>
                <w:lang w:val="en-CA"/>
              </w:rPr>
              <w:t>Junior Sous Chef</w:t>
            </w:r>
          </w:p>
        </w:tc>
      </w:tr>
      <w:tr w:rsidR="004B2221" w:rsidRPr="00315425" w14:paraId="475D91FC"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18985C0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80E4AF0" w14:textId="0125A06D" w:rsidR="004B2221" w:rsidRPr="00311969" w:rsidRDefault="0023595A" w:rsidP="004B2221">
            <w:pPr>
              <w:spacing w:before="20" w:after="20"/>
              <w:jc w:val="left"/>
              <w:rPr>
                <w:rFonts w:cs="Arial"/>
                <w:bCs/>
                <w:color w:val="000000"/>
                <w:szCs w:val="20"/>
              </w:rPr>
            </w:pPr>
            <w:r>
              <w:rPr>
                <w:bCs/>
                <w:szCs w:val="20"/>
                <w:lang w:val="en-CA"/>
              </w:rPr>
              <w:t>Junior Sous Chef</w:t>
            </w:r>
          </w:p>
        </w:tc>
      </w:tr>
      <w:tr w:rsidR="00366A73" w:rsidRPr="00315425" w14:paraId="232E0952" w14:textId="77777777" w:rsidTr="00161F93">
        <w:trPr>
          <w:trHeight w:val="387"/>
        </w:trPr>
        <w:tc>
          <w:tcPr>
            <w:tcW w:w="3258"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BB63E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97EDE96" w14:textId="77777777" w:rsidR="00366A73" w:rsidRPr="00876EDD" w:rsidRDefault="00366A73" w:rsidP="00161F93">
            <w:pPr>
              <w:spacing w:before="20" w:after="20"/>
              <w:jc w:val="left"/>
              <w:rPr>
                <w:rFonts w:cs="Arial"/>
                <w:color w:val="000000"/>
                <w:szCs w:val="20"/>
              </w:rPr>
            </w:pPr>
          </w:p>
        </w:tc>
      </w:tr>
      <w:tr w:rsidR="00366A73" w:rsidRPr="00315425" w14:paraId="55532FD0"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382846B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C2C94BE" w14:textId="77777777" w:rsidR="00366A73" w:rsidRDefault="00366A73" w:rsidP="00161F93">
            <w:pPr>
              <w:spacing w:before="20" w:after="20"/>
              <w:jc w:val="left"/>
              <w:rPr>
                <w:rFonts w:cs="Arial"/>
                <w:color w:val="000000"/>
                <w:szCs w:val="20"/>
              </w:rPr>
            </w:pPr>
          </w:p>
        </w:tc>
      </w:tr>
      <w:tr w:rsidR="00366A73" w:rsidRPr="00315425" w14:paraId="6914A996" w14:textId="77777777" w:rsidTr="00161F93">
        <w:trPr>
          <w:trHeight w:val="387"/>
        </w:trPr>
        <w:tc>
          <w:tcPr>
            <w:tcW w:w="3258"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735E22E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D6D66FB" w14:textId="73330206" w:rsidR="00366A73" w:rsidRPr="00876EDD" w:rsidRDefault="0023595A" w:rsidP="00366A73">
            <w:pPr>
              <w:spacing w:before="20" w:after="20"/>
              <w:jc w:val="left"/>
              <w:rPr>
                <w:rFonts w:cs="Arial"/>
                <w:color w:val="000000"/>
                <w:szCs w:val="20"/>
              </w:rPr>
            </w:pPr>
            <w:r>
              <w:rPr>
                <w:rFonts w:cs="Arial"/>
                <w:color w:val="000000"/>
                <w:szCs w:val="20"/>
              </w:rPr>
              <w:t>Senior Sous Chef</w:t>
            </w:r>
          </w:p>
        </w:tc>
      </w:tr>
      <w:tr w:rsidR="00366A73" w:rsidRPr="00315425" w14:paraId="0F31D190" w14:textId="77777777" w:rsidTr="00161F93">
        <w:trPr>
          <w:trHeight w:val="387"/>
        </w:trPr>
        <w:tc>
          <w:tcPr>
            <w:tcW w:w="3258" w:type="dxa"/>
            <w:gridSpan w:val="3"/>
            <w:tcBorders>
              <w:top w:val="dotted" w:sz="4" w:space="0" w:color="auto"/>
              <w:left w:val="single" w:sz="4" w:space="0" w:color="auto"/>
              <w:bottom w:val="dotted" w:sz="4" w:space="0" w:color="auto"/>
              <w:right w:val="nil"/>
            </w:tcBorders>
            <w:shd w:val="clear" w:color="auto" w:fill="F2F2F2" w:themeFill="background1" w:themeFillShade="F2"/>
            <w:vAlign w:val="center"/>
          </w:tcPr>
          <w:p w14:paraId="58BAC9D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0DD271A" w14:textId="43919D38" w:rsidR="00366A73" w:rsidRDefault="00366A73" w:rsidP="00366A73">
            <w:pPr>
              <w:spacing w:before="20" w:after="20"/>
              <w:jc w:val="left"/>
              <w:rPr>
                <w:rFonts w:cs="Arial"/>
                <w:color w:val="000000"/>
                <w:szCs w:val="20"/>
              </w:rPr>
            </w:pPr>
          </w:p>
        </w:tc>
      </w:tr>
      <w:tr w:rsidR="00366A73" w:rsidRPr="00315425" w14:paraId="66FB741C" w14:textId="77777777" w:rsidTr="00161F93">
        <w:trPr>
          <w:trHeight w:val="387"/>
        </w:trPr>
        <w:tc>
          <w:tcPr>
            <w:tcW w:w="3258"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05412ED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0AFE546" w14:textId="4C9856B0" w:rsidR="00366A73" w:rsidRDefault="00311969" w:rsidP="00161F93">
            <w:pPr>
              <w:spacing w:before="20" w:after="20"/>
              <w:jc w:val="left"/>
              <w:rPr>
                <w:rFonts w:cs="Arial"/>
                <w:color w:val="000000"/>
                <w:szCs w:val="20"/>
              </w:rPr>
            </w:pPr>
            <w:r>
              <w:rPr>
                <w:rFonts w:cs="Arial"/>
                <w:color w:val="000000"/>
                <w:szCs w:val="20"/>
              </w:rPr>
              <w:t>Fulham Pier</w:t>
            </w:r>
          </w:p>
        </w:tc>
      </w:tr>
      <w:tr w:rsidR="00366A73" w:rsidRPr="00315425" w14:paraId="713B8667"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57A25387" w14:textId="77777777" w:rsidR="00366A73" w:rsidRDefault="00366A73" w:rsidP="00161F93">
            <w:pPr>
              <w:jc w:val="left"/>
              <w:rPr>
                <w:rFonts w:cs="Arial"/>
                <w:sz w:val="10"/>
                <w:szCs w:val="20"/>
              </w:rPr>
            </w:pPr>
          </w:p>
          <w:p w14:paraId="096B3777" w14:textId="77777777" w:rsidR="00366A73" w:rsidRPr="00315425" w:rsidRDefault="00366A73" w:rsidP="00161F93">
            <w:pPr>
              <w:jc w:val="left"/>
              <w:rPr>
                <w:rFonts w:cs="Arial"/>
                <w:sz w:val="10"/>
                <w:szCs w:val="20"/>
              </w:rPr>
            </w:pPr>
          </w:p>
        </w:tc>
      </w:tr>
      <w:tr w:rsidR="00366A73" w:rsidRPr="00315425" w14:paraId="7CBD7B33" w14:textId="77777777" w:rsidTr="00161F93">
        <w:trPr>
          <w:trHeight w:val="36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13A003C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CBFD316" w14:textId="77777777" w:rsidTr="00161F93">
        <w:trPr>
          <w:trHeight w:val="413"/>
        </w:trPr>
        <w:tc>
          <w:tcPr>
            <w:tcW w:w="10458" w:type="dxa"/>
            <w:gridSpan w:val="12"/>
            <w:tcBorders>
              <w:top w:val="dotted" w:sz="4" w:space="0" w:color="auto"/>
              <w:left w:val="single" w:sz="4" w:space="0" w:color="auto"/>
              <w:bottom w:val="dotted" w:sz="4" w:space="0" w:color="auto"/>
              <w:right w:val="single" w:sz="2" w:space="0" w:color="auto"/>
            </w:tcBorders>
            <w:vAlign w:val="center"/>
          </w:tcPr>
          <w:p w14:paraId="286EEA51" w14:textId="77777777" w:rsidR="0023595A" w:rsidRPr="0023595A" w:rsidRDefault="0023595A" w:rsidP="0023595A">
            <w:pPr>
              <w:pStyle w:val="Puces4"/>
              <w:numPr>
                <w:ilvl w:val="0"/>
                <w:numId w:val="0"/>
              </w:numPr>
              <w:ind w:left="170"/>
              <w:rPr>
                <w:color w:val="000000" w:themeColor="text1"/>
              </w:rPr>
            </w:pPr>
            <w:r w:rsidRPr="0023595A">
              <w:rPr>
                <w:color w:val="000000" w:themeColor="text1"/>
              </w:rPr>
              <w:t>Fulham Pier is searching for a passionate and skilled Junior Sous Chef to join our dynamic culinary team. With a state-of-the-art facility and a reputation for delivering extraordinary dining experiences, Fulham Pier caters to high-profile events, including football matches and large-scale functions. This is an exciting opportunity to be part of a thriving kitchen environment, delivering up to 25,000 covers per event.</w:t>
            </w:r>
          </w:p>
          <w:p w14:paraId="421FECC2" w14:textId="77777777" w:rsidR="0023595A" w:rsidRPr="0023595A" w:rsidRDefault="0023595A" w:rsidP="0023595A">
            <w:pPr>
              <w:pStyle w:val="Puces4"/>
              <w:numPr>
                <w:ilvl w:val="0"/>
                <w:numId w:val="0"/>
              </w:numPr>
              <w:ind w:left="170"/>
              <w:rPr>
                <w:color w:val="000000" w:themeColor="text1"/>
              </w:rPr>
            </w:pPr>
          </w:p>
          <w:p w14:paraId="0CA7CF13" w14:textId="5DCAA551" w:rsidR="00A708A8" w:rsidRPr="002E7794" w:rsidRDefault="0023595A" w:rsidP="0023595A">
            <w:pPr>
              <w:pStyle w:val="Puces4"/>
              <w:numPr>
                <w:ilvl w:val="0"/>
                <w:numId w:val="0"/>
              </w:numPr>
              <w:ind w:left="170"/>
              <w:rPr>
                <w:color w:val="000000" w:themeColor="text1"/>
              </w:rPr>
            </w:pPr>
            <w:r w:rsidRPr="0023595A">
              <w:rPr>
                <w:color w:val="000000" w:themeColor="text1"/>
              </w:rPr>
              <w:t>The Junior Sous Chef will play a vital role in supporting the Sous Chef and Head Chef in ensuring the seamless execution of service, menu excellence, and kitchen operations.</w:t>
            </w:r>
          </w:p>
        </w:tc>
      </w:tr>
      <w:tr w:rsidR="00366A73" w:rsidRPr="00315425" w14:paraId="5FC925D2" w14:textId="77777777" w:rsidTr="00161F93">
        <w:trPr>
          <w:gridAfter w:val="1"/>
          <w:wAfter w:w="18" w:type="dxa"/>
        </w:trPr>
        <w:tc>
          <w:tcPr>
            <w:tcW w:w="10440" w:type="dxa"/>
            <w:gridSpan w:val="11"/>
            <w:tcBorders>
              <w:top w:val="single" w:sz="2" w:space="0" w:color="auto"/>
              <w:left w:val="nil"/>
              <w:bottom w:val="single" w:sz="2" w:space="0" w:color="auto"/>
              <w:right w:val="nil"/>
            </w:tcBorders>
          </w:tcPr>
          <w:p w14:paraId="0611BBE7" w14:textId="77777777" w:rsidR="00366A73" w:rsidRDefault="00366A73" w:rsidP="00161F93">
            <w:pPr>
              <w:jc w:val="left"/>
              <w:rPr>
                <w:rFonts w:cs="Arial"/>
                <w:sz w:val="10"/>
                <w:szCs w:val="20"/>
              </w:rPr>
            </w:pPr>
          </w:p>
          <w:p w14:paraId="71623647" w14:textId="77777777" w:rsidR="00366A73" w:rsidRPr="00315425" w:rsidRDefault="00366A73" w:rsidP="00161F93">
            <w:pPr>
              <w:jc w:val="left"/>
              <w:rPr>
                <w:rFonts w:cs="Arial"/>
                <w:sz w:val="10"/>
                <w:szCs w:val="20"/>
              </w:rPr>
            </w:pPr>
          </w:p>
        </w:tc>
      </w:tr>
      <w:tr w:rsidR="00366A73" w:rsidRPr="00315425" w14:paraId="616AFA11" w14:textId="77777777" w:rsidTr="00161F93">
        <w:trPr>
          <w:trHeight w:val="394"/>
        </w:trPr>
        <w:tc>
          <w:tcPr>
            <w:tcW w:w="10458" w:type="dxa"/>
            <w:gridSpan w:val="12"/>
            <w:tcBorders>
              <w:top w:val="single" w:sz="2" w:space="0" w:color="auto"/>
              <w:left w:val="single" w:sz="2" w:space="0" w:color="auto"/>
              <w:bottom w:val="dotted" w:sz="2" w:space="0" w:color="auto"/>
              <w:right w:val="single" w:sz="2" w:space="0" w:color="auto"/>
            </w:tcBorders>
            <w:shd w:val="clear" w:color="auto" w:fill="F2F2F2"/>
            <w:vAlign w:val="center"/>
          </w:tcPr>
          <w:p w14:paraId="42BCD60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0604D4D" w14:textId="77777777" w:rsidTr="00C820FD">
        <w:trPr>
          <w:trHeight w:val="232"/>
        </w:trPr>
        <w:tc>
          <w:tcPr>
            <w:tcW w:w="1008" w:type="dxa"/>
            <w:vMerge w:val="restart"/>
            <w:tcBorders>
              <w:top w:val="dotted" w:sz="2" w:space="0" w:color="auto"/>
              <w:left w:val="single" w:sz="2" w:space="0" w:color="auto"/>
              <w:right w:val="nil"/>
            </w:tcBorders>
            <w:vAlign w:val="center"/>
          </w:tcPr>
          <w:p w14:paraId="60085B3B" w14:textId="77777777" w:rsidR="00366A73" w:rsidRPr="007C0E94" w:rsidRDefault="00C820FD" w:rsidP="00161F93">
            <w:pPr>
              <w:rPr>
                <w:sz w:val="18"/>
                <w:szCs w:val="18"/>
              </w:rPr>
            </w:pPr>
            <w:r>
              <w:rPr>
                <w:sz w:val="18"/>
                <w:szCs w:val="18"/>
              </w:rPr>
              <w:t>Revenue FY17</w:t>
            </w:r>
            <w:r w:rsidR="00366A73" w:rsidRPr="007C0E94">
              <w:rPr>
                <w:sz w:val="18"/>
                <w:szCs w:val="18"/>
              </w:rPr>
              <w:t>:</w:t>
            </w:r>
          </w:p>
        </w:tc>
        <w:tc>
          <w:tcPr>
            <w:tcW w:w="630" w:type="dxa"/>
            <w:vMerge w:val="restart"/>
            <w:tcBorders>
              <w:top w:val="dotted" w:sz="2" w:space="0" w:color="auto"/>
              <w:left w:val="nil"/>
              <w:right w:val="dotted" w:sz="2" w:space="0" w:color="auto"/>
            </w:tcBorders>
            <w:vAlign w:val="center"/>
          </w:tcPr>
          <w:p w14:paraId="3BA0C658" w14:textId="3D8DDF83" w:rsidR="00366A73" w:rsidRPr="007C0E94" w:rsidRDefault="00657E2A" w:rsidP="00161F93">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21E5E4A1" w14:textId="77777777" w:rsidR="00366A73" w:rsidRPr="007C0E94" w:rsidRDefault="00366A73" w:rsidP="00161F93">
            <w:pPr>
              <w:rPr>
                <w:sz w:val="18"/>
                <w:szCs w:val="18"/>
              </w:rPr>
            </w:pPr>
            <w:r w:rsidRPr="007C0E94">
              <w:rPr>
                <w:sz w:val="18"/>
                <w:szCs w:val="18"/>
              </w:rPr>
              <w:t>EBIT growth:</w:t>
            </w:r>
          </w:p>
        </w:tc>
        <w:tc>
          <w:tcPr>
            <w:tcW w:w="885" w:type="dxa"/>
            <w:tcBorders>
              <w:top w:val="dotted" w:sz="2" w:space="0" w:color="auto"/>
              <w:left w:val="nil"/>
              <w:bottom w:val="dotted" w:sz="4" w:space="0" w:color="auto"/>
              <w:right w:val="dotted" w:sz="4" w:space="0" w:color="auto"/>
            </w:tcBorders>
            <w:vAlign w:val="center"/>
          </w:tcPr>
          <w:p w14:paraId="0B80B2FB" w14:textId="7662E563" w:rsidR="00366A73" w:rsidRPr="007C0E94" w:rsidRDefault="00657E2A" w:rsidP="00161F93">
            <w:pPr>
              <w:rPr>
                <w:sz w:val="18"/>
                <w:szCs w:val="18"/>
              </w:rPr>
            </w:pPr>
            <w:r>
              <w:rPr>
                <w:sz w:val="18"/>
                <w:szCs w:val="18"/>
              </w:rPr>
              <w:t>n/a</w:t>
            </w:r>
          </w:p>
        </w:tc>
        <w:tc>
          <w:tcPr>
            <w:tcW w:w="850" w:type="dxa"/>
            <w:vMerge w:val="restart"/>
            <w:tcBorders>
              <w:top w:val="dotted" w:sz="2" w:space="0" w:color="auto"/>
              <w:left w:val="dotted" w:sz="4" w:space="0" w:color="auto"/>
              <w:right w:val="nil"/>
            </w:tcBorders>
            <w:vAlign w:val="center"/>
          </w:tcPr>
          <w:p w14:paraId="635F0D64" w14:textId="77777777" w:rsidR="00366A73" w:rsidRPr="007C0E94" w:rsidRDefault="00366A73" w:rsidP="00161F93">
            <w:pPr>
              <w:rPr>
                <w:sz w:val="18"/>
                <w:szCs w:val="18"/>
              </w:rPr>
            </w:pPr>
            <w:r w:rsidRPr="007C0E94">
              <w:rPr>
                <w:sz w:val="18"/>
                <w:szCs w:val="18"/>
              </w:rPr>
              <w:t>Growth type:</w:t>
            </w:r>
          </w:p>
        </w:tc>
        <w:tc>
          <w:tcPr>
            <w:tcW w:w="515" w:type="dxa"/>
            <w:vMerge w:val="restart"/>
            <w:tcBorders>
              <w:top w:val="dotted" w:sz="2" w:space="0" w:color="auto"/>
              <w:left w:val="nil"/>
              <w:right w:val="nil"/>
            </w:tcBorders>
            <w:vAlign w:val="center"/>
          </w:tcPr>
          <w:p w14:paraId="509196BC"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C50893A"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8AD7B9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26B4411" w14:textId="29FC75F4"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81F35D1" w14:textId="77777777" w:rsidR="00366A73" w:rsidRPr="007C0E94" w:rsidRDefault="00366A73" w:rsidP="00161F93">
            <w:pPr>
              <w:rPr>
                <w:sz w:val="18"/>
                <w:szCs w:val="18"/>
              </w:rPr>
            </w:pPr>
            <w:r w:rsidRPr="007C0E94">
              <w:rPr>
                <w:sz w:val="18"/>
                <w:szCs w:val="18"/>
              </w:rPr>
              <w:t>tbc</w:t>
            </w:r>
          </w:p>
        </w:tc>
      </w:tr>
      <w:tr w:rsidR="00366A73" w:rsidRPr="007C0E94" w14:paraId="41F14A0A" w14:textId="77777777" w:rsidTr="00C820FD">
        <w:trPr>
          <w:trHeight w:val="263"/>
        </w:trPr>
        <w:tc>
          <w:tcPr>
            <w:tcW w:w="1008" w:type="dxa"/>
            <w:vMerge/>
            <w:tcBorders>
              <w:top w:val="nil"/>
              <w:left w:val="single" w:sz="2" w:space="0" w:color="auto"/>
              <w:right w:val="nil"/>
            </w:tcBorders>
            <w:vAlign w:val="center"/>
          </w:tcPr>
          <w:p w14:paraId="09822332" w14:textId="77777777" w:rsidR="00366A73" w:rsidRPr="007C0E94" w:rsidRDefault="00366A73" w:rsidP="00161F93">
            <w:pPr>
              <w:rPr>
                <w:sz w:val="18"/>
                <w:szCs w:val="18"/>
              </w:rPr>
            </w:pPr>
          </w:p>
        </w:tc>
        <w:tc>
          <w:tcPr>
            <w:tcW w:w="630" w:type="dxa"/>
            <w:vMerge/>
            <w:tcBorders>
              <w:top w:val="nil"/>
              <w:left w:val="nil"/>
              <w:right w:val="dotted" w:sz="2" w:space="0" w:color="auto"/>
            </w:tcBorders>
            <w:vAlign w:val="center"/>
          </w:tcPr>
          <w:p w14:paraId="608CECB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960F4A5" w14:textId="77777777" w:rsidR="00366A73" w:rsidRPr="007C0E94" w:rsidRDefault="00366A73" w:rsidP="00161F93">
            <w:pPr>
              <w:rPr>
                <w:sz w:val="18"/>
                <w:szCs w:val="18"/>
              </w:rPr>
            </w:pPr>
            <w:r w:rsidRPr="007C0E94">
              <w:rPr>
                <w:sz w:val="18"/>
                <w:szCs w:val="18"/>
              </w:rPr>
              <w:t>EBIT margin:</w:t>
            </w:r>
          </w:p>
        </w:tc>
        <w:tc>
          <w:tcPr>
            <w:tcW w:w="885" w:type="dxa"/>
            <w:tcBorders>
              <w:top w:val="dotted" w:sz="4" w:space="0" w:color="auto"/>
              <w:left w:val="nil"/>
              <w:bottom w:val="dotted" w:sz="4" w:space="0" w:color="auto"/>
              <w:right w:val="dotted" w:sz="4" w:space="0" w:color="auto"/>
            </w:tcBorders>
            <w:vAlign w:val="center"/>
          </w:tcPr>
          <w:p w14:paraId="37962AE5" w14:textId="3EF31685" w:rsidR="00366A73" w:rsidRPr="007C0E94" w:rsidRDefault="00657E2A" w:rsidP="00161F93">
            <w:pPr>
              <w:rPr>
                <w:sz w:val="18"/>
                <w:szCs w:val="18"/>
              </w:rPr>
            </w:pPr>
            <w:r>
              <w:rPr>
                <w:sz w:val="18"/>
                <w:szCs w:val="18"/>
              </w:rPr>
              <w:t>n/a</w:t>
            </w:r>
          </w:p>
        </w:tc>
        <w:tc>
          <w:tcPr>
            <w:tcW w:w="850" w:type="dxa"/>
            <w:vMerge/>
            <w:tcBorders>
              <w:top w:val="nil"/>
              <w:left w:val="dotted" w:sz="4" w:space="0" w:color="auto"/>
              <w:right w:val="nil"/>
            </w:tcBorders>
            <w:vAlign w:val="center"/>
          </w:tcPr>
          <w:p w14:paraId="16F85B93" w14:textId="77777777" w:rsidR="00366A73" w:rsidRPr="007C0E94" w:rsidRDefault="00366A73" w:rsidP="00161F93">
            <w:pPr>
              <w:rPr>
                <w:sz w:val="18"/>
                <w:szCs w:val="18"/>
              </w:rPr>
            </w:pPr>
          </w:p>
        </w:tc>
        <w:tc>
          <w:tcPr>
            <w:tcW w:w="515" w:type="dxa"/>
            <w:vMerge/>
            <w:tcBorders>
              <w:top w:val="nil"/>
              <w:left w:val="nil"/>
              <w:right w:val="nil"/>
            </w:tcBorders>
            <w:vAlign w:val="center"/>
          </w:tcPr>
          <w:p w14:paraId="50DDDBB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A42AFA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589D8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19F8541"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FC7E036" w14:textId="77777777" w:rsidR="00366A73" w:rsidRPr="007C0E94" w:rsidRDefault="00366A73" w:rsidP="00161F93">
            <w:pPr>
              <w:rPr>
                <w:sz w:val="18"/>
                <w:szCs w:val="18"/>
              </w:rPr>
            </w:pPr>
          </w:p>
        </w:tc>
      </w:tr>
      <w:tr w:rsidR="00366A73" w:rsidRPr="007C0E94" w14:paraId="7818C289" w14:textId="77777777" w:rsidTr="00C820FD">
        <w:trPr>
          <w:trHeight w:val="263"/>
        </w:trPr>
        <w:tc>
          <w:tcPr>
            <w:tcW w:w="1008" w:type="dxa"/>
            <w:vMerge/>
            <w:tcBorders>
              <w:top w:val="nil"/>
              <w:left w:val="single" w:sz="2" w:space="0" w:color="auto"/>
              <w:right w:val="nil"/>
            </w:tcBorders>
            <w:vAlign w:val="center"/>
          </w:tcPr>
          <w:p w14:paraId="60B233FA" w14:textId="77777777" w:rsidR="00366A73" w:rsidRPr="007C0E94" w:rsidRDefault="00366A73" w:rsidP="00161F93">
            <w:pPr>
              <w:rPr>
                <w:sz w:val="18"/>
                <w:szCs w:val="18"/>
              </w:rPr>
            </w:pPr>
          </w:p>
        </w:tc>
        <w:tc>
          <w:tcPr>
            <w:tcW w:w="630" w:type="dxa"/>
            <w:vMerge/>
            <w:tcBorders>
              <w:top w:val="nil"/>
              <w:left w:val="nil"/>
              <w:right w:val="dotted" w:sz="2" w:space="0" w:color="auto"/>
            </w:tcBorders>
            <w:vAlign w:val="center"/>
          </w:tcPr>
          <w:p w14:paraId="2F80EF9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7336D1" w14:textId="77777777" w:rsidR="00366A73" w:rsidRPr="007C0E94" w:rsidRDefault="00366A73" w:rsidP="00161F93">
            <w:pPr>
              <w:rPr>
                <w:sz w:val="18"/>
                <w:szCs w:val="18"/>
              </w:rPr>
            </w:pPr>
            <w:r w:rsidRPr="007C0E94">
              <w:rPr>
                <w:sz w:val="18"/>
                <w:szCs w:val="18"/>
              </w:rPr>
              <w:t>Net income growth:</w:t>
            </w:r>
          </w:p>
        </w:tc>
        <w:tc>
          <w:tcPr>
            <w:tcW w:w="885" w:type="dxa"/>
            <w:tcBorders>
              <w:top w:val="dotted" w:sz="4" w:space="0" w:color="auto"/>
              <w:left w:val="nil"/>
              <w:bottom w:val="dotted" w:sz="4" w:space="0" w:color="auto"/>
              <w:right w:val="dotted" w:sz="4" w:space="0" w:color="auto"/>
            </w:tcBorders>
            <w:vAlign w:val="center"/>
          </w:tcPr>
          <w:p w14:paraId="5F0A98AF" w14:textId="094E462A" w:rsidR="00366A73" w:rsidRPr="007C0E94" w:rsidRDefault="00657E2A" w:rsidP="00161F93">
            <w:pPr>
              <w:rPr>
                <w:sz w:val="18"/>
                <w:szCs w:val="18"/>
              </w:rPr>
            </w:pPr>
            <w:r>
              <w:rPr>
                <w:sz w:val="18"/>
                <w:szCs w:val="18"/>
              </w:rPr>
              <w:t>n/a</w:t>
            </w:r>
          </w:p>
        </w:tc>
        <w:tc>
          <w:tcPr>
            <w:tcW w:w="850" w:type="dxa"/>
            <w:vMerge/>
            <w:tcBorders>
              <w:top w:val="nil"/>
              <w:left w:val="dotted" w:sz="4" w:space="0" w:color="auto"/>
              <w:right w:val="nil"/>
            </w:tcBorders>
            <w:vAlign w:val="center"/>
          </w:tcPr>
          <w:p w14:paraId="34906A96" w14:textId="77777777" w:rsidR="00366A73" w:rsidRPr="007C0E94" w:rsidRDefault="00366A73" w:rsidP="00161F93">
            <w:pPr>
              <w:rPr>
                <w:sz w:val="18"/>
                <w:szCs w:val="18"/>
              </w:rPr>
            </w:pPr>
          </w:p>
        </w:tc>
        <w:tc>
          <w:tcPr>
            <w:tcW w:w="515" w:type="dxa"/>
            <w:vMerge/>
            <w:tcBorders>
              <w:top w:val="nil"/>
              <w:left w:val="nil"/>
              <w:right w:val="nil"/>
            </w:tcBorders>
            <w:vAlign w:val="center"/>
          </w:tcPr>
          <w:p w14:paraId="2355C8D9"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bottom w:val="single" w:sz="2" w:space="0" w:color="auto"/>
              <w:right w:val="nil"/>
            </w:tcBorders>
            <w:vAlign w:val="center"/>
          </w:tcPr>
          <w:p w14:paraId="2D06E3D5"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bottom w:val="single" w:sz="2" w:space="0" w:color="auto"/>
              <w:right w:val="dotted" w:sz="4" w:space="0" w:color="auto"/>
            </w:tcBorders>
            <w:vAlign w:val="center"/>
          </w:tcPr>
          <w:p w14:paraId="7C5F224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bottom w:val="single" w:sz="2" w:space="0" w:color="auto"/>
              <w:right w:val="nil"/>
            </w:tcBorders>
            <w:vAlign w:val="center"/>
          </w:tcPr>
          <w:p w14:paraId="68B36EC3"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bottom w:val="single" w:sz="2" w:space="0" w:color="auto"/>
              <w:right w:val="single" w:sz="2" w:space="0" w:color="auto"/>
            </w:tcBorders>
            <w:vAlign w:val="center"/>
          </w:tcPr>
          <w:p w14:paraId="46AD0EAC" w14:textId="462B3642" w:rsidR="00366A73" w:rsidRPr="007C0E94" w:rsidRDefault="00657E2A" w:rsidP="00161F93">
            <w:pPr>
              <w:rPr>
                <w:sz w:val="18"/>
                <w:szCs w:val="18"/>
              </w:rPr>
            </w:pPr>
            <w:r>
              <w:rPr>
                <w:sz w:val="18"/>
                <w:szCs w:val="18"/>
              </w:rPr>
              <w:t>Aga Jones</w:t>
            </w:r>
          </w:p>
        </w:tc>
      </w:tr>
      <w:tr w:rsidR="00366A73" w:rsidRPr="007C0E94" w14:paraId="37F630FE" w14:textId="77777777" w:rsidTr="00C820FD">
        <w:trPr>
          <w:trHeight w:val="218"/>
        </w:trPr>
        <w:tc>
          <w:tcPr>
            <w:tcW w:w="1008" w:type="dxa"/>
            <w:vMerge/>
            <w:tcBorders>
              <w:top w:val="nil"/>
              <w:left w:val="single" w:sz="2" w:space="0" w:color="auto"/>
              <w:bottom w:val="single" w:sz="4" w:space="0" w:color="auto"/>
              <w:right w:val="nil"/>
            </w:tcBorders>
            <w:vAlign w:val="center"/>
          </w:tcPr>
          <w:p w14:paraId="68EBEABE" w14:textId="77777777" w:rsidR="00366A73" w:rsidRPr="007C0E94" w:rsidRDefault="00366A73" w:rsidP="00161F93">
            <w:pPr>
              <w:rPr>
                <w:sz w:val="18"/>
                <w:szCs w:val="18"/>
              </w:rPr>
            </w:pPr>
          </w:p>
        </w:tc>
        <w:tc>
          <w:tcPr>
            <w:tcW w:w="630" w:type="dxa"/>
            <w:vMerge/>
            <w:tcBorders>
              <w:top w:val="nil"/>
              <w:left w:val="nil"/>
              <w:bottom w:val="single" w:sz="4" w:space="0" w:color="auto"/>
              <w:right w:val="dotted" w:sz="2" w:space="0" w:color="auto"/>
            </w:tcBorders>
            <w:vAlign w:val="center"/>
          </w:tcPr>
          <w:p w14:paraId="3D99674C"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single" w:sz="4" w:space="0" w:color="auto"/>
              <w:right w:val="nil"/>
            </w:tcBorders>
            <w:vAlign w:val="center"/>
          </w:tcPr>
          <w:p w14:paraId="411C9425" w14:textId="77777777" w:rsidR="00366A73" w:rsidRPr="007C0E94" w:rsidRDefault="00366A73" w:rsidP="00161F93">
            <w:pPr>
              <w:rPr>
                <w:sz w:val="18"/>
                <w:szCs w:val="18"/>
              </w:rPr>
            </w:pPr>
            <w:r w:rsidRPr="007C0E94">
              <w:rPr>
                <w:sz w:val="18"/>
                <w:szCs w:val="18"/>
              </w:rPr>
              <w:t>Cash conversion:</w:t>
            </w:r>
          </w:p>
        </w:tc>
        <w:tc>
          <w:tcPr>
            <w:tcW w:w="885" w:type="dxa"/>
            <w:tcBorders>
              <w:top w:val="dotted" w:sz="4" w:space="0" w:color="auto"/>
              <w:left w:val="nil"/>
              <w:bottom w:val="single" w:sz="4" w:space="0" w:color="auto"/>
              <w:right w:val="dotted" w:sz="4" w:space="0" w:color="auto"/>
            </w:tcBorders>
            <w:vAlign w:val="center"/>
          </w:tcPr>
          <w:p w14:paraId="006C1880" w14:textId="77777777" w:rsidR="00366A73" w:rsidRPr="007C0E94" w:rsidRDefault="00366A73" w:rsidP="00161F93">
            <w:pPr>
              <w:rPr>
                <w:sz w:val="18"/>
                <w:szCs w:val="18"/>
              </w:rPr>
            </w:pPr>
            <w:r>
              <w:rPr>
                <w:sz w:val="18"/>
                <w:szCs w:val="18"/>
              </w:rPr>
              <w:t>tbc</w:t>
            </w:r>
          </w:p>
        </w:tc>
        <w:tc>
          <w:tcPr>
            <w:tcW w:w="850" w:type="dxa"/>
            <w:vMerge/>
            <w:tcBorders>
              <w:top w:val="nil"/>
              <w:left w:val="dotted" w:sz="4" w:space="0" w:color="auto"/>
              <w:bottom w:val="single" w:sz="4" w:space="0" w:color="auto"/>
              <w:right w:val="nil"/>
            </w:tcBorders>
            <w:vAlign w:val="center"/>
          </w:tcPr>
          <w:p w14:paraId="4DF49DCC" w14:textId="77777777" w:rsidR="00366A73" w:rsidRPr="007C0E94" w:rsidRDefault="00366A73" w:rsidP="00161F93">
            <w:pPr>
              <w:rPr>
                <w:sz w:val="18"/>
                <w:szCs w:val="18"/>
              </w:rPr>
            </w:pPr>
          </w:p>
        </w:tc>
        <w:tc>
          <w:tcPr>
            <w:tcW w:w="515" w:type="dxa"/>
            <w:vMerge/>
            <w:tcBorders>
              <w:top w:val="nil"/>
              <w:left w:val="nil"/>
              <w:bottom w:val="single" w:sz="4" w:space="0" w:color="auto"/>
              <w:right w:val="nil"/>
            </w:tcBorders>
            <w:vAlign w:val="center"/>
          </w:tcPr>
          <w:p w14:paraId="3C5676E6" w14:textId="77777777" w:rsidR="00366A73" w:rsidRPr="007C0E94" w:rsidRDefault="00366A73" w:rsidP="00161F93">
            <w:pPr>
              <w:rPr>
                <w:sz w:val="18"/>
                <w:szCs w:val="18"/>
              </w:rPr>
            </w:pPr>
          </w:p>
        </w:tc>
        <w:tc>
          <w:tcPr>
            <w:tcW w:w="1260" w:type="dxa"/>
            <w:vMerge/>
            <w:tcBorders>
              <w:left w:val="dotted" w:sz="4" w:space="0" w:color="auto"/>
              <w:bottom w:val="single" w:sz="2" w:space="0" w:color="auto"/>
              <w:right w:val="nil"/>
            </w:tcBorders>
            <w:vAlign w:val="center"/>
          </w:tcPr>
          <w:p w14:paraId="5C1C280D" w14:textId="77777777" w:rsidR="00366A73" w:rsidRPr="007C0E94" w:rsidRDefault="00366A73" w:rsidP="00161F93">
            <w:pPr>
              <w:rPr>
                <w:sz w:val="18"/>
                <w:szCs w:val="18"/>
              </w:rPr>
            </w:pPr>
          </w:p>
        </w:tc>
        <w:tc>
          <w:tcPr>
            <w:tcW w:w="540" w:type="dxa"/>
            <w:vMerge/>
            <w:tcBorders>
              <w:left w:val="nil"/>
              <w:bottom w:val="single" w:sz="2" w:space="0" w:color="auto"/>
              <w:right w:val="dotted" w:sz="4" w:space="0" w:color="auto"/>
            </w:tcBorders>
            <w:vAlign w:val="center"/>
          </w:tcPr>
          <w:p w14:paraId="3F39540A" w14:textId="77777777" w:rsidR="00366A73" w:rsidRPr="007C0E94" w:rsidRDefault="00366A73" w:rsidP="00161F93">
            <w:pPr>
              <w:rPr>
                <w:sz w:val="18"/>
                <w:szCs w:val="18"/>
              </w:rPr>
            </w:pPr>
          </w:p>
        </w:tc>
        <w:tc>
          <w:tcPr>
            <w:tcW w:w="1800" w:type="dxa"/>
            <w:vMerge/>
            <w:tcBorders>
              <w:left w:val="dotted" w:sz="4" w:space="0" w:color="auto"/>
              <w:bottom w:val="single" w:sz="2" w:space="0" w:color="auto"/>
              <w:right w:val="nil"/>
            </w:tcBorders>
            <w:vAlign w:val="center"/>
          </w:tcPr>
          <w:p w14:paraId="1559CAE4" w14:textId="77777777" w:rsidR="00366A73" w:rsidRPr="007C0E94" w:rsidRDefault="00366A73" w:rsidP="00161F93">
            <w:pPr>
              <w:rPr>
                <w:sz w:val="18"/>
                <w:szCs w:val="18"/>
              </w:rPr>
            </w:pPr>
          </w:p>
        </w:tc>
        <w:tc>
          <w:tcPr>
            <w:tcW w:w="990" w:type="dxa"/>
            <w:gridSpan w:val="2"/>
            <w:vMerge/>
            <w:tcBorders>
              <w:left w:val="nil"/>
              <w:bottom w:val="single" w:sz="2" w:space="0" w:color="auto"/>
              <w:right w:val="single" w:sz="2" w:space="0" w:color="auto"/>
            </w:tcBorders>
            <w:vAlign w:val="center"/>
          </w:tcPr>
          <w:p w14:paraId="30C95CB4" w14:textId="77777777" w:rsidR="00366A73" w:rsidRPr="007C0E94" w:rsidRDefault="00366A73" w:rsidP="00161F93">
            <w:pPr>
              <w:rPr>
                <w:sz w:val="18"/>
                <w:szCs w:val="18"/>
              </w:rPr>
            </w:pPr>
          </w:p>
        </w:tc>
      </w:tr>
    </w:tbl>
    <w:p w14:paraId="7AC264AD"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57F1FEC" wp14:editId="38F87AA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B5CC5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7F1FE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EB5CC5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60094D"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E9D29FA" w14:textId="2ABDE9FB"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9A5C46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551B2A2" w14:textId="0BFF35FE" w:rsidR="00366A73" w:rsidRPr="00315425" w:rsidRDefault="00366A73" w:rsidP="00366A73">
            <w:pPr>
              <w:jc w:val="center"/>
              <w:rPr>
                <w:rFonts w:cs="Arial"/>
                <w:b/>
                <w:sz w:val="4"/>
                <w:szCs w:val="20"/>
              </w:rPr>
            </w:pPr>
          </w:p>
          <w:p w14:paraId="2A3E944B" w14:textId="58C7105D" w:rsidR="00366A73" w:rsidRPr="00315425" w:rsidRDefault="00311969" w:rsidP="00366A73">
            <w:pPr>
              <w:jc w:val="center"/>
              <w:rPr>
                <w:rFonts w:cs="Arial"/>
                <w:b/>
                <w:sz w:val="6"/>
                <w:szCs w:val="20"/>
              </w:rPr>
            </w:pPr>
            <w:r>
              <w:rPr>
                <w:noProof/>
                <w:lang w:val="en-GB" w:eastAsia="en-GB"/>
              </w:rPr>
              <mc:AlternateContent>
                <mc:Choice Requires="wps">
                  <w:drawing>
                    <wp:anchor distT="0" distB="0" distL="114300" distR="114300" simplePos="0" relativeHeight="251684864" behindDoc="0" locked="0" layoutInCell="1" allowOverlap="1" wp14:anchorId="21B2A50F" wp14:editId="0DB3FC5A">
                      <wp:simplePos x="0" y="0"/>
                      <wp:positionH relativeFrom="column">
                        <wp:posOffset>2283460</wp:posOffset>
                      </wp:positionH>
                      <wp:positionV relativeFrom="paragraph">
                        <wp:posOffset>31750</wp:posOffset>
                      </wp:positionV>
                      <wp:extent cx="1426210" cy="257175"/>
                      <wp:effectExtent l="0" t="0" r="2540" b="9525"/>
                      <wp:wrapNone/>
                      <wp:docPr id="2105724040" name="Text Box 210572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6210" cy="25717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A2D030" w14:textId="665DBD82" w:rsidR="00311969" w:rsidRPr="00EA100D" w:rsidRDefault="0023595A" w:rsidP="00311969">
                                  <w:pPr>
                                    <w:jc w:val="center"/>
                                    <w:rPr>
                                      <w:rFonts w:cs="Arial"/>
                                      <w:color w:val="FFFFFF"/>
                                      <w:sz w:val="16"/>
                                    </w:rPr>
                                  </w:pPr>
                                  <w:r>
                                    <w:rPr>
                                      <w:rFonts w:cs="Arial"/>
                                      <w:color w:val="FFFFFF"/>
                                      <w:sz w:val="16"/>
                                    </w:rPr>
                                    <w:t>Head Chef</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1B2A50F" id="Text Box 2105724040" o:spid="_x0000_s1028" type="#_x0000_t202" style="position:absolute;left:0;text-align:left;margin-left:179.8pt;margin-top:2.5pt;width:112.3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" fillcolor="#2a295c" stroked="f" strokeweight=".5pt">
                      <v:path arrowok="t"/>
                      <v:textbox inset="0,2mm,0,0">
                        <w:txbxContent>
                          <w:p w14:paraId="06A2D030" w14:textId="665DBD82" w:rsidR="00311969" w:rsidRPr="00EA100D" w:rsidRDefault="0023595A" w:rsidP="00311969">
                            <w:pPr>
                              <w:jc w:val="center"/>
                              <w:rPr>
                                <w:rFonts w:cs="Arial"/>
                                <w:color w:val="FFFFFF"/>
                                <w:sz w:val="16"/>
                              </w:rPr>
                            </w:pPr>
                            <w:r>
                              <w:rPr>
                                <w:rFonts w:cs="Arial"/>
                                <w:color w:val="FFFFFF"/>
                                <w:sz w:val="16"/>
                              </w:rPr>
                              <w:t>Head Chef</w:t>
                            </w:r>
                          </w:p>
                        </w:txbxContent>
                      </v:textbox>
                    </v:shape>
                  </w:pict>
                </mc:Fallback>
              </mc:AlternateContent>
            </w:r>
          </w:p>
          <w:p w14:paraId="3DCBD7DD" w14:textId="58E86238" w:rsidR="00366A73" w:rsidRDefault="00366A73" w:rsidP="00366A73">
            <w:pPr>
              <w:spacing w:after="40"/>
              <w:jc w:val="center"/>
              <w:rPr>
                <w:rFonts w:cs="Arial"/>
                <w:noProof/>
                <w:sz w:val="10"/>
                <w:szCs w:val="20"/>
                <w:lang w:eastAsia="en-US"/>
              </w:rPr>
            </w:pPr>
          </w:p>
          <w:p w14:paraId="50251239" w14:textId="2D9025D4" w:rsidR="00366A73" w:rsidRDefault="00311969" w:rsidP="00366A73">
            <w:pPr>
              <w:spacing w:after="40"/>
              <w:jc w:val="center"/>
              <w:rPr>
                <w:rFonts w:cs="Arial"/>
                <w:noProof/>
                <w:sz w:val="10"/>
                <w:szCs w:val="20"/>
                <w:lang w:eastAsia="en-US"/>
              </w:rPr>
            </w:pPr>
            <w:r>
              <w:rPr>
                <w:noProof/>
                <w:lang w:eastAsia="en-GB"/>
              </w:rPr>
              <mc:AlternateContent>
                <mc:Choice Requires="wps">
                  <w:drawing>
                    <wp:anchor distT="4294967295" distB="4294967295" distL="114300" distR="114300" simplePos="0" relativeHeight="251663358" behindDoc="0" locked="0" layoutInCell="1" allowOverlap="1" wp14:anchorId="013FC8AE" wp14:editId="4580D1FC">
                      <wp:simplePos x="0" y="0"/>
                      <wp:positionH relativeFrom="column">
                        <wp:posOffset>2947670</wp:posOffset>
                      </wp:positionH>
                      <wp:positionV relativeFrom="paragraph">
                        <wp:posOffset>33655</wp:posOffset>
                      </wp:positionV>
                      <wp:extent cx="9525" cy="751840"/>
                      <wp:effectExtent l="0" t="0" r="28575"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75184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07866E" id="Straight Connector 21" o:spid="_x0000_s1026" style="position:absolute;flip:y;z-index:2516633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2.1pt,2.65pt" to="232.8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" strokecolor="#65676a"/>
                  </w:pict>
                </mc:Fallback>
              </mc:AlternateContent>
            </w:r>
          </w:p>
          <w:p w14:paraId="393905D9" w14:textId="54DF7592" w:rsidR="00EA100D" w:rsidRPr="00D62A1A" w:rsidRDefault="00311969" w:rsidP="00EA100D">
            <w:pPr>
              <w:pStyle w:val="Heading2"/>
            </w:pPr>
            <w:r>
              <w:rPr>
                <w:noProof/>
                <w:lang w:eastAsia="en-GB"/>
              </w:rPr>
              <mc:AlternateContent>
                <mc:Choice Requires="wps">
                  <w:drawing>
                    <wp:anchor distT="4294967295" distB="4294967295" distL="114300" distR="114300" simplePos="0" relativeHeight="251686912" behindDoc="0" locked="0" layoutInCell="1" allowOverlap="1" wp14:anchorId="7AD0ADEA" wp14:editId="55810B93">
                      <wp:simplePos x="0" y="0"/>
                      <wp:positionH relativeFrom="column">
                        <wp:posOffset>-3810</wp:posOffset>
                      </wp:positionH>
                      <wp:positionV relativeFrom="paragraph">
                        <wp:posOffset>8890</wp:posOffset>
                      </wp:positionV>
                      <wp:extent cx="0" cy="533095"/>
                      <wp:effectExtent l="0" t="0" r="19050" b="19685"/>
                      <wp:wrapNone/>
                      <wp:docPr id="1257768785" name="Straight Connector 1257768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09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F8E003" id="Straight Connector 1257768785" o:spid="_x0000_s1026" style="position:absolute;flip:y;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7pt" to="-.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" strokecolor="#65676a"/>
                  </w:pict>
                </mc:Fallback>
              </mc:AlternateContent>
            </w:r>
          </w:p>
          <w:p w14:paraId="5BA23A4F" w14:textId="3F1541F5" w:rsidR="00EA100D" w:rsidRPr="00D62A1A" w:rsidRDefault="00311969" w:rsidP="00EA100D">
            <w:pPr>
              <w:pStyle w:val="Texte2"/>
            </w:pPr>
            <w:r>
              <w:rPr>
                <w:noProof/>
                <w:lang w:eastAsia="en-GB"/>
              </w:rPr>
              <mc:AlternateContent>
                <mc:Choice Requires="wps">
                  <w:drawing>
                    <wp:anchor distT="0" distB="0" distL="114300" distR="114300" simplePos="0" relativeHeight="251675648" behindDoc="0" locked="0" layoutInCell="1" allowOverlap="1" wp14:anchorId="2F860AF2" wp14:editId="22FEDF8D">
                      <wp:simplePos x="0" y="0"/>
                      <wp:positionH relativeFrom="column">
                        <wp:posOffset>2251710</wp:posOffset>
                      </wp:positionH>
                      <wp:positionV relativeFrom="paragraph">
                        <wp:posOffset>36195</wp:posOffset>
                      </wp:positionV>
                      <wp:extent cx="1426464" cy="238125"/>
                      <wp:effectExtent l="0" t="0" r="254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6464" cy="23812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55C4B0" w14:textId="5C1286E1" w:rsidR="00EA100D" w:rsidRPr="00EA100D" w:rsidRDefault="002E7794" w:rsidP="00EA100D">
                                  <w:pPr>
                                    <w:jc w:val="center"/>
                                    <w:rPr>
                                      <w:rFonts w:cs="Arial"/>
                                      <w:color w:val="FFFFFF"/>
                                      <w:sz w:val="16"/>
                                    </w:rPr>
                                  </w:pPr>
                                  <w:r>
                                    <w:rPr>
                                      <w:rFonts w:cs="Arial"/>
                                      <w:color w:val="FFFFFF"/>
                                      <w:sz w:val="16"/>
                                    </w:rPr>
                                    <w:t>Senior Sous Chef</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860AF2" id="Text Box 16" o:spid="_x0000_s1029" type="#_x0000_t202" style="position:absolute;left:0;text-align:left;margin-left:177.3pt;margin-top:2.85pt;width:112.3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" fillcolor="#2a295c" stroked="f" strokeweight=".5pt">
                      <v:path arrowok="t"/>
                      <v:textbox inset="0,2mm,0,0">
                        <w:txbxContent>
                          <w:p w14:paraId="5455C4B0" w14:textId="5C1286E1" w:rsidR="00EA100D" w:rsidRPr="00EA100D" w:rsidRDefault="002E7794" w:rsidP="00EA100D">
                            <w:pPr>
                              <w:jc w:val="center"/>
                              <w:rPr>
                                <w:rFonts w:cs="Arial"/>
                                <w:color w:val="FFFFFF"/>
                                <w:sz w:val="16"/>
                              </w:rPr>
                            </w:pPr>
                            <w:r>
                              <w:rPr>
                                <w:rFonts w:cs="Arial"/>
                                <w:color w:val="FFFFFF"/>
                                <w:sz w:val="16"/>
                              </w:rPr>
                              <w:t>Senior Sous Chef</w:t>
                            </w:r>
                          </w:p>
                        </w:txbxContent>
                      </v:textbox>
                    </v:shape>
                  </w:pict>
                </mc:Fallback>
              </mc:AlternateContent>
            </w:r>
          </w:p>
          <w:p w14:paraId="79A3D8CA" w14:textId="284EF099" w:rsidR="00EA100D" w:rsidRPr="00D62A1A" w:rsidRDefault="00EA100D" w:rsidP="00EA100D">
            <w:pPr>
              <w:pStyle w:val="Texte2"/>
            </w:pPr>
            <w:r>
              <w:rPr>
                <w:rFonts w:cs="Arial"/>
                <w:noProof/>
                <w:color w:val="FFFFFF"/>
                <w:lang w:eastAsia="en-GB"/>
              </w:rPr>
              <mc:AlternateContent>
                <mc:Choice Requires="wps">
                  <w:drawing>
                    <wp:anchor distT="0" distB="0" distL="114300" distR="114300" simplePos="0" relativeHeight="251682816" behindDoc="0" locked="0" layoutInCell="1" allowOverlap="1" wp14:anchorId="519431CB" wp14:editId="402AE80B">
                      <wp:simplePos x="0" y="0"/>
                      <wp:positionH relativeFrom="column">
                        <wp:posOffset>2290446</wp:posOffset>
                      </wp:positionH>
                      <wp:positionV relativeFrom="paragraph">
                        <wp:posOffset>177800</wp:posOffset>
                      </wp:positionV>
                      <wp:extent cx="1371600" cy="263347"/>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263347"/>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059E7D" w14:textId="1CC03558" w:rsidR="00EA100D" w:rsidRPr="00EA100D" w:rsidRDefault="0023595A" w:rsidP="00EA100D">
                                  <w:pPr>
                                    <w:jc w:val="center"/>
                                    <w:rPr>
                                      <w:sz w:val="16"/>
                                      <w:szCs w:val="16"/>
                                    </w:rPr>
                                  </w:pPr>
                                  <w:r>
                                    <w:rPr>
                                      <w:sz w:val="16"/>
                                      <w:szCs w:val="16"/>
                                    </w:rPr>
                                    <w:t>Junior</w:t>
                                  </w:r>
                                  <w:r w:rsidR="002E7794">
                                    <w:rPr>
                                      <w:sz w:val="16"/>
                                      <w:szCs w:val="16"/>
                                    </w:rPr>
                                    <w:t xml:space="preserve"> Sous</w:t>
                                  </w:r>
                                  <w:r w:rsidR="006E7907">
                                    <w:rPr>
                                      <w:sz w:val="16"/>
                                      <w:szCs w:val="16"/>
                                    </w:rPr>
                                    <w:t xml:space="preserve"> Chef</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19431CB" id="Text Box 7" o:spid="_x0000_s1030" type="#_x0000_t202" style="position:absolute;left:0;text-align:left;margin-left:180.35pt;margin-top:14pt;width:108pt;height:2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" fillcolor="#2a295c" stroked="f" strokeweight=".5pt">
                      <v:path arrowok="t"/>
                      <v:textbox inset="0,2mm,0,0">
                        <w:txbxContent>
                          <w:p w14:paraId="75059E7D" w14:textId="1CC03558" w:rsidR="00EA100D" w:rsidRPr="00EA100D" w:rsidRDefault="0023595A" w:rsidP="00EA100D">
                            <w:pPr>
                              <w:jc w:val="center"/>
                              <w:rPr>
                                <w:sz w:val="16"/>
                                <w:szCs w:val="16"/>
                              </w:rPr>
                            </w:pPr>
                            <w:r>
                              <w:rPr>
                                <w:sz w:val="16"/>
                                <w:szCs w:val="16"/>
                              </w:rPr>
                              <w:t>Junior</w:t>
                            </w:r>
                            <w:r w:rsidR="002E7794">
                              <w:rPr>
                                <w:sz w:val="16"/>
                                <w:szCs w:val="16"/>
                              </w:rPr>
                              <w:t xml:space="preserve"> Sous</w:t>
                            </w:r>
                            <w:r w:rsidR="006E7907">
                              <w:rPr>
                                <w:sz w:val="16"/>
                                <w:szCs w:val="16"/>
                              </w:rPr>
                              <w:t xml:space="preserve"> Chef</w:t>
                            </w:r>
                          </w:p>
                        </w:txbxContent>
                      </v:textbox>
                    </v:shape>
                  </w:pict>
                </mc:Fallback>
              </mc:AlternateContent>
            </w:r>
          </w:p>
          <w:p w14:paraId="1DC0B366" w14:textId="77777777" w:rsidR="00EA100D" w:rsidRPr="00D62A1A" w:rsidRDefault="00EA100D" w:rsidP="00EA100D">
            <w:pPr>
              <w:pStyle w:val="Texte2"/>
            </w:pPr>
            <w:r>
              <w:rPr>
                <w:noProof/>
                <w:lang w:eastAsia="en-GB"/>
              </w:rPr>
              <mc:AlternateContent>
                <mc:Choice Requires="wps">
                  <w:drawing>
                    <wp:anchor distT="0" distB="0" distL="114300" distR="114300" simplePos="0" relativeHeight="251676672" behindDoc="0" locked="0" layoutInCell="1" allowOverlap="1" wp14:anchorId="6A254730" wp14:editId="3328E590">
                      <wp:simplePos x="0" y="0"/>
                      <wp:positionH relativeFrom="column">
                        <wp:posOffset>2857500</wp:posOffset>
                      </wp:positionH>
                      <wp:positionV relativeFrom="paragraph">
                        <wp:posOffset>82550</wp:posOffset>
                      </wp:positionV>
                      <wp:extent cx="0" cy="0"/>
                      <wp:effectExtent l="13970" t="21590" r="14605" b="3556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D9AC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225pt;margin-top:6.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" strokecolor="#4f81bd" strokeweight="2pt">
                      <v:shadow on="t" opacity="24903f" origin=",.5" offset="0,.55556mm"/>
                    </v:shape>
                  </w:pict>
                </mc:Fallback>
              </mc:AlternateContent>
            </w:r>
          </w:p>
          <w:p w14:paraId="04AF06D5" w14:textId="77777777" w:rsidR="00366A73" w:rsidRPr="00D376CF" w:rsidRDefault="00366A73" w:rsidP="00366A73">
            <w:pPr>
              <w:spacing w:after="40"/>
              <w:jc w:val="center"/>
              <w:rPr>
                <w:rFonts w:cs="Arial"/>
                <w:sz w:val="14"/>
                <w:szCs w:val="20"/>
              </w:rPr>
            </w:pPr>
          </w:p>
        </w:tc>
      </w:tr>
    </w:tbl>
    <w:p w14:paraId="776BEDD7" w14:textId="77777777" w:rsidR="00366A73" w:rsidRDefault="00366A73" w:rsidP="00366A73">
      <w:pPr>
        <w:jc w:val="left"/>
        <w:rPr>
          <w:rFonts w:cs="Arial"/>
          <w:vanish/>
        </w:rPr>
      </w:pPr>
    </w:p>
    <w:p w14:paraId="0290562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9FD99C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646ECF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9D04707" w14:textId="77777777" w:rsidTr="008C6156">
        <w:trPr>
          <w:trHeight w:val="559"/>
        </w:trPr>
        <w:tc>
          <w:tcPr>
            <w:tcW w:w="10458" w:type="dxa"/>
            <w:tcBorders>
              <w:top w:val="dotted" w:sz="2" w:space="0" w:color="auto"/>
              <w:left w:val="single" w:sz="2" w:space="0" w:color="auto"/>
              <w:bottom w:val="single" w:sz="4" w:space="0" w:color="auto"/>
              <w:right w:val="single" w:sz="2" w:space="0" w:color="auto"/>
            </w:tcBorders>
          </w:tcPr>
          <w:p w14:paraId="1335A23F" w14:textId="77777777" w:rsidR="0023595A" w:rsidRDefault="0023595A" w:rsidP="0023595A">
            <w:pPr>
              <w:pStyle w:val="Puces4"/>
              <w:numPr>
                <w:ilvl w:val="0"/>
                <w:numId w:val="3"/>
              </w:numPr>
              <w:rPr>
                <w:lang w:eastAsia="en-GB"/>
              </w:rPr>
            </w:pPr>
            <w:r>
              <w:rPr>
                <w:lang w:eastAsia="en-GB"/>
              </w:rPr>
              <w:t>Maintaining Consistent Food Quality: Ensuring every dish meets Fulham Pier's high standards, even during peak service periods.</w:t>
            </w:r>
          </w:p>
          <w:p w14:paraId="0B9E0FC0" w14:textId="77777777" w:rsidR="0023595A" w:rsidRDefault="0023595A" w:rsidP="0023595A">
            <w:pPr>
              <w:pStyle w:val="Puces4"/>
              <w:numPr>
                <w:ilvl w:val="0"/>
                <w:numId w:val="3"/>
              </w:numPr>
              <w:rPr>
                <w:lang w:eastAsia="en-GB"/>
              </w:rPr>
            </w:pPr>
            <w:r>
              <w:rPr>
                <w:lang w:eastAsia="en-GB"/>
              </w:rPr>
              <w:t>Managing High-Volume Operations: Handling the demands of large-scale catering, including up to 25,000 covers per event, without compromising efficiency.</w:t>
            </w:r>
          </w:p>
          <w:p w14:paraId="49CEE974" w14:textId="77777777" w:rsidR="0023595A" w:rsidRDefault="0023595A" w:rsidP="0023595A">
            <w:pPr>
              <w:pStyle w:val="Puces4"/>
              <w:numPr>
                <w:ilvl w:val="0"/>
                <w:numId w:val="3"/>
              </w:numPr>
              <w:rPr>
                <w:lang w:eastAsia="en-GB"/>
              </w:rPr>
            </w:pPr>
            <w:r>
              <w:rPr>
                <w:lang w:eastAsia="en-GB"/>
              </w:rPr>
              <w:t>Team Supervision and Development: Supporting and mentoring junior kitchen staff to ensure smooth operations and skill development.</w:t>
            </w:r>
          </w:p>
          <w:p w14:paraId="21DEE388" w14:textId="77777777" w:rsidR="0023595A" w:rsidRDefault="0023595A" w:rsidP="0023595A">
            <w:pPr>
              <w:pStyle w:val="Puces4"/>
              <w:numPr>
                <w:ilvl w:val="0"/>
                <w:numId w:val="3"/>
              </w:numPr>
              <w:rPr>
                <w:lang w:eastAsia="en-GB"/>
              </w:rPr>
            </w:pPr>
            <w:r>
              <w:rPr>
                <w:lang w:eastAsia="en-GB"/>
              </w:rPr>
              <w:t>Stock Control and Waste Reduction: Monitoring ingredient quality, maintaining stock levels, and implementing waste management practices.</w:t>
            </w:r>
          </w:p>
          <w:p w14:paraId="587FE725" w14:textId="7ECB8A74" w:rsidR="00311969" w:rsidRDefault="0023595A" w:rsidP="0023595A">
            <w:pPr>
              <w:pStyle w:val="Puces4"/>
              <w:numPr>
                <w:ilvl w:val="0"/>
                <w:numId w:val="3"/>
              </w:numPr>
              <w:rPr>
                <w:lang w:eastAsia="en-GB"/>
              </w:rPr>
            </w:pPr>
            <w:r>
              <w:rPr>
                <w:lang w:eastAsia="en-GB"/>
              </w:rPr>
              <w:lastRenderedPageBreak/>
              <w:t xml:space="preserve">Compliance with Food Safety and Hygiene Standards: Upholding the highest health and safety regulations across all kitchen </w:t>
            </w:r>
            <w:proofErr w:type="spellStart"/>
            <w:proofErr w:type="gramStart"/>
            <w:r>
              <w:rPr>
                <w:lang w:eastAsia="en-GB"/>
              </w:rPr>
              <w:t>activities.</w:t>
            </w:r>
            <w:r w:rsidR="00311969">
              <w:rPr>
                <w:lang w:eastAsia="en-GB"/>
              </w:rPr>
              <w:t>Monitoring</w:t>
            </w:r>
            <w:proofErr w:type="spellEnd"/>
            <w:proofErr w:type="gramEnd"/>
            <w:r w:rsidR="00311969">
              <w:rPr>
                <w:lang w:eastAsia="en-GB"/>
              </w:rPr>
              <w:t xml:space="preserve"> global trends in patisserie and baking to ensure that Fulham Pier remains at the cutting edge of the industry, appealing to both modern tastes and traditional expectations.</w:t>
            </w:r>
          </w:p>
          <w:p w14:paraId="5F480AB9" w14:textId="3DD34903" w:rsidR="008C6156" w:rsidRPr="00E707A2" w:rsidRDefault="00311969" w:rsidP="00311969">
            <w:pPr>
              <w:pStyle w:val="Puces4"/>
              <w:numPr>
                <w:ilvl w:val="0"/>
                <w:numId w:val="3"/>
              </w:numPr>
              <w:rPr>
                <w:lang w:eastAsia="en-GB"/>
              </w:rPr>
            </w:pPr>
            <w:r>
              <w:rPr>
                <w:lang w:eastAsia="en-GB"/>
              </w:rPr>
              <w:t>Balancing creativity with cost-effectiveness by managing ingredient procurement, minimizing waste, and optimizing resources without sacrificing quality.</w:t>
            </w:r>
          </w:p>
        </w:tc>
      </w:tr>
    </w:tbl>
    <w:p w14:paraId="7641BFFD" w14:textId="77777777" w:rsidR="00E57078" w:rsidRDefault="00E57078" w:rsidP="00366A73">
      <w:pPr>
        <w:jc w:val="left"/>
        <w:rPr>
          <w:rFonts w:cs="Arial"/>
        </w:rPr>
      </w:pPr>
    </w:p>
    <w:p w14:paraId="536F550E" w14:textId="77777777" w:rsidR="00C820FD" w:rsidRDefault="00C820FD" w:rsidP="00366A73">
      <w:pPr>
        <w:jc w:val="left"/>
        <w:rPr>
          <w:rFonts w:cs="Arial"/>
        </w:rPr>
      </w:pPr>
    </w:p>
    <w:p w14:paraId="711ED592" w14:textId="77777777" w:rsidR="00C820FD" w:rsidRDefault="00C820FD"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25F048D" w14:textId="77777777" w:rsidTr="00161F93">
        <w:trPr>
          <w:trHeight w:val="565"/>
        </w:trPr>
        <w:tc>
          <w:tcPr>
            <w:tcW w:w="10458" w:type="dxa"/>
            <w:shd w:val="clear" w:color="auto" w:fill="F2F2F2"/>
            <w:vAlign w:val="center"/>
          </w:tcPr>
          <w:p w14:paraId="46F439ED"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C991E19" w14:textId="77777777" w:rsidTr="00161F93">
        <w:trPr>
          <w:trHeight w:val="620"/>
        </w:trPr>
        <w:tc>
          <w:tcPr>
            <w:tcW w:w="10458" w:type="dxa"/>
          </w:tcPr>
          <w:p w14:paraId="6E516290" w14:textId="622AD954" w:rsidR="0023595A" w:rsidRPr="0023595A" w:rsidRDefault="0023595A" w:rsidP="0023595A">
            <w:pPr>
              <w:pStyle w:val="Puces4"/>
              <w:numPr>
                <w:ilvl w:val="0"/>
                <w:numId w:val="0"/>
              </w:numPr>
              <w:ind w:left="341" w:hanging="171"/>
              <w:rPr>
                <w:color w:val="000000" w:themeColor="text1"/>
                <w:szCs w:val="20"/>
              </w:rPr>
            </w:pPr>
            <w:r w:rsidRPr="0023595A">
              <w:rPr>
                <w:color w:val="000000" w:themeColor="text1"/>
                <w:szCs w:val="20"/>
              </w:rPr>
              <w:t>Culinary Excellence:</w:t>
            </w:r>
          </w:p>
          <w:p w14:paraId="433F2872" w14:textId="77777777" w:rsidR="0023595A" w:rsidRPr="0023595A" w:rsidRDefault="0023595A" w:rsidP="0023595A">
            <w:pPr>
              <w:pStyle w:val="Puces4"/>
              <w:rPr>
                <w:color w:val="000000" w:themeColor="text1"/>
                <w:szCs w:val="20"/>
              </w:rPr>
            </w:pPr>
            <w:r w:rsidRPr="0023595A">
              <w:rPr>
                <w:color w:val="000000" w:themeColor="text1"/>
                <w:szCs w:val="20"/>
              </w:rPr>
              <w:t>Assist in preparing and delivering consistently high-quality dishes that align with Fulham Pier’s culinary standards.</w:t>
            </w:r>
          </w:p>
          <w:p w14:paraId="68FF7A3F" w14:textId="77777777" w:rsidR="0023595A" w:rsidRPr="0023595A" w:rsidRDefault="0023595A" w:rsidP="0023595A">
            <w:pPr>
              <w:pStyle w:val="Puces4"/>
              <w:rPr>
                <w:color w:val="000000" w:themeColor="text1"/>
                <w:szCs w:val="20"/>
              </w:rPr>
            </w:pPr>
            <w:r w:rsidRPr="0023595A">
              <w:rPr>
                <w:color w:val="000000" w:themeColor="text1"/>
                <w:szCs w:val="20"/>
              </w:rPr>
              <w:t>Support the development of seasonal menus and new recipes in line with market trends and event themes.</w:t>
            </w:r>
          </w:p>
          <w:p w14:paraId="2C01C51D" w14:textId="77777777" w:rsidR="0023595A" w:rsidRDefault="0023595A" w:rsidP="0023595A">
            <w:pPr>
              <w:pStyle w:val="Puces4"/>
              <w:rPr>
                <w:color w:val="000000" w:themeColor="text1"/>
                <w:szCs w:val="20"/>
              </w:rPr>
            </w:pPr>
            <w:r w:rsidRPr="0023595A">
              <w:rPr>
                <w:color w:val="000000" w:themeColor="text1"/>
                <w:szCs w:val="20"/>
              </w:rPr>
              <w:t>Ensure precision in presentation and portioning across all menu items.</w:t>
            </w:r>
          </w:p>
          <w:p w14:paraId="5AFED59F" w14:textId="77777777" w:rsidR="0023595A" w:rsidRPr="0023595A" w:rsidRDefault="0023595A" w:rsidP="0023595A">
            <w:pPr>
              <w:pStyle w:val="Puces4"/>
              <w:numPr>
                <w:ilvl w:val="0"/>
                <w:numId w:val="0"/>
              </w:numPr>
              <w:ind w:left="341"/>
              <w:rPr>
                <w:color w:val="000000" w:themeColor="text1"/>
                <w:szCs w:val="20"/>
              </w:rPr>
            </w:pPr>
          </w:p>
          <w:p w14:paraId="52D4DFFB" w14:textId="7D560FA5" w:rsidR="0023595A" w:rsidRPr="0023595A" w:rsidRDefault="0023595A" w:rsidP="0023595A">
            <w:pPr>
              <w:pStyle w:val="Puces4"/>
              <w:numPr>
                <w:ilvl w:val="0"/>
                <w:numId w:val="0"/>
              </w:numPr>
              <w:ind w:left="341" w:hanging="171"/>
              <w:rPr>
                <w:color w:val="000000" w:themeColor="text1"/>
                <w:szCs w:val="20"/>
              </w:rPr>
            </w:pPr>
            <w:r w:rsidRPr="0023595A">
              <w:rPr>
                <w:color w:val="000000" w:themeColor="text1"/>
                <w:szCs w:val="20"/>
              </w:rPr>
              <w:t>Kitchen Management:</w:t>
            </w:r>
          </w:p>
          <w:p w14:paraId="4BA17886" w14:textId="77777777" w:rsidR="0023595A" w:rsidRPr="0023595A" w:rsidRDefault="0023595A" w:rsidP="0023595A">
            <w:pPr>
              <w:pStyle w:val="Puces4"/>
              <w:rPr>
                <w:color w:val="000000" w:themeColor="text1"/>
                <w:szCs w:val="20"/>
              </w:rPr>
            </w:pPr>
            <w:r w:rsidRPr="0023595A">
              <w:rPr>
                <w:color w:val="000000" w:themeColor="text1"/>
                <w:szCs w:val="20"/>
              </w:rPr>
              <w:t>Oversee specific sections of the kitchen to ensure smooth workflow and organisation.</w:t>
            </w:r>
          </w:p>
          <w:p w14:paraId="0C998C71" w14:textId="77777777" w:rsidR="0023595A" w:rsidRPr="0023595A" w:rsidRDefault="0023595A" w:rsidP="0023595A">
            <w:pPr>
              <w:pStyle w:val="Puces4"/>
              <w:rPr>
                <w:color w:val="000000" w:themeColor="text1"/>
                <w:szCs w:val="20"/>
              </w:rPr>
            </w:pPr>
            <w:r w:rsidRPr="0023595A">
              <w:rPr>
                <w:color w:val="000000" w:themeColor="text1"/>
                <w:szCs w:val="20"/>
              </w:rPr>
              <w:t xml:space="preserve">Ensure proper mise </w:t>
            </w:r>
            <w:proofErr w:type="spellStart"/>
            <w:r w:rsidRPr="0023595A">
              <w:rPr>
                <w:color w:val="000000" w:themeColor="text1"/>
                <w:szCs w:val="20"/>
              </w:rPr>
              <w:t>en</w:t>
            </w:r>
            <w:proofErr w:type="spellEnd"/>
            <w:r w:rsidRPr="0023595A">
              <w:rPr>
                <w:color w:val="000000" w:themeColor="text1"/>
                <w:szCs w:val="20"/>
              </w:rPr>
              <w:t xml:space="preserve"> place and ingredient availability for service.</w:t>
            </w:r>
          </w:p>
          <w:p w14:paraId="79AD83C5" w14:textId="77777777" w:rsidR="0023595A" w:rsidRDefault="0023595A" w:rsidP="0023595A">
            <w:pPr>
              <w:pStyle w:val="Puces4"/>
              <w:rPr>
                <w:color w:val="000000" w:themeColor="text1"/>
                <w:szCs w:val="20"/>
              </w:rPr>
            </w:pPr>
            <w:r w:rsidRPr="0023595A">
              <w:rPr>
                <w:color w:val="000000" w:themeColor="text1"/>
                <w:szCs w:val="20"/>
              </w:rPr>
              <w:t>Monitor the quality and freshness of ingredients, minimising waste.</w:t>
            </w:r>
          </w:p>
          <w:p w14:paraId="35ED8042" w14:textId="77777777" w:rsidR="0023595A" w:rsidRPr="0023595A" w:rsidRDefault="0023595A" w:rsidP="0023595A">
            <w:pPr>
              <w:pStyle w:val="Puces4"/>
              <w:numPr>
                <w:ilvl w:val="0"/>
                <w:numId w:val="0"/>
              </w:numPr>
              <w:ind w:left="341"/>
              <w:rPr>
                <w:color w:val="000000" w:themeColor="text1"/>
                <w:szCs w:val="20"/>
              </w:rPr>
            </w:pPr>
          </w:p>
          <w:p w14:paraId="26708438" w14:textId="735E3772" w:rsidR="0023595A" w:rsidRPr="0023595A" w:rsidRDefault="0023595A" w:rsidP="0023595A">
            <w:pPr>
              <w:pStyle w:val="Puces4"/>
              <w:numPr>
                <w:ilvl w:val="0"/>
                <w:numId w:val="0"/>
              </w:numPr>
              <w:ind w:left="341" w:hanging="171"/>
              <w:rPr>
                <w:color w:val="000000" w:themeColor="text1"/>
                <w:szCs w:val="20"/>
              </w:rPr>
            </w:pPr>
            <w:r w:rsidRPr="0023595A">
              <w:rPr>
                <w:color w:val="000000" w:themeColor="text1"/>
                <w:szCs w:val="20"/>
              </w:rPr>
              <w:t>Leadership and Team Support:</w:t>
            </w:r>
          </w:p>
          <w:p w14:paraId="458D1A6E" w14:textId="77777777" w:rsidR="0023595A" w:rsidRPr="0023595A" w:rsidRDefault="0023595A" w:rsidP="0023595A">
            <w:pPr>
              <w:pStyle w:val="Puces4"/>
              <w:rPr>
                <w:color w:val="000000" w:themeColor="text1"/>
                <w:szCs w:val="20"/>
              </w:rPr>
            </w:pPr>
            <w:r w:rsidRPr="0023595A">
              <w:rPr>
                <w:color w:val="000000" w:themeColor="text1"/>
                <w:szCs w:val="20"/>
              </w:rPr>
              <w:t>Mentor and supervise junior kitchen staff, providing training and feedback as required.</w:t>
            </w:r>
          </w:p>
          <w:p w14:paraId="513BCFBE" w14:textId="77777777" w:rsidR="0023595A" w:rsidRPr="0023595A" w:rsidRDefault="0023595A" w:rsidP="0023595A">
            <w:pPr>
              <w:pStyle w:val="Puces4"/>
              <w:rPr>
                <w:color w:val="000000" w:themeColor="text1"/>
                <w:szCs w:val="20"/>
              </w:rPr>
            </w:pPr>
            <w:r w:rsidRPr="0023595A">
              <w:rPr>
                <w:color w:val="000000" w:themeColor="text1"/>
                <w:szCs w:val="20"/>
              </w:rPr>
              <w:t>Assist the Sous Chef in delegating tasks and maintaining an efficient kitchen during busy service periods.</w:t>
            </w:r>
          </w:p>
          <w:p w14:paraId="7E9D876F" w14:textId="77777777" w:rsidR="0023595A" w:rsidRDefault="0023595A" w:rsidP="0023595A">
            <w:pPr>
              <w:pStyle w:val="Puces4"/>
              <w:rPr>
                <w:color w:val="000000" w:themeColor="text1"/>
                <w:szCs w:val="20"/>
              </w:rPr>
            </w:pPr>
            <w:r w:rsidRPr="0023595A">
              <w:rPr>
                <w:color w:val="000000" w:themeColor="text1"/>
                <w:szCs w:val="20"/>
              </w:rPr>
              <w:t>Foster a collaborative and motivated work environment, addressing challenges as they arise.</w:t>
            </w:r>
          </w:p>
          <w:p w14:paraId="15043A58" w14:textId="77777777" w:rsidR="0023595A" w:rsidRPr="0023595A" w:rsidRDefault="0023595A" w:rsidP="0023595A">
            <w:pPr>
              <w:pStyle w:val="Puces4"/>
              <w:numPr>
                <w:ilvl w:val="0"/>
                <w:numId w:val="0"/>
              </w:numPr>
              <w:ind w:left="341"/>
              <w:rPr>
                <w:color w:val="000000" w:themeColor="text1"/>
                <w:szCs w:val="20"/>
              </w:rPr>
            </w:pPr>
          </w:p>
          <w:p w14:paraId="4800802C" w14:textId="5E3EF751" w:rsidR="0023595A" w:rsidRPr="0023595A" w:rsidRDefault="0023595A" w:rsidP="0023595A">
            <w:pPr>
              <w:pStyle w:val="Puces4"/>
              <w:numPr>
                <w:ilvl w:val="0"/>
                <w:numId w:val="0"/>
              </w:numPr>
              <w:ind w:left="341" w:hanging="171"/>
              <w:rPr>
                <w:color w:val="000000" w:themeColor="text1"/>
                <w:szCs w:val="20"/>
              </w:rPr>
            </w:pPr>
            <w:r w:rsidRPr="0023595A">
              <w:rPr>
                <w:color w:val="000000" w:themeColor="text1"/>
                <w:szCs w:val="20"/>
              </w:rPr>
              <w:t>Compliance and Safety:</w:t>
            </w:r>
          </w:p>
          <w:p w14:paraId="5641F51F" w14:textId="77777777" w:rsidR="0023595A" w:rsidRPr="0023595A" w:rsidRDefault="0023595A" w:rsidP="0023595A">
            <w:pPr>
              <w:pStyle w:val="Puces4"/>
              <w:rPr>
                <w:color w:val="000000" w:themeColor="text1"/>
                <w:szCs w:val="20"/>
              </w:rPr>
            </w:pPr>
            <w:r w:rsidRPr="0023595A">
              <w:rPr>
                <w:color w:val="000000" w:themeColor="text1"/>
                <w:szCs w:val="20"/>
              </w:rPr>
              <w:t>Maintain the highest standards of kitchen cleanliness and hygiene, adhering to food safety regulations.</w:t>
            </w:r>
          </w:p>
          <w:p w14:paraId="3B6577A2" w14:textId="77777777" w:rsidR="0023595A" w:rsidRPr="0023595A" w:rsidRDefault="0023595A" w:rsidP="0023595A">
            <w:pPr>
              <w:pStyle w:val="Puces4"/>
              <w:rPr>
                <w:color w:val="000000" w:themeColor="text1"/>
                <w:szCs w:val="20"/>
              </w:rPr>
            </w:pPr>
            <w:r w:rsidRPr="0023595A">
              <w:rPr>
                <w:color w:val="000000" w:themeColor="text1"/>
                <w:szCs w:val="20"/>
              </w:rPr>
              <w:t>Conduct temperature and quality checks to ensure all food is prepared safely.</w:t>
            </w:r>
          </w:p>
          <w:p w14:paraId="3EAB65BB" w14:textId="77777777" w:rsidR="0023595A" w:rsidRDefault="0023595A" w:rsidP="0023595A">
            <w:pPr>
              <w:pStyle w:val="Puces4"/>
              <w:rPr>
                <w:color w:val="000000" w:themeColor="text1"/>
                <w:szCs w:val="20"/>
              </w:rPr>
            </w:pPr>
            <w:r w:rsidRPr="0023595A">
              <w:rPr>
                <w:color w:val="000000" w:themeColor="text1"/>
                <w:szCs w:val="20"/>
              </w:rPr>
              <w:t>Support compliance with health and safety standards across all kitchen operations.</w:t>
            </w:r>
          </w:p>
          <w:p w14:paraId="712000D5" w14:textId="77777777" w:rsidR="0023595A" w:rsidRPr="0023595A" w:rsidRDefault="0023595A" w:rsidP="0023595A">
            <w:pPr>
              <w:pStyle w:val="Puces4"/>
              <w:numPr>
                <w:ilvl w:val="0"/>
                <w:numId w:val="0"/>
              </w:numPr>
              <w:ind w:left="341"/>
              <w:rPr>
                <w:color w:val="000000" w:themeColor="text1"/>
                <w:szCs w:val="20"/>
              </w:rPr>
            </w:pPr>
          </w:p>
          <w:p w14:paraId="23FBA533" w14:textId="73CCDA0C" w:rsidR="0023595A" w:rsidRPr="0023595A" w:rsidRDefault="0023595A" w:rsidP="0023595A">
            <w:pPr>
              <w:pStyle w:val="Puces4"/>
              <w:numPr>
                <w:ilvl w:val="0"/>
                <w:numId w:val="0"/>
              </w:numPr>
              <w:ind w:left="341" w:hanging="171"/>
              <w:rPr>
                <w:color w:val="000000" w:themeColor="text1"/>
                <w:szCs w:val="20"/>
              </w:rPr>
            </w:pPr>
            <w:r w:rsidRPr="0023595A">
              <w:rPr>
                <w:color w:val="000000" w:themeColor="text1"/>
                <w:szCs w:val="20"/>
              </w:rPr>
              <w:t>Event and Match Day Support:</w:t>
            </w:r>
          </w:p>
          <w:p w14:paraId="7DB87FE7" w14:textId="77777777" w:rsidR="0023595A" w:rsidRDefault="0023595A" w:rsidP="0023595A">
            <w:pPr>
              <w:pStyle w:val="Puces4"/>
              <w:rPr>
                <w:color w:val="000000" w:themeColor="text1"/>
                <w:szCs w:val="20"/>
              </w:rPr>
            </w:pPr>
            <w:r w:rsidRPr="0023595A">
              <w:rPr>
                <w:color w:val="000000" w:themeColor="text1"/>
                <w:szCs w:val="20"/>
              </w:rPr>
              <w:t>Adapt to high-pressure, fast-paced environments during events and match days, ensuring the kitchen runs seamlessly.</w:t>
            </w:r>
          </w:p>
          <w:p w14:paraId="793FB895" w14:textId="1BB80585" w:rsidR="00424476" w:rsidRPr="0023595A" w:rsidRDefault="0023595A" w:rsidP="0023595A">
            <w:pPr>
              <w:pStyle w:val="Puces4"/>
              <w:rPr>
                <w:color w:val="000000" w:themeColor="text1"/>
                <w:szCs w:val="20"/>
              </w:rPr>
            </w:pPr>
            <w:r w:rsidRPr="0023595A">
              <w:rPr>
                <w:color w:val="000000" w:themeColor="text1"/>
                <w:szCs w:val="20"/>
              </w:rPr>
              <w:t>Collaborate with the culinary team to execute high-volume catering while maintaining quality standards.</w:t>
            </w:r>
          </w:p>
        </w:tc>
      </w:tr>
    </w:tbl>
    <w:p w14:paraId="39246333"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17F64A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FE654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0289BDB2" w14:textId="77777777" w:rsidTr="00161F93">
        <w:trPr>
          <w:trHeight w:val="620"/>
        </w:trPr>
        <w:tc>
          <w:tcPr>
            <w:tcW w:w="10456" w:type="dxa"/>
            <w:tcBorders>
              <w:top w:val="nil"/>
              <w:left w:val="single" w:sz="2" w:space="0" w:color="auto"/>
              <w:bottom w:val="single" w:sz="4" w:space="0" w:color="auto"/>
              <w:right w:val="single" w:sz="4" w:space="0" w:color="auto"/>
            </w:tcBorders>
          </w:tcPr>
          <w:p w14:paraId="00C2FD97" w14:textId="77777777" w:rsidR="0023595A" w:rsidRDefault="0023595A" w:rsidP="0023595A">
            <w:pPr>
              <w:pStyle w:val="Puces4"/>
              <w:numPr>
                <w:ilvl w:val="0"/>
                <w:numId w:val="3"/>
              </w:numPr>
            </w:pPr>
            <w:r>
              <w:t>Passion for food and creativity in developing menu items.</w:t>
            </w:r>
          </w:p>
          <w:p w14:paraId="53872CC5" w14:textId="77777777" w:rsidR="0023595A" w:rsidRDefault="0023595A" w:rsidP="0023595A">
            <w:pPr>
              <w:pStyle w:val="Puces4"/>
              <w:numPr>
                <w:ilvl w:val="0"/>
                <w:numId w:val="3"/>
              </w:numPr>
            </w:pPr>
            <w:r>
              <w:t>Calm under pressure with strong problem-solving skills.</w:t>
            </w:r>
          </w:p>
          <w:p w14:paraId="03CD7423" w14:textId="77777777" w:rsidR="0023595A" w:rsidRDefault="0023595A" w:rsidP="0023595A">
            <w:pPr>
              <w:pStyle w:val="Puces4"/>
              <w:numPr>
                <w:ilvl w:val="0"/>
                <w:numId w:val="3"/>
              </w:numPr>
            </w:pPr>
            <w:r>
              <w:t>Attention to detail and commitment to quality.</w:t>
            </w:r>
          </w:p>
          <w:p w14:paraId="7BED173C" w14:textId="77777777" w:rsidR="0023595A" w:rsidRDefault="0023595A" w:rsidP="0023595A">
            <w:pPr>
              <w:pStyle w:val="Puces4"/>
              <w:numPr>
                <w:ilvl w:val="0"/>
                <w:numId w:val="3"/>
              </w:numPr>
            </w:pPr>
            <w:r>
              <w:t>Communication and interpersonal skills to foster teamwork and collaboration.</w:t>
            </w:r>
          </w:p>
          <w:p w14:paraId="02834F66" w14:textId="51A165A9" w:rsidR="00C820FD" w:rsidRPr="0074115D" w:rsidRDefault="0023595A" w:rsidP="0023595A">
            <w:pPr>
              <w:pStyle w:val="Puces4"/>
              <w:numPr>
                <w:ilvl w:val="0"/>
                <w:numId w:val="3"/>
              </w:numPr>
            </w:pPr>
            <w:r>
              <w:t>Dedication to delivering exceptional dining experiences</w:t>
            </w:r>
          </w:p>
        </w:tc>
      </w:tr>
    </w:tbl>
    <w:p w14:paraId="793F0DA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3E169F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FB0AF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04A1909" w14:textId="77777777" w:rsidTr="004238D8">
        <w:trPr>
          <w:trHeight w:val="620"/>
        </w:trPr>
        <w:tc>
          <w:tcPr>
            <w:tcW w:w="10458" w:type="dxa"/>
            <w:tcBorders>
              <w:top w:val="nil"/>
              <w:left w:val="single" w:sz="2" w:space="0" w:color="auto"/>
              <w:bottom w:val="single" w:sz="4" w:space="0" w:color="auto"/>
              <w:right w:val="single" w:sz="4" w:space="0" w:color="auto"/>
            </w:tcBorders>
          </w:tcPr>
          <w:p w14:paraId="6093DFAD" w14:textId="77777777" w:rsidR="0023595A" w:rsidRDefault="0023595A" w:rsidP="0023595A">
            <w:pPr>
              <w:pStyle w:val="Puces4"/>
              <w:numPr>
                <w:ilvl w:val="0"/>
                <w:numId w:val="3"/>
              </w:numPr>
            </w:pPr>
            <w:r>
              <w:t>Proven experience in a similar role within a fast-paced kitchen environment.</w:t>
            </w:r>
          </w:p>
          <w:p w14:paraId="23F8D4A1" w14:textId="77777777" w:rsidR="0023595A" w:rsidRDefault="0023595A" w:rsidP="0023595A">
            <w:pPr>
              <w:pStyle w:val="Puces4"/>
              <w:numPr>
                <w:ilvl w:val="0"/>
                <w:numId w:val="3"/>
              </w:numPr>
            </w:pPr>
            <w:r>
              <w:t>Strong culinary skills, with a focus on consistent quality and presentation.</w:t>
            </w:r>
          </w:p>
          <w:p w14:paraId="1C01E3BB" w14:textId="77777777" w:rsidR="0023595A" w:rsidRDefault="0023595A" w:rsidP="0023595A">
            <w:pPr>
              <w:pStyle w:val="Puces4"/>
              <w:numPr>
                <w:ilvl w:val="0"/>
                <w:numId w:val="3"/>
              </w:numPr>
            </w:pPr>
            <w:r>
              <w:t>Excellent organisational and time management abilities.</w:t>
            </w:r>
          </w:p>
          <w:p w14:paraId="0F8A3C1A" w14:textId="77777777" w:rsidR="0023595A" w:rsidRDefault="0023595A" w:rsidP="0023595A">
            <w:pPr>
              <w:pStyle w:val="Puces4"/>
              <w:numPr>
                <w:ilvl w:val="0"/>
                <w:numId w:val="3"/>
              </w:numPr>
            </w:pPr>
            <w:r>
              <w:t>Ability to lead and motivate junior kitchen staff while working effectively as part of a team.</w:t>
            </w:r>
          </w:p>
          <w:p w14:paraId="453069A4" w14:textId="77777777" w:rsidR="0023595A" w:rsidRDefault="0023595A" w:rsidP="0023595A">
            <w:pPr>
              <w:pStyle w:val="Puces4"/>
              <w:numPr>
                <w:ilvl w:val="0"/>
                <w:numId w:val="3"/>
              </w:numPr>
            </w:pPr>
            <w:r>
              <w:t>Knowledge of health and food safety standards, with certifications such as Level 2 Food Safety (or equivalent) preferred.</w:t>
            </w:r>
          </w:p>
          <w:p w14:paraId="624F1E4B" w14:textId="6D519B42" w:rsidR="00EA3990" w:rsidRPr="004238D8" w:rsidRDefault="0023595A" w:rsidP="0023595A">
            <w:pPr>
              <w:pStyle w:val="Puces4"/>
              <w:numPr>
                <w:ilvl w:val="0"/>
                <w:numId w:val="3"/>
              </w:numPr>
            </w:pPr>
            <w:r>
              <w:t>Flexibility to work evenings, weekends, and match days as required.</w:t>
            </w:r>
          </w:p>
        </w:tc>
      </w:tr>
    </w:tbl>
    <w:p w14:paraId="05AF366E" w14:textId="77777777" w:rsidR="003B43FB" w:rsidRDefault="003B43FB" w:rsidP="00E707A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4AB38A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DC7CA5E"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A589902" w14:textId="77777777" w:rsidTr="0007446E">
        <w:trPr>
          <w:trHeight w:val="620"/>
        </w:trPr>
        <w:tc>
          <w:tcPr>
            <w:tcW w:w="10456" w:type="dxa"/>
            <w:tcBorders>
              <w:top w:val="nil"/>
              <w:left w:val="single" w:sz="2" w:space="0" w:color="auto"/>
              <w:bottom w:val="single" w:sz="4" w:space="0" w:color="auto"/>
              <w:right w:val="single" w:sz="4" w:space="0" w:color="auto"/>
            </w:tcBorders>
          </w:tcPr>
          <w:p w14:paraId="17A9944C" w14:textId="77777777" w:rsidR="00E707A2" w:rsidRDefault="00E707A2" w:rsidP="00E707A2">
            <w:pPr>
              <w:pStyle w:val="Puces4"/>
              <w:numPr>
                <w:ilvl w:val="0"/>
                <w:numId w:val="3"/>
              </w:numPr>
              <w:ind w:left="284" w:hanging="284"/>
            </w:pPr>
            <w:r>
              <w:t>Supervising Food Safely Level 3 qualification</w:t>
            </w:r>
          </w:p>
          <w:p w14:paraId="5FAAE679" w14:textId="77777777" w:rsidR="00EA3990" w:rsidRPr="00E707A2" w:rsidRDefault="00E707A2" w:rsidP="00E707A2">
            <w:pPr>
              <w:pStyle w:val="Puces4"/>
              <w:numPr>
                <w:ilvl w:val="0"/>
                <w:numId w:val="3"/>
              </w:numPr>
              <w:ind w:left="284" w:hanging="284"/>
            </w:pPr>
            <w:r>
              <w:t>IOSH Managing Safely or similar qualification</w:t>
            </w:r>
          </w:p>
        </w:tc>
      </w:tr>
    </w:tbl>
    <w:p w14:paraId="73F2AE86" w14:textId="77777777" w:rsidR="00E57078" w:rsidRDefault="00E57078" w:rsidP="00E707A2">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636E5B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1E51D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C92D19E" w14:textId="77777777" w:rsidTr="00353228">
        <w:trPr>
          <w:trHeight w:val="620"/>
        </w:trPr>
        <w:tc>
          <w:tcPr>
            <w:tcW w:w="10456" w:type="dxa"/>
            <w:tcBorders>
              <w:top w:val="nil"/>
              <w:left w:val="single" w:sz="2" w:space="0" w:color="auto"/>
              <w:bottom w:val="single" w:sz="4" w:space="0" w:color="auto"/>
              <w:right w:val="single" w:sz="4" w:space="0" w:color="auto"/>
            </w:tcBorders>
          </w:tcPr>
          <w:p w14:paraId="6318AA26"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D39E1CB" w14:textId="77777777" w:rsidTr="00E57078">
              <w:tc>
                <w:tcPr>
                  <w:tcW w:w="2122" w:type="dxa"/>
                </w:tcPr>
                <w:p w14:paraId="444464DF" w14:textId="77777777" w:rsidR="00E57078" w:rsidRDefault="00E57078"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EDE9C87" w14:textId="42E5360C" w:rsidR="00E57078" w:rsidRDefault="006E7907"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w:t>
                  </w:r>
                </w:p>
              </w:tc>
              <w:tc>
                <w:tcPr>
                  <w:tcW w:w="2557" w:type="dxa"/>
                </w:tcPr>
                <w:p w14:paraId="0D278E89" w14:textId="77777777" w:rsidR="00E57078" w:rsidRDefault="00E57078"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193C6AE" w14:textId="12B27209" w:rsidR="00E57078" w:rsidRDefault="0023595A"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16/01/2025</w:t>
                  </w:r>
                </w:p>
              </w:tc>
            </w:tr>
            <w:tr w:rsidR="00E57078" w14:paraId="2BFBDD1B" w14:textId="77777777" w:rsidTr="00E57078">
              <w:tc>
                <w:tcPr>
                  <w:tcW w:w="2122" w:type="dxa"/>
                </w:tcPr>
                <w:p w14:paraId="109807C2" w14:textId="77777777" w:rsidR="00E57078" w:rsidRDefault="00E57078"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36E5D3E" w14:textId="1557E4D6" w:rsidR="00E57078" w:rsidRDefault="006E7907" w:rsidP="0023595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Ash Hewlett</w:t>
                  </w:r>
                </w:p>
              </w:tc>
            </w:tr>
          </w:tbl>
          <w:p w14:paraId="785E1685" w14:textId="77777777" w:rsidR="00E57078" w:rsidRPr="00EA3990" w:rsidRDefault="00E57078" w:rsidP="00353228">
            <w:pPr>
              <w:spacing w:before="40"/>
              <w:ind w:left="720"/>
              <w:jc w:val="left"/>
              <w:rPr>
                <w:rFonts w:cs="Arial"/>
                <w:color w:val="000000" w:themeColor="text1"/>
                <w:szCs w:val="20"/>
                <w:lang w:val="en-GB"/>
              </w:rPr>
            </w:pPr>
          </w:p>
        </w:tc>
      </w:tr>
    </w:tbl>
    <w:p w14:paraId="37808A6B" w14:textId="77777777" w:rsidR="00E57078" w:rsidRDefault="00E57078" w:rsidP="00E57078">
      <w:pPr>
        <w:spacing w:after="200" w:line="276" w:lineRule="auto"/>
        <w:jc w:val="left"/>
      </w:pPr>
    </w:p>
    <w:p w14:paraId="594AF38D" w14:textId="77777777" w:rsidR="00E57078" w:rsidRPr="00366A73" w:rsidRDefault="00E57078" w:rsidP="000E3EF7">
      <w:pPr>
        <w:spacing w:after="200" w:line="276" w:lineRule="auto"/>
        <w:jc w:val="left"/>
      </w:pPr>
    </w:p>
    <w:sectPr w:rsidR="00E57078" w:rsidRPr="00366A73" w:rsidSect="008C6156">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281529">
    <w:abstractNumId w:val="6"/>
  </w:num>
  <w:num w:numId="2" w16cid:durableId="1823697323">
    <w:abstractNumId w:val="9"/>
  </w:num>
  <w:num w:numId="3" w16cid:durableId="1528516957">
    <w:abstractNumId w:val="1"/>
  </w:num>
  <w:num w:numId="4" w16cid:durableId="2146389008">
    <w:abstractNumId w:val="8"/>
  </w:num>
  <w:num w:numId="5" w16cid:durableId="269817591">
    <w:abstractNumId w:val="4"/>
  </w:num>
  <w:num w:numId="6" w16cid:durableId="1201161709">
    <w:abstractNumId w:val="2"/>
  </w:num>
  <w:num w:numId="7" w16cid:durableId="1987470989">
    <w:abstractNumId w:val="10"/>
  </w:num>
  <w:num w:numId="8" w16cid:durableId="1433430927">
    <w:abstractNumId w:val="5"/>
  </w:num>
  <w:num w:numId="9" w16cid:durableId="1006522397">
    <w:abstractNumId w:val="14"/>
  </w:num>
  <w:num w:numId="10" w16cid:durableId="322050462">
    <w:abstractNumId w:val="15"/>
  </w:num>
  <w:num w:numId="11" w16cid:durableId="66851832">
    <w:abstractNumId w:val="7"/>
  </w:num>
  <w:num w:numId="12" w16cid:durableId="1998728378">
    <w:abstractNumId w:val="0"/>
  </w:num>
  <w:num w:numId="13" w16cid:durableId="513232767">
    <w:abstractNumId w:val="11"/>
  </w:num>
  <w:num w:numId="14" w16cid:durableId="1935547623">
    <w:abstractNumId w:val="3"/>
  </w:num>
  <w:num w:numId="15" w16cid:durableId="343942323">
    <w:abstractNumId w:val="12"/>
  </w:num>
  <w:num w:numId="16" w16cid:durableId="806633077">
    <w:abstractNumId w:val="13"/>
  </w:num>
  <w:num w:numId="17" w16cid:durableId="2099673492">
    <w:abstractNumId w:val="0"/>
  </w:num>
  <w:num w:numId="18" w16cid:durableId="616377224">
    <w:abstractNumId w:val="0"/>
  </w:num>
  <w:num w:numId="19" w16cid:durableId="8526878">
    <w:abstractNumId w:val="0"/>
  </w:num>
  <w:num w:numId="20" w16cid:durableId="1772970766">
    <w:abstractNumId w:val="0"/>
  </w:num>
  <w:num w:numId="21" w16cid:durableId="488208656">
    <w:abstractNumId w:val="0"/>
  </w:num>
  <w:num w:numId="22" w16cid:durableId="34591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9208D"/>
    <w:rsid w:val="000E3EF7"/>
    <w:rsid w:val="00104BDE"/>
    <w:rsid w:val="00144E5D"/>
    <w:rsid w:val="001A3C90"/>
    <w:rsid w:val="001F1F6A"/>
    <w:rsid w:val="0023595A"/>
    <w:rsid w:val="00281C7D"/>
    <w:rsid w:val="00293E5D"/>
    <w:rsid w:val="002B1DC6"/>
    <w:rsid w:val="002E7794"/>
    <w:rsid w:val="00311969"/>
    <w:rsid w:val="00366A73"/>
    <w:rsid w:val="003B43FB"/>
    <w:rsid w:val="004238D8"/>
    <w:rsid w:val="00424476"/>
    <w:rsid w:val="004B2221"/>
    <w:rsid w:val="004D170A"/>
    <w:rsid w:val="004E4C5E"/>
    <w:rsid w:val="00520545"/>
    <w:rsid w:val="005E5B63"/>
    <w:rsid w:val="00613392"/>
    <w:rsid w:val="00616B0B"/>
    <w:rsid w:val="00646B79"/>
    <w:rsid w:val="00656519"/>
    <w:rsid w:val="00657E2A"/>
    <w:rsid w:val="00674674"/>
    <w:rsid w:val="006802C0"/>
    <w:rsid w:val="006B5AF1"/>
    <w:rsid w:val="006E7907"/>
    <w:rsid w:val="0074115D"/>
    <w:rsid w:val="00745A24"/>
    <w:rsid w:val="00752ADF"/>
    <w:rsid w:val="007F3070"/>
    <w:rsid w:val="007F602D"/>
    <w:rsid w:val="00822CB9"/>
    <w:rsid w:val="0088110E"/>
    <w:rsid w:val="008B64DE"/>
    <w:rsid w:val="008C6156"/>
    <w:rsid w:val="008D1A2B"/>
    <w:rsid w:val="008F5041"/>
    <w:rsid w:val="00962E37"/>
    <w:rsid w:val="00A37146"/>
    <w:rsid w:val="00A70814"/>
    <w:rsid w:val="00A708A8"/>
    <w:rsid w:val="00AC62D9"/>
    <w:rsid w:val="00AD1DEC"/>
    <w:rsid w:val="00B70457"/>
    <w:rsid w:val="00BB08E5"/>
    <w:rsid w:val="00BF4D80"/>
    <w:rsid w:val="00C22530"/>
    <w:rsid w:val="00C4467B"/>
    <w:rsid w:val="00C4695A"/>
    <w:rsid w:val="00C61430"/>
    <w:rsid w:val="00C820FD"/>
    <w:rsid w:val="00CC0297"/>
    <w:rsid w:val="00CC2929"/>
    <w:rsid w:val="00D468AF"/>
    <w:rsid w:val="00D65B9D"/>
    <w:rsid w:val="00D949FB"/>
    <w:rsid w:val="00DA4DC4"/>
    <w:rsid w:val="00DE5E49"/>
    <w:rsid w:val="00E31AA0"/>
    <w:rsid w:val="00E33C91"/>
    <w:rsid w:val="00E57078"/>
    <w:rsid w:val="00E70392"/>
    <w:rsid w:val="00E707A2"/>
    <w:rsid w:val="00E86121"/>
    <w:rsid w:val="00EA100D"/>
    <w:rsid w:val="00EA3990"/>
    <w:rsid w:val="00EA4C16"/>
    <w:rsid w:val="00EA5822"/>
    <w:rsid w:val="00EF6ED7"/>
    <w:rsid w:val="00F479E6"/>
    <w:rsid w:val="00F66A9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8126"/>
  <w15:docId w15:val="{4065194C-1D1E-DC46-B5A1-B64A0374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F176E-0FAC-4E1A-908B-F1029D34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870</Words>
  <Characters>4959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Ashley Hewlett</cp:lastModifiedBy>
  <cp:revision>2</cp:revision>
  <dcterms:created xsi:type="dcterms:W3CDTF">2025-01-16T15:29:00Z</dcterms:created>
  <dcterms:modified xsi:type="dcterms:W3CDTF">2025-01-16T15:29:00Z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