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385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F2C3C5C" wp14:editId="0F14982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1B6DC3" w14:textId="77777777" w:rsidR="004F77E5" w:rsidRDefault="00366A73" w:rsidP="00366A73">
                            <w:pPr>
                              <w:jc w:val="left"/>
                              <w:rPr>
                                <w:color w:val="FFFFFF"/>
                                <w:sz w:val="44"/>
                                <w:szCs w:val="44"/>
                                <w:lang w:val="en-AU"/>
                              </w:rPr>
                            </w:pPr>
                            <w:r>
                              <w:rPr>
                                <w:color w:val="FFFFFF"/>
                                <w:sz w:val="44"/>
                                <w:szCs w:val="44"/>
                                <w:lang w:val="en-AU"/>
                              </w:rPr>
                              <w:t xml:space="preserve">Job Description: </w:t>
                            </w:r>
                          </w:p>
                          <w:p w14:paraId="34421019" w14:textId="076AB501" w:rsidR="00366A73" w:rsidRDefault="0085162D" w:rsidP="00366A73">
                            <w:pPr>
                              <w:jc w:val="left"/>
                              <w:rPr>
                                <w:color w:val="FFFFFF"/>
                                <w:sz w:val="44"/>
                                <w:szCs w:val="44"/>
                                <w:lang w:val="en-AU"/>
                              </w:rPr>
                            </w:pPr>
                            <w:r>
                              <w:rPr>
                                <w:color w:val="FFFFFF"/>
                                <w:sz w:val="44"/>
                                <w:szCs w:val="44"/>
                                <w:lang w:val="en-AU"/>
                              </w:rPr>
                              <w:t>Catering</w:t>
                            </w:r>
                            <w:r w:rsidR="00256413">
                              <w:rPr>
                                <w:color w:val="FFFFFF"/>
                                <w:sz w:val="44"/>
                                <w:szCs w:val="44"/>
                                <w:lang w:val="en-AU"/>
                              </w:rPr>
                              <w:t xml:space="preserve"> Manager</w:t>
                            </w:r>
                            <w:r w:rsidR="004F77E5">
                              <w:rPr>
                                <w:color w:val="FFFFFF"/>
                                <w:sz w:val="44"/>
                                <w:szCs w:val="44"/>
                                <w:lang w:val="en-AU"/>
                              </w:rPr>
                              <w:t xml:space="preserve"> – Fixed Term</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F2C3C5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01B6DC3" w14:textId="77777777" w:rsidR="004F77E5" w:rsidRDefault="00366A73" w:rsidP="00366A73">
                      <w:pPr>
                        <w:jc w:val="left"/>
                        <w:rPr>
                          <w:color w:val="FFFFFF"/>
                          <w:sz w:val="44"/>
                          <w:szCs w:val="44"/>
                          <w:lang w:val="en-AU"/>
                        </w:rPr>
                      </w:pPr>
                      <w:r>
                        <w:rPr>
                          <w:color w:val="FFFFFF"/>
                          <w:sz w:val="44"/>
                          <w:szCs w:val="44"/>
                          <w:lang w:val="en-AU"/>
                        </w:rPr>
                        <w:t xml:space="preserve">Job Description: </w:t>
                      </w:r>
                    </w:p>
                    <w:p w14:paraId="34421019" w14:textId="076AB501" w:rsidR="00366A73" w:rsidRDefault="0085162D" w:rsidP="00366A73">
                      <w:pPr>
                        <w:jc w:val="left"/>
                        <w:rPr>
                          <w:color w:val="FFFFFF"/>
                          <w:sz w:val="44"/>
                          <w:szCs w:val="44"/>
                          <w:lang w:val="en-AU"/>
                        </w:rPr>
                      </w:pPr>
                      <w:r>
                        <w:rPr>
                          <w:color w:val="FFFFFF"/>
                          <w:sz w:val="44"/>
                          <w:szCs w:val="44"/>
                          <w:lang w:val="en-AU"/>
                        </w:rPr>
                        <w:t>Catering</w:t>
                      </w:r>
                      <w:r w:rsidR="00256413">
                        <w:rPr>
                          <w:color w:val="FFFFFF"/>
                          <w:sz w:val="44"/>
                          <w:szCs w:val="44"/>
                          <w:lang w:val="en-AU"/>
                        </w:rPr>
                        <w:t xml:space="preserve"> Manager</w:t>
                      </w:r>
                      <w:r w:rsidR="004F77E5">
                        <w:rPr>
                          <w:color w:val="FFFFFF"/>
                          <w:sz w:val="44"/>
                          <w:szCs w:val="44"/>
                          <w:lang w:val="en-AU"/>
                        </w:rPr>
                        <w:t xml:space="preserve"> – Fixed Term</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41EA87A" wp14:editId="473217A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4FD596B" w14:textId="77777777" w:rsidR="00366A73" w:rsidRPr="00366A73" w:rsidRDefault="00366A73" w:rsidP="00366A73"/>
    <w:p w14:paraId="065C226F" w14:textId="77777777" w:rsidR="00366A73" w:rsidRPr="00366A73" w:rsidRDefault="00366A73" w:rsidP="00366A73"/>
    <w:p w14:paraId="17A1B785" w14:textId="77777777" w:rsidR="00366A73" w:rsidRPr="00366A73" w:rsidRDefault="00366A73" w:rsidP="00366A73"/>
    <w:p w14:paraId="320A2FD3" w14:textId="77777777" w:rsidR="00366A73" w:rsidRPr="00366A73" w:rsidRDefault="00366A73" w:rsidP="00366A73"/>
    <w:p w14:paraId="4BD98892" w14:textId="77777777" w:rsidR="00366A73" w:rsidRDefault="00366A73" w:rsidP="00366A73"/>
    <w:p w14:paraId="7359177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053D2EB"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BE6F71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6A12D4E" w14:textId="77777777" w:rsidR="00366A73" w:rsidRPr="00876EDD" w:rsidRDefault="00256413" w:rsidP="00161F93">
            <w:pPr>
              <w:spacing w:before="20" w:after="20"/>
              <w:jc w:val="left"/>
              <w:rPr>
                <w:rFonts w:cs="Arial"/>
                <w:color w:val="000000"/>
                <w:szCs w:val="20"/>
              </w:rPr>
            </w:pPr>
            <w:r>
              <w:rPr>
                <w:rFonts w:cs="Arial"/>
                <w:color w:val="000000"/>
                <w:szCs w:val="20"/>
              </w:rPr>
              <w:t>Independent &amp; Private Schools</w:t>
            </w:r>
          </w:p>
        </w:tc>
      </w:tr>
      <w:tr w:rsidR="00366A73" w:rsidRPr="00315425" w14:paraId="3FB2D7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ACF431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C4D61EE" w14:textId="4DC8C4F1" w:rsidR="00366A73" w:rsidRPr="00CC21AB" w:rsidRDefault="0085162D" w:rsidP="00161F93">
            <w:pPr>
              <w:pStyle w:val="Heading2"/>
              <w:rPr>
                <w:lang w:val="en-CA"/>
              </w:rPr>
            </w:pPr>
            <w:r>
              <w:rPr>
                <w:lang w:val="en-CA"/>
              </w:rPr>
              <w:t>Catering</w:t>
            </w:r>
            <w:r w:rsidR="00256413">
              <w:rPr>
                <w:lang w:val="en-CA"/>
              </w:rPr>
              <w:t xml:space="preserve"> Manager</w:t>
            </w:r>
            <w:r w:rsidR="004F77E5">
              <w:rPr>
                <w:lang w:val="en-CA"/>
              </w:rPr>
              <w:t xml:space="preserve"> – Fixed Term</w:t>
            </w:r>
          </w:p>
        </w:tc>
      </w:tr>
      <w:tr w:rsidR="00366A73" w:rsidRPr="00315425" w14:paraId="68A9500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B01527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CC47AD7" w14:textId="77777777" w:rsidR="00366A73" w:rsidRPr="00876EDD" w:rsidRDefault="00366A73" w:rsidP="00161F93">
            <w:pPr>
              <w:spacing w:before="20" w:after="20"/>
              <w:jc w:val="left"/>
              <w:rPr>
                <w:rFonts w:cs="Arial"/>
                <w:color w:val="000000"/>
                <w:szCs w:val="20"/>
              </w:rPr>
            </w:pPr>
          </w:p>
        </w:tc>
      </w:tr>
      <w:tr w:rsidR="00366A73" w:rsidRPr="00315425" w14:paraId="02BBE96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26F6EF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801A8F7" w14:textId="77777777" w:rsidR="00366A73" w:rsidRDefault="00366A73" w:rsidP="00161F93">
            <w:pPr>
              <w:spacing w:before="20" w:after="20"/>
              <w:jc w:val="left"/>
              <w:rPr>
                <w:rFonts w:cs="Arial"/>
                <w:color w:val="000000"/>
                <w:szCs w:val="20"/>
              </w:rPr>
            </w:pPr>
          </w:p>
        </w:tc>
      </w:tr>
      <w:tr w:rsidR="00366A73" w:rsidRPr="00315425" w14:paraId="66BCD8D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DF57D1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DCDAEEF" w14:textId="77777777" w:rsidR="00366A73" w:rsidRPr="00876EDD" w:rsidRDefault="00256413" w:rsidP="00366A73">
            <w:pPr>
              <w:spacing w:before="20" w:after="20"/>
              <w:jc w:val="left"/>
              <w:rPr>
                <w:rFonts w:cs="Arial"/>
                <w:color w:val="000000"/>
                <w:szCs w:val="20"/>
              </w:rPr>
            </w:pPr>
            <w:r>
              <w:rPr>
                <w:rFonts w:cs="Arial"/>
                <w:color w:val="000000"/>
                <w:szCs w:val="20"/>
              </w:rPr>
              <w:t>Dermot Moloney</w:t>
            </w:r>
          </w:p>
        </w:tc>
      </w:tr>
      <w:tr w:rsidR="00366A73" w:rsidRPr="00315425" w14:paraId="347FD9E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5D8B8E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6396FB9" w14:textId="77777777" w:rsidR="00366A73" w:rsidRDefault="00366A73" w:rsidP="00366A73">
            <w:pPr>
              <w:spacing w:before="20" w:after="20"/>
              <w:jc w:val="left"/>
              <w:rPr>
                <w:rFonts w:cs="Arial"/>
                <w:color w:val="000000"/>
                <w:szCs w:val="20"/>
              </w:rPr>
            </w:pPr>
          </w:p>
        </w:tc>
      </w:tr>
      <w:tr w:rsidR="00366A73" w:rsidRPr="00315425" w14:paraId="5DFF58F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D780F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17C0603" w14:textId="2A383582" w:rsidR="00366A73" w:rsidRDefault="00D0269F" w:rsidP="00161F93">
            <w:pPr>
              <w:spacing w:before="20" w:after="20"/>
              <w:jc w:val="left"/>
              <w:rPr>
                <w:rFonts w:cs="Arial"/>
                <w:color w:val="000000"/>
                <w:szCs w:val="20"/>
              </w:rPr>
            </w:pPr>
            <w:r>
              <w:rPr>
                <w:rFonts w:cs="Arial"/>
                <w:color w:val="000000"/>
                <w:szCs w:val="20"/>
              </w:rPr>
              <w:t>Co. Dublin</w:t>
            </w:r>
          </w:p>
        </w:tc>
      </w:tr>
      <w:tr w:rsidR="00366A73" w:rsidRPr="00315425" w14:paraId="6854A66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805A8B8" w14:textId="77777777" w:rsidR="00366A73" w:rsidRDefault="00366A73" w:rsidP="00161F93">
            <w:pPr>
              <w:jc w:val="left"/>
              <w:rPr>
                <w:rFonts w:cs="Arial"/>
                <w:sz w:val="10"/>
                <w:szCs w:val="20"/>
              </w:rPr>
            </w:pPr>
          </w:p>
          <w:p w14:paraId="7C266744" w14:textId="77777777" w:rsidR="00366A73" w:rsidRPr="00315425" w:rsidRDefault="00366A73" w:rsidP="00161F93">
            <w:pPr>
              <w:jc w:val="left"/>
              <w:rPr>
                <w:rFonts w:cs="Arial"/>
                <w:sz w:val="10"/>
                <w:szCs w:val="20"/>
              </w:rPr>
            </w:pPr>
          </w:p>
        </w:tc>
      </w:tr>
      <w:tr w:rsidR="00366A73" w:rsidRPr="00315425" w14:paraId="5FFA069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8052E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46C190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5DBCD6A" w14:textId="014B0FE3" w:rsidR="00366A73" w:rsidRDefault="00256413" w:rsidP="00F479E6">
            <w:pPr>
              <w:pStyle w:val="Puces4"/>
              <w:numPr>
                <w:ilvl w:val="0"/>
                <w:numId w:val="2"/>
              </w:numPr>
              <w:rPr>
                <w:color w:val="000000" w:themeColor="text1"/>
              </w:rPr>
            </w:pPr>
            <w:r>
              <w:rPr>
                <w:color w:val="000000" w:themeColor="text1"/>
              </w:rPr>
              <w:t xml:space="preserve">To manage </w:t>
            </w:r>
            <w:r w:rsidR="004F77E5">
              <w:rPr>
                <w:color w:val="000000" w:themeColor="text1"/>
              </w:rPr>
              <w:t xml:space="preserve">various </w:t>
            </w:r>
            <w:r w:rsidR="00B95EFE">
              <w:rPr>
                <w:color w:val="000000" w:themeColor="text1"/>
              </w:rPr>
              <w:t>boarding</w:t>
            </w:r>
            <w:r w:rsidR="0085162D">
              <w:rPr>
                <w:color w:val="000000" w:themeColor="text1"/>
              </w:rPr>
              <w:t xml:space="preserve"> </w:t>
            </w:r>
            <w:r w:rsidR="00B95EFE">
              <w:rPr>
                <w:color w:val="000000" w:themeColor="text1"/>
              </w:rPr>
              <w:t xml:space="preserve">and </w:t>
            </w:r>
            <w:r w:rsidR="00125777">
              <w:rPr>
                <w:color w:val="000000" w:themeColor="text1"/>
              </w:rPr>
              <w:t>d</w:t>
            </w:r>
            <w:r>
              <w:rPr>
                <w:color w:val="000000" w:themeColor="text1"/>
              </w:rPr>
              <w:t>ay</w:t>
            </w:r>
            <w:r w:rsidR="00B95EFE">
              <w:rPr>
                <w:color w:val="000000" w:themeColor="text1"/>
              </w:rPr>
              <w:t xml:space="preserve"> schoo</w:t>
            </w:r>
            <w:r w:rsidR="00125777">
              <w:rPr>
                <w:color w:val="000000" w:themeColor="text1"/>
              </w:rPr>
              <w:t>l</w:t>
            </w:r>
            <w:r>
              <w:rPr>
                <w:color w:val="000000" w:themeColor="text1"/>
              </w:rPr>
              <w:t xml:space="preserve"> catering contract</w:t>
            </w:r>
            <w:r w:rsidR="00071904">
              <w:rPr>
                <w:color w:val="000000" w:themeColor="text1"/>
              </w:rPr>
              <w:t>s</w:t>
            </w:r>
            <w:r w:rsidR="0085162D">
              <w:rPr>
                <w:color w:val="000000" w:themeColor="text1"/>
              </w:rPr>
              <w:t xml:space="preserve"> in </w:t>
            </w:r>
            <w:r w:rsidR="00960DBC">
              <w:rPr>
                <w:color w:val="000000" w:themeColor="text1"/>
              </w:rPr>
              <w:t>Co. Dublin</w:t>
            </w:r>
            <w:r>
              <w:rPr>
                <w:color w:val="000000" w:themeColor="text1"/>
              </w:rPr>
              <w:t xml:space="preserve">. </w:t>
            </w:r>
          </w:p>
          <w:p w14:paraId="2C6406F8" w14:textId="393CDC65" w:rsidR="0085162D" w:rsidRPr="00F479E6" w:rsidRDefault="0085162D" w:rsidP="00125777">
            <w:pPr>
              <w:pStyle w:val="Puces4"/>
              <w:numPr>
                <w:ilvl w:val="0"/>
                <w:numId w:val="0"/>
              </w:numPr>
              <w:rPr>
                <w:color w:val="000000" w:themeColor="text1"/>
              </w:rPr>
            </w:pPr>
          </w:p>
        </w:tc>
      </w:tr>
      <w:tr w:rsidR="00366A73" w:rsidRPr="00315425" w14:paraId="5851E9F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20A1A6F" w14:textId="77777777" w:rsidR="00366A73" w:rsidRDefault="00366A73" w:rsidP="00161F93">
            <w:pPr>
              <w:jc w:val="left"/>
              <w:rPr>
                <w:rFonts w:cs="Arial"/>
                <w:sz w:val="10"/>
                <w:szCs w:val="20"/>
              </w:rPr>
            </w:pPr>
          </w:p>
          <w:p w14:paraId="28A4E0D4" w14:textId="77777777" w:rsidR="00366A73" w:rsidRPr="00315425" w:rsidRDefault="00366A73" w:rsidP="00161F93">
            <w:pPr>
              <w:jc w:val="left"/>
              <w:rPr>
                <w:rFonts w:cs="Arial"/>
                <w:sz w:val="10"/>
                <w:szCs w:val="20"/>
              </w:rPr>
            </w:pPr>
          </w:p>
        </w:tc>
      </w:tr>
      <w:tr w:rsidR="00366A73" w:rsidRPr="00315425" w14:paraId="7504EE53"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988ED5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64E158D" w14:textId="77777777" w:rsidTr="00161F93">
        <w:trPr>
          <w:trHeight w:val="232"/>
        </w:trPr>
        <w:tc>
          <w:tcPr>
            <w:tcW w:w="1008" w:type="dxa"/>
            <w:vMerge w:val="restart"/>
            <w:tcBorders>
              <w:top w:val="dotted" w:sz="2" w:space="0" w:color="auto"/>
              <w:left w:val="single" w:sz="2" w:space="0" w:color="auto"/>
              <w:right w:val="nil"/>
            </w:tcBorders>
            <w:vAlign w:val="center"/>
          </w:tcPr>
          <w:p w14:paraId="5937E54E" w14:textId="77777777" w:rsidR="00366A73" w:rsidRPr="007C0E94" w:rsidRDefault="00256413" w:rsidP="00161F93">
            <w:pPr>
              <w:rPr>
                <w:sz w:val="18"/>
                <w:szCs w:val="18"/>
              </w:rPr>
            </w:pPr>
            <w:r>
              <w:rPr>
                <w:sz w:val="18"/>
                <w:szCs w:val="18"/>
              </w:rPr>
              <w:t>Revenue FY15</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5064C49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4D7AEB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156DA6E"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C068508"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12A39E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BFD37E1"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C55731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52D8769" w14:textId="04A79EEE"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EB08E3F" w14:textId="77777777" w:rsidR="00366A73" w:rsidRPr="007C0E94" w:rsidRDefault="00366A73" w:rsidP="00161F93">
            <w:pPr>
              <w:rPr>
                <w:sz w:val="18"/>
                <w:szCs w:val="18"/>
              </w:rPr>
            </w:pPr>
            <w:r w:rsidRPr="007C0E94">
              <w:rPr>
                <w:sz w:val="18"/>
                <w:szCs w:val="18"/>
              </w:rPr>
              <w:t>tbc</w:t>
            </w:r>
          </w:p>
        </w:tc>
      </w:tr>
      <w:tr w:rsidR="00366A73" w:rsidRPr="007C0E94" w14:paraId="7DDFAD0E" w14:textId="77777777" w:rsidTr="00161F93">
        <w:trPr>
          <w:trHeight w:val="263"/>
        </w:trPr>
        <w:tc>
          <w:tcPr>
            <w:tcW w:w="1008" w:type="dxa"/>
            <w:vMerge/>
            <w:tcBorders>
              <w:left w:val="single" w:sz="2" w:space="0" w:color="auto"/>
              <w:right w:val="nil"/>
            </w:tcBorders>
            <w:vAlign w:val="center"/>
          </w:tcPr>
          <w:p w14:paraId="0C9D961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492EDD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3BACE2E"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084B7B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E87DA3D" w14:textId="77777777" w:rsidR="00366A73" w:rsidRPr="007C0E94" w:rsidRDefault="00366A73" w:rsidP="00161F93">
            <w:pPr>
              <w:rPr>
                <w:sz w:val="18"/>
                <w:szCs w:val="18"/>
              </w:rPr>
            </w:pPr>
          </w:p>
        </w:tc>
        <w:tc>
          <w:tcPr>
            <w:tcW w:w="900" w:type="dxa"/>
            <w:vMerge/>
            <w:tcBorders>
              <w:left w:val="nil"/>
              <w:right w:val="nil"/>
            </w:tcBorders>
            <w:vAlign w:val="center"/>
          </w:tcPr>
          <w:p w14:paraId="4CCC474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3D8397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920E0D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D5F9AA8"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7BD2276" w14:textId="77777777" w:rsidR="00366A73" w:rsidRPr="007C0E94" w:rsidRDefault="00366A73" w:rsidP="00161F93">
            <w:pPr>
              <w:rPr>
                <w:sz w:val="18"/>
                <w:szCs w:val="18"/>
              </w:rPr>
            </w:pPr>
          </w:p>
        </w:tc>
      </w:tr>
      <w:tr w:rsidR="00366A73" w:rsidRPr="007C0E94" w14:paraId="1C5DE060" w14:textId="77777777" w:rsidTr="00161F93">
        <w:trPr>
          <w:trHeight w:val="263"/>
        </w:trPr>
        <w:tc>
          <w:tcPr>
            <w:tcW w:w="1008" w:type="dxa"/>
            <w:vMerge/>
            <w:tcBorders>
              <w:left w:val="single" w:sz="2" w:space="0" w:color="auto"/>
              <w:right w:val="nil"/>
            </w:tcBorders>
            <w:vAlign w:val="center"/>
          </w:tcPr>
          <w:p w14:paraId="08FEE80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618046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26E7FB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425AF0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4B941F7" w14:textId="77777777" w:rsidR="00366A73" w:rsidRPr="007C0E94" w:rsidRDefault="00366A73" w:rsidP="00161F93">
            <w:pPr>
              <w:rPr>
                <w:sz w:val="18"/>
                <w:szCs w:val="18"/>
              </w:rPr>
            </w:pPr>
          </w:p>
        </w:tc>
        <w:tc>
          <w:tcPr>
            <w:tcW w:w="900" w:type="dxa"/>
            <w:vMerge/>
            <w:tcBorders>
              <w:left w:val="nil"/>
              <w:right w:val="nil"/>
            </w:tcBorders>
            <w:vAlign w:val="center"/>
          </w:tcPr>
          <w:p w14:paraId="32247C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CB8822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D64D95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0F1F481"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D3DF147" w14:textId="77777777" w:rsidR="00366A73" w:rsidRPr="007C0E94" w:rsidRDefault="00366A73" w:rsidP="00161F93">
            <w:pPr>
              <w:rPr>
                <w:sz w:val="18"/>
                <w:szCs w:val="18"/>
              </w:rPr>
            </w:pPr>
            <w:r w:rsidRPr="007C0E94">
              <w:rPr>
                <w:sz w:val="18"/>
                <w:szCs w:val="18"/>
              </w:rPr>
              <w:t>tbc</w:t>
            </w:r>
          </w:p>
        </w:tc>
      </w:tr>
      <w:tr w:rsidR="00366A73" w:rsidRPr="007C0E94" w14:paraId="06C6DBFC" w14:textId="77777777" w:rsidTr="00161F93">
        <w:trPr>
          <w:trHeight w:val="218"/>
        </w:trPr>
        <w:tc>
          <w:tcPr>
            <w:tcW w:w="1008" w:type="dxa"/>
            <w:vMerge/>
            <w:tcBorders>
              <w:left w:val="single" w:sz="2" w:space="0" w:color="auto"/>
              <w:bottom w:val="dotted" w:sz="4" w:space="0" w:color="auto"/>
              <w:right w:val="nil"/>
            </w:tcBorders>
            <w:vAlign w:val="center"/>
          </w:tcPr>
          <w:p w14:paraId="5875837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F4135B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3B74E67"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A47AED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B0B5DD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E1B3AD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5AC7BF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51C2E8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532110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CC398B9" w14:textId="77777777" w:rsidR="00366A73" w:rsidRPr="007C0E94" w:rsidRDefault="00366A73" w:rsidP="00161F93">
            <w:pPr>
              <w:rPr>
                <w:sz w:val="18"/>
                <w:szCs w:val="18"/>
              </w:rPr>
            </w:pPr>
          </w:p>
        </w:tc>
      </w:tr>
      <w:tr w:rsidR="00366A73" w:rsidRPr="00FB6D69" w14:paraId="1AF360AA"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5F1FFCE"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FEF5095" w14:textId="0A65F654" w:rsidR="00366A73" w:rsidRPr="00144E5D" w:rsidRDefault="00AD64F1" w:rsidP="002B5E18">
            <w:pPr>
              <w:numPr>
                <w:ilvl w:val="0"/>
                <w:numId w:val="1"/>
              </w:numPr>
              <w:spacing w:before="40" w:after="40"/>
              <w:jc w:val="left"/>
              <w:rPr>
                <w:rFonts w:cs="Arial"/>
                <w:color w:val="000000" w:themeColor="text1"/>
                <w:szCs w:val="20"/>
              </w:rPr>
            </w:pPr>
            <w:r>
              <w:rPr>
                <w:rFonts w:cs="Arial"/>
                <w:color w:val="000000" w:themeColor="text1"/>
                <w:szCs w:val="20"/>
              </w:rPr>
              <w:t>Range of price plus and fixed term</w:t>
            </w:r>
            <w:r w:rsidR="00256413">
              <w:rPr>
                <w:rFonts w:cs="Arial"/>
                <w:color w:val="000000" w:themeColor="text1"/>
                <w:szCs w:val="20"/>
              </w:rPr>
              <w:t xml:space="preserve"> contract</w:t>
            </w:r>
            <w:r>
              <w:rPr>
                <w:rFonts w:cs="Arial"/>
                <w:color w:val="000000" w:themeColor="text1"/>
                <w:szCs w:val="20"/>
              </w:rPr>
              <w:t>s of various sizes</w:t>
            </w:r>
          </w:p>
        </w:tc>
      </w:tr>
    </w:tbl>
    <w:p w14:paraId="05D0090B"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7C23882" wp14:editId="20FEC11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5C9282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C2388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5C9282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C51131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8F78FB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6EC176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D56D26A" w14:textId="77777777" w:rsidR="00366A73" w:rsidRPr="00315425" w:rsidRDefault="00366A73" w:rsidP="00366A73">
            <w:pPr>
              <w:jc w:val="center"/>
              <w:rPr>
                <w:rFonts w:cs="Arial"/>
                <w:b/>
                <w:sz w:val="4"/>
                <w:szCs w:val="20"/>
              </w:rPr>
            </w:pPr>
          </w:p>
          <w:p w14:paraId="06D32406" w14:textId="77777777" w:rsidR="00366A73" w:rsidRPr="00315425" w:rsidRDefault="00366A73" w:rsidP="00366A73">
            <w:pPr>
              <w:jc w:val="center"/>
              <w:rPr>
                <w:rFonts w:cs="Arial"/>
                <w:b/>
                <w:sz w:val="6"/>
                <w:szCs w:val="20"/>
              </w:rPr>
            </w:pPr>
          </w:p>
          <w:p w14:paraId="6D19A2DD" w14:textId="77777777" w:rsidR="00366A73" w:rsidRDefault="00366A73" w:rsidP="00366A73">
            <w:pPr>
              <w:spacing w:after="40"/>
              <w:jc w:val="center"/>
              <w:rPr>
                <w:rFonts w:cs="Arial"/>
                <w:noProof/>
                <w:sz w:val="10"/>
                <w:szCs w:val="20"/>
                <w:lang w:eastAsia="en-US"/>
              </w:rPr>
            </w:pPr>
          </w:p>
          <w:p w14:paraId="0B89EA54" w14:textId="77777777" w:rsidR="00366A73" w:rsidRDefault="00366A73" w:rsidP="00366A73">
            <w:pPr>
              <w:spacing w:after="40"/>
              <w:jc w:val="center"/>
              <w:rPr>
                <w:rFonts w:cs="Arial"/>
                <w:noProof/>
                <w:sz w:val="10"/>
                <w:szCs w:val="20"/>
                <w:lang w:eastAsia="en-US"/>
              </w:rPr>
            </w:pPr>
          </w:p>
          <w:p w14:paraId="44EF5DAD" w14:textId="06595960" w:rsidR="00366A73" w:rsidRPr="00745A24" w:rsidRDefault="0085162D" w:rsidP="00366A73">
            <w:pPr>
              <w:spacing w:after="40"/>
              <w:jc w:val="center"/>
              <w:rPr>
                <w:rFonts w:cs="Arial"/>
                <w:noProof/>
                <w:color w:val="FF0000"/>
                <w:sz w:val="10"/>
                <w:szCs w:val="20"/>
                <w:lang w:eastAsia="en-US"/>
              </w:rPr>
            </w:pPr>
            <w:r>
              <w:rPr>
                <w:noProof/>
                <w:color w:val="FF0000"/>
                <w:lang w:val="en-GB" w:eastAsia="en-GB"/>
              </w:rPr>
              <w:t>David Fox</w:t>
            </w:r>
            <w:r w:rsidR="002B5E18">
              <w:rPr>
                <w:noProof/>
                <w:color w:val="FF0000"/>
                <w:lang w:val="en-GB" w:eastAsia="en-GB"/>
              </w:rPr>
              <w:t xml:space="preserve"> (MD) – Deirdre Saunders (</w:t>
            </w:r>
            <w:r>
              <w:rPr>
                <w:noProof/>
                <w:color w:val="FF0000"/>
                <w:lang w:val="en-GB" w:eastAsia="en-GB"/>
              </w:rPr>
              <w:t>D</w:t>
            </w:r>
            <w:r w:rsidR="002B5E18">
              <w:rPr>
                <w:noProof/>
                <w:color w:val="FF0000"/>
                <w:lang w:val="en-GB" w:eastAsia="en-GB"/>
              </w:rPr>
              <w:t>D</w:t>
            </w:r>
            <w:r w:rsidR="00256413">
              <w:rPr>
                <w:noProof/>
                <w:color w:val="FF0000"/>
                <w:lang w:val="en-GB" w:eastAsia="en-GB"/>
              </w:rPr>
              <w:t xml:space="preserve">) – Dermot Moloney – (AM) – </w:t>
            </w:r>
            <w:r>
              <w:rPr>
                <w:noProof/>
                <w:color w:val="FF0000"/>
                <w:lang w:val="en-GB" w:eastAsia="en-GB"/>
              </w:rPr>
              <w:t>Ca</w:t>
            </w:r>
            <w:r w:rsidR="00125777">
              <w:rPr>
                <w:noProof/>
                <w:color w:val="FF0000"/>
                <w:lang w:val="en-GB" w:eastAsia="en-GB"/>
              </w:rPr>
              <w:t>tering</w:t>
            </w:r>
            <w:r w:rsidR="00256413">
              <w:rPr>
                <w:noProof/>
                <w:color w:val="FF0000"/>
                <w:lang w:val="en-GB" w:eastAsia="en-GB"/>
              </w:rPr>
              <w:t xml:space="preserve"> Manager</w:t>
            </w:r>
            <w:r w:rsidR="00125777">
              <w:rPr>
                <w:noProof/>
                <w:color w:val="FF0000"/>
                <w:lang w:val="en-GB" w:eastAsia="en-GB"/>
              </w:rPr>
              <w:t>,</w:t>
            </w:r>
            <w:r w:rsidR="00256413">
              <w:rPr>
                <w:noProof/>
                <w:color w:val="FF0000"/>
                <w:lang w:val="en-GB" w:eastAsia="en-GB"/>
              </w:rPr>
              <w:t xml:space="preserve"> </w:t>
            </w:r>
            <w:r w:rsidR="00071904">
              <w:rPr>
                <w:noProof/>
                <w:color w:val="FF0000"/>
                <w:lang w:val="en-GB" w:eastAsia="en-GB"/>
              </w:rPr>
              <w:t>Fixed Term</w:t>
            </w:r>
            <w:r w:rsidR="00256413">
              <w:rPr>
                <w:noProof/>
                <w:color w:val="FF0000"/>
                <w:lang w:val="en-GB" w:eastAsia="en-GB"/>
              </w:rPr>
              <w:t>.</w:t>
            </w:r>
          </w:p>
          <w:p w14:paraId="2DE9826D" w14:textId="77777777" w:rsidR="000E3EF7" w:rsidRDefault="000E3EF7" w:rsidP="00366A73">
            <w:pPr>
              <w:spacing w:after="40"/>
              <w:jc w:val="center"/>
              <w:rPr>
                <w:rFonts w:cs="Arial"/>
                <w:noProof/>
                <w:sz w:val="10"/>
                <w:szCs w:val="20"/>
                <w:lang w:eastAsia="en-US"/>
              </w:rPr>
            </w:pPr>
          </w:p>
          <w:p w14:paraId="723D5B7F" w14:textId="77777777" w:rsidR="00366A73" w:rsidRPr="00D376CF" w:rsidRDefault="00366A73" w:rsidP="00366A73">
            <w:pPr>
              <w:spacing w:after="40"/>
              <w:jc w:val="center"/>
              <w:rPr>
                <w:rFonts w:cs="Arial"/>
                <w:sz w:val="14"/>
                <w:szCs w:val="20"/>
              </w:rPr>
            </w:pPr>
          </w:p>
        </w:tc>
      </w:tr>
    </w:tbl>
    <w:p w14:paraId="1A4B1627" w14:textId="77777777" w:rsidR="00366A73" w:rsidRDefault="00366A73" w:rsidP="00366A73">
      <w:pPr>
        <w:jc w:val="left"/>
        <w:rPr>
          <w:rFonts w:cs="Arial"/>
        </w:rPr>
      </w:pPr>
    </w:p>
    <w:p w14:paraId="4D9D8513" w14:textId="77777777" w:rsidR="00366A73" w:rsidRDefault="00366A73" w:rsidP="00366A73">
      <w:pPr>
        <w:jc w:val="left"/>
        <w:rPr>
          <w:rFonts w:cs="Arial"/>
          <w:vanish/>
        </w:rPr>
      </w:pPr>
    </w:p>
    <w:p w14:paraId="2F06F88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399B77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9783518"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EE372C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B1FBFE5" w14:textId="77777777" w:rsidR="00B87120" w:rsidRDefault="00B87120" w:rsidP="00B87120">
            <w:pPr>
              <w:numPr>
                <w:ilvl w:val="0"/>
                <w:numId w:val="3"/>
              </w:numPr>
              <w:jc w:val="left"/>
            </w:pPr>
            <w:r>
              <w:t>Motivating and managing others</w:t>
            </w:r>
          </w:p>
          <w:p w14:paraId="1C119D78" w14:textId="77777777" w:rsidR="00B87120" w:rsidRDefault="00B87120" w:rsidP="00B87120">
            <w:pPr>
              <w:numPr>
                <w:ilvl w:val="0"/>
                <w:numId w:val="3"/>
              </w:numPr>
              <w:jc w:val="left"/>
            </w:pPr>
            <w:r>
              <w:t>Developing others</w:t>
            </w:r>
          </w:p>
          <w:p w14:paraId="6AD2BFEF" w14:textId="77777777" w:rsidR="00B87120" w:rsidRDefault="00B87120" w:rsidP="00B87120">
            <w:pPr>
              <w:numPr>
                <w:ilvl w:val="0"/>
                <w:numId w:val="3"/>
              </w:numPr>
              <w:jc w:val="left"/>
            </w:pPr>
            <w:r>
              <w:t>Team Player</w:t>
            </w:r>
          </w:p>
          <w:p w14:paraId="321A2EA2" w14:textId="77777777" w:rsidR="00B87120" w:rsidRDefault="00B87120" w:rsidP="00B87120">
            <w:pPr>
              <w:numPr>
                <w:ilvl w:val="0"/>
                <w:numId w:val="3"/>
              </w:numPr>
              <w:jc w:val="left"/>
            </w:pPr>
            <w:r>
              <w:t>Commercial acumen and business sense</w:t>
            </w:r>
          </w:p>
          <w:p w14:paraId="317BCB9A" w14:textId="77777777" w:rsidR="00B87120" w:rsidRDefault="00B87120" w:rsidP="00B87120">
            <w:pPr>
              <w:numPr>
                <w:ilvl w:val="0"/>
                <w:numId w:val="3"/>
              </w:numPr>
              <w:jc w:val="left"/>
            </w:pPr>
            <w:r>
              <w:t>Building Client Relationships</w:t>
            </w:r>
          </w:p>
          <w:p w14:paraId="753EA91C" w14:textId="77777777" w:rsidR="00B87120" w:rsidRDefault="00B87120" w:rsidP="00B87120">
            <w:pPr>
              <w:numPr>
                <w:ilvl w:val="0"/>
                <w:numId w:val="3"/>
              </w:numPr>
              <w:jc w:val="left"/>
            </w:pPr>
            <w:r>
              <w:t>Impact and Influence</w:t>
            </w:r>
          </w:p>
          <w:p w14:paraId="7FEA9306" w14:textId="77777777" w:rsidR="00B87120" w:rsidRDefault="00B87120" w:rsidP="00B87120">
            <w:pPr>
              <w:numPr>
                <w:ilvl w:val="0"/>
                <w:numId w:val="3"/>
              </w:numPr>
              <w:jc w:val="left"/>
            </w:pPr>
            <w:r>
              <w:t>Creative problem Solving</w:t>
            </w:r>
          </w:p>
          <w:p w14:paraId="6517571F" w14:textId="77777777" w:rsidR="00B87120" w:rsidRDefault="00B87120" w:rsidP="00B87120">
            <w:pPr>
              <w:numPr>
                <w:ilvl w:val="0"/>
                <w:numId w:val="3"/>
              </w:numPr>
              <w:jc w:val="left"/>
            </w:pPr>
            <w:r>
              <w:t>Quality Focus</w:t>
            </w:r>
          </w:p>
          <w:p w14:paraId="4B762989" w14:textId="77777777" w:rsidR="00B87120" w:rsidRDefault="00B87120" w:rsidP="00B87120">
            <w:pPr>
              <w:numPr>
                <w:ilvl w:val="0"/>
                <w:numId w:val="3"/>
              </w:numPr>
              <w:jc w:val="left"/>
            </w:pPr>
            <w:r>
              <w:t>Organisation and Planning</w:t>
            </w:r>
          </w:p>
          <w:p w14:paraId="0F244E7B" w14:textId="77777777" w:rsidR="00745A24" w:rsidRPr="00C4695A" w:rsidRDefault="00745A24" w:rsidP="00B87120">
            <w:pPr>
              <w:spacing w:before="40" w:after="40"/>
              <w:ind w:left="720"/>
              <w:jc w:val="left"/>
              <w:rPr>
                <w:rFonts w:cs="Arial"/>
                <w:color w:val="FF0000"/>
                <w:szCs w:val="20"/>
              </w:rPr>
            </w:pPr>
          </w:p>
        </w:tc>
      </w:tr>
    </w:tbl>
    <w:p w14:paraId="76B697E0" w14:textId="77777777" w:rsidR="00366A73" w:rsidRDefault="00366A73" w:rsidP="00366A73">
      <w:pPr>
        <w:jc w:val="left"/>
        <w:rPr>
          <w:rFonts w:cs="Arial"/>
        </w:rPr>
      </w:pPr>
    </w:p>
    <w:p w14:paraId="55ED6216" w14:textId="77777777" w:rsidR="00E57078" w:rsidRDefault="00E57078" w:rsidP="00366A73">
      <w:pPr>
        <w:jc w:val="left"/>
        <w:rPr>
          <w:rFonts w:cs="Arial"/>
        </w:rPr>
      </w:pPr>
    </w:p>
    <w:p w14:paraId="0ED8CD9F" w14:textId="77777777" w:rsidR="00E57078" w:rsidRDefault="00E57078" w:rsidP="00366A73">
      <w:pPr>
        <w:jc w:val="left"/>
        <w:rPr>
          <w:rFonts w:cs="Arial"/>
        </w:rPr>
      </w:pPr>
    </w:p>
    <w:p w14:paraId="2E55084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DB00811" w14:textId="77777777" w:rsidTr="00161F93">
        <w:trPr>
          <w:trHeight w:val="565"/>
        </w:trPr>
        <w:tc>
          <w:tcPr>
            <w:tcW w:w="10458" w:type="dxa"/>
            <w:shd w:val="clear" w:color="auto" w:fill="F2F2F2"/>
            <w:vAlign w:val="center"/>
          </w:tcPr>
          <w:p w14:paraId="0F2A87F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ACAE23D" w14:textId="77777777" w:rsidTr="00161F93">
        <w:trPr>
          <w:trHeight w:val="620"/>
        </w:trPr>
        <w:tc>
          <w:tcPr>
            <w:tcW w:w="10458" w:type="dxa"/>
          </w:tcPr>
          <w:p w14:paraId="15326A7E" w14:textId="77777777" w:rsidR="00366A73" w:rsidRPr="00C56FEC" w:rsidRDefault="00366A73" w:rsidP="00161F93">
            <w:pPr>
              <w:rPr>
                <w:rFonts w:cs="Arial"/>
                <w:b/>
                <w:sz w:val="6"/>
                <w:szCs w:val="20"/>
              </w:rPr>
            </w:pPr>
          </w:p>
          <w:p w14:paraId="4A2C100E" w14:textId="77777777" w:rsidR="00F479E6" w:rsidRDefault="00F479E6" w:rsidP="00656519">
            <w:pPr>
              <w:rPr>
                <w:rFonts w:cs="Arial"/>
                <w:b/>
                <w:color w:val="000000" w:themeColor="text1"/>
                <w:szCs w:val="20"/>
                <w:lang w:val="en-GB"/>
              </w:rPr>
            </w:pPr>
          </w:p>
          <w:p w14:paraId="1770D057"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ensure financial aspects of catering/facilities operations are managed professionally and within the financial guideline agreed with the client</w:t>
            </w:r>
          </w:p>
          <w:p w14:paraId="5DF5589E"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 xml:space="preserve">To ensure the premises are kept to agreed level of cleanliness, and </w:t>
            </w:r>
            <w:proofErr w:type="gramStart"/>
            <w:r w:rsidRPr="00B87120">
              <w:rPr>
                <w:rFonts w:cs="Arial"/>
                <w:color w:val="000000" w:themeColor="text1"/>
                <w:szCs w:val="20"/>
                <w:lang w:val="en-GB"/>
              </w:rPr>
              <w:t>maintain safe working practices at all times</w:t>
            </w:r>
            <w:proofErr w:type="gramEnd"/>
          </w:p>
          <w:p w14:paraId="28559C63"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control expenditure undertaken as part of the contract including payment of wages, overtime, managing absence, bonus and other employee related costs</w:t>
            </w:r>
          </w:p>
          <w:p w14:paraId="775D4685"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represent Sodexo at client meetings as required</w:t>
            </w:r>
          </w:p>
          <w:p w14:paraId="5067643C"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attend appropriate training courses, conferences and meetings as directed by the company or client</w:t>
            </w:r>
          </w:p>
          <w:p w14:paraId="297D3ED2"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ensure the standards across the sites are in accordance with the service level agreements and key performance indicators as specified in the service contract</w:t>
            </w:r>
          </w:p>
          <w:p w14:paraId="44DFBCC7" w14:textId="2006AE12"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Recruit, manage, induct, train, motivate and appraise staff to promote good employee relations and operate within Company procedures, legislation and the Investors in people standards.  (Staff appraisals</w:t>
            </w:r>
            <w:r w:rsidR="00DE6CEF">
              <w:rPr>
                <w:rFonts w:cs="Arial"/>
                <w:color w:val="000000" w:themeColor="text1"/>
                <w:szCs w:val="20"/>
                <w:lang w:val="en-GB"/>
              </w:rPr>
              <w:t xml:space="preserve"> – PDRs </w:t>
            </w:r>
            <w:proofErr w:type="gramStart"/>
            <w:r w:rsidR="00DE6CEF">
              <w:rPr>
                <w:rFonts w:cs="Arial"/>
                <w:color w:val="000000" w:themeColor="text1"/>
                <w:szCs w:val="20"/>
                <w:lang w:val="en-GB"/>
              </w:rPr>
              <w:t xml:space="preserve">– </w:t>
            </w:r>
            <w:r w:rsidRPr="00B87120">
              <w:rPr>
                <w:rFonts w:cs="Arial"/>
                <w:color w:val="000000" w:themeColor="text1"/>
                <w:szCs w:val="20"/>
                <w:lang w:val="en-GB"/>
              </w:rPr>
              <w:t xml:space="preserve"> to</w:t>
            </w:r>
            <w:proofErr w:type="gramEnd"/>
            <w:r w:rsidRPr="00B87120">
              <w:rPr>
                <w:rFonts w:cs="Arial"/>
                <w:color w:val="000000" w:themeColor="text1"/>
                <w:szCs w:val="20"/>
                <w:lang w:val="en-GB"/>
              </w:rPr>
              <w:t xml:space="preserve"> be conducted at least annually).  Maintain training records for all staff, ensuring that individual needs are recognised and met either through on or off job training</w:t>
            </w:r>
          </w:p>
          <w:p w14:paraId="565A0ADD" w14:textId="506D4283" w:rsid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Hold monthly team briefing meetings using Company team brief format</w:t>
            </w:r>
            <w:r w:rsidR="0085162D">
              <w:rPr>
                <w:rFonts w:cs="Arial"/>
                <w:color w:val="000000" w:themeColor="text1"/>
                <w:szCs w:val="20"/>
                <w:lang w:val="en-GB"/>
              </w:rPr>
              <w:t>.</w:t>
            </w:r>
          </w:p>
          <w:p w14:paraId="0A9D8BD6" w14:textId="261148EB" w:rsidR="0085162D" w:rsidRDefault="0085162D" w:rsidP="00B87120">
            <w:pPr>
              <w:pStyle w:val="ListParagraph"/>
              <w:numPr>
                <w:ilvl w:val="0"/>
                <w:numId w:val="14"/>
              </w:numPr>
              <w:rPr>
                <w:rFonts w:cs="Arial"/>
                <w:color w:val="000000" w:themeColor="text1"/>
                <w:szCs w:val="20"/>
                <w:lang w:val="en-GB"/>
              </w:rPr>
            </w:pPr>
            <w:r>
              <w:rPr>
                <w:rFonts w:cs="Arial"/>
                <w:color w:val="000000" w:themeColor="text1"/>
                <w:szCs w:val="20"/>
                <w:lang w:val="en-GB"/>
              </w:rPr>
              <w:t>Deliver Sodexo’s S</w:t>
            </w:r>
            <w:r w:rsidR="00FF7F09">
              <w:rPr>
                <w:rFonts w:cs="Arial"/>
                <w:color w:val="000000" w:themeColor="text1"/>
                <w:szCs w:val="20"/>
                <w:lang w:val="en-GB"/>
              </w:rPr>
              <w:t>chools</w:t>
            </w:r>
            <w:r>
              <w:rPr>
                <w:rFonts w:cs="Arial"/>
                <w:color w:val="000000" w:themeColor="text1"/>
                <w:szCs w:val="20"/>
                <w:lang w:val="en-GB"/>
              </w:rPr>
              <w:t xml:space="preserve"> Fresh Food from Scratch food offer for all services.</w:t>
            </w:r>
          </w:p>
          <w:p w14:paraId="2274C97A" w14:textId="4298D859" w:rsidR="00DE6CEF" w:rsidRDefault="00DE6CEF" w:rsidP="00B87120">
            <w:pPr>
              <w:pStyle w:val="ListParagraph"/>
              <w:numPr>
                <w:ilvl w:val="0"/>
                <w:numId w:val="14"/>
              </w:numPr>
              <w:rPr>
                <w:rFonts w:cs="Arial"/>
                <w:color w:val="000000" w:themeColor="text1"/>
                <w:szCs w:val="20"/>
                <w:lang w:val="en-GB"/>
              </w:rPr>
            </w:pPr>
            <w:r>
              <w:rPr>
                <w:rFonts w:cs="Arial"/>
                <w:color w:val="000000" w:themeColor="text1"/>
                <w:szCs w:val="20"/>
                <w:lang w:val="en-GB"/>
              </w:rPr>
              <w:t>Innovate the food and marketing offer on site with an emphasis on boarding student satisfaction, creativity, themed events and driving cash sales.</w:t>
            </w:r>
          </w:p>
          <w:p w14:paraId="7CB0AD6A" w14:textId="75466DA9" w:rsidR="00DE6CEF" w:rsidRDefault="00DE6CEF" w:rsidP="00B87120">
            <w:pPr>
              <w:pStyle w:val="ListParagraph"/>
              <w:numPr>
                <w:ilvl w:val="0"/>
                <w:numId w:val="14"/>
              </w:numPr>
              <w:rPr>
                <w:rFonts w:cs="Arial"/>
                <w:color w:val="000000" w:themeColor="text1"/>
                <w:szCs w:val="20"/>
                <w:lang w:val="en-GB"/>
              </w:rPr>
            </w:pPr>
            <w:r>
              <w:rPr>
                <w:rFonts w:cs="Arial"/>
                <w:color w:val="000000" w:themeColor="text1"/>
                <w:szCs w:val="20"/>
                <w:lang w:val="en-GB"/>
              </w:rPr>
              <w:t>Be proactive in forming student engagement forums and regularly seek their involvement in the school’s food offer.</w:t>
            </w:r>
          </w:p>
          <w:p w14:paraId="3BC385EC" w14:textId="517005DB" w:rsidR="0085162D" w:rsidRDefault="0085162D" w:rsidP="00B87120">
            <w:pPr>
              <w:pStyle w:val="ListParagraph"/>
              <w:numPr>
                <w:ilvl w:val="0"/>
                <w:numId w:val="14"/>
              </w:numPr>
              <w:rPr>
                <w:rFonts w:cs="Arial"/>
                <w:color w:val="000000" w:themeColor="text1"/>
                <w:szCs w:val="20"/>
                <w:lang w:val="en-GB"/>
              </w:rPr>
            </w:pPr>
            <w:r>
              <w:rPr>
                <w:rFonts w:cs="Arial"/>
                <w:color w:val="000000" w:themeColor="text1"/>
                <w:szCs w:val="20"/>
                <w:lang w:val="en-GB"/>
              </w:rPr>
              <w:t xml:space="preserve">Implement Right Time &amp; UDC payroll </w:t>
            </w:r>
            <w:r w:rsidR="00A62387">
              <w:rPr>
                <w:rFonts w:cs="Arial"/>
                <w:color w:val="000000" w:themeColor="text1"/>
                <w:szCs w:val="20"/>
                <w:lang w:val="en-GB"/>
              </w:rPr>
              <w:t>systems.</w:t>
            </w:r>
          </w:p>
          <w:p w14:paraId="519D70EF" w14:textId="5408EC24" w:rsidR="00A62387" w:rsidRPr="00B87120" w:rsidRDefault="00A62387" w:rsidP="00B87120">
            <w:pPr>
              <w:pStyle w:val="ListParagraph"/>
              <w:numPr>
                <w:ilvl w:val="0"/>
                <w:numId w:val="14"/>
              </w:numPr>
              <w:rPr>
                <w:rFonts w:cs="Arial"/>
                <w:color w:val="000000" w:themeColor="text1"/>
                <w:szCs w:val="20"/>
                <w:lang w:val="en-GB"/>
              </w:rPr>
            </w:pPr>
            <w:r>
              <w:rPr>
                <w:rFonts w:cs="Arial"/>
                <w:color w:val="000000" w:themeColor="text1"/>
                <w:szCs w:val="20"/>
                <w:lang w:val="en-GB"/>
              </w:rPr>
              <w:t xml:space="preserve">Implement the DRIVE </w:t>
            </w:r>
            <w:r w:rsidR="00125777">
              <w:rPr>
                <w:rFonts w:cs="Arial"/>
                <w:color w:val="000000" w:themeColor="text1"/>
                <w:szCs w:val="20"/>
                <w:lang w:val="en-GB"/>
              </w:rPr>
              <w:t xml:space="preserve">food </w:t>
            </w:r>
            <w:r w:rsidR="00FF7F09">
              <w:rPr>
                <w:rFonts w:cs="Arial"/>
                <w:color w:val="000000" w:themeColor="text1"/>
                <w:szCs w:val="20"/>
                <w:lang w:val="en-GB"/>
              </w:rPr>
              <w:t xml:space="preserve">management </w:t>
            </w:r>
            <w:r>
              <w:rPr>
                <w:rFonts w:cs="Arial"/>
                <w:color w:val="000000" w:themeColor="text1"/>
                <w:szCs w:val="20"/>
                <w:lang w:val="en-GB"/>
              </w:rPr>
              <w:t>system</w:t>
            </w:r>
            <w:r w:rsidR="00125777">
              <w:rPr>
                <w:rFonts w:cs="Arial"/>
                <w:color w:val="000000" w:themeColor="text1"/>
                <w:szCs w:val="20"/>
                <w:lang w:val="en-GB"/>
              </w:rPr>
              <w:t xml:space="preserve"> </w:t>
            </w:r>
            <w:r>
              <w:rPr>
                <w:rFonts w:cs="Arial"/>
                <w:color w:val="000000" w:themeColor="text1"/>
                <w:szCs w:val="20"/>
                <w:lang w:val="en-GB"/>
              </w:rPr>
              <w:t xml:space="preserve">as </w:t>
            </w:r>
            <w:r w:rsidR="00DE6CEF">
              <w:rPr>
                <w:rFonts w:cs="Arial"/>
                <w:color w:val="000000" w:themeColor="text1"/>
                <w:szCs w:val="20"/>
                <w:lang w:val="en-GB"/>
              </w:rPr>
              <w:t>required.</w:t>
            </w:r>
          </w:p>
          <w:p w14:paraId="575FA1B1" w14:textId="77777777" w:rsidR="00424476" w:rsidRPr="00424476" w:rsidRDefault="00424476" w:rsidP="00424476">
            <w:pPr>
              <w:rPr>
                <w:rFonts w:cs="Arial"/>
                <w:color w:val="000000" w:themeColor="text1"/>
                <w:szCs w:val="20"/>
                <w:lang w:val="en-GB"/>
              </w:rPr>
            </w:pPr>
          </w:p>
        </w:tc>
      </w:tr>
    </w:tbl>
    <w:p w14:paraId="2455F6F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DD8FB1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EFE2B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5A34111" w14:textId="77777777" w:rsidTr="00161F93">
        <w:trPr>
          <w:trHeight w:val="620"/>
        </w:trPr>
        <w:tc>
          <w:tcPr>
            <w:tcW w:w="10456" w:type="dxa"/>
            <w:tcBorders>
              <w:top w:val="nil"/>
              <w:left w:val="single" w:sz="2" w:space="0" w:color="auto"/>
              <w:bottom w:val="single" w:sz="4" w:space="0" w:color="auto"/>
              <w:right w:val="single" w:sz="4" w:space="0" w:color="auto"/>
            </w:tcBorders>
          </w:tcPr>
          <w:p w14:paraId="68258A2E"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that all financial targets are achieved within a framework of absolute financial control</w:t>
            </w:r>
          </w:p>
          <w:p w14:paraId="0332E4FA"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Efficient financial management of client business within agreed budgets providing clients with a financial breakdown and information as required.</w:t>
            </w:r>
          </w:p>
          <w:p w14:paraId="5286EB43"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Deliver budgeted profit and turnover for account/s as agreed with line manager.</w:t>
            </w:r>
          </w:p>
          <w:p w14:paraId="1CFC5C23"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 xml:space="preserve">Define and deliver unit business plan in line with </w:t>
            </w:r>
            <w:proofErr w:type="gramStart"/>
            <w:r w:rsidRPr="00B87120">
              <w:rPr>
                <w:rFonts w:cs="Arial"/>
                <w:color w:val="000000" w:themeColor="text1"/>
                <w:szCs w:val="20"/>
                <w:lang w:val="en-GB"/>
              </w:rPr>
              <w:t>3 year</w:t>
            </w:r>
            <w:proofErr w:type="gramEnd"/>
            <w:r w:rsidRPr="00B87120">
              <w:rPr>
                <w:rFonts w:cs="Arial"/>
                <w:color w:val="000000" w:themeColor="text1"/>
                <w:szCs w:val="20"/>
                <w:lang w:val="en-GB"/>
              </w:rPr>
              <w:t xml:space="preserve"> plan for the division</w:t>
            </w:r>
          </w:p>
          <w:p w14:paraId="18675953"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Actively seek and identify opportunities for business growth within the contract and external market.</w:t>
            </w:r>
          </w:p>
          <w:p w14:paraId="4FDA77E1"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compliance with company purchasing policy</w:t>
            </w:r>
          </w:p>
          <w:p w14:paraId="0B35CB75"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high levels of customer satisfaction are monitored, measured and managed.</w:t>
            </w:r>
          </w:p>
          <w:p w14:paraId="29CAFD61"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Manage clients proactively, ensuring their expectations are exceeded, and ensure the prompt and efficient delivery of all services to the agreed standards.</w:t>
            </w:r>
          </w:p>
          <w:p w14:paraId="6B673CB7"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Responsible for recruitment and management of unit personnel, including personal development, reward and recognition, appraisals, health &amp; safety, and communication of shared goals.</w:t>
            </w:r>
          </w:p>
          <w:p w14:paraId="72912772" w14:textId="77777777" w:rsidR="00745A24" w:rsidRPr="00424476"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 xml:space="preserve">Ensure the Sodexo Health &amp; Safety policy is adhered to and that all unit personnel are aware of the policy and their responsibility for </w:t>
            </w:r>
            <w:proofErr w:type="gramStart"/>
            <w:r w:rsidRPr="00B87120">
              <w:rPr>
                <w:rFonts w:cs="Arial"/>
                <w:color w:val="000000" w:themeColor="text1"/>
                <w:szCs w:val="20"/>
                <w:lang w:val="en-GB"/>
              </w:rPr>
              <w:t>it's</w:t>
            </w:r>
            <w:proofErr w:type="gramEnd"/>
            <w:r w:rsidRPr="00B87120">
              <w:rPr>
                <w:rFonts w:cs="Arial"/>
                <w:color w:val="000000" w:themeColor="text1"/>
                <w:szCs w:val="20"/>
                <w:lang w:val="en-GB"/>
              </w:rPr>
              <w:t xml:space="preserve"> implementation</w:t>
            </w:r>
          </w:p>
        </w:tc>
      </w:tr>
    </w:tbl>
    <w:p w14:paraId="2303FE5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2339C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424A2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1C92943" w14:textId="77777777" w:rsidTr="004238D8">
        <w:trPr>
          <w:trHeight w:val="620"/>
        </w:trPr>
        <w:tc>
          <w:tcPr>
            <w:tcW w:w="10458" w:type="dxa"/>
            <w:tcBorders>
              <w:top w:val="nil"/>
              <w:left w:val="single" w:sz="2" w:space="0" w:color="auto"/>
              <w:bottom w:val="single" w:sz="4" w:space="0" w:color="auto"/>
              <w:right w:val="single" w:sz="4" w:space="0" w:color="auto"/>
            </w:tcBorders>
          </w:tcPr>
          <w:p w14:paraId="076CFE2F" w14:textId="77777777" w:rsidR="00B87120" w:rsidRDefault="00B87120" w:rsidP="00B87120">
            <w:pPr>
              <w:pStyle w:val="Puces4"/>
              <w:numPr>
                <w:ilvl w:val="0"/>
                <w:numId w:val="3"/>
              </w:numPr>
            </w:pPr>
            <w:r>
              <w:t>2 - 3 years leadership and supervisory experience preferable</w:t>
            </w:r>
          </w:p>
          <w:p w14:paraId="7B6017F4" w14:textId="77777777" w:rsidR="00B87120" w:rsidRDefault="00B87120" w:rsidP="00B87120">
            <w:pPr>
              <w:pStyle w:val="Puces4"/>
              <w:numPr>
                <w:ilvl w:val="0"/>
                <w:numId w:val="3"/>
              </w:numPr>
            </w:pPr>
            <w:r>
              <w:t>Excellent interpersonal skills</w:t>
            </w:r>
          </w:p>
          <w:p w14:paraId="3083E566" w14:textId="77777777" w:rsidR="00B87120" w:rsidRDefault="00B87120" w:rsidP="00B87120">
            <w:pPr>
              <w:pStyle w:val="Puces4"/>
              <w:numPr>
                <w:ilvl w:val="0"/>
                <w:numId w:val="3"/>
              </w:numPr>
            </w:pPr>
            <w:r>
              <w:t>Excellent team building skills</w:t>
            </w:r>
          </w:p>
          <w:p w14:paraId="4F045A56" w14:textId="77777777" w:rsidR="00B87120" w:rsidRDefault="00B87120" w:rsidP="00B87120">
            <w:pPr>
              <w:pStyle w:val="Puces4"/>
              <w:numPr>
                <w:ilvl w:val="0"/>
                <w:numId w:val="3"/>
              </w:numPr>
            </w:pPr>
            <w:r>
              <w:t>Good financial acumen</w:t>
            </w:r>
          </w:p>
          <w:p w14:paraId="750A7EBD" w14:textId="77777777" w:rsidR="00B87120" w:rsidRDefault="00B87120" w:rsidP="00B87120">
            <w:pPr>
              <w:pStyle w:val="Puces4"/>
              <w:numPr>
                <w:ilvl w:val="0"/>
                <w:numId w:val="3"/>
              </w:numPr>
            </w:pPr>
            <w:r>
              <w:lastRenderedPageBreak/>
              <w:t>Good front of house skills</w:t>
            </w:r>
          </w:p>
          <w:p w14:paraId="2EAD0F46" w14:textId="77777777" w:rsidR="00B87120" w:rsidRDefault="00B87120" w:rsidP="00B87120">
            <w:pPr>
              <w:pStyle w:val="Puces4"/>
              <w:numPr>
                <w:ilvl w:val="0"/>
                <w:numId w:val="3"/>
              </w:numPr>
            </w:pPr>
            <w:r>
              <w:t>HND or equivalent</w:t>
            </w:r>
          </w:p>
          <w:p w14:paraId="402FB896" w14:textId="77777777" w:rsidR="00EA3990" w:rsidRPr="004238D8" w:rsidRDefault="00B87120" w:rsidP="00B87120">
            <w:pPr>
              <w:pStyle w:val="Puces4"/>
              <w:numPr>
                <w:ilvl w:val="0"/>
                <w:numId w:val="3"/>
              </w:numPr>
            </w:pPr>
            <w:r>
              <w:t>Relevant vocational qualifications an advantage</w:t>
            </w:r>
          </w:p>
        </w:tc>
      </w:tr>
    </w:tbl>
    <w:p w14:paraId="1D40AFDB" w14:textId="77777777" w:rsidR="00557559" w:rsidRDefault="00B87120" w:rsidP="00086FFE">
      <w:pPr>
        <w:jc w:val="left"/>
      </w:pPr>
      <w:r w:rsidRPr="00EA3990">
        <w:rPr>
          <w:noProof/>
          <w:lang w:val="en-GB" w:eastAsia="en-GB"/>
        </w:rPr>
        <w:lastRenderedPageBreak/>
        <mc:AlternateContent>
          <mc:Choice Requires="wps">
            <w:drawing>
              <wp:anchor distT="0" distB="0" distL="114300" distR="114300" simplePos="0" relativeHeight="251670528" behindDoc="0" locked="0" layoutInCell="1" allowOverlap="1" wp14:anchorId="6841B451" wp14:editId="3BAF6D07">
                <wp:simplePos x="0" y="0"/>
                <wp:positionH relativeFrom="column">
                  <wp:posOffset>6936740</wp:posOffset>
                </wp:positionH>
                <wp:positionV relativeFrom="paragraph">
                  <wp:posOffset>3289300</wp:posOffset>
                </wp:positionV>
                <wp:extent cx="1418590" cy="1403985"/>
                <wp:effectExtent l="38100" t="171450" r="48260" b="1701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3021">
                          <a:off x="0" y="0"/>
                          <a:ext cx="1418590" cy="1403985"/>
                        </a:xfrm>
                        <a:prstGeom prst="rect">
                          <a:avLst/>
                        </a:prstGeom>
                        <a:solidFill>
                          <a:srgbClr val="FFFFFF"/>
                        </a:solidFill>
                        <a:ln w="9525">
                          <a:solidFill>
                            <a:srgbClr val="000000"/>
                          </a:solidFill>
                          <a:miter lim="800000"/>
                          <a:headEnd/>
                          <a:tailEnd/>
                        </a:ln>
                      </wps:spPr>
                      <wps:txbx>
                        <w:txbxContent>
                          <w:p w14:paraId="3308A023"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41B451" id="Text Box 2" o:spid="_x0000_s1028" type="#_x0000_t202" style="position:absolute;margin-left:546.2pt;margin-top:259pt;width:111.7pt;height:110.55pt;rotation:811577fd;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">
                <v:textbox style="mso-fit-shape-to-text:t">
                  <w:txbxContent>
                    <w:p w14:paraId="3308A023"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893BFF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A7271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7D43CDB" w14:textId="77777777" w:rsidTr="0007446E">
        <w:trPr>
          <w:trHeight w:val="620"/>
        </w:trPr>
        <w:tc>
          <w:tcPr>
            <w:tcW w:w="10456" w:type="dxa"/>
            <w:tcBorders>
              <w:top w:val="nil"/>
              <w:left w:val="single" w:sz="2" w:space="0" w:color="auto"/>
              <w:bottom w:val="single" w:sz="4" w:space="0" w:color="auto"/>
              <w:right w:val="single" w:sz="4" w:space="0" w:color="auto"/>
            </w:tcBorders>
          </w:tcPr>
          <w:p w14:paraId="2737AD43"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8FE9FD0" w14:textId="77777777" w:rsidTr="0007446E">
              <w:tc>
                <w:tcPr>
                  <w:tcW w:w="4473" w:type="dxa"/>
                </w:tcPr>
                <w:p w14:paraId="1DFEB0F8" w14:textId="77777777" w:rsidR="00EA3990" w:rsidRPr="00375F11" w:rsidRDefault="00EA3990" w:rsidP="004F77E5">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ED7D476" w14:textId="77777777" w:rsidR="00EA3990" w:rsidRPr="00375F11" w:rsidRDefault="00EA3990" w:rsidP="004F77E5">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5F4646D7" w14:textId="77777777" w:rsidTr="0007446E">
              <w:tc>
                <w:tcPr>
                  <w:tcW w:w="4473" w:type="dxa"/>
                </w:tcPr>
                <w:p w14:paraId="6B45CC72" w14:textId="77777777" w:rsidR="00EA3990" w:rsidRPr="00375F11" w:rsidRDefault="00EA3990" w:rsidP="004F77E5">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FC1221B" w14:textId="77777777" w:rsidR="00EA3990" w:rsidRPr="00375F11" w:rsidRDefault="00EA3990" w:rsidP="004F77E5">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7CFCA732" w14:textId="77777777" w:rsidTr="0007446E">
              <w:tc>
                <w:tcPr>
                  <w:tcW w:w="4473" w:type="dxa"/>
                </w:tcPr>
                <w:p w14:paraId="261888A3" w14:textId="77777777" w:rsidR="00EA3990" w:rsidRPr="00375F11" w:rsidRDefault="00EA3990" w:rsidP="004F77E5">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163EA996" w14:textId="77777777" w:rsidR="00EA3990" w:rsidRPr="00375F11" w:rsidRDefault="00EA3990" w:rsidP="004F77E5">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56D27131" w14:textId="77777777" w:rsidTr="0007446E">
              <w:tc>
                <w:tcPr>
                  <w:tcW w:w="4473" w:type="dxa"/>
                </w:tcPr>
                <w:p w14:paraId="03A722DA" w14:textId="77777777" w:rsidR="00EA3990" w:rsidRDefault="00EA3990" w:rsidP="004F77E5">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3DF0B812" w14:textId="77777777" w:rsidR="00EA3990" w:rsidRDefault="00EA3990" w:rsidP="004F77E5">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62A18C2A" w14:textId="77777777" w:rsidTr="0007446E">
              <w:tc>
                <w:tcPr>
                  <w:tcW w:w="4473" w:type="dxa"/>
                </w:tcPr>
                <w:p w14:paraId="624D38CB" w14:textId="77777777" w:rsidR="00EA3990" w:rsidRDefault="00EA3990" w:rsidP="004F77E5">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788B556" w14:textId="77777777" w:rsidR="00EA3990" w:rsidRDefault="00EA3990" w:rsidP="004F77E5">
                  <w:pPr>
                    <w:pStyle w:val="Puces4"/>
                    <w:framePr w:hSpace="180" w:wrap="around" w:vAnchor="text" w:hAnchor="margin" w:xAlign="center" w:y="192"/>
                    <w:numPr>
                      <w:ilvl w:val="0"/>
                      <w:numId w:val="0"/>
                    </w:numPr>
                    <w:ind w:left="851"/>
                    <w:rPr>
                      <w:rFonts w:eastAsia="Times New Roman"/>
                    </w:rPr>
                  </w:pPr>
                </w:p>
              </w:tc>
            </w:tr>
            <w:tr w:rsidR="00EA3990" w14:paraId="412F0021" w14:textId="77777777" w:rsidTr="0007446E">
              <w:tc>
                <w:tcPr>
                  <w:tcW w:w="4473" w:type="dxa"/>
                </w:tcPr>
                <w:p w14:paraId="6A8B24FC" w14:textId="77777777" w:rsidR="00EA3990" w:rsidRDefault="00EA3990" w:rsidP="004F77E5">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716CFCE" w14:textId="77777777" w:rsidR="00EA3990" w:rsidRDefault="00EA3990" w:rsidP="004F77E5">
                  <w:pPr>
                    <w:pStyle w:val="Puces4"/>
                    <w:framePr w:hSpace="180" w:wrap="around" w:vAnchor="text" w:hAnchor="margin" w:xAlign="center" w:y="192"/>
                    <w:numPr>
                      <w:ilvl w:val="0"/>
                      <w:numId w:val="0"/>
                    </w:numPr>
                    <w:ind w:left="851"/>
                    <w:rPr>
                      <w:rFonts w:eastAsia="Times New Roman"/>
                    </w:rPr>
                  </w:pPr>
                </w:p>
              </w:tc>
            </w:tr>
          </w:tbl>
          <w:p w14:paraId="4324DA37" w14:textId="77777777" w:rsidR="00EA3990" w:rsidRPr="00EA3990" w:rsidRDefault="00EA3990" w:rsidP="00EA3990">
            <w:pPr>
              <w:spacing w:before="40"/>
              <w:ind w:left="720"/>
              <w:jc w:val="left"/>
              <w:rPr>
                <w:rFonts w:cs="Arial"/>
                <w:color w:val="000000" w:themeColor="text1"/>
                <w:szCs w:val="20"/>
                <w:lang w:val="en-GB"/>
              </w:rPr>
            </w:pPr>
          </w:p>
        </w:tc>
      </w:tr>
    </w:tbl>
    <w:p w14:paraId="242F8556"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85697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1AFDB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B0C8FFC" w14:textId="77777777" w:rsidTr="00353228">
        <w:trPr>
          <w:trHeight w:val="620"/>
        </w:trPr>
        <w:tc>
          <w:tcPr>
            <w:tcW w:w="10456" w:type="dxa"/>
            <w:tcBorders>
              <w:top w:val="nil"/>
              <w:left w:val="single" w:sz="2" w:space="0" w:color="auto"/>
              <w:bottom w:val="single" w:sz="4" w:space="0" w:color="auto"/>
              <w:right w:val="single" w:sz="4" w:space="0" w:color="auto"/>
            </w:tcBorders>
          </w:tcPr>
          <w:p w14:paraId="252CF033"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E486643" w14:textId="77777777" w:rsidTr="00E57078">
              <w:tc>
                <w:tcPr>
                  <w:tcW w:w="2122" w:type="dxa"/>
                </w:tcPr>
                <w:p w14:paraId="48079DE2" w14:textId="77777777" w:rsidR="00E57078" w:rsidRDefault="00E57078"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740BA45" w14:textId="77777777" w:rsidR="00E57078" w:rsidRDefault="00B87120"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3936DABC" w14:textId="77777777" w:rsidR="00E57078" w:rsidRDefault="00E57078"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87226D5" w14:textId="5EFA1FE5" w:rsidR="00E57078" w:rsidRDefault="00071904"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w:t>
                  </w:r>
                  <w:r w:rsidRPr="00071904">
                    <w:rPr>
                      <w:rFonts w:cs="Arial"/>
                      <w:color w:val="000000" w:themeColor="text1"/>
                      <w:szCs w:val="20"/>
                      <w:vertAlign w:val="superscript"/>
                      <w:lang w:val="en-GB"/>
                    </w:rPr>
                    <w:t>rd</w:t>
                  </w:r>
                  <w:r>
                    <w:rPr>
                      <w:rFonts w:cs="Arial"/>
                      <w:color w:val="000000" w:themeColor="text1"/>
                      <w:szCs w:val="20"/>
                      <w:lang w:val="en-GB"/>
                    </w:rPr>
                    <w:t xml:space="preserve"> November</w:t>
                  </w:r>
                  <w:r w:rsidR="00960DBC">
                    <w:rPr>
                      <w:rFonts w:cs="Arial"/>
                      <w:color w:val="000000" w:themeColor="text1"/>
                      <w:szCs w:val="20"/>
                      <w:lang w:val="en-GB"/>
                    </w:rPr>
                    <w:t xml:space="preserve"> 2025</w:t>
                  </w:r>
                </w:p>
              </w:tc>
            </w:tr>
            <w:tr w:rsidR="00E57078" w14:paraId="5CE7E208" w14:textId="77777777" w:rsidTr="00E57078">
              <w:tc>
                <w:tcPr>
                  <w:tcW w:w="2122" w:type="dxa"/>
                </w:tcPr>
                <w:p w14:paraId="5A87EA9C" w14:textId="77777777" w:rsidR="00E57078" w:rsidRDefault="00E57078"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B404D72" w14:textId="77777777" w:rsidR="00E57078" w:rsidRDefault="00B87120"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Dermot Moloney</w:t>
                  </w:r>
                </w:p>
              </w:tc>
            </w:tr>
          </w:tbl>
          <w:p w14:paraId="46D74205" w14:textId="77777777" w:rsidR="00E57078" w:rsidRPr="00EA3990" w:rsidRDefault="00E57078" w:rsidP="00353228">
            <w:pPr>
              <w:spacing w:before="40"/>
              <w:ind w:left="720"/>
              <w:jc w:val="left"/>
              <w:rPr>
                <w:rFonts w:cs="Arial"/>
                <w:color w:val="000000" w:themeColor="text1"/>
                <w:szCs w:val="20"/>
                <w:lang w:val="en-GB"/>
              </w:rPr>
            </w:pPr>
          </w:p>
        </w:tc>
      </w:tr>
    </w:tbl>
    <w:p w14:paraId="3BFC8C0A" w14:textId="77777777" w:rsidR="00E57078" w:rsidRDefault="00E57078" w:rsidP="00086FFE">
      <w:pPr>
        <w:jc w:val="left"/>
      </w:pPr>
    </w:p>
    <w:p w14:paraId="62953F23" w14:textId="77777777" w:rsidR="00086FFE" w:rsidRDefault="00086FFE" w:rsidP="00086FFE">
      <w:pPr>
        <w:jc w:val="left"/>
      </w:pPr>
    </w:p>
    <w:p w14:paraId="12A403F3" w14:textId="77777777" w:rsidR="00086FFE" w:rsidRDefault="00086FFE" w:rsidP="00086FFE">
      <w:pPr>
        <w:jc w:val="left"/>
      </w:pPr>
    </w:p>
    <w:p w14:paraId="393839C6" w14:textId="77777777" w:rsidR="00086FFE" w:rsidRDefault="00086FFE" w:rsidP="00086FFE">
      <w:pPr>
        <w:jc w:val="left"/>
      </w:pPr>
    </w:p>
    <w:p w14:paraId="3D0D391F"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418908F5"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552C15"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4F6A9E5F" w14:textId="77777777" w:rsidTr="00572B0C">
        <w:trPr>
          <w:trHeight w:val="620"/>
        </w:trPr>
        <w:tc>
          <w:tcPr>
            <w:tcW w:w="10456" w:type="dxa"/>
            <w:tcBorders>
              <w:top w:val="nil"/>
              <w:left w:val="single" w:sz="2" w:space="0" w:color="auto"/>
              <w:bottom w:val="single" w:sz="4" w:space="0" w:color="auto"/>
              <w:right w:val="single" w:sz="4" w:space="0" w:color="auto"/>
            </w:tcBorders>
          </w:tcPr>
          <w:p w14:paraId="412964FD"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2E7432C5" w14:textId="77777777" w:rsidTr="00572B0C">
              <w:tc>
                <w:tcPr>
                  <w:tcW w:w="2122" w:type="dxa"/>
                </w:tcPr>
                <w:p w14:paraId="6C140A69" w14:textId="77777777" w:rsidR="00086FFE" w:rsidRDefault="00086FFE"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57E04971" w14:textId="77777777" w:rsidR="00086FFE" w:rsidRDefault="00086FFE" w:rsidP="004F77E5">
                  <w:pPr>
                    <w:framePr w:hSpace="180" w:wrap="around" w:vAnchor="text" w:hAnchor="margin" w:xAlign="center" w:y="192"/>
                    <w:spacing w:before="40"/>
                    <w:jc w:val="left"/>
                    <w:rPr>
                      <w:rFonts w:cs="Arial"/>
                      <w:color w:val="000000" w:themeColor="text1"/>
                      <w:szCs w:val="20"/>
                      <w:lang w:val="en-GB"/>
                    </w:rPr>
                  </w:pPr>
                </w:p>
              </w:tc>
              <w:tc>
                <w:tcPr>
                  <w:tcW w:w="2557" w:type="dxa"/>
                </w:tcPr>
                <w:p w14:paraId="526E5216" w14:textId="77777777" w:rsidR="00086FFE" w:rsidRDefault="00086FFE" w:rsidP="004F77E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D4FEE41" w14:textId="77777777" w:rsidR="00086FFE" w:rsidRDefault="00086FFE" w:rsidP="004F77E5">
                  <w:pPr>
                    <w:framePr w:hSpace="180" w:wrap="around" w:vAnchor="text" w:hAnchor="margin" w:xAlign="center" w:y="192"/>
                    <w:spacing w:before="40"/>
                    <w:jc w:val="left"/>
                    <w:rPr>
                      <w:rFonts w:cs="Arial"/>
                      <w:color w:val="000000" w:themeColor="text1"/>
                      <w:szCs w:val="20"/>
                      <w:lang w:val="en-GB"/>
                    </w:rPr>
                  </w:pPr>
                </w:p>
              </w:tc>
            </w:tr>
          </w:tbl>
          <w:p w14:paraId="3ACC6C7C" w14:textId="77777777" w:rsidR="00086FFE" w:rsidRPr="00EA3990" w:rsidRDefault="00086FFE" w:rsidP="00572B0C">
            <w:pPr>
              <w:spacing w:before="40"/>
              <w:ind w:left="720"/>
              <w:jc w:val="left"/>
              <w:rPr>
                <w:rFonts w:cs="Arial"/>
                <w:color w:val="000000" w:themeColor="text1"/>
                <w:szCs w:val="20"/>
                <w:lang w:val="en-GB"/>
              </w:rPr>
            </w:pPr>
          </w:p>
        </w:tc>
      </w:tr>
    </w:tbl>
    <w:p w14:paraId="484A8DBC"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9pt;height:9.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3AD5"/>
    <w:multiLevelType w:val="multilevel"/>
    <w:tmpl w:val="76A048AA"/>
    <w:lvl w:ilvl="0">
      <w:start w:val="1"/>
      <w:numFmt w:val="bullet"/>
      <w:lvlText w:val=""/>
      <w:lvlJc w:val="left"/>
      <w:pPr>
        <w:tabs>
          <w:tab w:val="num" w:pos="360"/>
        </w:tabs>
        <w:ind w:left="360" w:hanging="360"/>
      </w:pPr>
      <w:rPr>
        <w:rFonts w:ascii="Symbol" w:hAnsi="Symbol" w:hint="default"/>
        <w:color w:val="000000"/>
        <w:u w:color="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27D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068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570860">
    <w:abstractNumId w:val="7"/>
  </w:num>
  <w:num w:numId="2" w16cid:durableId="95289838">
    <w:abstractNumId w:val="12"/>
  </w:num>
  <w:num w:numId="3" w16cid:durableId="231165031">
    <w:abstractNumId w:val="1"/>
  </w:num>
  <w:num w:numId="4" w16cid:durableId="1612516231">
    <w:abstractNumId w:val="10"/>
  </w:num>
  <w:num w:numId="5" w16cid:durableId="1852602077">
    <w:abstractNumId w:val="5"/>
  </w:num>
  <w:num w:numId="6" w16cid:durableId="1387531855">
    <w:abstractNumId w:val="2"/>
  </w:num>
  <w:num w:numId="7" w16cid:durableId="1225986221">
    <w:abstractNumId w:val="13"/>
  </w:num>
  <w:num w:numId="8" w16cid:durableId="1254044470">
    <w:abstractNumId w:val="6"/>
  </w:num>
  <w:num w:numId="9" w16cid:durableId="1661541505">
    <w:abstractNumId w:val="17"/>
  </w:num>
  <w:num w:numId="10" w16cid:durableId="1976135044">
    <w:abstractNumId w:val="18"/>
  </w:num>
  <w:num w:numId="11" w16cid:durableId="1604414872">
    <w:abstractNumId w:val="8"/>
  </w:num>
  <w:num w:numId="12" w16cid:durableId="530611069">
    <w:abstractNumId w:val="0"/>
  </w:num>
  <w:num w:numId="13" w16cid:durableId="1688094824">
    <w:abstractNumId w:val="14"/>
  </w:num>
  <w:num w:numId="14" w16cid:durableId="597370791">
    <w:abstractNumId w:val="3"/>
  </w:num>
  <w:num w:numId="15" w16cid:durableId="2110195423">
    <w:abstractNumId w:val="15"/>
  </w:num>
  <w:num w:numId="16" w16cid:durableId="482818884">
    <w:abstractNumId w:val="16"/>
  </w:num>
  <w:num w:numId="17" w16cid:durableId="599069848">
    <w:abstractNumId w:val="9"/>
  </w:num>
  <w:num w:numId="18" w16cid:durableId="226451675">
    <w:abstractNumId w:val="4"/>
  </w:num>
  <w:num w:numId="19" w16cid:durableId="1352300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71904"/>
    <w:rsid w:val="00086FFE"/>
    <w:rsid w:val="000E3EF7"/>
    <w:rsid w:val="00104BDE"/>
    <w:rsid w:val="00125777"/>
    <w:rsid w:val="001321E0"/>
    <w:rsid w:val="00144E5D"/>
    <w:rsid w:val="0016393E"/>
    <w:rsid w:val="001F1F6A"/>
    <w:rsid w:val="00256413"/>
    <w:rsid w:val="00293E5D"/>
    <w:rsid w:val="002B1DC6"/>
    <w:rsid w:val="002B5E18"/>
    <w:rsid w:val="00366A73"/>
    <w:rsid w:val="004238D8"/>
    <w:rsid w:val="00424476"/>
    <w:rsid w:val="004D170A"/>
    <w:rsid w:val="004F77E5"/>
    <w:rsid w:val="0050026D"/>
    <w:rsid w:val="00520545"/>
    <w:rsid w:val="00557559"/>
    <w:rsid w:val="005E5B63"/>
    <w:rsid w:val="005F08B2"/>
    <w:rsid w:val="00613392"/>
    <w:rsid w:val="00616B0B"/>
    <w:rsid w:val="00646B79"/>
    <w:rsid w:val="00656519"/>
    <w:rsid w:val="00662815"/>
    <w:rsid w:val="00674674"/>
    <w:rsid w:val="006802C0"/>
    <w:rsid w:val="00682212"/>
    <w:rsid w:val="00745A24"/>
    <w:rsid w:val="007F602D"/>
    <w:rsid w:val="0085162D"/>
    <w:rsid w:val="008B64DE"/>
    <w:rsid w:val="008D1A2B"/>
    <w:rsid w:val="00960DBC"/>
    <w:rsid w:val="00996410"/>
    <w:rsid w:val="00A10014"/>
    <w:rsid w:val="00A37146"/>
    <w:rsid w:val="00A62387"/>
    <w:rsid w:val="00AD1DEC"/>
    <w:rsid w:val="00AD64F1"/>
    <w:rsid w:val="00B70457"/>
    <w:rsid w:val="00B726C7"/>
    <w:rsid w:val="00B87120"/>
    <w:rsid w:val="00B95EFE"/>
    <w:rsid w:val="00C109EA"/>
    <w:rsid w:val="00C4467B"/>
    <w:rsid w:val="00C4695A"/>
    <w:rsid w:val="00C61430"/>
    <w:rsid w:val="00CC0297"/>
    <w:rsid w:val="00CC2929"/>
    <w:rsid w:val="00D0269F"/>
    <w:rsid w:val="00D949FB"/>
    <w:rsid w:val="00DE5E49"/>
    <w:rsid w:val="00DE6CEF"/>
    <w:rsid w:val="00E31AA0"/>
    <w:rsid w:val="00E33C91"/>
    <w:rsid w:val="00E57078"/>
    <w:rsid w:val="00E70392"/>
    <w:rsid w:val="00E86121"/>
    <w:rsid w:val="00EA3990"/>
    <w:rsid w:val="00EA4C16"/>
    <w:rsid w:val="00EA5822"/>
    <w:rsid w:val="00EF6ED7"/>
    <w:rsid w:val="00F24F37"/>
    <w:rsid w:val="00F479E6"/>
    <w:rsid w:val="00FF7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51C4"/>
  <w15:docId w15:val="{A8A1A089-56B8-453B-82DC-916790EC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Moloney, Dermot</cp:lastModifiedBy>
  <cp:revision>11</cp:revision>
  <dcterms:created xsi:type="dcterms:W3CDTF">2021-06-22T16:13:00Z</dcterms:created>
  <dcterms:modified xsi:type="dcterms:W3CDTF">2025-11-03T07:45:00Z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