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DBB4D" w14:textId="77777777" w:rsidR="00FC2DE1" w:rsidRDefault="00FF1189">
      <w:pPr>
        <w:pStyle w:val="BodyText"/>
        <w:rPr>
          <w:rFonts w:ascii="Times New Roman"/>
        </w:rPr>
      </w:pPr>
      <w:r>
        <w:rPr>
          <w:rFonts w:ascii="Times New Roman"/>
          <w:noProof/>
        </w:rPr>
        <mc:AlternateContent>
          <mc:Choice Requires="wpg">
            <w:drawing>
              <wp:anchor distT="0" distB="0" distL="0" distR="0" simplePos="0" relativeHeight="15729152" behindDoc="0" locked="0" layoutInCell="1" allowOverlap="1" wp14:anchorId="260DBBEF" wp14:editId="260DBBF0">
                <wp:simplePos x="0" y="0"/>
                <wp:positionH relativeFrom="page">
                  <wp:posOffset>0</wp:posOffset>
                </wp:positionH>
                <wp:positionV relativeFrom="page">
                  <wp:posOffset>0</wp:posOffset>
                </wp:positionV>
                <wp:extent cx="7560945" cy="1668145"/>
                <wp:effectExtent l="0" t="0" r="0" b="0"/>
                <wp:wrapNone/>
                <wp:docPr id="2" name="Group 2" descr="Sodexo_Exec_email_banner_BLAN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668145"/>
                          <a:chOff x="0" y="0"/>
                          <a:chExt cx="7560945" cy="1668145"/>
                        </a:xfrm>
                      </wpg:grpSpPr>
                      <pic:pic xmlns:pic="http://schemas.openxmlformats.org/drawingml/2006/picture">
                        <pic:nvPicPr>
                          <pic:cNvPr id="3" name="Image 3" descr="Sodexo_Exec_email_banner_BLANK"/>
                          <pic:cNvPicPr/>
                        </pic:nvPicPr>
                        <pic:blipFill>
                          <a:blip r:embed="rId7" cstate="print"/>
                          <a:stretch>
                            <a:fillRect/>
                          </a:stretch>
                        </pic:blipFill>
                        <pic:spPr>
                          <a:xfrm>
                            <a:off x="0" y="0"/>
                            <a:ext cx="7560564" cy="1668145"/>
                          </a:xfrm>
                          <a:prstGeom prst="rect">
                            <a:avLst/>
                          </a:prstGeom>
                        </pic:spPr>
                      </pic:pic>
                      <wps:wsp>
                        <wps:cNvPr id="4" name="Textbox 4"/>
                        <wps:cNvSpPr txBox="1"/>
                        <wps:spPr>
                          <a:xfrm>
                            <a:off x="0" y="0"/>
                            <a:ext cx="7560945" cy="1668145"/>
                          </a:xfrm>
                          <a:prstGeom prst="rect">
                            <a:avLst/>
                          </a:prstGeom>
                        </wps:spPr>
                        <wps:txbx>
                          <w:txbxContent>
                            <w:p w14:paraId="260DBBFE" w14:textId="77777777" w:rsidR="00FC2DE1" w:rsidRDefault="00FC2DE1">
                              <w:pPr>
                                <w:spacing w:before="444"/>
                                <w:rPr>
                                  <w:rFonts w:ascii="Times New Roman"/>
                                  <w:sz w:val="44"/>
                                </w:rPr>
                              </w:pPr>
                            </w:p>
                            <w:p w14:paraId="260DBBFF" w14:textId="77777777" w:rsidR="00FC2DE1" w:rsidRDefault="00FF1189">
                              <w:pPr>
                                <w:ind w:left="420"/>
                                <w:rPr>
                                  <w:sz w:val="44"/>
                                </w:rPr>
                              </w:pPr>
                              <w:r>
                                <w:rPr>
                                  <w:color w:val="FFFFFF"/>
                                  <w:sz w:val="44"/>
                                </w:rPr>
                                <w:t>Job</w:t>
                              </w:r>
                              <w:r>
                                <w:rPr>
                                  <w:color w:val="FFFFFF"/>
                                  <w:spacing w:val="-9"/>
                                  <w:sz w:val="44"/>
                                </w:rPr>
                                <w:t xml:space="preserve"> </w:t>
                              </w:r>
                              <w:r>
                                <w:rPr>
                                  <w:color w:val="FFFFFF"/>
                                  <w:spacing w:val="-2"/>
                                  <w:sz w:val="44"/>
                                </w:rPr>
                                <w:t>Description:</w:t>
                              </w:r>
                            </w:p>
                          </w:txbxContent>
                        </wps:txbx>
                        <wps:bodyPr wrap="square" lIns="0" tIns="0" rIns="0" bIns="0" rtlCol="0">
                          <a:noAutofit/>
                        </wps:bodyPr>
                      </wps:wsp>
                    </wpg:wgp>
                  </a:graphicData>
                </a:graphic>
              </wp:anchor>
            </w:drawing>
          </mc:Choice>
          <mc:Fallback>
            <w:pict>
              <v:group w14:anchorId="260DBBEF" id="Group 2" o:spid="_x0000_s1026" alt="Sodexo_Exec_email_banner_BLANK" style="position:absolute;margin-left:0;margin-top:0;width:595.35pt;height:131.35pt;z-index:15729152;mso-wrap-distance-left:0;mso-wrap-distance-right:0;mso-position-horizontal-relative:page;mso-position-vertical-relative:page" coordsize="75609,166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alt="Sodexo_Exec_email_banner_BLANK" style="position:absolute;width:75605;height:16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">
                  <v:imagedata r:id="rId8" o:title="Sodexo_Exec_email_banner_BLANK"/>
                </v:shape>
                <v:shapetype id="_x0000_t202" coordsize="21600,21600" o:spt="202" path="m,l,21600r21600,l21600,xe">
                  <v:stroke joinstyle="miter"/>
                  <v:path gradientshapeok="t" o:connecttype="rect"/>
                </v:shapetype>
                <v:shape id="Textbox 4" o:spid="_x0000_s1028" type="#_x0000_t202" style="position:absolute;width:75609;height:16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60DBBFE" w14:textId="77777777" w:rsidR="00FC2DE1" w:rsidRDefault="00FC2DE1">
                        <w:pPr>
                          <w:spacing w:before="444"/>
                          <w:rPr>
                            <w:rFonts w:ascii="Times New Roman"/>
                            <w:sz w:val="44"/>
                          </w:rPr>
                        </w:pPr>
                      </w:p>
                      <w:p w14:paraId="260DBBFF" w14:textId="77777777" w:rsidR="00FC2DE1" w:rsidRDefault="00FF1189">
                        <w:pPr>
                          <w:ind w:left="420"/>
                          <w:rPr>
                            <w:sz w:val="44"/>
                          </w:rPr>
                        </w:pPr>
                        <w:r>
                          <w:rPr>
                            <w:color w:val="FFFFFF"/>
                            <w:sz w:val="44"/>
                          </w:rPr>
                          <w:t>Job</w:t>
                        </w:r>
                        <w:r>
                          <w:rPr>
                            <w:color w:val="FFFFFF"/>
                            <w:spacing w:val="-9"/>
                            <w:sz w:val="44"/>
                          </w:rPr>
                          <w:t xml:space="preserve"> </w:t>
                        </w:r>
                        <w:r>
                          <w:rPr>
                            <w:color w:val="FFFFFF"/>
                            <w:spacing w:val="-2"/>
                            <w:sz w:val="44"/>
                          </w:rPr>
                          <w:t>Description:</w:t>
                        </w:r>
                      </w:p>
                    </w:txbxContent>
                  </v:textbox>
                </v:shape>
                <w10:wrap anchorx="page" anchory="page"/>
              </v:group>
            </w:pict>
          </mc:Fallback>
        </mc:AlternateContent>
      </w:r>
    </w:p>
    <w:p w14:paraId="260DBB4E" w14:textId="77777777" w:rsidR="00FC2DE1" w:rsidRDefault="00FC2DE1">
      <w:pPr>
        <w:pStyle w:val="BodyText"/>
        <w:rPr>
          <w:rFonts w:ascii="Times New Roman"/>
        </w:rPr>
      </w:pPr>
    </w:p>
    <w:p w14:paraId="260DBB4F" w14:textId="77777777" w:rsidR="00FC2DE1" w:rsidRDefault="00FC2DE1">
      <w:pPr>
        <w:pStyle w:val="BodyText"/>
        <w:rPr>
          <w:rFonts w:ascii="Times New Roman"/>
        </w:rPr>
      </w:pPr>
    </w:p>
    <w:p w14:paraId="260DBB50" w14:textId="77777777" w:rsidR="00FC2DE1" w:rsidRDefault="00FC2DE1">
      <w:pPr>
        <w:pStyle w:val="BodyText"/>
        <w:rPr>
          <w:rFonts w:ascii="Times New Roman"/>
        </w:rPr>
      </w:pPr>
    </w:p>
    <w:p w14:paraId="260DBB51" w14:textId="77777777" w:rsidR="00FC2DE1" w:rsidRDefault="00FC2DE1">
      <w:pPr>
        <w:pStyle w:val="BodyText"/>
        <w:rPr>
          <w:rFonts w:ascii="Times New Roman"/>
        </w:rPr>
      </w:pPr>
    </w:p>
    <w:p w14:paraId="260DBB52" w14:textId="77777777" w:rsidR="00FC2DE1" w:rsidRDefault="00FC2DE1">
      <w:pPr>
        <w:pStyle w:val="BodyText"/>
        <w:rPr>
          <w:rFonts w:ascii="Times New Roman"/>
        </w:rPr>
      </w:pPr>
    </w:p>
    <w:p w14:paraId="260DBB53" w14:textId="77777777" w:rsidR="00FC2DE1" w:rsidRDefault="00FC2DE1">
      <w:pPr>
        <w:pStyle w:val="BodyText"/>
        <w:rPr>
          <w:rFonts w:ascii="Times New Roman"/>
        </w:rPr>
      </w:pPr>
    </w:p>
    <w:p w14:paraId="260DBB54" w14:textId="77777777" w:rsidR="00FC2DE1" w:rsidRDefault="00FC2DE1">
      <w:pPr>
        <w:pStyle w:val="BodyText"/>
        <w:rPr>
          <w:rFonts w:ascii="Times New Roman"/>
        </w:rPr>
      </w:pPr>
    </w:p>
    <w:p w14:paraId="260DBB55" w14:textId="77777777" w:rsidR="00FC2DE1" w:rsidRDefault="00FC2DE1">
      <w:pPr>
        <w:pStyle w:val="BodyText"/>
        <w:rPr>
          <w:rFonts w:ascii="Times New Roman"/>
        </w:rPr>
      </w:pPr>
    </w:p>
    <w:p w14:paraId="260DBB56" w14:textId="77777777" w:rsidR="00FC2DE1" w:rsidRDefault="00FC2DE1">
      <w:pPr>
        <w:pStyle w:val="BodyText"/>
        <w:rPr>
          <w:rFonts w:ascii="Times New Roman"/>
        </w:rPr>
      </w:pPr>
    </w:p>
    <w:p w14:paraId="260DBB57" w14:textId="77777777" w:rsidR="00FC2DE1" w:rsidRDefault="00FC2DE1">
      <w:pPr>
        <w:pStyle w:val="BodyText"/>
        <w:spacing w:before="212"/>
        <w:rPr>
          <w:rFonts w:ascii="Times New Roman"/>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7376"/>
      </w:tblGrid>
      <w:tr w:rsidR="00FC2DE1" w14:paraId="260DBB5A" w14:textId="77777777">
        <w:trPr>
          <w:trHeight w:val="386"/>
        </w:trPr>
        <w:tc>
          <w:tcPr>
            <w:tcW w:w="3085" w:type="dxa"/>
            <w:tcBorders>
              <w:bottom w:val="dotted" w:sz="2" w:space="0" w:color="000000"/>
              <w:right w:val="nil"/>
            </w:tcBorders>
            <w:shd w:val="clear" w:color="auto" w:fill="F1F1F1"/>
          </w:tcPr>
          <w:p w14:paraId="260DBB58" w14:textId="77777777" w:rsidR="00FC2DE1" w:rsidRDefault="00FF1189">
            <w:pPr>
              <w:pStyle w:val="TableParagraph"/>
              <w:spacing w:before="78"/>
              <w:rPr>
                <w:sz w:val="20"/>
              </w:rPr>
            </w:pPr>
            <w:r>
              <w:rPr>
                <w:color w:val="001F5F"/>
                <w:spacing w:val="-2"/>
                <w:sz w:val="20"/>
              </w:rPr>
              <w:t>Function:</w:t>
            </w:r>
          </w:p>
        </w:tc>
        <w:tc>
          <w:tcPr>
            <w:tcW w:w="7376" w:type="dxa"/>
            <w:tcBorders>
              <w:left w:val="nil"/>
              <w:bottom w:val="dotted" w:sz="2" w:space="0" w:color="000000"/>
            </w:tcBorders>
          </w:tcPr>
          <w:p w14:paraId="260DBB59" w14:textId="77777777" w:rsidR="00FC2DE1" w:rsidRDefault="00FF1189">
            <w:pPr>
              <w:pStyle w:val="TableParagraph"/>
              <w:spacing w:before="78"/>
              <w:ind w:left="112"/>
              <w:rPr>
                <w:sz w:val="20"/>
              </w:rPr>
            </w:pPr>
            <w:r>
              <w:rPr>
                <w:sz w:val="20"/>
              </w:rPr>
              <w:t>Corporate</w:t>
            </w:r>
            <w:r>
              <w:rPr>
                <w:spacing w:val="-11"/>
                <w:sz w:val="20"/>
              </w:rPr>
              <w:t xml:space="preserve"> </w:t>
            </w:r>
            <w:r>
              <w:rPr>
                <w:spacing w:val="-2"/>
                <w:sz w:val="20"/>
              </w:rPr>
              <w:t>Services</w:t>
            </w:r>
          </w:p>
        </w:tc>
      </w:tr>
      <w:tr w:rsidR="00FC2DE1" w14:paraId="260DBB5D" w14:textId="77777777">
        <w:trPr>
          <w:trHeight w:val="388"/>
        </w:trPr>
        <w:tc>
          <w:tcPr>
            <w:tcW w:w="3085" w:type="dxa"/>
            <w:tcBorders>
              <w:top w:val="dotted" w:sz="2" w:space="0" w:color="000000"/>
              <w:bottom w:val="dotted" w:sz="2" w:space="0" w:color="000000"/>
              <w:right w:val="nil"/>
            </w:tcBorders>
            <w:shd w:val="clear" w:color="auto" w:fill="F1F1F1"/>
          </w:tcPr>
          <w:p w14:paraId="260DBB5B" w14:textId="77777777" w:rsidR="00FC2DE1" w:rsidRDefault="00FF1189">
            <w:pPr>
              <w:pStyle w:val="TableParagraph"/>
              <w:spacing w:before="78"/>
              <w:rPr>
                <w:sz w:val="20"/>
              </w:rPr>
            </w:pPr>
            <w:r>
              <w:rPr>
                <w:color w:val="001F5F"/>
                <w:spacing w:val="-2"/>
                <w:sz w:val="20"/>
              </w:rPr>
              <w:t>Position:</w:t>
            </w:r>
          </w:p>
        </w:tc>
        <w:tc>
          <w:tcPr>
            <w:tcW w:w="7376" w:type="dxa"/>
            <w:tcBorders>
              <w:top w:val="dotted" w:sz="2" w:space="0" w:color="000000"/>
              <w:left w:val="nil"/>
              <w:bottom w:val="dotted" w:sz="2" w:space="0" w:color="000000"/>
            </w:tcBorders>
          </w:tcPr>
          <w:p w14:paraId="260DBB5C" w14:textId="77777777" w:rsidR="00FC2DE1" w:rsidRDefault="00FF1189">
            <w:pPr>
              <w:pStyle w:val="TableParagraph"/>
              <w:spacing w:before="78"/>
              <w:ind w:left="112"/>
              <w:rPr>
                <w:sz w:val="20"/>
              </w:rPr>
            </w:pPr>
            <w:r>
              <w:rPr>
                <w:sz w:val="20"/>
              </w:rPr>
              <w:t>Chef</w:t>
            </w:r>
            <w:r>
              <w:rPr>
                <w:spacing w:val="-4"/>
                <w:sz w:val="20"/>
              </w:rPr>
              <w:t xml:space="preserve"> </w:t>
            </w:r>
            <w:r>
              <w:rPr>
                <w:spacing w:val="-2"/>
                <w:sz w:val="20"/>
              </w:rPr>
              <w:t>Manager</w:t>
            </w:r>
          </w:p>
        </w:tc>
      </w:tr>
      <w:tr w:rsidR="00FC2DE1" w14:paraId="260DBB60" w14:textId="77777777">
        <w:trPr>
          <w:trHeight w:val="386"/>
        </w:trPr>
        <w:tc>
          <w:tcPr>
            <w:tcW w:w="3085" w:type="dxa"/>
            <w:tcBorders>
              <w:top w:val="dotted" w:sz="2" w:space="0" w:color="000000"/>
              <w:bottom w:val="dotted" w:sz="2" w:space="0" w:color="000000"/>
              <w:right w:val="nil"/>
            </w:tcBorders>
            <w:shd w:val="clear" w:color="auto" w:fill="F1F1F1"/>
          </w:tcPr>
          <w:p w14:paraId="260DBB5E" w14:textId="77777777" w:rsidR="00FC2DE1" w:rsidRDefault="00FF1189">
            <w:pPr>
              <w:pStyle w:val="TableParagraph"/>
              <w:spacing w:before="76"/>
              <w:rPr>
                <w:sz w:val="20"/>
              </w:rPr>
            </w:pPr>
            <w:r>
              <w:rPr>
                <w:color w:val="001F5F"/>
                <w:sz w:val="20"/>
              </w:rPr>
              <w:t>Job</w:t>
            </w:r>
            <w:r>
              <w:rPr>
                <w:color w:val="001F5F"/>
                <w:spacing w:val="-6"/>
                <w:sz w:val="20"/>
              </w:rPr>
              <w:t xml:space="preserve"> </w:t>
            </w:r>
            <w:r>
              <w:rPr>
                <w:color w:val="001F5F"/>
                <w:spacing w:val="-2"/>
                <w:sz w:val="20"/>
              </w:rPr>
              <w:t>holder:</w:t>
            </w:r>
          </w:p>
        </w:tc>
        <w:tc>
          <w:tcPr>
            <w:tcW w:w="7376" w:type="dxa"/>
            <w:tcBorders>
              <w:top w:val="dotted" w:sz="2" w:space="0" w:color="000000"/>
              <w:left w:val="nil"/>
              <w:bottom w:val="dotted" w:sz="2" w:space="0" w:color="000000"/>
            </w:tcBorders>
          </w:tcPr>
          <w:p w14:paraId="260DBB5F" w14:textId="33576BA2" w:rsidR="00FC2DE1" w:rsidRDefault="00FC2DE1">
            <w:pPr>
              <w:pStyle w:val="TableParagraph"/>
              <w:ind w:left="0"/>
              <w:rPr>
                <w:rFonts w:ascii="Times New Roman"/>
                <w:sz w:val="20"/>
              </w:rPr>
            </w:pPr>
          </w:p>
        </w:tc>
      </w:tr>
      <w:tr w:rsidR="00FC2DE1" w14:paraId="260DBB63" w14:textId="77777777">
        <w:trPr>
          <w:trHeight w:val="386"/>
        </w:trPr>
        <w:tc>
          <w:tcPr>
            <w:tcW w:w="3085" w:type="dxa"/>
            <w:tcBorders>
              <w:top w:val="dotted" w:sz="2" w:space="0" w:color="000000"/>
              <w:bottom w:val="dotted" w:sz="4" w:space="0" w:color="000000"/>
              <w:right w:val="nil"/>
            </w:tcBorders>
            <w:shd w:val="clear" w:color="auto" w:fill="F1F1F1"/>
          </w:tcPr>
          <w:p w14:paraId="260DBB61" w14:textId="77777777" w:rsidR="00FC2DE1" w:rsidRDefault="00FF1189">
            <w:pPr>
              <w:pStyle w:val="TableParagraph"/>
              <w:spacing w:before="78"/>
              <w:rPr>
                <w:sz w:val="20"/>
              </w:rPr>
            </w:pPr>
            <w:r>
              <w:rPr>
                <w:color w:val="001F5F"/>
                <w:sz w:val="20"/>
              </w:rPr>
              <w:t>Date</w:t>
            </w:r>
            <w:r>
              <w:rPr>
                <w:color w:val="001F5F"/>
                <w:spacing w:val="-7"/>
                <w:sz w:val="20"/>
              </w:rPr>
              <w:t xml:space="preserve"> </w:t>
            </w:r>
            <w:r>
              <w:rPr>
                <w:color w:val="001F5F"/>
                <w:sz w:val="20"/>
              </w:rPr>
              <w:t>(in</w:t>
            </w:r>
            <w:r>
              <w:rPr>
                <w:color w:val="001F5F"/>
                <w:spacing w:val="-5"/>
                <w:sz w:val="20"/>
              </w:rPr>
              <w:t xml:space="preserve"> </w:t>
            </w:r>
            <w:r>
              <w:rPr>
                <w:color w:val="001F5F"/>
                <w:sz w:val="20"/>
              </w:rPr>
              <w:t>job</w:t>
            </w:r>
            <w:r>
              <w:rPr>
                <w:color w:val="001F5F"/>
                <w:spacing w:val="-6"/>
                <w:sz w:val="20"/>
              </w:rPr>
              <w:t xml:space="preserve"> </w:t>
            </w:r>
            <w:r>
              <w:rPr>
                <w:color w:val="001F5F"/>
                <w:spacing w:val="-2"/>
                <w:sz w:val="20"/>
              </w:rPr>
              <w:t>since):</w:t>
            </w:r>
          </w:p>
        </w:tc>
        <w:tc>
          <w:tcPr>
            <w:tcW w:w="7376" w:type="dxa"/>
            <w:tcBorders>
              <w:top w:val="dotted" w:sz="2" w:space="0" w:color="000000"/>
              <w:left w:val="nil"/>
              <w:bottom w:val="dotted" w:sz="4" w:space="0" w:color="000000"/>
            </w:tcBorders>
          </w:tcPr>
          <w:p w14:paraId="260DBB62" w14:textId="3BC90250" w:rsidR="00FC2DE1" w:rsidRDefault="00FC2DE1">
            <w:pPr>
              <w:pStyle w:val="TableParagraph"/>
              <w:ind w:left="0"/>
              <w:rPr>
                <w:rFonts w:ascii="Times New Roman"/>
                <w:sz w:val="20"/>
              </w:rPr>
            </w:pPr>
          </w:p>
        </w:tc>
      </w:tr>
      <w:tr w:rsidR="00FC2DE1" w14:paraId="260DBB66" w14:textId="77777777">
        <w:trPr>
          <w:trHeight w:val="388"/>
        </w:trPr>
        <w:tc>
          <w:tcPr>
            <w:tcW w:w="3085" w:type="dxa"/>
            <w:tcBorders>
              <w:top w:val="dotted" w:sz="4" w:space="0" w:color="000000"/>
              <w:bottom w:val="dotted" w:sz="4" w:space="0" w:color="000000"/>
              <w:right w:val="nil"/>
            </w:tcBorders>
            <w:shd w:val="clear" w:color="auto" w:fill="F1F1F1"/>
          </w:tcPr>
          <w:p w14:paraId="260DBB64" w14:textId="77777777" w:rsidR="00FC2DE1" w:rsidRDefault="00FF1189">
            <w:pPr>
              <w:pStyle w:val="TableParagraph"/>
              <w:spacing w:before="78"/>
              <w:rPr>
                <w:sz w:val="20"/>
              </w:rPr>
            </w:pPr>
            <w:r>
              <w:rPr>
                <w:color w:val="001F5F"/>
                <w:sz w:val="20"/>
              </w:rPr>
              <w:t>Immediate</w:t>
            </w:r>
            <w:r>
              <w:rPr>
                <w:color w:val="001F5F"/>
                <w:spacing w:val="-13"/>
                <w:sz w:val="20"/>
              </w:rPr>
              <w:t xml:space="preserve"> </w:t>
            </w:r>
            <w:r>
              <w:rPr>
                <w:color w:val="001F5F"/>
                <w:spacing w:val="-2"/>
                <w:sz w:val="20"/>
              </w:rPr>
              <w:t>manager:</w:t>
            </w:r>
          </w:p>
        </w:tc>
        <w:tc>
          <w:tcPr>
            <w:tcW w:w="7376" w:type="dxa"/>
            <w:tcBorders>
              <w:top w:val="dotted" w:sz="4" w:space="0" w:color="000000"/>
              <w:left w:val="nil"/>
              <w:bottom w:val="dotted" w:sz="4" w:space="0" w:color="000000"/>
            </w:tcBorders>
          </w:tcPr>
          <w:p w14:paraId="260DBB65" w14:textId="79794D48" w:rsidR="00FC2DE1" w:rsidRDefault="00FC2DE1">
            <w:pPr>
              <w:pStyle w:val="TableParagraph"/>
              <w:ind w:left="0"/>
              <w:rPr>
                <w:rFonts w:ascii="Times New Roman"/>
                <w:sz w:val="20"/>
              </w:rPr>
            </w:pPr>
          </w:p>
        </w:tc>
      </w:tr>
      <w:tr w:rsidR="00FC2DE1" w14:paraId="260DBB69" w14:textId="77777777">
        <w:trPr>
          <w:trHeight w:val="385"/>
        </w:trPr>
        <w:tc>
          <w:tcPr>
            <w:tcW w:w="3085" w:type="dxa"/>
            <w:tcBorders>
              <w:top w:val="dotted" w:sz="4" w:space="0" w:color="000000"/>
              <w:bottom w:val="dotted" w:sz="4" w:space="0" w:color="000000"/>
              <w:right w:val="nil"/>
            </w:tcBorders>
            <w:shd w:val="clear" w:color="auto" w:fill="F1F1F1"/>
          </w:tcPr>
          <w:p w14:paraId="260DBB67" w14:textId="77777777" w:rsidR="00FC2DE1" w:rsidRDefault="00FF1189">
            <w:pPr>
              <w:pStyle w:val="TableParagraph"/>
              <w:spacing w:before="76"/>
              <w:rPr>
                <w:sz w:val="20"/>
              </w:rPr>
            </w:pPr>
            <w:r>
              <w:rPr>
                <w:color w:val="001F5F"/>
                <w:sz w:val="20"/>
              </w:rPr>
              <w:t>Additional</w:t>
            </w:r>
            <w:r>
              <w:rPr>
                <w:color w:val="001F5F"/>
                <w:spacing w:val="-12"/>
                <w:sz w:val="20"/>
              </w:rPr>
              <w:t xml:space="preserve"> </w:t>
            </w:r>
            <w:r>
              <w:rPr>
                <w:color w:val="001F5F"/>
                <w:sz w:val="20"/>
              </w:rPr>
              <w:t>reporting</w:t>
            </w:r>
            <w:r>
              <w:rPr>
                <w:color w:val="001F5F"/>
                <w:spacing w:val="-10"/>
                <w:sz w:val="20"/>
              </w:rPr>
              <w:t xml:space="preserve"> </w:t>
            </w:r>
            <w:r>
              <w:rPr>
                <w:color w:val="001F5F"/>
                <w:sz w:val="20"/>
              </w:rPr>
              <w:t>line</w:t>
            </w:r>
            <w:r>
              <w:rPr>
                <w:color w:val="001F5F"/>
                <w:spacing w:val="-12"/>
                <w:sz w:val="20"/>
              </w:rPr>
              <w:t xml:space="preserve"> </w:t>
            </w:r>
            <w:r>
              <w:rPr>
                <w:color w:val="001F5F"/>
                <w:spacing w:val="-5"/>
                <w:sz w:val="20"/>
              </w:rPr>
              <w:t>to:</w:t>
            </w:r>
          </w:p>
        </w:tc>
        <w:tc>
          <w:tcPr>
            <w:tcW w:w="7376" w:type="dxa"/>
            <w:tcBorders>
              <w:top w:val="dotted" w:sz="4" w:space="0" w:color="000000"/>
              <w:left w:val="nil"/>
              <w:bottom w:val="dotted" w:sz="4" w:space="0" w:color="000000"/>
            </w:tcBorders>
          </w:tcPr>
          <w:p w14:paraId="260DBB68" w14:textId="296A9673" w:rsidR="00FC2DE1" w:rsidRDefault="00FC2DE1" w:rsidP="00FF1189">
            <w:pPr>
              <w:pStyle w:val="TableParagraph"/>
              <w:spacing w:before="76"/>
              <w:ind w:left="0"/>
              <w:rPr>
                <w:sz w:val="20"/>
              </w:rPr>
            </w:pPr>
          </w:p>
        </w:tc>
      </w:tr>
      <w:tr w:rsidR="00FC2DE1" w14:paraId="260DBB6C" w14:textId="77777777">
        <w:trPr>
          <w:trHeight w:val="389"/>
        </w:trPr>
        <w:tc>
          <w:tcPr>
            <w:tcW w:w="3085" w:type="dxa"/>
            <w:tcBorders>
              <w:top w:val="dotted" w:sz="4" w:space="0" w:color="000000"/>
              <w:right w:val="nil"/>
            </w:tcBorders>
            <w:shd w:val="clear" w:color="auto" w:fill="F1F1F1"/>
          </w:tcPr>
          <w:p w14:paraId="260DBB6A" w14:textId="77777777" w:rsidR="00FC2DE1" w:rsidRDefault="00FF1189">
            <w:pPr>
              <w:pStyle w:val="TableParagraph"/>
              <w:spacing w:before="79"/>
              <w:rPr>
                <w:sz w:val="20"/>
              </w:rPr>
            </w:pPr>
            <w:r>
              <w:rPr>
                <w:color w:val="001F5F"/>
                <w:sz w:val="20"/>
              </w:rPr>
              <w:t>Position</w:t>
            </w:r>
            <w:r>
              <w:rPr>
                <w:color w:val="001F5F"/>
                <w:spacing w:val="-11"/>
                <w:sz w:val="20"/>
              </w:rPr>
              <w:t xml:space="preserve"> </w:t>
            </w:r>
            <w:r>
              <w:rPr>
                <w:color w:val="001F5F"/>
                <w:spacing w:val="-2"/>
                <w:sz w:val="20"/>
              </w:rPr>
              <w:t>location:</w:t>
            </w:r>
          </w:p>
        </w:tc>
        <w:tc>
          <w:tcPr>
            <w:tcW w:w="7376" w:type="dxa"/>
            <w:tcBorders>
              <w:top w:val="dotted" w:sz="4" w:space="0" w:color="000000"/>
              <w:left w:val="nil"/>
            </w:tcBorders>
          </w:tcPr>
          <w:p w14:paraId="260DBB6B" w14:textId="791A7604" w:rsidR="00FC2DE1" w:rsidRDefault="00FC2DE1">
            <w:pPr>
              <w:pStyle w:val="TableParagraph"/>
              <w:ind w:left="0"/>
              <w:rPr>
                <w:rFonts w:ascii="Times New Roman"/>
                <w:sz w:val="20"/>
              </w:rPr>
            </w:pPr>
          </w:p>
        </w:tc>
      </w:tr>
    </w:tbl>
    <w:p w14:paraId="260DBB6D" w14:textId="77777777" w:rsidR="00FC2DE1" w:rsidRDefault="00FC2DE1">
      <w:pPr>
        <w:pStyle w:val="BodyText"/>
        <w:spacing w:before="194"/>
        <w:rPr>
          <w:rFonts w:ascii="Times New Roman"/>
        </w:rPr>
      </w:pPr>
    </w:p>
    <w:tbl>
      <w:tblPr>
        <w:tblW w:w="0" w:type="auto"/>
        <w:tblInd w:w="73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1"/>
      </w:tblGrid>
      <w:tr w:rsidR="00FC2DE1" w14:paraId="260DBB6F" w14:textId="77777777">
        <w:trPr>
          <w:trHeight w:val="362"/>
        </w:trPr>
        <w:tc>
          <w:tcPr>
            <w:tcW w:w="10461" w:type="dxa"/>
            <w:tcBorders>
              <w:bottom w:val="dotted" w:sz="2" w:space="0" w:color="000000"/>
            </w:tcBorders>
            <w:shd w:val="clear" w:color="auto" w:fill="F1F1F1"/>
          </w:tcPr>
          <w:p w14:paraId="260DBB6E" w14:textId="77777777" w:rsidR="00FC2DE1" w:rsidRDefault="00FF1189">
            <w:pPr>
              <w:pStyle w:val="TableParagraph"/>
              <w:spacing w:before="66"/>
              <w:ind w:left="110"/>
              <w:rPr>
                <w:b/>
                <w:sz w:val="20"/>
              </w:rPr>
            </w:pPr>
            <w:r>
              <w:rPr>
                <w:b/>
                <w:color w:val="FF0000"/>
                <w:sz w:val="20"/>
              </w:rPr>
              <w:t>1.</w:t>
            </w:r>
            <w:r>
              <w:rPr>
                <w:b/>
                <w:color w:val="FF0000"/>
                <w:spacing w:val="-5"/>
                <w:sz w:val="20"/>
              </w:rPr>
              <w:t xml:space="preserve"> </w:t>
            </w:r>
            <w:r>
              <w:rPr>
                <w:b/>
                <w:color w:val="001F5F"/>
                <w:sz w:val="20"/>
              </w:rPr>
              <w:t>Purpose</w:t>
            </w:r>
            <w:r>
              <w:rPr>
                <w:b/>
                <w:color w:val="001F5F"/>
                <w:spacing w:val="-6"/>
                <w:sz w:val="20"/>
              </w:rPr>
              <w:t xml:space="preserve"> </w:t>
            </w:r>
            <w:r>
              <w:rPr>
                <w:b/>
                <w:color w:val="001F5F"/>
                <w:sz w:val="20"/>
              </w:rPr>
              <w:t>of</w:t>
            </w:r>
            <w:r>
              <w:rPr>
                <w:b/>
                <w:color w:val="001F5F"/>
                <w:spacing w:val="-3"/>
                <w:sz w:val="20"/>
              </w:rPr>
              <w:t xml:space="preserve"> </w:t>
            </w:r>
            <w:r>
              <w:rPr>
                <w:b/>
                <w:color w:val="001F5F"/>
                <w:sz w:val="20"/>
              </w:rPr>
              <w:t>the</w:t>
            </w:r>
            <w:r>
              <w:rPr>
                <w:b/>
                <w:color w:val="001F5F"/>
                <w:spacing w:val="-3"/>
                <w:sz w:val="20"/>
              </w:rPr>
              <w:t xml:space="preserve"> </w:t>
            </w:r>
            <w:r>
              <w:rPr>
                <w:b/>
                <w:color w:val="001F5F"/>
                <w:sz w:val="20"/>
              </w:rPr>
              <w:t>Job</w:t>
            </w:r>
            <w:r>
              <w:rPr>
                <w:b/>
                <w:color w:val="001F5F"/>
                <w:spacing w:val="-1"/>
                <w:sz w:val="20"/>
              </w:rPr>
              <w:t xml:space="preserve"> </w:t>
            </w:r>
            <w:r>
              <w:rPr>
                <w:color w:val="001F5F"/>
                <w:sz w:val="20"/>
              </w:rPr>
              <w:t>–</w:t>
            </w:r>
            <w:r>
              <w:rPr>
                <w:color w:val="001F5F"/>
                <w:spacing w:val="-5"/>
                <w:sz w:val="20"/>
              </w:rPr>
              <w:t xml:space="preserve"> </w:t>
            </w:r>
            <w:r>
              <w:rPr>
                <w:color w:val="001F5F"/>
                <w:sz w:val="20"/>
              </w:rPr>
              <w:t>state</w:t>
            </w:r>
            <w:r>
              <w:rPr>
                <w:color w:val="001F5F"/>
                <w:spacing w:val="-6"/>
                <w:sz w:val="20"/>
              </w:rPr>
              <w:t xml:space="preserve"> </w:t>
            </w:r>
            <w:r>
              <w:rPr>
                <w:color w:val="001F5F"/>
                <w:sz w:val="20"/>
              </w:rPr>
              <w:t>concisely</w:t>
            </w:r>
            <w:r>
              <w:rPr>
                <w:color w:val="001F5F"/>
                <w:spacing w:val="-4"/>
                <w:sz w:val="20"/>
              </w:rPr>
              <w:t xml:space="preserve"> </w:t>
            </w:r>
            <w:r>
              <w:rPr>
                <w:color w:val="001F5F"/>
                <w:sz w:val="20"/>
              </w:rPr>
              <w:t>the</w:t>
            </w:r>
            <w:r>
              <w:rPr>
                <w:color w:val="001F5F"/>
                <w:spacing w:val="-4"/>
                <w:sz w:val="20"/>
              </w:rPr>
              <w:t xml:space="preserve"> </w:t>
            </w:r>
            <w:r>
              <w:rPr>
                <w:color w:val="001F5F"/>
                <w:sz w:val="20"/>
              </w:rPr>
              <w:t>aim</w:t>
            </w:r>
            <w:r>
              <w:rPr>
                <w:color w:val="001F5F"/>
                <w:spacing w:val="-3"/>
                <w:sz w:val="20"/>
              </w:rPr>
              <w:t xml:space="preserve"> </w:t>
            </w:r>
            <w:r>
              <w:rPr>
                <w:color w:val="001F5F"/>
                <w:sz w:val="20"/>
              </w:rPr>
              <w:t>of</w:t>
            </w:r>
            <w:r>
              <w:rPr>
                <w:color w:val="001F5F"/>
                <w:spacing w:val="-5"/>
                <w:sz w:val="20"/>
              </w:rPr>
              <w:t xml:space="preserve"> </w:t>
            </w:r>
            <w:r>
              <w:rPr>
                <w:color w:val="001F5F"/>
                <w:sz w:val="20"/>
              </w:rPr>
              <w:t>the</w:t>
            </w:r>
            <w:r>
              <w:rPr>
                <w:color w:val="001F5F"/>
                <w:spacing w:val="-3"/>
                <w:sz w:val="20"/>
              </w:rPr>
              <w:t xml:space="preserve"> </w:t>
            </w:r>
            <w:r>
              <w:rPr>
                <w:color w:val="001F5F"/>
                <w:spacing w:val="-4"/>
                <w:sz w:val="20"/>
              </w:rPr>
              <w:t>job</w:t>
            </w:r>
            <w:r>
              <w:rPr>
                <w:b/>
                <w:color w:val="001F5F"/>
                <w:spacing w:val="-4"/>
                <w:sz w:val="20"/>
              </w:rPr>
              <w:t>.</w:t>
            </w:r>
          </w:p>
        </w:tc>
      </w:tr>
      <w:tr w:rsidR="00FC2DE1" w14:paraId="260DBB71" w14:textId="77777777">
        <w:trPr>
          <w:trHeight w:val="542"/>
        </w:trPr>
        <w:tc>
          <w:tcPr>
            <w:tcW w:w="10461" w:type="dxa"/>
            <w:tcBorders>
              <w:top w:val="dotted" w:sz="2" w:space="0" w:color="000000"/>
              <w:left w:val="single" w:sz="4" w:space="0" w:color="000000"/>
            </w:tcBorders>
          </w:tcPr>
          <w:p w14:paraId="260DBB70" w14:textId="3D96B845" w:rsidR="00FC2DE1" w:rsidRDefault="00FF1189">
            <w:pPr>
              <w:pStyle w:val="TableParagraph"/>
              <w:spacing w:before="38" w:line="242" w:lineRule="auto"/>
              <w:ind w:right="103"/>
              <w:rPr>
                <w:sz w:val="20"/>
              </w:rPr>
            </w:pPr>
            <w:r>
              <w:rPr>
                <w:sz w:val="20"/>
              </w:rPr>
              <w:t>To be the main point of contact for Sodexo catering on site. The Chef manager is responsible for</w:t>
            </w:r>
            <w:r>
              <w:rPr>
                <w:spacing w:val="40"/>
                <w:sz w:val="20"/>
              </w:rPr>
              <w:t xml:space="preserve"> </w:t>
            </w:r>
            <w:r>
              <w:rPr>
                <w:sz w:val="20"/>
              </w:rPr>
              <w:t>the carrying out of the day-to-day duties to the highest possible standard within the catering department</w:t>
            </w:r>
          </w:p>
        </w:tc>
      </w:tr>
    </w:tbl>
    <w:p w14:paraId="260DBB72" w14:textId="77777777" w:rsidR="00FC2DE1" w:rsidRDefault="00FC2DE1">
      <w:pPr>
        <w:pStyle w:val="BodyText"/>
        <w:spacing w:before="187" w:after="1"/>
        <w:rPr>
          <w:rFonts w:ascii="Times New Roman"/>
        </w:rPr>
      </w:pPr>
    </w:p>
    <w:tbl>
      <w:tblPr>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1"/>
      </w:tblGrid>
      <w:tr w:rsidR="00FC2DE1" w14:paraId="260DBB74" w14:textId="77777777">
        <w:trPr>
          <w:trHeight w:val="580"/>
        </w:trPr>
        <w:tc>
          <w:tcPr>
            <w:tcW w:w="10461" w:type="dxa"/>
            <w:tcBorders>
              <w:bottom w:val="dotted" w:sz="2" w:space="0" w:color="000000"/>
            </w:tcBorders>
            <w:shd w:val="clear" w:color="auto" w:fill="F1F1F1"/>
          </w:tcPr>
          <w:p w14:paraId="260DBB73" w14:textId="77777777" w:rsidR="00FC2DE1" w:rsidRDefault="00FF1189">
            <w:pPr>
              <w:pStyle w:val="TableParagraph"/>
              <w:spacing w:before="59"/>
              <w:ind w:left="391" w:hanging="284"/>
              <w:rPr>
                <w:sz w:val="20"/>
              </w:rPr>
            </w:pPr>
            <w:r>
              <w:rPr>
                <w:b/>
                <w:color w:val="FF0000"/>
                <w:sz w:val="20"/>
              </w:rPr>
              <w:t>2.</w:t>
            </w:r>
            <w:r>
              <w:rPr>
                <w:b/>
                <w:color w:val="FF0000"/>
                <w:spacing w:val="40"/>
                <w:sz w:val="20"/>
              </w:rPr>
              <w:t xml:space="preserve"> </w:t>
            </w:r>
            <w:r>
              <w:rPr>
                <w:b/>
                <w:color w:val="001F5F"/>
                <w:sz w:val="20"/>
              </w:rPr>
              <w:t>Dimensions</w:t>
            </w:r>
            <w:r>
              <w:rPr>
                <w:b/>
                <w:color w:val="001F5F"/>
                <w:spacing w:val="30"/>
                <w:sz w:val="20"/>
              </w:rPr>
              <w:t xml:space="preserve"> </w:t>
            </w:r>
            <w:r>
              <w:rPr>
                <w:color w:val="001F5F"/>
                <w:sz w:val="20"/>
              </w:rPr>
              <w:t>–</w:t>
            </w:r>
            <w:r>
              <w:rPr>
                <w:color w:val="001F5F"/>
                <w:spacing w:val="23"/>
                <w:sz w:val="20"/>
              </w:rPr>
              <w:t xml:space="preserve"> </w:t>
            </w:r>
            <w:r>
              <w:rPr>
                <w:color w:val="001F5F"/>
                <w:sz w:val="20"/>
              </w:rPr>
              <w:t>Point</w:t>
            </w:r>
            <w:r>
              <w:rPr>
                <w:color w:val="001F5F"/>
                <w:spacing w:val="23"/>
                <w:sz w:val="20"/>
              </w:rPr>
              <w:t xml:space="preserve"> </w:t>
            </w:r>
            <w:r>
              <w:rPr>
                <w:color w:val="001F5F"/>
                <w:sz w:val="20"/>
              </w:rPr>
              <w:t>out</w:t>
            </w:r>
            <w:r>
              <w:rPr>
                <w:color w:val="001F5F"/>
                <w:spacing w:val="23"/>
                <w:sz w:val="20"/>
              </w:rPr>
              <w:t xml:space="preserve"> </w:t>
            </w:r>
            <w:r>
              <w:rPr>
                <w:color w:val="001F5F"/>
                <w:sz w:val="20"/>
              </w:rPr>
              <w:t>the</w:t>
            </w:r>
            <w:r>
              <w:rPr>
                <w:color w:val="001F5F"/>
                <w:spacing w:val="23"/>
                <w:sz w:val="20"/>
              </w:rPr>
              <w:t xml:space="preserve"> </w:t>
            </w:r>
            <w:r>
              <w:rPr>
                <w:color w:val="001F5F"/>
                <w:sz w:val="20"/>
              </w:rPr>
              <w:t>main</w:t>
            </w:r>
            <w:r>
              <w:rPr>
                <w:color w:val="001F5F"/>
                <w:spacing w:val="21"/>
                <w:sz w:val="20"/>
              </w:rPr>
              <w:t xml:space="preserve"> </w:t>
            </w:r>
            <w:r>
              <w:rPr>
                <w:color w:val="001F5F"/>
                <w:sz w:val="20"/>
              </w:rPr>
              <w:t>figures</w:t>
            </w:r>
            <w:r>
              <w:rPr>
                <w:color w:val="001F5F"/>
                <w:spacing w:val="22"/>
                <w:sz w:val="20"/>
              </w:rPr>
              <w:t xml:space="preserve"> </w:t>
            </w:r>
            <w:r>
              <w:rPr>
                <w:color w:val="001F5F"/>
                <w:sz w:val="20"/>
              </w:rPr>
              <w:t>/</w:t>
            </w:r>
            <w:r>
              <w:rPr>
                <w:color w:val="001F5F"/>
                <w:spacing w:val="23"/>
                <w:sz w:val="20"/>
              </w:rPr>
              <w:t xml:space="preserve"> </w:t>
            </w:r>
            <w:r>
              <w:rPr>
                <w:color w:val="001F5F"/>
                <w:sz w:val="20"/>
              </w:rPr>
              <w:t>indicators</w:t>
            </w:r>
            <w:r>
              <w:rPr>
                <w:color w:val="001F5F"/>
                <w:spacing w:val="22"/>
                <w:sz w:val="20"/>
              </w:rPr>
              <w:t xml:space="preserve"> </w:t>
            </w:r>
            <w:r>
              <w:rPr>
                <w:color w:val="001F5F"/>
                <w:sz w:val="20"/>
              </w:rPr>
              <w:t>to</w:t>
            </w:r>
            <w:r>
              <w:rPr>
                <w:color w:val="001F5F"/>
                <w:spacing w:val="20"/>
                <w:sz w:val="20"/>
              </w:rPr>
              <w:t xml:space="preserve"> </w:t>
            </w:r>
            <w:r>
              <w:rPr>
                <w:color w:val="001F5F"/>
                <w:sz w:val="20"/>
              </w:rPr>
              <w:t>give</w:t>
            </w:r>
            <w:r>
              <w:rPr>
                <w:color w:val="001F5F"/>
                <w:spacing w:val="21"/>
                <w:sz w:val="20"/>
              </w:rPr>
              <w:t xml:space="preserve"> </w:t>
            </w:r>
            <w:r>
              <w:rPr>
                <w:color w:val="001F5F"/>
                <w:sz w:val="20"/>
              </w:rPr>
              <w:t>some</w:t>
            </w:r>
            <w:r>
              <w:rPr>
                <w:color w:val="001F5F"/>
                <w:spacing w:val="23"/>
                <w:sz w:val="20"/>
              </w:rPr>
              <w:t xml:space="preserve"> </w:t>
            </w:r>
            <w:r>
              <w:rPr>
                <w:color w:val="001F5F"/>
                <w:sz w:val="20"/>
              </w:rPr>
              <w:t>insight</w:t>
            </w:r>
            <w:r>
              <w:rPr>
                <w:color w:val="001F5F"/>
                <w:spacing w:val="21"/>
                <w:sz w:val="20"/>
              </w:rPr>
              <w:t xml:space="preserve"> </w:t>
            </w:r>
            <w:r>
              <w:rPr>
                <w:color w:val="001F5F"/>
                <w:sz w:val="20"/>
              </w:rPr>
              <w:t>on</w:t>
            </w:r>
            <w:r>
              <w:rPr>
                <w:color w:val="001F5F"/>
                <w:spacing w:val="23"/>
                <w:sz w:val="20"/>
              </w:rPr>
              <w:t xml:space="preserve"> </w:t>
            </w:r>
            <w:r>
              <w:rPr>
                <w:color w:val="001F5F"/>
                <w:sz w:val="20"/>
              </w:rPr>
              <w:t>the</w:t>
            </w:r>
            <w:r>
              <w:rPr>
                <w:color w:val="001F5F"/>
                <w:spacing w:val="20"/>
                <w:sz w:val="20"/>
              </w:rPr>
              <w:t xml:space="preserve"> </w:t>
            </w:r>
            <w:r>
              <w:rPr>
                <w:color w:val="001F5F"/>
                <w:sz w:val="20"/>
              </w:rPr>
              <w:t>“volumes”</w:t>
            </w:r>
            <w:r>
              <w:rPr>
                <w:color w:val="001F5F"/>
                <w:spacing w:val="22"/>
                <w:sz w:val="20"/>
              </w:rPr>
              <w:t xml:space="preserve"> </w:t>
            </w:r>
            <w:r>
              <w:rPr>
                <w:color w:val="001F5F"/>
                <w:sz w:val="20"/>
              </w:rPr>
              <w:t>managed</w:t>
            </w:r>
            <w:r>
              <w:rPr>
                <w:color w:val="001F5F"/>
                <w:spacing w:val="22"/>
                <w:sz w:val="20"/>
              </w:rPr>
              <w:t xml:space="preserve"> </w:t>
            </w:r>
            <w:r>
              <w:rPr>
                <w:color w:val="001F5F"/>
                <w:sz w:val="20"/>
              </w:rPr>
              <w:t>by</w:t>
            </w:r>
            <w:r>
              <w:rPr>
                <w:color w:val="001F5F"/>
                <w:spacing w:val="24"/>
                <w:sz w:val="20"/>
              </w:rPr>
              <w:t xml:space="preserve"> </w:t>
            </w:r>
            <w:r>
              <w:rPr>
                <w:color w:val="001F5F"/>
                <w:sz w:val="20"/>
              </w:rPr>
              <w:t>the position and/or the activity of the Department.</w:t>
            </w:r>
          </w:p>
        </w:tc>
      </w:tr>
      <w:tr w:rsidR="00FC2DE1" w14:paraId="260DBB76" w14:textId="77777777">
        <w:trPr>
          <w:trHeight w:val="412"/>
        </w:trPr>
        <w:tc>
          <w:tcPr>
            <w:tcW w:w="10461" w:type="dxa"/>
            <w:tcBorders>
              <w:top w:val="dotted" w:sz="2" w:space="0" w:color="000000"/>
              <w:bottom w:val="single" w:sz="4" w:space="0" w:color="000000"/>
            </w:tcBorders>
          </w:tcPr>
          <w:p w14:paraId="260DBB75" w14:textId="77777777" w:rsidR="00FC2DE1" w:rsidRDefault="00FF1189">
            <w:pPr>
              <w:pStyle w:val="TableParagraph"/>
              <w:spacing w:before="93"/>
              <w:rPr>
                <w:b/>
                <w:sz w:val="20"/>
              </w:rPr>
            </w:pPr>
            <w:r>
              <w:rPr>
                <w:b/>
                <w:sz w:val="20"/>
              </w:rPr>
              <w:t>Characteristics:</w:t>
            </w:r>
            <w:r>
              <w:rPr>
                <w:b/>
                <w:spacing w:val="-10"/>
                <w:sz w:val="20"/>
              </w:rPr>
              <w:t xml:space="preserve"> </w:t>
            </w:r>
            <w:r>
              <w:rPr>
                <w:b/>
                <w:sz w:val="20"/>
              </w:rPr>
              <w:t>Chef</w:t>
            </w:r>
            <w:r>
              <w:rPr>
                <w:b/>
                <w:spacing w:val="-10"/>
                <w:sz w:val="20"/>
              </w:rPr>
              <w:t xml:space="preserve"> </w:t>
            </w:r>
            <w:r>
              <w:rPr>
                <w:b/>
                <w:sz w:val="20"/>
              </w:rPr>
              <w:t>manager</w:t>
            </w:r>
            <w:r>
              <w:rPr>
                <w:b/>
                <w:spacing w:val="-11"/>
                <w:sz w:val="20"/>
              </w:rPr>
              <w:t xml:space="preserve"> </w:t>
            </w:r>
            <w:r>
              <w:rPr>
                <w:b/>
                <w:spacing w:val="-5"/>
                <w:sz w:val="20"/>
              </w:rPr>
              <w:t>x1</w:t>
            </w:r>
          </w:p>
        </w:tc>
      </w:tr>
    </w:tbl>
    <w:p w14:paraId="260DBB77" w14:textId="77777777" w:rsidR="00FC2DE1" w:rsidRDefault="00FC2DE1">
      <w:pPr>
        <w:pStyle w:val="BodyText"/>
        <w:spacing w:before="195"/>
        <w:rPr>
          <w:rFonts w:ascii="Times New Roman"/>
        </w:rPr>
      </w:pPr>
    </w:p>
    <w:tbl>
      <w:tblPr>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1"/>
      </w:tblGrid>
      <w:tr w:rsidR="00FC2DE1" w14:paraId="260DBB79" w14:textId="77777777">
        <w:trPr>
          <w:trHeight w:val="691"/>
        </w:trPr>
        <w:tc>
          <w:tcPr>
            <w:tcW w:w="10461" w:type="dxa"/>
            <w:tcBorders>
              <w:bottom w:val="nil"/>
            </w:tcBorders>
            <w:shd w:val="clear" w:color="auto" w:fill="F1F1F1"/>
          </w:tcPr>
          <w:p w14:paraId="260DBB78" w14:textId="77777777" w:rsidR="00FC2DE1" w:rsidRDefault="00FF1189">
            <w:pPr>
              <w:pStyle w:val="TableParagraph"/>
              <w:spacing w:line="230" w:lineRule="exact"/>
              <w:ind w:right="111"/>
              <w:jc w:val="both"/>
              <w:rPr>
                <w:sz w:val="20"/>
              </w:rPr>
            </w:pPr>
            <w:r>
              <w:rPr>
                <w:b/>
                <w:color w:val="FF0000"/>
                <w:sz w:val="20"/>
              </w:rPr>
              <w:t xml:space="preserve">3. </w:t>
            </w:r>
            <w:r>
              <w:rPr>
                <w:b/>
                <w:color w:val="001F5F"/>
                <w:sz w:val="20"/>
              </w:rPr>
              <w:t xml:space="preserve">Organisation chart </w:t>
            </w:r>
            <w:r>
              <w:rPr>
                <w:color w:val="001F5F"/>
                <w:sz w:val="20"/>
              </w:rPr>
              <w:t>– Indicate schematically the position of the job within the organisation. It is sufficient to indicate one hierarchical level above (including possible functional boss) and, if applicable, one below the position. In the horizontal direction, the other jobs reporting to the same superior should be indicated.</w:t>
            </w:r>
          </w:p>
        </w:tc>
      </w:tr>
      <w:tr w:rsidR="00FC2DE1" w14:paraId="260DBB7E" w14:textId="77777777">
        <w:trPr>
          <w:trHeight w:val="2899"/>
        </w:trPr>
        <w:tc>
          <w:tcPr>
            <w:tcW w:w="10461" w:type="dxa"/>
            <w:tcBorders>
              <w:top w:val="nil"/>
            </w:tcBorders>
          </w:tcPr>
          <w:p w14:paraId="260DBB7A" w14:textId="1AF4A0B8" w:rsidR="00FC2DE1" w:rsidRDefault="00FF1189">
            <w:pPr>
              <w:pStyle w:val="TableParagraph"/>
              <w:spacing w:before="13" w:line="814" w:lineRule="exact"/>
              <w:ind w:left="3555" w:right="3579"/>
              <w:jc w:val="center"/>
              <w:rPr>
                <w:rFonts w:ascii="Calibri"/>
                <w:sz w:val="24"/>
              </w:rPr>
            </w:pPr>
            <w:r>
              <w:rPr>
                <w:rFonts w:ascii="Calibri"/>
                <w:noProof/>
                <w:sz w:val="24"/>
              </w:rPr>
              <mc:AlternateContent>
                <mc:Choice Requires="wpg">
                  <w:drawing>
                    <wp:anchor distT="0" distB="0" distL="0" distR="0" simplePos="0" relativeHeight="487436288" behindDoc="1" locked="0" layoutInCell="1" allowOverlap="1" wp14:anchorId="260DBBF1" wp14:editId="260DBBF2">
                      <wp:simplePos x="0" y="0"/>
                      <wp:positionH relativeFrom="column">
                        <wp:posOffset>2237485</wp:posOffset>
                      </wp:positionH>
                      <wp:positionV relativeFrom="paragraph">
                        <wp:posOffset>183261</wp:posOffset>
                      </wp:positionV>
                      <wp:extent cx="2148205" cy="142430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8205" cy="1424305"/>
                                <a:chOff x="0" y="0"/>
                                <a:chExt cx="2148205" cy="1424305"/>
                              </a:xfrm>
                            </wpg:grpSpPr>
                            <wps:wsp>
                              <wps:cNvPr id="6" name="Graphic 6"/>
                              <wps:cNvSpPr/>
                              <wps:spPr>
                                <a:xfrm>
                                  <a:off x="1073911" y="894207"/>
                                  <a:ext cx="1270" cy="153035"/>
                                </a:xfrm>
                                <a:custGeom>
                                  <a:avLst/>
                                  <a:gdLst/>
                                  <a:ahLst/>
                                  <a:cxnLst/>
                                  <a:rect l="l" t="t" r="r" b="b"/>
                                  <a:pathLst>
                                    <a:path h="153035">
                                      <a:moveTo>
                                        <a:pt x="0" y="0"/>
                                      </a:moveTo>
                                      <a:lnTo>
                                        <a:pt x="0" y="153035"/>
                                      </a:lnTo>
                                    </a:path>
                                  </a:pathLst>
                                </a:custGeom>
                                <a:ln w="25400">
                                  <a:solidFill>
                                    <a:srgbClr val="4674AB"/>
                                  </a:solidFill>
                                  <a:prstDash val="solid"/>
                                </a:ln>
                              </wps:spPr>
                              <wps:bodyPr wrap="square" lIns="0" tIns="0" rIns="0" bIns="0" rtlCol="0">
                                <a:prstTxWarp prst="textNoShape">
                                  <a:avLst/>
                                </a:prstTxWarp>
                                <a:noAutofit/>
                              </wps:bodyPr>
                            </wps:wsp>
                            <wps:wsp>
                              <wps:cNvPr id="7" name="Graphic 7"/>
                              <wps:cNvSpPr/>
                              <wps:spPr>
                                <a:xfrm>
                                  <a:off x="1073911" y="376936"/>
                                  <a:ext cx="1270" cy="153035"/>
                                </a:xfrm>
                                <a:custGeom>
                                  <a:avLst/>
                                  <a:gdLst/>
                                  <a:ahLst/>
                                  <a:cxnLst/>
                                  <a:rect l="l" t="t" r="r" b="b"/>
                                  <a:pathLst>
                                    <a:path h="153035">
                                      <a:moveTo>
                                        <a:pt x="0" y="0"/>
                                      </a:moveTo>
                                      <a:lnTo>
                                        <a:pt x="0" y="153035"/>
                                      </a:lnTo>
                                    </a:path>
                                  </a:pathLst>
                                </a:custGeom>
                                <a:ln w="25400">
                                  <a:solidFill>
                                    <a:srgbClr val="3C6695"/>
                                  </a:solidFill>
                                  <a:prstDash val="solid"/>
                                </a:ln>
                              </wps:spPr>
                              <wps:bodyPr wrap="square" lIns="0" tIns="0" rIns="0" bIns="0" rtlCol="0">
                                <a:prstTxWarp prst="textNoShape">
                                  <a:avLst/>
                                </a:prstTxWarp>
                                <a:noAutofit/>
                              </wps:bodyPr>
                            </wps:wsp>
                            <wps:wsp>
                              <wps:cNvPr id="8" name="Graphic 8"/>
                              <wps:cNvSpPr/>
                              <wps:spPr>
                                <a:xfrm>
                                  <a:off x="12700" y="12700"/>
                                  <a:ext cx="2122805" cy="364490"/>
                                </a:xfrm>
                                <a:custGeom>
                                  <a:avLst/>
                                  <a:gdLst/>
                                  <a:ahLst/>
                                  <a:cxnLst/>
                                  <a:rect l="l" t="t" r="r" b="b"/>
                                  <a:pathLst>
                                    <a:path w="2122805" h="364490">
                                      <a:moveTo>
                                        <a:pt x="2122297" y="0"/>
                                      </a:moveTo>
                                      <a:lnTo>
                                        <a:pt x="0" y="0"/>
                                      </a:lnTo>
                                      <a:lnTo>
                                        <a:pt x="0" y="364236"/>
                                      </a:lnTo>
                                      <a:lnTo>
                                        <a:pt x="2122297" y="364236"/>
                                      </a:lnTo>
                                      <a:lnTo>
                                        <a:pt x="2122297" y="0"/>
                                      </a:lnTo>
                                      <a:close/>
                                    </a:path>
                                  </a:pathLst>
                                </a:custGeom>
                                <a:solidFill>
                                  <a:srgbClr val="4F81BC"/>
                                </a:solidFill>
                              </wps:spPr>
                              <wps:bodyPr wrap="square" lIns="0" tIns="0" rIns="0" bIns="0" rtlCol="0">
                                <a:prstTxWarp prst="textNoShape">
                                  <a:avLst/>
                                </a:prstTxWarp>
                                <a:noAutofit/>
                              </wps:bodyPr>
                            </wps:wsp>
                            <wps:wsp>
                              <wps:cNvPr id="9" name="Graphic 9"/>
                              <wps:cNvSpPr/>
                              <wps:spPr>
                                <a:xfrm>
                                  <a:off x="12700" y="12700"/>
                                  <a:ext cx="2122805" cy="364490"/>
                                </a:xfrm>
                                <a:custGeom>
                                  <a:avLst/>
                                  <a:gdLst/>
                                  <a:ahLst/>
                                  <a:cxnLst/>
                                  <a:rect l="l" t="t" r="r" b="b"/>
                                  <a:pathLst>
                                    <a:path w="2122805" h="364490">
                                      <a:moveTo>
                                        <a:pt x="0" y="364236"/>
                                      </a:moveTo>
                                      <a:lnTo>
                                        <a:pt x="2122297" y="364236"/>
                                      </a:lnTo>
                                      <a:lnTo>
                                        <a:pt x="2122297" y="0"/>
                                      </a:lnTo>
                                      <a:lnTo>
                                        <a:pt x="0" y="0"/>
                                      </a:lnTo>
                                      <a:lnTo>
                                        <a:pt x="0" y="364236"/>
                                      </a:lnTo>
                                      <a:close/>
                                    </a:path>
                                  </a:pathLst>
                                </a:custGeom>
                                <a:ln w="25400">
                                  <a:solidFill>
                                    <a:srgbClr val="FFFFFF"/>
                                  </a:solidFill>
                                  <a:prstDash val="solid"/>
                                </a:ln>
                              </wps:spPr>
                              <wps:bodyPr wrap="square" lIns="0" tIns="0" rIns="0" bIns="0" rtlCol="0">
                                <a:prstTxWarp prst="textNoShape">
                                  <a:avLst/>
                                </a:prstTxWarp>
                                <a:noAutofit/>
                              </wps:bodyPr>
                            </wps:wsp>
                            <wps:wsp>
                              <wps:cNvPr id="10" name="Graphic 10"/>
                              <wps:cNvSpPr/>
                              <wps:spPr>
                                <a:xfrm>
                                  <a:off x="12700" y="529970"/>
                                  <a:ext cx="2122805" cy="364490"/>
                                </a:xfrm>
                                <a:custGeom>
                                  <a:avLst/>
                                  <a:gdLst/>
                                  <a:ahLst/>
                                  <a:cxnLst/>
                                  <a:rect l="l" t="t" r="r" b="b"/>
                                  <a:pathLst>
                                    <a:path w="2122805" h="364490">
                                      <a:moveTo>
                                        <a:pt x="2122297" y="0"/>
                                      </a:moveTo>
                                      <a:lnTo>
                                        <a:pt x="0" y="0"/>
                                      </a:lnTo>
                                      <a:lnTo>
                                        <a:pt x="0" y="364235"/>
                                      </a:lnTo>
                                      <a:lnTo>
                                        <a:pt x="2122297" y="364235"/>
                                      </a:lnTo>
                                      <a:lnTo>
                                        <a:pt x="2122297" y="0"/>
                                      </a:lnTo>
                                      <a:close/>
                                    </a:path>
                                  </a:pathLst>
                                </a:custGeom>
                                <a:solidFill>
                                  <a:srgbClr val="4F81BC"/>
                                </a:solidFill>
                              </wps:spPr>
                              <wps:bodyPr wrap="square" lIns="0" tIns="0" rIns="0" bIns="0" rtlCol="0">
                                <a:prstTxWarp prst="textNoShape">
                                  <a:avLst/>
                                </a:prstTxWarp>
                                <a:noAutofit/>
                              </wps:bodyPr>
                            </wps:wsp>
                            <wps:wsp>
                              <wps:cNvPr id="11" name="Graphic 11"/>
                              <wps:cNvSpPr/>
                              <wps:spPr>
                                <a:xfrm>
                                  <a:off x="12700" y="529970"/>
                                  <a:ext cx="2122805" cy="364490"/>
                                </a:xfrm>
                                <a:custGeom>
                                  <a:avLst/>
                                  <a:gdLst/>
                                  <a:ahLst/>
                                  <a:cxnLst/>
                                  <a:rect l="l" t="t" r="r" b="b"/>
                                  <a:pathLst>
                                    <a:path w="2122805" h="364490">
                                      <a:moveTo>
                                        <a:pt x="0" y="364235"/>
                                      </a:moveTo>
                                      <a:lnTo>
                                        <a:pt x="2122297" y="364235"/>
                                      </a:lnTo>
                                      <a:lnTo>
                                        <a:pt x="2122297" y="0"/>
                                      </a:lnTo>
                                      <a:lnTo>
                                        <a:pt x="0" y="0"/>
                                      </a:lnTo>
                                      <a:lnTo>
                                        <a:pt x="0" y="364235"/>
                                      </a:lnTo>
                                      <a:close/>
                                    </a:path>
                                  </a:pathLst>
                                </a:custGeom>
                                <a:ln w="25400">
                                  <a:solidFill>
                                    <a:srgbClr val="FFFFFF"/>
                                  </a:solidFill>
                                  <a:prstDash val="solid"/>
                                </a:ln>
                              </wps:spPr>
                              <wps:bodyPr wrap="square" lIns="0" tIns="0" rIns="0" bIns="0" rtlCol="0">
                                <a:prstTxWarp prst="textNoShape">
                                  <a:avLst/>
                                </a:prstTxWarp>
                                <a:noAutofit/>
                              </wps:bodyPr>
                            </wps:wsp>
                            <wps:wsp>
                              <wps:cNvPr id="12" name="Graphic 12"/>
                              <wps:cNvSpPr/>
                              <wps:spPr>
                                <a:xfrm>
                                  <a:off x="709676" y="1047241"/>
                                  <a:ext cx="728980" cy="364490"/>
                                </a:xfrm>
                                <a:custGeom>
                                  <a:avLst/>
                                  <a:gdLst/>
                                  <a:ahLst/>
                                  <a:cxnLst/>
                                  <a:rect l="l" t="t" r="r" b="b"/>
                                  <a:pathLst>
                                    <a:path w="728980" h="364490">
                                      <a:moveTo>
                                        <a:pt x="728472" y="0"/>
                                      </a:moveTo>
                                      <a:lnTo>
                                        <a:pt x="0" y="0"/>
                                      </a:lnTo>
                                      <a:lnTo>
                                        <a:pt x="0" y="364235"/>
                                      </a:lnTo>
                                      <a:lnTo>
                                        <a:pt x="728472" y="364235"/>
                                      </a:lnTo>
                                      <a:lnTo>
                                        <a:pt x="728472" y="0"/>
                                      </a:lnTo>
                                      <a:close/>
                                    </a:path>
                                  </a:pathLst>
                                </a:custGeom>
                                <a:solidFill>
                                  <a:srgbClr val="4F81BC"/>
                                </a:solidFill>
                              </wps:spPr>
                              <wps:bodyPr wrap="square" lIns="0" tIns="0" rIns="0" bIns="0" rtlCol="0">
                                <a:prstTxWarp prst="textNoShape">
                                  <a:avLst/>
                                </a:prstTxWarp>
                                <a:noAutofit/>
                              </wps:bodyPr>
                            </wps:wsp>
                            <wps:wsp>
                              <wps:cNvPr id="13" name="Graphic 13"/>
                              <wps:cNvSpPr/>
                              <wps:spPr>
                                <a:xfrm>
                                  <a:off x="709676" y="1047241"/>
                                  <a:ext cx="728980" cy="364490"/>
                                </a:xfrm>
                                <a:custGeom>
                                  <a:avLst/>
                                  <a:gdLst/>
                                  <a:ahLst/>
                                  <a:cxnLst/>
                                  <a:rect l="l" t="t" r="r" b="b"/>
                                  <a:pathLst>
                                    <a:path w="728980" h="364490">
                                      <a:moveTo>
                                        <a:pt x="0" y="364235"/>
                                      </a:moveTo>
                                      <a:lnTo>
                                        <a:pt x="728472" y="364235"/>
                                      </a:lnTo>
                                      <a:lnTo>
                                        <a:pt x="728472" y="0"/>
                                      </a:lnTo>
                                      <a:lnTo>
                                        <a:pt x="0" y="0"/>
                                      </a:lnTo>
                                      <a:lnTo>
                                        <a:pt x="0" y="364235"/>
                                      </a:lnTo>
                                      <a:close/>
                                    </a:path>
                                  </a:pathLst>
                                </a:custGeom>
                                <a:ln w="25399">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9A0934D" id="Group 5" o:spid="_x0000_s1026" style="position:absolute;margin-left:176.2pt;margin-top:14.45pt;width:169.15pt;height:112.15pt;z-index:-15880192;mso-wrap-distance-left:0;mso-wrap-distance-right:0" coordsize="21482,14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">
                      <v:shape id="Graphic 6" o:spid="_x0000_s1027" style="position:absolute;left:10739;top:8942;width:12;height:1530;visibility:visible;mso-wrap-style:square;v-text-anchor:top" coordsize="127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" path="m,l,153035e" filled="f" strokecolor="#4674ab" strokeweight="2pt">
                        <v:path arrowok="t"/>
                      </v:shape>
                      <v:shape id="Graphic 7" o:spid="_x0000_s1028" style="position:absolute;left:10739;top:3769;width:12;height:1530;visibility:visible;mso-wrap-style:square;v-text-anchor:top" coordsize="127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" path="m,l,153035e" filled="f" strokecolor="#3c6695" strokeweight="2pt">
                        <v:path arrowok="t"/>
                      </v:shape>
                      <v:shape id="Graphic 8" o:spid="_x0000_s1029" style="position:absolute;left:127;top:127;width:21228;height:3644;visibility:visible;mso-wrap-style:square;v-text-anchor:top" coordsize="2122805,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" path="m2122297,l,,,364236r2122297,l2122297,xe" fillcolor="#4f81bc" stroked="f">
                        <v:path arrowok="t"/>
                      </v:shape>
                      <v:shape id="Graphic 9" o:spid="_x0000_s1030" style="position:absolute;left:127;top:127;width:21228;height:3644;visibility:visible;mso-wrap-style:square;v-text-anchor:top" coordsize="2122805,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" path="m,364236r2122297,l2122297,,,,,364236xe" filled="f" strokecolor="white" strokeweight="2pt">
                        <v:path arrowok="t"/>
                      </v:shape>
                      <v:shape id="Graphic 10" o:spid="_x0000_s1031" style="position:absolute;left:127;top:5299;width:21228;height:3645;visibility:visible;mso-wrap-style:square;v-text-anchor:top" coordsize="2122805,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" path="m2122297,l,,,364235r2122297,l2122297,xe" fillcolor="#4f81bc" stroked="f">
                        <v:path arrowok="t"/>
                      </v:shape>
                      <v:shape id="Graphic 11" o:spid="_x0000_s1032" style="position:absolute;left:127;top:5299;width:21228;height:3645;visibility:visible;mso-wrap-style:square;v-text-anchor:top" coordsize="2122805,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" path="m,364235r2122297,l2122297,,,,,364235xe" filled="f" strokecolor="white" strokeweight="2pt">
                        <v:path arrowok="t"/>
                      </v:shape>
                      <v:shape id="Graphic 12" o:spid="_x0000_s1033" style="position:absolute;left:7096;top:10472;width:7290;height:3645;visibility:visible;mso-wrap-style:square;v-text-anchor:top" coordsize="72898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" path="m728472,l,,,364235r728472,l728472,xe" fillcolor="#4f81bc" stroked="f">
                        <v:path arrowok="t"/>
                      </v:shape>
                      <v:shape id="Graphic 13" o:spid="_x0000_s1034" style="position:absolute;left:7096;top:10472;width:7290;height:3645;visibility:visible;mso-wrap-style:square;v-text-anchor:top" coordsize="72898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" path="m,364235r728472,l728472,,,,,364235xe" filled="f" strokecolor="white" strokeweight=".70553mm">
                        <v:path arrowok="t"/>
                      </v:shape>
                    </v:group>
                  </w:pict>
                </mc:Fallback>
              </mc:AlternateContent>
            </w:r>
            <w:r>
              <w:rPr>
                <w:rFonts w:ascii="Calibri"/>
                <w:noProof/>
                <w:sz w:val="24"/>
              </w:rPr>
              <w:t xml:space="preserve">Account </w:t>
            </w:r>
            <w:r w:rsidR="0054205C">
              <w:rPr>
                <w:rFonts w:ascii="Calibri"/>
                <w:noProof/>
                <w:sz w:val="24"/>
              </w:rPr>
              <w:t>Manager</w:t>
            </w:r>
          </w:p>
          <w:p w14:paraId="260DBB7B" w14:textId="77777777" w:rsidR="00FC2DE1" w:rsidRDefault="00FC2DE1">
            <w:pPr>
              <w:pStyle w:val="TableParagraph"/>
              <w:spacing w:before="16"/>
              <w:ind w:left="0"/>
              <w:rPr>
                <w:rFonts w:ascii="Times New Roman"/>
                <w:sz w:val="24"/>
              </w:rPr>
            </w:pPr>
          </w:p>
          <w:p w14:paraId="261084D3" w14:textId="463CC222" w:rsidR="00FF1189" w:rsidRDefault="0054205C">
            <w:pPr>
              <w:pStyle w:val="TableParagraph"/>
              <w:spacing w:line="279" w:lineRule="exact"/>
              <w:ind w:left="3555" w:right="3579"/>
              <w:jc w:val="center"/>
              <w:rPr>
                <w:rFonts w:ascii="Calibri"/>
                <w:sz w:val="24"/>
              </w:rPr>
            </w:pPr>
            <w:r>
              <w:rPr>
                <w:rFonts w:ascii="Calibri"/>
                <w:sz w:val="24"/>
              </w:rPr>
              <w:t>Facilities Manager</w:t>
            </w:r>
          </w:p>
          <w:p w14:paraId="23973A0D" w14:textId="77777777" w:rsidR="00FF1189" w:rsidRDefault="00FF1189">
            <w:pPr>
              <w:pStyle w:val="TableParagraph"/>
              <w:spacing w:line="279" w:lineRule="exact"/>
              <w:ind w:left="3555" w:right="3579"/>
              <w:jc w:val="center"/>
              <w:rPr>
                <w:rFonts w:ascii="Calibri"/>
                <w:sz w:val="24"/>
              </w:rPr>
            </w:pPr>
          </w:p>
          <w:p w14:paraId="29E6C246" w14:textId="77777777" w:rsidR="00FC2DE1" w:rsidRDefault="00FC2DE1" w:rsidP="00FF1189">
            <w:pPr>
              <w:pStyle w:val="TableParagraph"/>
              <w:spacing w:line="279" w:lineRule="exact"/>
              <w:ind w:left="0" w:right="3579"/>
              <w:rPr>
                <w:rFonts w:ascii="Calibri"/>
                <w:sz w:val="24"/>
              </w:rPr>
            </w:pPr>
          </w:p>
          <w:p w14:paraId="69C1C2CC" w14:textId="77777777" w:rsidR="00FF1189" w:rsidRDefault="00FF1189" w:rsidP="00FF1189">
            <w:pPr>
              <w:rPr>
                <w:rFonts w:ascii="Calibri"/>
                <w:sz w:val="24"/>
              </w:rPr>
            </w:pPr>
          </w:p>
          <w:p w14:paraId="260DBB7D" w14:textId="7E954D73" w:rsidR="00FF1189" w:rsidRPr="00FF1189" w:rsidRDefault="00FF1189" w:rsidP="00FF1189">
            <w:pPr>
              <w:jc w:val="center"/>
              <w:rPr>
                <w:sz w:val="18"/>
                <w:szCs w:val="18"/>
              </w:rPr>
            </w:pPr>
            <w:r w:rsidRPr="00FF1189">
              <w:rPr>
                <w:sz w:val="18"/>
                <w:szCs w:val="18"/>
              </w:rPr>
              <w:t>Chef Manager</w:t>
            </w:r>
          </w:p>
        </w:tc>
      </w:tr>
    </w:tbl>
    <w:p w14:paraId="260DBB7F" w14:textId="77777777" w:rsidR="00FC2DE1" w:rsidRDefault="00FC2DE1">
      <w:pPr>
        <w:pStyle w:val="BodyText"/>
        <w:rPr>
          <w:rFonts w:ascii="Times New Roman"/>
        </w:rPr>
      </w:pPr>
    </w:p>
    <w:p w14:paraId="260DBB80" w14:textId="77777777" w:rsidR="00FC2DE1" w:rsidRDefault="00FC2DE1">
      <w:pPr>
        <w:pStyle w:val="BodyText"/>
        <w:spacing w:before="191"/>
        <w:rPr>
          <w:rFonts w:ascii="Times New Roman"/>
        </w:rPr>
      </w:pPr>
    </w:p>
    <w:tbl>
      <w:tblPr>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1"/>
      </w:tblGrid>
      <w:tr w:rsidR="00FC2DE1" w14:paraId="260DBB82" w14:textId="77777777">
        <w:trPr>
          <w:trHeight w:val="460"/>
        </w:trPr>
        <w:tc>
          <w:tcPr>
            <w:tcW w:w="10461" w:type="dxa"/>
            <w:tcBorders>
              <w:bottom w:val="dotted" w:sz="2" w:space="0" w:color="000000"/>
            </w:tcBorders>
            <w:shd w:val="clear" w:color="auto" w:fill="F1F1F1"/>
          </w:tcPr>
          <w:p w14:paraId="260DBB81" w14:textId="77777777" w:rsidR="00FC2DE1" w:rsidRDefault="00FF1189">
            <w:pPr>
              <w:pStyle w:val="TableParagraph"/>
              <w:spacing w:line="230" w:lineRule="exact"/>
              <w:rPr>
                <w:sz w:val="20"/>
              </w:rPr>
            </w:pPr>
            <w:r>
              <w:rPr>
                <w:b/>
                <w:color w:val="FF0000"/>
                <w:sz w:val="20"/>
              </w:rPr>
              <w:t xml:space="preserve">4. </w:t>
            </w:r>
            <w:r>
              <w:rPr>
                <w:b/>
                <w:color w:val="001F5F"/>
                <w:sz w:val="20"/>
              </w:rPr>
              <w:t>Context and main issues</w:t>
            </w:r>
            <w:r>
              <w:rPr>
                <w:b/>
                <w:color w:val="001F5F"/>
                <w:spacing w:val="18"/>
                <w:sz w:val="20"/>
              </w:rPr>
              <w:t xml:space="preserve"> </w:t>
            </w:r>
            <w:r>
              <w:rPr>
                <w:color w:val="001F5F"/>
                <w:sz w:val="20"/>
              </w:rPr>
              <w:t>– Describe the most difficult types of problems the jobholder has to face (internal or external to Sodexo) and/or the regulations, guidelines, practice that are to be adhered to.</w:t>
            </w:r>
          </w:p>
        </w:tc>
      </w:tr>
      <w:tr w:rsidR="00FC2DE1" w14:paraId="260DBB89" w14:textId="77777777">
        <w:trPr>
          <w:trHeight w:val="2298"/>
        </w:trPr>
        <w:tc>
          <w:tcPr>
            <w:tcW w:w="10461" w:type="dxa"/>
            <w:tcBorders>
              <w:top w:val="dotted" w:sz="2" w:space="0" w:color="000000"/>
              <w:bottom w:val="single" w:sz="4" w:space="0" w:color="000000"/>
            </w:tcBorders>
          </w:tcPr>
          <w:p w14:paraId="260DBB83" w14:textId="77777777" w:rsidR="00FC2DE1" w:rsidRDefault="00FF1189">
            <w:pPr>
              <w:pStyle w:val="TableParagraph"/>
              <w:numPr>
                <w:ilvl w:val="0"/>
                <w:numId w:val="5"/>
              </w:numPr>
              <w:tabs>
                <w:tab w:val="left" w:pos="828"/>
              </w:tabs>
              <w:ind w:right="317"/>
              <w:rPr>
                <w:sz w:val="20"/>
              </w:rPr>
            </w:pPr>
            <w:r>
              <w:rPr>
                <w:sz w:val="20"/>
              </w:rPr>
              <w:t>Delivery</w:t>
            </w:r>
            <w:r>
              <w:rPr>
                <w:spacing w:val="-2"/>
                <w:sz w:val="20"/>
              </w:rPr>
              <w:t xml:space="preserve"> </w:t>
            </w:r>
            <w:r>
              <w:rPr>
                <w:sz w:val="20"/>
              </w:rPr>
              <w:t>of</w:t>
            </w:r>
            <w:r>
              <w:rPr>
                <w:spacing w:val="-4"/>
                <w:sz w:val="20"/>
              </w:rPr>
              <w:t xml:space="preserve"> </w:t>
            </w:r>
            <w:r>
              <w:rPr>
                <w:sz w:val="20"/>
              </w:rPr>
              <w:t>a</w:t>
            </w:r>
            <w:r>
              <w:rPr>
                <w:spacing w:val="-5"/>
                <w:sz w:val="20"/>
              </w:rPr>
              <w:t xml:space="preserve"> </w:t>
            </w:r>
            <w:r>
              <w:rPr>
                <w:sz w:val="20"/>
              </w:rPr>
              <w:t>consistent</w:t>
            </w:r>
            <w:r>
              <w:rPr>
                <w:spacing w:val="-4"/>
                <w:sz w:val="20"/>
              </w:rPr>
              <w:t xml:space="preserve"> </w:t>
            </w:r>
            <w:r>
              <w:rPr>
                <w:sz w:val="20"/>
              </w:rPr>
              <w:t>level</w:t>
            </w:r>
            <w:r>
              <w:rPr>
                <w:spacing w:val="-5"/>
                <w:sz w:val="20"/>
              </w:rPr>
              <w:t xml:space="preserve"> </w:t>
            </w:r>
            <w:r>
              <w:rPr>
                <w:sz w:val="20"/>
              </w:rPr>
              <w:t>of</w:t>
            </w:r>
            <w:r>
              <w:rPr>
                <w:spacing w:val="-4"/>
                <w:sz w:val="20"/>
              </w:rPr>
              <w:t xml:space="preserve"> </w:t>
            </w:r>
            <w:r>
              <w:rPr>
                <w:sz w:val="20"/>
              </w:rPr>
              <w:t>service,</w:t>
            </w:r>
            <w:r>
              <w:rPr>
                <w:spacing w:val="-4"/>
                <w:sz w:val="20"/>
              </w:rPr>
              <w:t xml:space="preserve"> </w:t>
            </w:r>
            <w:r>
              <w:rPr>
                <w:sz w:val="20"/>
              </w:rPr>
              <w:t>within</w:t>
            </w:r>
            <w:r>
              <w:rPr>
                <w:spacing w:val="-4"/>
                <w:sz w:val="20"/>
              </w:rPr>
              <w:t xml:space="preserve"> </w:t>
            </w:r>
            <w:r>
              <w:rPr>
                <w:sz w:val="20"/>
              </w:rPr>
              <w:t>the</w:t>
            </w:r>
            <w:r>
              <w:rPr>
                <w:spacing w:val="-5"/>
                <w:sz w:val="20"/>
              </w:rPr>
              <w:t xml:space="preserve"> </w:t>
            </w:r>
            <w:r>
              <w:rPr>
                <w:sz w:val="20"/>
              </w:rPr>
              <w:t>Company's</w:t>
            </w:r>
            <w:r>
              <w:rPr>
                <w:spacing w:val="-2"/>
                <w:sz w:val="20"/>
              </w:rPr>
              <w:t xml:space="preserve"> </w:t>
            </w:r>
            <w:r>
              <w:rPr>
                <w:sz w:val="20"/>
              </w:rPr>
              <w:t>standards,</w:t>
            </w:r>
            <w:r>
              <w:rPr>
                <w:spacing w:val="-4"/>
                <w:sz w:val="20"/>
              </w:rPr>
              <w:t xml:space="preserve"> </w:t>
            </w:r>
            <w:r>
              <w:rPr>
                <w:sz w:val="20"/>
              </w:rPr>
              <w:t>to the</w:t>
            </w:r>
            <w:r>
              <w:rPr>
                <w:spacing w:val="-4"/>
                <w:sz w:val="20"/>
              </w:rPr>
              <w:t xml:space="preserve"> </w:t>
            </w:r>
            <w:r>
              <w:rPr>
                <w:sz w:val="20"/>
              </w:rPr>
              <w:t>contract</w:t>
            </w:r>
            <w:r>
              <w:rPr>
                <w:spacing w:val="-4"/>
                <w:sz w:val="20"/>
              </w:rPr>
              <w:t xml:space="preserve"> </w:t>
            </w:r>
            <w:r>
              <w:rPr>
                <w:sz w:val="20"/>
              </w:rPr>
              <w:t>specification</w:t>
            </w:r>
            <w:r>
              <w:rPr>
                <w:spacing w:val="-4"/>
                <w:sz w:val="20"/>
              </w:rPr>
              <w:t xml:space="preserve"> </w:t>
            </w:r>
            <w:r>
              <w:rPr>
                <w:sz w:val="20"/>
              </w:rPr>
              <w:t>and agreed performance, qualitative and financial targets.</w:t>
            </w:r>
          </w:p>
          <w:p w14:paraId="260DBB84" w14:textId="77777777" w:rsidR="00FC2DE1" w:rsidRDefault="00FF1189">
            <w:pPr>
              <w:pStyle w:val="TableParagraph"/>
              <w:numPr>
                <w:ilvl w:val="0"/>
                <w:numId w:val="5"/>
              </w:numPr>
              <w:tabs>
                <w:tab w:val="left" w:pos="828"/>
              </w:tabs>
              <w:ind w:right="103"/>
              <w:rPr>
                <w:sz w:val="20"/>
              </w:rPr>
            </w:pPr>
            <w:r>
              <w:rPr>
                <w:sz w:val="20"/>
              </w:rPr>
              <w:t>Compliance to company</w:t>
            </w:r>
            <w:r>
              <w:rPr>
                <w:spacing w:val="21"/>
                <w:sz w:val="20"/>
              </w:rPr>
              <w:t xml:space="preserve"> </w:t>
            </w:r>
            <w:r>
              <w:rPr>
                <w:sz w:val="20"/>
              </w:rPr>
              <w:t>and statutory regulations relating to safe systems of work, health</w:t>
            </w:r>
            <w:r>
              <w:rPr>
                <w:spacing w:val="20"/>
                <w:sz w:val="20"/>
              </w:rPr>
              <w:t xml:space="preserve"> </w:t>
            </w:r>
            <w:r>
              <w:rPr>
                <w:sz w:val="20"/>
              </w:rPr>
              <w:t>&amp; safety,</w:t>
            </w:r>
            <w:r>
              <w:rPr>
                <w:spacing w:val="31"/>
                <w:sz w:val="20"/>
              </w:rPr>
              <w:t xml:space="preserve"> </w:t>
            </w:r>
            <w:r>
              <w:rPr>
                <w:sz w:val="20"/>
              </w:rPr>
              <w:t>food</w:t>
            </w:r>
            <w:r>
              <w:rPr>
                <w:spacing w:val="40"/>
                <w:sz w:val="20"/>
              </w:rPr>
              <w:t xml:space="preserve"> </w:t>
            </w:r>
            <w:r>
              <w:rPr>
                <w:sz w:val="20"/>
              </w:rPr>
              <w:t>hygiene, cleanliness, fire and COSHH.</w:t>
            </w:r>
          </w:p>
          <w:p w14:paraId="260DBB85" w14:textId="77777777" w:rsidR="00FC2DE1" w:rsidRDefault="00FF1189">
            <w:pPr>
              <w:pStyle w:val="TableParagraph"/>
              <w:numPr>
                <w:ilvl w:val="0"/>
                <w:numId w:val="5"/>
              </w:numPr>
              <w:tabs>
                <w:tab w:val="left" w:pos="828"/>
              </w:tabs>
              <w:ind w:right="108"/>
              <w:rPr>
                <w:sz w:val="20"/>
              </w:rPr>
            </w:pPr>
            <w:r>
              <w:rPr>
                <w:sz w:val="20"/>
              </w:rPr>
              <w:t>Ensure</w:t>
            </w:r>
            <w:r>
              <w:rPr>
                <w:spacing w:val="36"/>
                <w:sz w:val="20"/>
              </w:rPr>
              <w:t xml:space="preserve"> </w:t>
            </w:r>
            <w:r>
              <w:rPr>
                <w:sz w:val="20"/>
              </w:rPr>
              <w:t>the</w:t>
            </w:r>
            <w:r>
              <w:rPr>
                <w:spacing w:val="36"/>
                <w:sz w:val="20"/>
              </w:rPr>
              <w:t xml:space="preserve"> </w:t>
            </w:r>
            <w:r>
              <w:rPr>
                <w:sz w:val="20"/>
              </w:rPr>
              <w:t>standards</w:t>
            </w:r>
            <w:r>
              <w:rPr>
                <w:spacing w:val="35"/>
                <w:sz w:val="20"/>
              </w:rPr>
              <w:t xml:space="preserve"> </w:t>
            </w:r>
            <w:r>
              <w:rPr>
                <w:sz w:val="20"/>
              </w:rPr>
              <w:t>across</w:t>
            </w:r>
            <w:r>
              <w:rPr>
                <w:spacing w:val="38"/>
                <w:sz w:val="20"/>
              </w:rPr>
              <w:t xml:space="preserve"> </w:t>
            </w:r>
            <w:r>
              <w:rPr>
                <w:sz w:val="20"/>
              </w:rPr>
              <w:t>the</w:t>
            </w:r>
            <w:r>
              <w:rPr>
                <w:spacing w:val="34"/>
                <w:sz w:val="20"/>
              </w:rPr>
              <w:t xml:space="preserve"> </w:t>
            </w:r>
            <w:r>
              <w:rPr>
                <w:sz w:val="20"/>
              </w:rPr>
              <w:t>site</w:t>
            </w:r>
            <w:r>
              <w:rPr>
                <w:spacing w:val="36"/>
                <w:sz w:val="20"/>
              </w:rPr>
              <w:t xml:space="preserve"> </w:t>
            </w:r>
            <w:r>
              <w:rPr>
                <w:sz w:val="20"/>
              </w:rPr>
              <w:t>are</w:t>
            </w:r>
            <w:r>
              <w:rPr>
                <w:spacing w:val="37"/>
                <w:sz w:val="20"/>
              </w:rPr>
              <w:t xml:space="preserve"> </w:t>
            </w:r>
            <w:r>
              <w:rPr>
                <w:sz w:val="20"/>
              </w:rPr>
              <w:t>in</w:t>
            </w:r>
            <w:r>
              <w:rPr>
                <w:spacing w:val="36"/>
                <w:sz w:val="20"/>
              </w:rPr>
              <w:t xml:space="preserve"> </w:t>
            </w:r>
            <w:r>
              <w:rPr>
                <w:sz w:val="20"/>
              </w:rPr>
              <w:t>accordance</w:t>
            </w:r>
            <w:r>
              <w:rPr>
                <w:spacing w:val="34"/>
                <w:sz w:val="20"/>
              </w:rPr>
              <w:t xml:space="preserve"> </w:t>
            </w:r>
            <w:r>
              <w:rPr>
                <w:sz w:val="20"/>
              </w:rPr>
              <w:t>with</w:t>
            </w:r>
            <w:r>
              <w:rPr>
                <w:spacing w:val="35"/>
                <w:sz w:val="20"/>
              </w:rPr>
              <w:t xml:space="preserve"> </w:t>
            </w:r>
            <w:r>
              <w:rPr>
                <w:sz w:val="20"/>
              </w:rPr>
              <w:t>the</w:t>
            </w:r>
            <w:r>
              <w:rPr>
                <w:spacing w:val="34"/>
                <w:sz w:val="20"/>
              </w:rPr>
              <w:t xml:space="preserve"> </w:t>
            </w:r>
            <w:r>
              <w:rPr>
                <w:sz w:val="20"/>
              </w:rPr>
              <w:t>Service</w:t>
            </w:r>
            <w:r>
              <w:rPr>
                <w:spacing w:val="36"/>
                <w:sz w:val="20"/>
              </w:rPr>
              <w:t xml:space="preserve"> </w:t>
            </w:r>
            <w:r>
              <w:rPr>
                <w:sz w:val="20"/>
              </w:rPr>
              <w:t>Level</w:t>
            </w:r>
            <w:r>
              <w:rPr>
                <w:spacing w:val="35"/>
                <w:sz w:val="20"/>
              </w:rPr>
              <w:t xml:space="preserve"> </w:t>
            </w:r>
            <w:r>
              <w:rPr>
                <w:sz w:val="20"/>
              </w:rPr>
              <w:t>Agreements</w:t>
            </w:r>
            <w:r>
              <w:rPr>
                <w:spacing w:val="35"/>
                <w:sz w:val="20"/>
              </w:rPr>
              <w:t xml:space="preserve"> </w:t>
            </w:r>
            <w:r>
              <w:rPr>
                <w:sz w:val="20"/>
              </w:rPr>
              <w:t>and</w:t>
            </w:r>
            <w:r>
              <w:rPr>
                <w:spacing w:val="35"/>
                <w:sz w:val="20"/>
              </w:rPr>
              <w:t xml:space="preserve"> </w:t>
            </w:r>
            <w:r>
              <w:rPr>
                <w:sz w:val="20"/>
              </w:rPr>
              <w:t>KPI’s specified in the service contract.</w:t>
            </w:r>
          </w:p>
          <w:p w14:paraId="260DBB86" w14:textId="77777777" w:rsidR="00FC2DE1" w:rsidRDefault="00FF1189">
            <w:pPr>
              <w:pStyle w:val="TableParagraph"/>
              <w:numPr>
                <w:ilvl w:val="0"/>
                <w:numId w:val="5"/>
              </w:numPr>
              <w:tabs>
                <w:tab w:val="left" w:pos="828"/>
              </w:tabs>
              <w:ind w:right="113"/>
              <w:rPr>
                <w:sz w:val="20"/>
              </w:rPr>
            </w:pPr>
            <w:r>
              <w:rPr>
                <w:sz w:val="20"/>
              </w:rPr>
              <w:t>Work</w:t>
            </w:r>
            <w:r>
              <w:rPr>
                <w:spacing w:val="22"/>
                <w:sz w:val="20"/>
              </w:rPr>
              <w:t xml:space="preserve"> </w:t>
            </w:r>
            <w:r>
              <w:rPr>
                <w:sz w:val="20"/>
              </w:rPr>
              <w:t>in</w:t>
            </w:r>
            <w:r>
              <w:rPr>
                <w:spacing w:val="20"/>
                <w:sz w:val="20"/>
              </w:rPr>
              <w:t xml:space="preserve"> </w:t>
            </w:r>
            <w:r>
              <w:rPr>
                <w:sz w:val="20"/>
              </w:rPr>
              <w:t>the kitchen</w:t>
            </w:r>
            <w:r>
              <w:rPr>
                <w:spacing w:val="20"/>
                <w:sz w:val="20"/>
              </w:rPr>
              <w:t xml:space="preserve"> </w:t>
            </w:r>
            <w:r>
              <w:rPr>
                <w:sz w:val="20"/>
              </w:rPr>
              <w:t>assisting in</w:t>
            </w:r>
            <w:r>
              <w:rPr>
                <w:spacing w:val="20"/>
                <w:sz w:val="20"/>
              </w:rPr>
              <w:t xml:space="preserve"> </w:t>
            </w:r>
            <w:r>
              <w:rPr>
                <w:sz w:val="20"/>
              </w:rPr>
              <w:t>the daily</w:t>
            </w:r>
            <w:r>
              <w:rPr>
                <w:spacing w:val="21"/>
                <w:sz w:val="20"/>
              </w:rPr>
              <w:t xml:space="preserve"> </w:t>
            </w:r>
            <w:r>
              <w:rPr>
                <w:sz w:val="20"/>
              </w:rPr>
              <w:t>preparation</w:t>
            </w:r>
            <w:r>
              <w:rPr>
                <w:spacing w:val="21"/>
                <w:sz w:val="20"/>
              </w:rPr>
              <w:t xml:space="preserve"> </w:t>
            </w:r>
            <w:r>
              <w:rPr>
                <w:sz w:val="20"/>
              </w:rPr>
              <w:t>of food,</w:t>
            </w:r>
            <w:r>
              <w:rPr>
                <w:spacing w:val="20"/>
                <w:sz w:val="20"/>
              </w:rPr>
              <w:t xml:space="preserve"> </w:t>
            </w:r>
            <w:r>
              <w:rPr>
                <w:sz w:val="20"/>
              </w:rPr>
              <w:t>making inroads</w:t>
            </w:r>
            <w:r>
              <w:rPr>
                <w:spacing w:val="21"/>
                <w:sz w:val="20"/>
              </w:rPr>
              <w:t xml:space="preserve"> </w:t>
            </w:r>
            <w:r>
              <w:rPr>
                <w:sz w:val="20"/>
              </w:rPr>
              <w:t>&amp;</w:t>
            </w:r>
            <w:r>
              <w:rPr>
                <w:spacing w:val="21"/>
                <w:sz w:val="20"/>
              </w:rPr>
              <w:t xml:space="preserve"> </w:t>
            </w:r>
            <w:r>
              <w:rPr>
                <w:sz w:val="20"/>
              </w:rPr>
              <w:t>innovations</w:t>
            </w:r>
            <w:r>
              <w:rPr>
                <w:spacing w:val="21"/>
                <w:sz w:val="20"/>
              </w:rPr>
              <w:t xml:space="preserve"> </w:t>
            </w:r>
            <w:r>
              <w:rPr>
                <w:sz w:val="20"/>
              </w:rPr>
              <w:t>into</w:t>
            </w:r>
            <w:r>
              <w:rPr>
                <w:spacing w:val="20"/>
                <w:sz w:val="20"/>
              </w:rPr>
              <w:t xml:space="preserve"> </w:t>
            </w:r>
            <w:r>
              <w:rPr>
                <w:sz w:val="20"/>
              </w:rPr>
              <w:t>creating food concepts, promotions, health eating and sustainable fish options.</w:t>
            </w:r>
          </w:p>
          <w:p w14:paraId="260DBB87" w14:textId="77777777" w:rsidR="00FC2DE1" w:rsidRDefault="00FF1189">
            <w:pPr>
              <w:pStyle w:val="TableParagraph"/>
              <w:numPr>
                <w:ilvl w:val="0"/>
                <w:numId w:val="5"/>
              </w:numPr>
              <w:tabs>
                <w:tab w:val="left" w:pos="828"/>
              </w:tabs>
              <w:rPr>
                <w:sz w:val="20"/>
              </w:rPr>
            </w:pPr>
            <w:r>
              <w:rPr>
                <w:sz w:val="20"/>
              </w:rPr>
              <w:t>Dealing</w:t>
            </w:r>
            <w:r>
              <w:rPr>
                <w:spacing w:val="-8"/>
                <w:sz w:val="20"/>
              </w:rPr>
              <w:t xml:space="preserve"> </w:t>
            </w:r>
            <w:r>
              <w:rPr>
                <w:sz w:val="20"/>
              </w:rPr>
              <w:t>effectively</w:t>
            </w:r>
            <w:r>
              <w:rPr>
                <w:spacing w:val="-5"/>
                <w:sz w:val="20"/>
              </w:rPr>
              <w:t xml:space="preserve"> </w:t>
            </w:r>
            <w:r>
              <w:rPr>
                <w:sz w:val="20"/>
              </w:rPr>
              <w:t>with</w:t>
            </w:r>
            <w:r>
              <w:rPr>
                <w:spacing w:val="-8"/>
                <w:sz w:val="20"/>
              </w:rPr>
              <w:t xml:space="preserve"> </w:t>
            </w:r>
            <w:r>
              <w:rPr>
                <w:sz w:val="20"/>
              </w:rPr>
              <w:t>all</w:t>
            </w:r>
            <w:r>
              <w:rPr>
                <w:spacing w:val="-8"/>
                <w:sz w:val="20"/>
              </w:rPr>
              <w:t xml:space="preserve"> </w:t>
            </w:r>
            <w:r>
              <w:rPr>
                <w:sz w:val="20"/>
              </w:rPr>
              <w:t>catering</w:t>
            </w:r>
            <w:r>
              <w:rPr>
                <w:spacing w:val="-7"/>
                <w:sz w:val="20"/>
              </w:rPr>
              <w:t xml:space="preserve"> </w:t>
            </w:r>
            <w:r>
              <w:rPr>
                <w:sz w:val="20"/>
              </w:rPr>
              <w:t>requests</w:t>
            </w:r>
            <w:r>
              <w:rPr>
                <w:spacing w:val="-6"/>
                <w:sz w:val="20"/>
              </w:rPr>
              <w:t xml:space="preserve"> </w:t>
            </w:r>
            <w:r>
              <w:rPr>
                <w:sz w:val="20"/>
              </w:rPr>
              <w:t>and</w:t>
            </w:r>
            <w:r>
              <w:rPr>
                <w:spacing w:val="-7"/>
                <w:sz w:val="20"/>
              </w:rPr>
              <w:t xml:space="preserve"> </w:t>
            </w:r>
            <w:r>
              <w:rPr>
                <w:sz w:val="20"/>
              </w:rPr>
              <w:t>special</w:t>
            </w:r>
            <w:r>
              <w:rPr>
                <w:spacing w:val="-9"/>
                <w:sz w:val="20"/>
              </w:rPr>
              <w:t xml:space="preserve"> </w:t>
            </w:r>
            <w:r>
              <w:rPr>
                <w:sz w:val="20"/>
              </w:rPr>
              <w:t>functions</w:t>
            </w:r>
            <w:r>
              <w:rPr>
                <w:spacing w:val="-7"/>
                <w:sz w:val="20"/>
              </w:rPr>
              <w:t xml:space="preserve"> </w:t>
            </w:r>
            <w:r>
              <w:rPr>
                <w:sz w:val="20"/>
              </w:rPr>
              <w:t>in</w:t>
            </w:r>
            <w:r>
              <w:rPr>
                <w:spacing w:val="-7"/>
                <w:sz w:val="20"/>
              </w:rPr>
              <w:t xml:space="preserve"> </w:t>
            </w:r>
            <w:r>
              <w:rPr>
                <w:sz w:val="20"/>
              </w:rPr>
              <w:t>addition</w:t>
            </w:r>
            <w:r>
              <w:rPr>
                <w:spacing w:val="-8"/>
                <w:sz w:val="20"/>
              </w:rPr>
              <w:t xml:space="preserve"> </w:t>
            </w:r>
            <w:r>
              <w:rPr>
                <w:sz w:val="20"/>
              </w:rPr>
              <w:t>to</w:t>
            </w:r>
            <w:r>
              <w:rPr>
                <w:spacing w:val="-6"/>
                <w:sz w:val="20"/>
              </w:rPr>
              <w:t xml:space="preserve"> </w:t>
            </w:r>
            <w:r>
              <w:rPr>
                <w:sz w:val="20"/>
              </w:rPr>
              <w:t>daily</w:t>
            </w:r>
            <w:r>
              <w:rPr>
                <w:spacing w:val="-6"/>
                <w:sz w:val="20"/>
              </w:rPr>
              <w:t xml:space="preserve"> </w:t>
            </w:r>
            <w:r>
              <w:rPr>
                <w:spacing w:val="-2"/>
                <w:sz w:val="20"/>
              </w:rPr>
              <w:t>services</w:t>
            </w:r>
          </w:p>
          <w:p w14:paraId="260DBB88" w14:textId="77777777" w:rsidR="00FC2DE1" w:rsidRDefault="00FF1189">
            <w:pPr>
              <w:pStyle w:val="TableParagraph"/>
              <w:numPr>
                <w:ilvl w:val="0"/>
                <w:numId w:val="5"/>
              </w:numPr>
              <w:tabs>
                <w:tab w:val="left" w:pos="828"/>
              </w:tabs>
              <w:spacing w:line="211" w:lineRule="exact"/>
              <w:rPr>
                <w:sz w:val="20"/>
              </w:rPr>
            </w:pPr>
            <w:r>
              <w:rPr>
                <w:sz w:val="20"/>
              </w:rPr>
              <w:t>Ensure</w:t>
            </w:r>
            <w:r>
              <w:rPr>
                <w:spacing w:val="-7"/>
                <w:sz w:val="20"/>
              </w:rPr>
              <w:t xml:space="preserve"> </w:t>
            </w:r>
            <w:r>
              <w:rPr>
                <w:sz w:val="20"/>
              </w:rPr>
              <w:t>the</w:t>
            </w:r>
            <w:r>
              <w:rPr>
                <w:spacing w:val="-7"/>
                <w:sz w:val="20"/>
              </w:rPr>
              <w:t xml:space="preserve"> </w:t>
            </w:r>
            <w:r>
              <w:rPr>
                <w:sz w:val="20"/>
              </w:rPr>
              <w:t>standards</w:t>
            </w:r>
            <w:r>
              <w:rPr>
                <w:spacing w:val="-6"/>
                <w:sz w:val="20"/>
              </w:rPr>
              <w:t xml:space="preserve"> </w:t>
            </w:r>
            <w:r>
              <w:rPr>
                <w:sz w:val="20"/>
              </w:rPr>
              <w:t>across</w:t>
            </w:r>
            <w:r>
              <w:rPr>
                <w:spacing w:val="-6"/>
                <w:sz w:val="20"/>
              </w:rPr>
              <w:t xml:space="preserve"> </w:t>
            </w:r>
            <w:r>
              <w:rPr>
                <w:sz w:val="20"/>
              </w:rPr>
              <w:t>the</w:t>
            </w:r>
            <w:r>
              <w:rPr>
                <w:spacing w:val="-7"/>
                <w:sz w:val="20"/>
              </w:rPr>
              <w:t xml:space="preserve"> </w:t>
            </w:r>
            <w:r>
              <w:rPr>
                <w:sz w:val="20"/>
              </w:rPr>
              <w:t>site</w:t>
            </w:r>
            <w:r>
              <w:rPr>
                <w:spacing w:val="-7"/>
                <w:sz w:val="20"/>
              </w:rPr>
              <w:t xml:space="preserve"> </w:t>
            </w:r>
            <w:r>
              <w:rPr>
                <w:sz w:val="20"/>
              </w:rPr>
              <w:t>are</w:t>
            </w:r>
            <w:r>
              <w:rPr>
                <w:spacing w:val="-2"/>
                <w:sz w:val="20"/>
              </w:rPr>
              <w:t xml:space="preserve"> </w:t>
            </w:r>
            <w:r>
              <w:rPr>
                <w:sz w:val="20"/>
              </w:rPr>
              <w:t>in</w:t>
            </w:r>
            <w:r>
              <w:rPr>
                <w:spacing w:val="-5"/>
                <w:sz w:val="20"/>
              </w:rPr>
              <w:t xml:space="preserve"> </w:t>
            </w:r>
            <w:r>
              <w:rPr>
                <w:sz w:val="20"/>
              </w:rPr>
              <w:t>accordance</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Service</w:t>
            </w:r>
            <w:r>
              <w:rPr>
                <w:spacing w:val="-5"/>
                <w:sz w:val="20"/>
              </w:rPr>
              <w:t xml:space="preserve"> </w:t>
            </w:r>
            <w:r>
              <w:rPr>
                <w:sz w:val="20"/>
              </w:rPr>
              <w:t>Level</w:t>
            </w:r>
            <w:r>
              <w:rPr>
                <w:spacing w:val="-6"/>
                <w:sz w:val="20"/>
              </w:rPr>
              <w:t xml:space="preserve"> </w:t>
            </w:r>
            <w:r>
              <w:rPr>
                <w:sz w:val="20"/>
              </w:rPr>
              <w:t>Agreements</w:t>
            </w:r>
            <w:r>
              <w:rPr>
                <w:spacing w:val="-6"/>
                <w:sz w:val="20"/>
              </w:rPr>
              <w:t xml:space="preserve"> </w:t>
            </w:r>
            <w:r>
              <w:rPr>
                <w:sz w:val="20"/>
              </w:rPr>
              <w:t>and</w:t>
            </w:r>
            <w:r>
              <w:rPr>
                <w:spacing w:val="-5"/>
                <w:sz w:val="20"/>
              </w:rPr>
              <w:t xml:space="preserve"> </w:t>
            </w:r>
            <w:r>
              <w:rPr>
                <w:spacing w:val="-2"/>
                <w:sz w:val="20"/>
              </w:rPr>
              <w:t>KPI’s</w:t>
            </w:r>
          </w:p>
        </w:tc>
      </w:tr>
    </w:tbl>
    <w:p w14:paraId="260DBB8A" w14:textId="77777777" w:rsidR="00FC2DE1" w:rsidRDefault="00FC2DE1">
      <w:pPr>
        <w:pStyle w:val="TableParagraph"/>
        <w:spacing w:line="211" w:lineRule="exact"/>
        <w:rPr>
          <w:sz w:val="20"/>
        </w:rPr>
        <w:sectPr w:rsidR="00FC2DE1">
          <w:footerReference w:type="default" r:id="rId9"/>
          <w:type w:val="continuous"/>
          <w:pgSz w:w="11910" w:h="16840"/>
          <w:pgMar w:top="0" w:right="0" w:bottom="880" w:left="0" w:header="0" w:footer="687" w:gutter="0"/>
          <w:pgNumType w:start="1"/>
          <w:cols w:space="720"/>
        </w:sectPr>
      </w:pPr>
    </w:p>
    <w:p w14:paraId="260DBB8B" w14:textId="77777777" w:rsidR="00FC2DE1" w:rsidRDefault="00FF1189">
      <w:pPr>
        <w:pStyle w:val="BodyText"/>
        <w:spacing w:before="64"/>
        <w:ind w:left="1553" w:right="1065"/>
      </w:pPr>
      <w:r>
        <w:rPr>
          <w:noProof/>
        </w:rPr>
        <w:lastRenderedPageBreak/>
        <mc:AlternateContent>
          <mc:Choice Requires="wps">
            <w:drawing>
              <wp:anchor distT="0" distB="0" distL="0" distR="0" simplePos="0" relativeHeight="487437312" behindDoc="1" locked="0" layoutInCell="1" allowOverlap="1" wp14:anchorId="260DBBF3" wp14:editId="260DBBF4">
                <wp:simplePos x="0" y="0"/>
                <wp:positionH relativeFrom="page">
                  <wp:posOffset>458724</wp:posOffset>
                </wp:positionH>
                <wp:positionV relativeFrom="paragraph">
                  <wp:posOffset>38099</wp:posOffset>
                </wp:positionV>
                <wp:extent cx="6645909" cy="599821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5909" cy="5998210"/>
                        </a:xfrm>
                        <a:custGeom>
                          <a:avLst/>
                          <a:gdLst/>
                          <a:ahLst/>
                          <a:cxnLst/>
                          <a:rect l="l" t="t" r="r" b="b"/>
                          <a:pathLst>
                            <a:path w="6645909" h="5998210">
                              <a:moveTo>
                                <a:pt x="6645910" y="0"/>
                              </a:moveTo>
                              <a:lnTo>
                                <a:pt x="6642862" y="0"/>
                              </a:lnTo>
                              <a:lnTo>
                                <a:pt x="6642862" y="3048"/>
                              </a:lnTo>
                              <a:lnTo>
                                <a:pt x="6642862" y="5991733"/>
                              </a:lnTo>
                              <a:lnTo>
                                <a:pt x="3048" y="5991733"/>
                              </a:lnTo>
                              <a:lnTo>
                                <a:pt x="3048" y="3048"/>
                              </a:lnTo>
                              <a:lnTo>
                                <a:pt x="6642862" y="3048"/>
                              </a:lnTo>
                              <a:lnTo>
                                <a:pt x="6642862" y="0"/>
                              </a:lnTo>
                              <a:lnTo>
                                <a:pt x="3048" y="0"/>
                              </a:lnTo>
                              <a:lnTo>
                                <a:pt x="0" y="0"/>
                              </a:lnTo>
                              <a:lnTo>
                                <a:pt x="0" y="3048"/>
                              </a:lnTo>
                              <a:lnTo>
                                <a:pt x="0" y="5991733"/>
                              </a:lnTo>
                              <a:lnTo>
                                <a:pt x="0" y="5997829"/>
                              </a:lnTo>
                              <a:lnTo>
                                <a:pt x="6642862" y="5997829"/>
                              </a:lnTo>
                              <a:lnTo>
                                <a:pt x="6645910" y="5997829"/>
                              </a:lnTo>
                              <a:lnTo>
                                <a:pt x="6645910" y="5991733"/>
                              </a:lnTo>
                              <a:lnTo>
                                <a:pt x="6645910" y="3048"/>
                              </a:lnTo>
                              <a:lnTo>
                                <a:pt x="6645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DED279" id="Graphic 14" o:spid="_x0000_s1026" style="position:absolute;margin-left:36.1pt;margin-top:3pt;width:523.3pt;height:472.3pt;z-index:-15879168;visibility:visible;mso-wrap-style:square;mso-wrap-distance-left:0;mso-wrap-distance-top:0;mso-wrap-distance-right:0;mso-wrap-distance-bottom:0;mso-position-horizontal:absolute;mso-position-horizontal-relative:page;mso-position-vertical:absolute;mso-position-vertical-relative:text;v-text-anchor:top" coordsize="6645909,599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" path="m6645910,r-3048,l6642862,3048r,5988685l3048,5991733,3048,3048r6639814,l6642862,,3048,,,,,3048,,5991733r,6096l6642862,5997829r3048,l6645910,5991733r,-5988685l6645910,xe" fillcolor="black" stroked="f">
                <v:path arrowok="t"/>
                <w10:wrap anchorx="page"/>
              </v:shape>
            </w:pict>
          </mc:Fallback>
        </mc:AlternateContent>
      </w:r>
      <w:r>
        <w:t>specified in the service contract. Work in the kitchen assisting in the daily preparation of food, making inroads</w:t>
      </w:r>
      <w:r>
        <w:rPr>
          <w:spacing w:val="-4"/>
        </w:rPr>
        <w:t xml:space="preserve"> </w:t>
      </w:r>
      <w:r>
        <w:t>&amp;</w:t>
      </w:r>
      <w:r>
        <w:rPr>
          <w:spacing w:val="-4"/>
        </w:rPr>
        <w:t xml:space="preserve"> </w:t>
      </w:r>
      <w:r>
        <w:t>innovations</w:t>
      </w:r>
      <w:r>
        <w:rPr>
          <w:spacing w:val="-2"/>
        </w:rPr>
        <w:t xml:space="preserve"> </w:t>
      </w:r>
      <w:r>
        <w:t>into</w:t>
      </w:r>
      <w:r>
        <w:rPr>
          <w:spacing w:val="-3"/>
        </w:rPr>
        <w:t xml:space="preserve"> </w:t>
      </w:r>
      <w:r>
        <w:t>creating</w:t>
      </w:r>
      <w:r>
        <w:rPr>
          <w:spacing w:val="-5"/>
        </w:rPr>
        <w:t xml:space="preserve"> </w:t>
      </w:r>
      <w:r>
        <w:t>food</w:t>
      </w:r>
      <w:r>
        <w:rPr>
          <w:spacing w:val="-6"/>
        </w:rPr>
        <w:t xml:space="preserve"> </w:t>
      </w:r>
      <w:r>
        <w:t>concepts,</w:t>
      </w:r>
      <w:r>
        <w:rPr>
          <w:spacing w:val="-3"/>
        </w:rPr>
        <w:t xml:space="preserve"> </w:t>
      </w:r>
      <w:r>
        <w:t>promotions,</w:t>
      </w:r>
      <w:r>
        <w:rPr>
          <w:spacing w:val="-5"/>
        </w:rPr>
        <w:t xml:space="preserve"> </w:t>
      </w:r>
      <w:r>
        <w:t>health</w:t>
      </w:r>
      <w:r>
        <w:rPr>
          <w:spacing w:val="-3"/>
        </w:rPr>
        <w:t xml:space="preserve"> </w:t>
      </w:r>
      <w:r>
        <w:t>eating</w:t>
      </w:r>
      <w:r>
        <w:rPr>
          <w:spacing w:val="-3"/>
        </w:rPr>
        <w:t xml:space="preserve"> </w:t>
      </w:r>
      <w:r>
        <w:t>and</w:t>
      </w:r>
      <w:r>
        <w:rPr>
          <w:spacing w:val="-3"/>
        </w:rPr>
        <w:t xml:space="preserve"> </w:t>
      </w:r>
      <w:r>
        <w:t>sustainable</w:t>
      </w:r>
      <w:r>
        <w:rPr>
          <w:spacing w:val="-5"/>
        </w:rPr>
        <w:t xml:space="preserve"> </w:t>
      </w:r>
      <w:r>
        <w:t>fish</w:t>
      </w:r>
      <w:r>
        <w:rPr>
          <w:spacing w:val="-3"/>
        </w:rPr>
        <w:t xml:space="preserve"> </w:t>
      </w:r>
      <w:r>
        <w:t>options.</w:t>
      </w:r>
    </w:p>
    <w:p w14:paraId="260DBB8C" w14:textId="77777777" w:rsidR="00FC2DE1" w:rsidRDefault="00FF1189">
      <w:pPr>
        <w:pStyle w:val="ListParagraph"/>
        <w:numPr>
          <w:ilvl w:val="0"/>
          <w:numId w:val="4"/>
        </w:numPr>
        <w:tabs>
          <w:tab w:val="left" w:pos="1553"/>
        </w:tabs>
        <w:spacing w:line="229" w:lineRule="exact"/>
        <w:rPr>
          <w:sz w:val="20"/>
        </w:rPr>
      </w:pPr>
      <w:r>
        <w:rPr>
          <w:sz w:val="20"/>
        </w:rPr>
        <w:t>Liaise</w:t>
      </w:r>
      <w:r>
        <w:rPr>
          <w:spacing w:val="-8"/>
          <w:sz w:val="20"/>
        </w:rPr>
        <w:t xml:space="preserve"> </w:t>
      </w:r>
      <w:r>
        <w:rPr>
          <w:sz w:val="20"/>
        </w:rPr>
        <w:t>with</w:t>
      </w:r>
      <w:r>
        <w:rPr>
          <w:spacing w:val="-8"/>
          <w:sz w:val="20"/>
        </w:rPr>
        <w:t xml:space="preserve"> </w:t>
      </w:r>
      <w:r>
        <w:rPr>
          <w:sz w:val="20"/>
        </w:rPr>
        <w:t>Chefs</w:t>
      </w:r>
      <w:r>
        <w:rPr>
          <w:spacing w:val="-6"/>
          <w:sz w:val="20"/>
        </w:rPr>
        <w:t xml:space="preserve"> </w:t>
      </w:r>
      <w:r>
        <w:rPr>
          <w:sz w:val="20"/>
        </w:rPr>
        <w:t>and</w:t>
      </w:r>
      <w:r>
        <w:rPr>
          <w:spacing w:val="-6"/>
          <w:sz w:val="20"/>
        </w:rPr>
        <w:t xml:space="preserve"> </w:t>
      </w:r>
      <w:r>
        <w:rPr>
          <w:sz w:val="20"/>
        </w:rPr>
        <w:t>Management</w:t>
      </w:r>
      <w:r>
        <w:rPr>
          <w:spacing w:val="-5"/>
          <w:sz w:val="20"/>
        </w:rPr>
        <w:t xml:space="preserve"> </w:t>
      </w:r>
      <w:r>
        <w:rPr>
          <w:sz w:val="20"/>
        </w:rPr>
        <w:t>on</w:t>
      </w:r>
      <w:r>
        <w:rPr>
          <w:spacing w:val="-7"/>
          <w:sz w:val="20"/>
        </w:rPr>
        <w:t xml:space="preserve"> </w:t>
      </w:r>
      <w:r>
        <w:rPr>
          <w:sz w:val="20"/>
        </w:rPr>
        <w:t>all</w:t>
      </w:r>
      <w:r>
        <w:rPr>
          <w:spacing w:val="-8"/>
          <w:sz w:val="20"/>
        </w:rPr>
        <w:t xml:space="preserve"> </w:t>
      </w:r>
      <w:r>
        <w:rPr>
          <w:sz w:val="20"/>
        </w:rPr>
        <w:t>food</w:t>
      </w:r>
      <w:r>
        <w:rPr>
          <w:spacing w:val="-8"/>
          <w:sz w:val="20"/>
        </w:rPr>
        <w:t xml:space="preserve"> </w:t>
      </w:r>
      <w:r>
        <w:rPr>
          <w:sz w:val="20"/>
        </w:rPr>
        <w:t>service</w:t>
      </w:r>
      <w:r>
        <w:rPr>
          <w:spacing w:val="-5"/>
          <w:sz w:val="20"/>
        </w:rPr>
        <w:t xml:space="preserve"> </w:t>
      </w:r>
      <w:r>
        <w:rPr>
          <w:spacing w:val="-2"/>
          <w:sz w:val="20"/>
        </w:rPr>
        <w:t>issues.</w:t>
      </w:r>
    </w:p>
    <w:p w14:paraId="260DBB8D" w14:textId="77777777" w:rsidR="00FC2DE1" w:rsidRDefault="00FF1189">
      <w:pPr>
        <w:pStyle w:val="ListParagraph"/>
        <w:numPr>
          <w:ilvl w:val="0"/>
          <w:numId w:val="4"/>
        </w:numPr>
        <w:tabs>
          <w:tab w:val="left" w:pos="1608"/>
        </w:tabs>
        <w:spacing w:before="1"/>
        <w:ind w:left="1608" w:hanging="416"/>
        <w:rPr>
          <w:sz w:val="20"/>
        </w:rPr>
      </w:pPr>
      <w:r>
        <w:rPr>
          <w:sz w:val="20"/>
        </w:rPr>
        <w:t>Ensure</w:t>
      </w:r>
      <w:r>
        <w:rPr>
          <w:spacing w:val="-6"/>
          <w:sz w:val="20"/>
        </w:rPr>
        <w:t xml:space="preserve"> </w:t>
      </w:r>
      <w:r>
        <w:rPr>
          <w:sz w:val="20"/>
        </w:rPr>
        <w:t>all</w:t>
      </w:r>
      <w:r>
        <w:rPr>
          <w:spacing w:val="-8"/>
          <w:sz w:val="20"/>
        </w:rPr>
        <w:t xml:space="preserve"> </w:t>
      </w:r>
      <w:r>
        <w:rPr>
          <w:sz w:val="20"/>
        </w:rPr>
        <w:t>training</w:t>
      </w:r>
      <w:r>
        <w:rPr>
          <w:spacing w:val="-6"/>
          <w:sz w:val="20"/>
        </w:rPr>
        <w:t xml:space="preserve"> </w:t>
      </w:r>
      <w:r>
        <w:rPr>
          <w:sz w:val="20"/>
        </w:rPr>
        <w:t>is</w:t>
      </w:r>
      <w:r>
        <w:rPr>
          <w:spacing w:val="-6"/>
          <w:sz w:val="20"/>
        </w:rPr>
        <w:t xml:space="preserve"> </w:t>
      </w:r>
      <w:r>
        <w:rPr>
          <w:sz w:val="20"/>
        </w:rPr>
        <w:t>carried</w:t>
      </w:r>
      <w:r>
        <w:rPr>
          <w:spacing w:val="-7"/>
          <w:sz w:val="20"/>
        </w:rPr>
        <w:t xml:space="preserve"> </w:t>
      </w:r>
      <w:r>
        <w:rPr>
          <w:sz w:val="20"/>
        </w:rPr>
        <w:t>out</w:t>
      </w:r>
      <w:r>
        <w:rPr>
          <w:spacing w:val="-5"/>
          <w:sz w:val="20"/>
        </w:rPr>
        <w:t xml:space="preserve"> </w:t>
      </w:r>
      <w:r>
        <w:rPr>
          <w:sz w:val="20"/>
        </w:rPr>
        <w:t>weekly</w:t>
      </w:r>
      <w:r>
        <w:rPr>
          <w:spacing w:val="-6"/>
          <w:sz w:val="20"/>
        </w:rPr>
        <w:t xml:space="preserve"> </w:t>
      </w:r>
      <w:r>
        <w:rPr>
          <w:sz w:val="20"/>
        </w:rPr>
        <w:t>ensuring</w:t>
      </w:r>
      <w:r>
        <w:rPr>
          <w:spacing w:val="-8"/>
          <w:sz w:val="20"/>
        </w:rPr>
        <w:t xml:space="preserve"> </w:t>
      </w:r>
      <w:r>
        <w:rPr>
          <w:sz w:val="20"/>
        </w:rPr>
        <w:t>we</w:t>
      </w:r>
      <w:r>
        <w:rPr>
          <w:spacing w:val="-7"/>
          <w:sz w:val="20"/>
        </w:rPr>
        <w:t xml:space="preserve"> </w:t>
      </w:r>
      <w:r>
        <w:rPr>
          <w:sz w:val="20"/>
        </w:rPr>
        <w:t>are</w:t>
      </w:r>
      <w:r>
        <w:rPr>
          <w:spacing w:val="-7"/>
          <w:sz w:val="20"/>
        </w:rPr>
        <w:t xml:space="preserve"> </w:t>
      </w:r>
      <w:r>
        <w:rPr>
          <w:sz w:val="20"/>
        </w:rPr>
        <w:t>compliant</w:t>
      </w:r>
      <w:r>
        <w:rPr>
          <w:spacing w:val="-7"/>
          <w:sz w:val="20"/>
        </w:rPr>
        <w:t xml:space="preserve"> </w:t>
      </w:r>
      <w:r>
        <w:rPr>
          <w:sz w:val="20"/>
        </w:rPr>
        <w:t>with</w:t>
      </w:r>
      <w:r>
        <w:rPr>
          <w:spacing w:val="-5"/>
          <w:sz w:val="20"/>
        </w:rPr>
        <w:t xml:space="preserve"> </w:t>
      </w:r>
      <w:r>
        <w:rPr>
          <w:sz w:val="20"/>
        </w:rPr>
        <w:t>Health</w:t>
      </w:r>
      <w:r>
        <w:rPr>
          <w:spacing w:val="-5"/>
          <w:sz w:val="20"/>
        </w:rPr>
        <w:t xml:space="preserve"> </w:t>
      </w:r>
      <w:r>
        <w:rPr>
          <w:sz w:val="20"/>
        </w:rPr>
        <w:t>&amp;</w:t>
      </w:r>
      <w:r>
        <w:rPr>
          <w:spacing w:val="-6"/>
          <w:sz w:val="20"/>
        </w:rPr>
        <w:t xml:space="preserve"> </w:t>
      </w:r>
      <w:r>
        <w:rPr>
          <w:sz w:val="20"/>
        </w:rPr>
        <w:t>Safety</w:t>
      </w:r>
      <w:r>
        <w:rPr>
          <w:spacing w:val="-7"/>
          <w:sz w:val="20"/>
        </w:rPr>
        <w:t xml:space="preserve"> </w:t>
      </w:r>
      <w:r>
        <w:rPr>
          <w:sz w:val="20"/>
        </w:rPr>
        <w:t>and</w:t>
      </w:r>
      <w:r>
        <w:rPr>
          <w:spacing w:val="-5"/>
          <w:sz w:val="20"/>
        </w:rPr>
        <w:t xml:space="preserve"> </w:t>
      </w:r>
      <w:r>
        <w:rPr>
          <w:sz w:val="20"/>
        </w:rPr>
        <w:t>Food</w:t>
      </w:r>
      <w:r>
        <w:rPr>
          <w:spacing w:val="-7"/>
          <w:sz w:val="20"/>
        </w:rPr>
        <w:t xml:space="preserve"> </w:t>
      </w:r>
      <w:r>
        <w:rPr>
          <w:spacing w:val="-2"/>
          <w:sz w:val="20"/>
        </w:rPr>
        <w:t>Safety.</w:t>
      </w:r>
    </w:p>
    <w:p w14:paraId="260DBB8E" w14:textId="77777777" w:rsidR="00FC2DE1" w:rsidRDefault="00FF1189">
      <w:pPr>
        <w:pStyle w:val="ListParagraph"/>
        <w:numPr>
          <w:ilvl w:val="0"/>
          <w:numId w:val="4"/>
        </w:numPr>
        <w:tabs>
          <w:tab w:val="left" w:pos="1553"/>
        </w:tabs>
        <w:ind w:right="839"/>
        <w:rPr>
          <w:sz w:val="20"/>
        </w:rPr>
      </w:pPr>
      <w:r>
        <w:rPr>
          <w:sz w:val="20"/>
        </w:rPr>
        <w:t>Plan</w:t>
      </w:r>
      <w:r>
        <w:rPr>
          <w:spacing w:val="-3"/>
          <w:sz w:val="20"/>
        </w:rPr>
        <w:t xml:space="preserve"> </w:t>
      </w:r>
      <w:r>
        <w:rPr>
          <w:sz w:val="20"/>
        </w:rPr>
        <w:t>and</w:t>
      </w:r>
      <w:r>
        <w:rPr>
          <w:spacing w:val="-4"/>
          <w:sz w:val="20"/>
        </w:rPr>
        <w:t xml:space="preserve"> </w:t>
      </w:r>
      <w:r>
        <w:rPr>
          <w:sz w:val="20"/>
        </w:rPr>
        <w:t>cost</w:t>
      </w:r>
      <w:r>
        <w:rPr>
          <w:spacing w:val="-1"/>
          <w:sz w:val="20"/>
        </w:rPr>
        <w:t xml:space="preserve"> </w:t>
      </w:r>
      <w:r>
        <w:rPr>
          <w:sz w:val="20"/>
        </w:rPr>
        <w:t>menus</w:t>
      </w:r>
      <w:r>
        <w:rPr>
          <w:spacing w:val="-2"/>
          <w:sz w:val="20"/>
        </w:rPr>
        <w:t xml:space="preserve"> </w:t>
      </w:r>
      <w:r>
        <w:rPr>
          <w:sz w:val="20"/>
        </w:rPr>
        <w:t>to</w:t>
      </w:r>
      <w:r>
        <w:rPr>
          <w:spacing w:val="-2"/>
          <w:sz w:val="20"/>
        </w:rPr>
        <w:t xml:space="preserve"> </w:t>
      </w:r>
      <w:r>
        <w:rPr>
          <w:sz w:val="20"/>
        </w:rPr>
        <w:t>meet</w:t>
      </w:r>
      <w:r>
        <w:rPr>
          <w:spacing w:val="-3"/>
          <w:sz w:val="20"/>
        </w:rPr>
        <w:t xml:space="preserve"> </w:t>
      </w:r>
      <w:r>
        <w:rPr>
          <w:sz w:val="20"/>
        </w:rPr>
        <w:t>the</w:t>
      </w:r>
      <w:r>
        <w:rPr>
          <w:spacing w:val="-3"/>
          <w:sz w:val="20"/>
        </w:rPr>
        <w:t xml:space="preserve"> </w:t>
      </w:r>
      <w:r>
        <w:rPr>
          <w:sz w:val="20"/>
        </w:rPr>
        <w:t>food</w:t>
      </w:r>
      <w:r>
        <w:rPr>
          <w:spacing w:val="-4"/>
          <w:sz w:val="20"/>
        </w:rPr>
        <w:t xml:space="preserve"> </w:t>
      </w:r>
      <w:r>
        <w:rPr>
          <w:sz w:val="20"/>
        </w:rPr>
        <w:t>service</w:t>
      </w:r>
      <w:r>
        <w:rPr>
          <w:spacing w:val="-1"/>
          <w:sz w:val="20"/>
        </w:rPr>
        <w:t xml:space="preserve"> </w:t>
      </w:r>
      <w:r>
        <w:rPr>
          <w:sz w:val="20"/>
        </w:rPr>
        <w:t>offer</w:t>
      </w:r>
      <w:r>
        <w:rPr>
          <w:spacing w:val="-3"/>
          <w:sz w:val="20"/>
        </w:rPr>
        <w:t xml:space="preserve"> </w:t>
      </w:r>
      <w:r>
        <w:rPr>
          <w:sz w:val="20"/>
        </w:rPr>
        <w:t>specified</w:t>
      </w:r>
      <w:r>
        <w:rPr>
          <w:spacing w:val="-2"/>
          <w:sz w:val="20"/>
        </w:rPr>
        <w:t xml:space="preserve"> </w:t>
      </w:r>
      <w:r>
        <w:rPr>
          <w:sz w:val="20"/>
        </w:rPr>
        <w:t>in</w:t>
      </w:r>
      <w:r>
        <w:rPr>
          <w:spacing w:val="-3"/>
          <w:sz w:val="20"/>
        </w:rPr>
        <w:t xml:space="preserve"> </w:t>
      </w:r>
      <w:r>
        <w:rPr>
          <w:sz w:val="20"/>
        </w:rPr>
        <w:t>the</w:t>
      </w:r>
      <w:r>
        <w:rPr>
          <w:spacing w:val="-4"/>
          <w:sz w:val="20"/>
        </w:rPr>
        <w:t xml:space="preserve"> </w:t>
      </w:r>
      <w:r>
        <w:rPr>
          <w:sz w:val="20"/>
        </w:rPr>
        <w:t>contract</w:t>
      </w:r>
      <w:r>
        <w:rPr>
          <w:spacing w:val="-3"/>
          <w:sz w:val="20"/>
        </w:rPr>
        <w:t xml:space="preserve"> </w:t>
      </w:r>
      <w:r>
        <w:rPr>
          <w:sz w:val="20"/>
        </w:rPr>
        <w:t>using</w:t>
      </w:r>
      <w:r>
        <w:rPr>
          <w:spacing w:val="-1"/>
          <w:sz w:val="20"/>
        </w:rPr>
        <w:t xml:space="preserve"> </w:t>
      </w:r>
      <w:r>
        <w:rPr>
          <w:sz w:val="20"/>
        </w:rPr>
        <w:t>Recipe</w:t>
      </w:r>
      <w:r>
        <w:rPr>
          <w:spacing w:val="-3"/>
          <w:sz w:val="20"/>
        </w:rPr>
        <w:t xml:space="preserve"> </w:t>
      </w:r>
      <w:r>
        <w:rPr>
          <w:sz w:val="20"/>
        </w:rPr>
        <w:t>Online</w:t>
      </w:r>
      <w:r>
        <w:rPr>
          <w:spacing w:val="-3"/>
          <w:sz w:val="20"/>
        </w:rPr>
        <w:t xml:space="preserve"> </w:t>
      </w:r>
      <w:r>
        <w:rPr>
          <w:sz w:val="20"/>
        </w:rPr>
        <w:t>and</w:t>
      </w:r>
      <w:r>
        <w:rPr>
          <w:spacing w:val="-3"/>
          <w:sz w:val="20"/>
        </w:rPr>
        <w:t xml:space="preserve"> </w:t>
      </w:r>
      <w:r>
        <w:rPr>
          <w:sz w:val="20"/>
        </w:rPr>
        <w:t>Chef's Work to ensure compliance with fixed food cost. Ensure compliance with menu planning, ordering and</w:t>
      </w:r>
      <w:r>
        <w:rPr>
          <w:spacing w:val="40"/>
          <w:sz w:val="20"/>
        </w:rPr>
        <w:t xml:space="preserve"> </w:t>
      </w:r>
      <w:r>
        <w:rPr>
          <w:sz w:val="20"/>
        </w:rPr>
        <w:t>stock control procedures — ordering from Sodexo nominated suppliers.</w:t>
      </w:r>
    </w:p>
    <w:p w14:paraId="260DBB8F" w14:textId="77777777" w:rsidR="00FC2DE1" w:rsidRDefault="00FF1189">
      <w:pPr>
        <w:pStyle w:val="ListParagraph"/>
        <w:numPr>
          <w:ilvl w:val="0"/>
          <w:numId w:val="4"/>
        </w:numPr>
        <w:tabs>
          <w:tab w:val="left" w:pos="1553"/>
        </w:tabs>
        <w:spacing w:before="1"/>
        <w:ind w:right="1200"/>
        <w:rPr>
          <w:sz w:val="20"/>
        </w:rPr>
      </w:pPr>
      <w:r>
        <w:rPr>
          <w:sz w:val="20"/>
        </w:rPr>
        <w:t>Carry</w:t>
      </w:r>
      <w:r>
        <w:rPr>
          <w:spacing w:val="-3"/>
          <w:sz w:val="20"/>
        </w:rPr>
        <w:t xml:space="preserve"> </w:t>
      </w:r>
      <w:r>
        <w:rPr>
          <w:sz w:val="20"/>
        </w:rPr>
        <w:t>out</w:t>
      </w:r>
      <w:r>
        <w:rPr>
          <w:spacing w:val="-4"/>
          <w:sz w:val="20"/>
        </w:rPr>
        <w:t xml:space="preserve"> </w:t>
      </w:r>
      <w:r>
        <w:rPr>
          <w:sz w:val="20"/>
        </w:rPr>
        <w:t>craft</w:t>
      </w:r>
      <w:r>
        <w:rPr>
          <w:spacing w:val="-4"/>
          <w:sz w:val="20"/>
        </w:rPr>
        <w:t xml:space="preserve"> </w:t>
      </w:r>
      <w:r>
        <w:rPr>
          <w:sz w:val="20"/>
        </w:rPr>
        <w:t>training</w:t>
      </w:r>
      <w:r>
        <w:rPr>
          <w:spacing w:val="-2"/>
          <w:sz w:val="20"/>
        </w:rPr>
        <w:t xml:space="preserve"> </w:t>
      </w:r>
      <w:r>
        <w:rPr>
          <w:sz w:val="20"/>
        </w:rPr>
        <w:t>to</w:t>
      </w:r>
      <w:r>
        <w:rPr>
          <w:spacing w:val="-3"/>
          <w:sz w:val="20"/>
        </w:rPr>
        <w:t xml:space="preserve"> </w:t>
      </w:r>
      <w:r>
        <w:rPr>
          <w:sz w:val="20"/>
        </w:rPr>
        <w:t>improve</w:t>
      </w:r>
      <w:r>
        <w:rPr>
          <w:spacing w:val="-4"/>
          <w:sz w:val="20"/>
        </w:rPr>
        <w:t xml:space="preserve"> </w:t>
      </w:r>
      <w:r>
        <w:rPr>
          <w:sz w:val="20"/>
        </w:rPr>
        <w:t>production</w:t>
      </w:r>
      <w:r>
        <w:rPr>
          <w:spacing w:val="-5"/>
          <w:sz w:val="20"/>
        </w:rPr>
        <w:t xml:space="preserve"> </w:t>
      </w:r>
      <w:r>
        <w:rPr>
          <w:sz w:val="20"/>
        </w:rPr>
        <w:t>skills</w:t>
      </w:r>
      <w:r>
        <w:rPr>
          <w:spacing w:val="-3"/>
          <w:sz w:val="20"/>
        </w:rPr>
        <w:t xml:space="preserve"> </w:t>
      </w:r>
      <w:r>
        <w:rPr>
          <w:sz w:val="20"/>
        </w:rPr>
        <w:t>within</w:t>
      </w:r>
      <w:r>
        <w:rPr>
          <w:spacing w:val="-2"/>
          <w:sz w:val="20"/>
        </w:rPr>
        <w:t xml:space="preserve"> </w:t>
      </w:r>
      <w:r>
        <w:rPr>
          <w:sz w:val="20"/>
        </w:rPr>
        <w:t>the</w:t>
      </w:r>
      <w:r>
        <w:rPr>
          <w:spacing w:val="-3"/>
          <w:sz w:val="20"/>
        </w:rPr>
        <w:t xml:space="preserve"> </w:t>
      </w:r>
      <w:r>
        <w:rPr>
          <w:sz w:val="20"/>
        </w:rPr>
        <w:t>unit</w:t>
      </w:r>
      <w:r>
        <w:rPr>
          <w:spacing w:val="-4"/>
          <w:sz w:val="20"/>
        </w:rPr>
        <w:t xml:space="preserve"> </w:t>
      </w:r>
      <w:r>
        <w:rPr>
          <w:sz w:val="20"/>
        </w:rPr>
        <w:t>to</w:t>
      </w:r>
      <w:r>
        <w:rPr>
          <w:spacing w:val="-2"/>
          <w:sz w:val="20"/>
        </w:rPr>
        <w:t xml:space="preserve"> </w:t>
      </w:r>
      <w:r>
        <w:rPr>
          <w:sz w:val="20"/>
        </w:rPr>
        <w:t>ensure</w:t>
      </w:r>
      <w:r>
        <w:rPr>
          <w:spacing w:val="-1"/>
          <w:sz w:val="20"/>
        </w:rPr>
        <w:t xml:space="preserve"> </w:t>
      </w:r>
      <w:r>
        <w:rPr>
          <w:sz w:val="20"/>
        </w:rPr>
        <w:t>emphasis</w:t>
      </w:r>
      <w:r>
        <w:rPr>
          <w:spacing w:val="-3"/>
          <w:sz w:val="20"/>
        </w:rPr>
        <w:t xml:space="preserve"> </w:t>
      </w:r>
      <w:r>
        <w:rPr>
          <w:sz w:val="20"/>
        </w:rPr>
        <w:t>on</w:t>
      </w:r>
      <w:r>
        <w:rPr>
          <w:spacing w:val="-3"/>
          <w:sz w:val="20"/>
        </w:rPr>
        <w:t xml:space="preserve"> </w:t>
      </w:r>
      <w:r>
        <w:rPr>
          <w:sz w:val="20"/>
        </w:rPr>
        <w:t>healthy</w:t>
      </w:r>
      <w:r>
        <w:rPr>
          <w:spacing w:val="-3"/>
          <w:sz w:val="20"/>
        </w:rPr>
        <w:t xml:space="preserve"> </w:t>
      </w:r>
      <w:r>
        <w:rPr>
          <w:sz w:val="20"/>
        </w:rPr>
        <w:t>eating, presentation and promotions.</w:t>
      </w:r>
    </w:p>
    <w:p w14:paraId="260DBB90" w14:textId="77777777" w:rsidR="00FC2DE1" w:rsidRDefault="00FF1189">
      <w:pPr>
        <w:pStyle w:val="ListParagraph"/>
        <w:numPr>
          <w:ilvl w:val="0"/>
          <w:numId w:val="4"/>
        </w:numPr>
        <w:tabs>
          <w:tab w:val="left" w:pos="1553"/>
        </w:tabs>
        <w:ind w:right="914"/>
        <w:rPr>
          <w:sz w:val="20"/>
        </w:rPr>
      </w:pPr>
      <w:r>
        <w:rPr>
          <w:sz w:val="20"/>
        </w:rPr>
        <w:t>Ensure</w:t>
      </w:r>
      <w:r>
        <w:rPr>
          <w:spacing w:val="-4"/>
          <w:sz w:val="20"/>
        </w:rPr>
        <w:t xml:space="preserve"> </w:t>
      </w:r>
      <w:r>
        <w:rPr>
          <w:sz w:val="20"/>
        </w:rPr>
        <w:t>that</w:t>
      </w:r>
      <w:r>
        <w:rPr>
          <w:spacing w:val="-4"/>
          <w:sz w:val="20"/>
        </w:rPr>
        <w:t xml:space="preserve"> </w:t>
      </w:r>
      <w:r>
        <w:rPr>
          <w:sz w:val="20"/>
        </w:rPr>
        <w:t>control</w:t>
      </w:r>
      <w:r>
        <w:rPr>
          <w:spacing w:val="-5"/>
          <w:sz w:val="20"/>
        </w:rPr>
        <w:t xml:space="preserve"> </w:t>
      </w:r>
      <w:r>
        <w:rPr>
          <w:sz w:val="20"/>
        </w:rPr>
        <w:t>of</w:t>
      </w:r>
      <w:r>
        <w:rPr>
          <w:spacing w:val="-4"/>
          <w:sz w:val="20"/>
        </w:rPr>
        <w:t xml:space="preserve"> </w:t>
      </w:r>
      <w:r>
        <w:rPr>
          <w:sz w:val="20"/>
        </w:rPr>
        <w:t>raw</w:t>
      </w:r>
      <w:r>
        <w:rPr>
          <w:spacing w:val="-2"/>
          <w:sz w:val="20"/>
        </w:rPr>
        <w:t xml:space="preserve"> </w:t>
      </w:r>
      <w:r>
        <w:rPr>
          <w:sz w:val="20"/>
        </w:rPr>
        <w:t>materials</w:t>
      </w:r>
      <w:r>
        <w:rPr>
          <w:spacing w:val="-1"/>
          <w:sz w:val="20"/>
        </w:rPr>
        <w:t xml:space="preserve"> </w:t>
      </w:r>
      <w:r>
        <w:rPr>
          <w:sz w:val="20"/>
        </w:rPr>
        <w:t>and</w:t>
      </w:r>
      <w:r>
        <w:rPr>
          <w:spacing w:val="-2"/>
          <w:sz w:val="20"/>
        </w:rPr>
        <w:t xml:space="preserve"> </w:t>
      </w:r>
      <w:r>
        <w:rPr>
          <w:sz w:val="20"/>
        </w:rPr>
        <w:t>portions</w:t>
      </w:r>
      <w:r>
        <w:rPr>
          <w:spacing w:val="-3"/>
          <w:sz w:val="20"/>
        </w:rPr>
        <w:t xml:space="preserve"> </w:t>
      </w:r>
      <w:r>
        <w:rPr>
          <w:sz w:val="20"/>
        </w:rPr>
        <w:t>are</w:t>
      </w:r>
      <w:r>
        <w:rPr>
          <w:spacing w:val="-4"/>
          <w:sz w:val="20"/>
        </w:rPr>
        <w:t xml:space="preserve"> </w:t>
      </w:r>
      <w:r>
        <w:rPr>
          <w:sz w:val="20"/>
        </w:rPr>
        <w:t>to</w:t>
      </w:r>
      <w:r>
        <w:rPr>
          <w:spacing w:val="-4"/>
          <w:sz w:val="20"/>
        </w:rPr>
        <w:t xml:space="preserve"> </w:t>
      </w:r>
      <w:r>
        <w:rPr>
          <w:sz w:val="20"/>
        </w:rPr>
        <w:t>the</w:t>
      </w:r>
      <w:r>
        <w:rPr>
          <w:spacing w:val="-2"/>
          <w:sz w:val="20"/>
        </w:rPr>
        <w:t xml:space="preserve"> </w:t>
      </w:r>
      <w:r>
        <w:rPr>
          <w:sz w:val="20"/>
        </w:rPr>
        <w:t>company's</w:t>
      </w:r>
      <w:r>
        <w:rPr>
          <w:spacing w:val="-2"/>
          <w:sz w:val="20"/>
        </w:rPr>
        <w:t xml:space="preserve"> </w:t>
      </w:r>
      <w:r>
        <w:rPr>
          <w:sz w:val="20"/>
        </w:rPr>
        <w:t>standards and</w:t>
      </w:r>
      <w:r>
        <w:rPr>
          <w:spacing w:val="-4"/>
          <w:sz w:val="20"/>
        </w:rPr>
        <w:t xml:space="preserve"> </w:t>
      </w:r>
      <w:r>
        <w:rPr>
          <w:sz w:val="20"/>
        </w:rPr>
        <w:t>that</w:t>
      </w:r>
      <w:r>
        <w:rPr>
          <w:spacing w:val="-2"/>
          <w:sz w:val="20"/>
        </w:rPr>
        <w:t xml:space="preserve"> </w:t>
      </w:r>
      <w:r>
        <w:rPr>
          <w:sz w:val="20"/>
        </w:rPr>
        <w:t>food</w:t>
      </w:r>
      <w:r>
        <w:rPr>
          <w:spacing w:val="-4"/>
          <w:sz w:val="20"/>
        </w:rPr>
        <w:t xml:space="preserve"> </w:t>
      </w:r>
      <w:r>
        <w:rPr>
          <w:sz w:val="20"/>
        </w:rPr>
        <w:t>is</w:t>
      </w:r>
      <w:r>
        <w:rPr>
          <w:spacing w:val="-3"/>
          <w:sz w:val="20"/>
        </w:rPr>
        <w:t xml:space="preserve"> </w:t>
      </w:r>
      <w:r>
        <w:rPr>
          <w:sz w:val="20"/>
        </w:rPr>
        <w:t>served</w:t>
      </w:r>
      <w:r>
        <w:rPr>
          <w:spacing w:val="-3"/>
          <w:sz w:val="20"/>
        </w:rPr>
        <w:t xml:space="preserve"> </w:t>
      </w:r>
      <w:r>
        <w:rPr>
          <w:sz w:val="20"/>
        </w:rPr>
        <w:t>at the correct temperatures.</w:t>
      </w:r>
    </w:p>
    <w:p w14:paraId="260DBB91" w14:textId="77777777" w:rsidR="00FC2DE1" w:rsidRDefault="00FF1189">
      <w:pPr>
        <w:pStyle w:val="ListParagraph"/>
        <w:numPr>
          <w:ilvl w:val="0"/>
          <w:numId w:val="4"/>
        </w:numPr>
        <w:tabs>
          <w:tab w:val="left" w:pos="1553"/>
          <w:tab w:val="left" w:pos="1608"/>
        </w:tabs>
        <w:ind w:right="842"/>
        <w:rPr>
          <w:sz w:val="20"/>
        </w:rPr>
      </w:pPr>
      <w:r>
        <w:rPr>
          <w:sz w:val="20"/>
        </w:rPr>
        <w:t>Ensure</w:t>
      </w:r>
      <w:r>
        <w:rPr>
          <w:spacing w:val="40"/>
          <w:sz w:val="20"/>
        </w:rPr>
        <w:t xml:space="preserve"> </w:t>
      </w:r>
      <w:r>
        <w:rPr>
          <w:sz w:val="20"/>
        </w:rPr>
        <w:t>the store person receives and checks in goods against invoice for quantity and quality ensured temperature</w:t>
      </w:r>
      <w:r>
        <w:rPr>
          <w:spacing w:val="-4"/>
          <w:sz w:val="20"/>
        </w:rPr>
        <w:t xml:space="preserve"> </w:t>
      </w:r>
      <w:r>
        <w:rPr>
          <w:sz w:val="20"/>
        </w:rPr>
        <w:t>records</w:t>
      </w:r>
      <w:r>
        <w:rPr>
          <w:spacing w:val="-2"/>
          <w:sz w:val="20"/>
        </w:rPr>
        <w:t xml:space="preserve"> </w:t>
      </w:r>
      <w:r>
        <w:rPr>
          <w:sz w:val="20"/>
        </w:rPr>
        <w:t>are</w:t>
      </w:r>
      <w:r>
        <w:rPr>
          <w:spacing w:val="-2"/>
          <w:sz w:val="20"/>
        </w:rPr>
        <w:t xml:space="preserve"> </w:t>
      </w:r>
      <w:r>
        <w:rPr>
          <w:sz w:val="20"/>
        </w:rPr>
        <w:t>maintained.</w:t>
      </w:r>
      <w:r>
        <w:rPr>
          <w:spacing w:val="-2"/>
          <w:sz w:val="20"/>
        </w:rPr>
        <w:t xml:space="preserve"> </w:t>
      </w:r>
      <w:r>
        <w:rPr>
          <w:sz w:val="20"/>
        </w:rPr>
        <w:t>Ensure</w:t>
      </w:r>
      <w:r>
        <w:rPr>
          <w:spacing w:val="-4"/>
          <w:sz w:val="20"/>
        </w:rPr>
        <w:t xml:space="preserve"> </w:t>
      </w:r>
      <w:r>
        <w:rPr>
          <w:sz w:val="20"/>
        </w:rPr>
        <w:t>that</w:t>
      </w:r>
      <w:r>
        <w:rPr>
          <w:spacing w:val="-4"/>
          <w:sz w:val="20"/>
        </w:rPr>
        <w:t xml:space="preserve"> </w:t>
      </w:r>
      <w:r>
        <w:rPr>
          <w:sz w:val="20"/>
        </w:rPr>
        <w:t>all</w:t>
      </w:r>
      <w:r>
        <w:rPr>
          <w:spacing w:val="-3"/>
          <w:sz w:val="20"/>
        </w:rPr>
        <w:t xml:space="preserve"> </w:t>
      </w:r>
      <w:r>
        <w:rPr>
          <w:sz w:val="20"/>
        </w:rPr>
        <w:t>goods</w:t>
      </w:r>
      <w:r>
        <w:rPr>
          <w:spacing w:val="-3"/>
          <w:sz w:val="20"/>
        </w:rPr>
        <w:t xml:space="preserve"> </w:t>
      </w:r>
      <w:r>
        <w:rPr>
          <w:sz w:val="20"/>
        </w:rPr>
        <w:t>are</w:t>
      </w:r>
      <w:r>
        <w:rPr>
          <w:spacing w:val="-2"/>
          <w:sz w:val="20"/>
        </w:rPr>
        <w:t xml:space="preserve"> </w:t>
      </w:r>
      <w:r>
        <w:rPr>
          <w:sz w:val="20"/>
        </w:rPr>
        <w:t>quickly</w:t>
      </w:r>
      <w:r>
        <w:rPr>
          <w:spacing w:val="-3"/>
          <w:sz w:val="20"/>
        </w:rPr>
        <w:t xml:space="preserve"> </w:t>
      </w:r>
      <w:r>
        <w:rPr>
          <w:sz w:val="20"/>
        </w:rPr>
        <w:t>and</w:t>
      </w:r>
      <w:r>
        <w:rPr>
          <w:spacing w:val="-2"/>
          <w:sz w:val="20"/>
        </w:rPr>
        <w:t xml:space="preserve"> </w:t>
      </w:r>
      <w:r>
        <w:rPr>
          <w:sz w:val="20"/>
        </w:rPr>
        <w:t>correctly</w:t>
      </w:r>
      <w:r>
        <w:rPr>
          <w:spacing w:val="-3"/>
          <w:sz w:val="20"/>
        </w:rPr>
        <w:t xml:space="preserve"> </w:t>
      </w:r>
      <w:r>
        <w:rPr>
          <w:sz w:val="20"/>
        </w:rPr>
        <w:t>stored</w:t>
      </w:r>
      <w:r>
        <w:rPr>
          <w:spacing w:val="-2"/>
          <w:sz w:val="20"/>
        </w:rPr>
        <w:t xml:space="preserve"> </w:t>
      </w:r>
      <w:r>
        <w:rPr>
          <w:sz w:val="20"/>
        </w:rPr>
        <w:t>away</w:t>
      </w:r>
      <w:r>
        <w:rPr>
          <w:spacing w:val="-3"/>
          <w:sz w:val="20"/>
        </w:rPr>
        <w:t xml:space="preserve"> </w:t>
      </w:r>
      <w:r>
        <w:rPr>
          <w:sz w:val="20"/>
        </w:rPr>
        <w:t>on</w:t>
      </w:r>
      <w:r>
        <w:rPr>
          <w:spacing w:val="-4"/>
          <w:sz w:val="20"/>
        </w:rPr>
        <w:t xml:space="preserve"> </w:t>
      </w:r>
      <w:r>
        <w:rPr>
          <w:sz w:val="20"/>
        </w:rPr>
        <w:t>rotation system following the "first in, first out" rule and comply with health and safety regulations.</w:t>
      </w:r>
    </w:p>
    <w:p w14:paraId="260DBB92" w14:textId="77777777" w:rsidR="00FC2DE1" w:rsidRDefault="00FF1189">
      <w:pPr>
        <w:pStyle w:val="ListParagraph"/>
        <w:numPr>
          <w:ilvl w:val="0"/>
          <w:numId w:val="4"/>
        </w:numPr>
        <w:tabs>
          <w:tab w:val="left" w:pos="1553"/>
        </w:tabs>
        <w:ind w:right="1057"/>
        <w:rPr>
          <w:sz w:val="20"/>
        </w:rPr>
      </w:pPr>
      <w:r>
        <w:rPr>
          <w:sz w:val="20"/>
        </w:rPr>
        <w:t>Ensure all costs and expenditure is within the budgeted levels agreed between the client and Sodexo. Control</w:t>
      </w:r>
      <w:r>
        <w:rPr>
          <w:spacing w:val="-5"/>
          <w:sz w:val="20"/>
        </w:rPr>
        <w:t xml:space="preserve"> </w:t>
      </w:r>
      <w:r>
        <w:rPr>
          <w:sz w:val="20"/>
        </w:rPr>
        <w:t>all</w:t>
      </w:r>
      <w:r>
        <w:rPr>
          <w:spacing w:val="-5"/>
          <w:sz w:val="20"/>
        </w:rPr>
        <w:t xml:space="preserve"> </w:t>
      </w:r>
      <w:r>
        <w:rPr>
          <w:sz w:val="20"/>
        </w:rPr>
        <w:t>costs</w:t>
      </w:r>
      <w:r>
        <w:rPr>
          <w:spacing w:val="-3"/>
          <w:sz w:val="20"/>
        </w:rPr>
        <w:t xml:space="preserve"> </w:t>
      </w:r>
      <w:r>
        <w:rPr>
          <w:sz w:val="20"/>
        </w:rPr>
        <w:t>such</w:t>
      </w:r>
      <w:r>
        <w:rPr>
          <w:spacing w:val="-2"/>
          <w:sz w:val="20"/>
        </w:rPr>
        <w:t xml:space="preserve"> </w:t>
      </w:r>
      <w:r>
        <w:rPr>
          <w:sz w:val="20"/>
        </w:rPr>
        <w:t>as</w:t>
      </w:r>
      <w:r>
        <w:rPr>
          <w:spacing w:val="-3"/>
          <w:sz w:val="20"/>
        </w:rPr>
        <w:t xml:space="preserve"> </w:t>
      </w:r>
      <w:r>
        <w:rPr>
          <w:sz w:val="20"/>
        </w:rPr>
        <w:t>labour,</w:t>
      </w:r>
      <w:r>
        <w:rPr>
          <w:spacing w:val="-4"/>
          <w:sz w:val="20"/>
        </w:rPr>
        <w:t xml:space="preserve"> </w:t>
      </w:r>
      <w:r>
        <w:rPr>
          <w:sz w:val="20"/>
        </w:rPr>
        <w:t>expenses,</w:t>
      </w:r>
      <w:r>
        <w:rPr>
          <w:spacing w:val="-4"/>
          <w:sz w:val="20"/>
        </w:rPr>
        <w:t xml:space="preserve"> </w:t>
      </w:r>
      <w:r>
        <w:rPr>
          <w:sz w:val="20"/>
        </w:rPr>
        <w:t>cash</w:t>
      </w:r>
      <w:r>
        <w:rPr>
          <w:spacing w:val="-2"/>
          <w:sz w:val="20"/>
        </w:rPr>
        <w:t xml:space="preserve"> </w:t>
      </w:r>
      <w:r>
        <w:rPr>
          <w:sz w:val="20"/>
        </w:rPr>
        <w:t>purchases</w:t>
      </w:r>
      <w:r>
        <w:rPr>
          <w:spacing w:val="-3"/>
          <w:sz w:val="20"/>
        </w:rPr>
        <w:t xml:space="preserve"> </w:t>
      </w:r>
      <w:r>
        <w:rPr>
          <w:sz w:val="20"/>
        </w:rPr>
        <w:t>and</w:t>
      </w:r>
      <w:r>
        <w:rPr>
          <w:spacing w:val="-4"/>
          <w:sz w:val="20"/>
        </w:rPr>
        <w:t xml:space="preserve"> </w:t>
      </w:r>
      <w:r>
        <w:rPr>
          <w:sz w:val="20"/>
        </w:rPr>
        <w:t>stock</w:t>
      </w:r>
      <w:r>
        <w:rPr>
          <w:spacing w:val="-3"/>
          <w:sz w:val="20"/>
        </w:rPr>
        <w:t xml:space="preserve"> </w:t>
      </w:r>
      <w:r>
        <w:rPr>
          <w:sz w:val="20"/>
        </w:rPr>
        <w:t>as</w:t>
      </w:r>
      <w:r>
        <w:rPr>
          <w:spacing w:val="-3"/>
          <w:sz w:val="20"/>
        </w:rPr>
        <w:t xml:space="preserve"> </w:t>
      </w:r>
      <w:r>
        <w:rPr>
          <w:sz w:val="20"/>
        </w:rPr>
        <w:t>agreed</w:t>
      </w:r>
      <w:r>
        <w:rPr>
          <w:spacing w:val="-3"/>
          <w:sz w:val="20"/>
        </w:rPr>
        <w:t xml:space="preserve"> </w:t>
      </w:r>
      <w:r>
        <w:rPr>
          <w:sz w:val="20"/>
        </w:rPr>
        <w:t>with</w:t>
      </w:r>
      <w:r>
        <w:rPr>
          <w:spacing w:val="-5"/>
          <w:sz w:val="20"/>
        </w:rPr>
        <w:t xml:space="preserve"> </w:t>
      </w:r>
      <w:r>
        <w:rPr>
          <w:sz w:val="20"/>
        </w:rPr>
        <w:t>your</w:t>
      </w:r>
      <w:r>
        <w:rPr>
          <w:spacing w:val="-4"/>
          <w:sz w:val="20"/>
        </w:rPr>
        <w:t xml:space="preserve"> </w:t>
      </w:r>
      <w:r>
        <w:rPr>
          <w:sz w:val="20"/>
        </w:rPr>
        <w:t>Line</w:t>
      </w:r>
      <w:r>
        <w:rPr>
          <w:spacing w:val="-3"/>
          <w:sz w:val="20"/>
        </w:rPr>
        <w:t xml:space="preserve"> </w:t>
      </w:r>
      <w:r>
        <w:rPr>
          <w:sz w:val="20"/>
        </w:rPr>
        <w:t>Manager.</w:t>
      </w:r>
    </w:p>
    <w:p w14:paraId="260DBB93" w14:textId="77777777" w:rsidR="00FC2DE1" w:rsidRDefault="00FF1189">
      <w:pPr>
        <w:pStyle w:val="ListParagraph"/>
        <w:numPr>
          <w:ilvl w:val="0"/>
          <w:numId w:val="4"/>
        </w:numPr>
        <w:tabs>
          <w:tab w:val="left" w:pos="1553"/>
        </w:tabs>
        <w:ind w:right="995"/>
        <w:rPr>
          <w:sz w:val="20"/>
        </w:rPr>
      </w:pPr>
      <w:r>
        <w:rPr>
          <w:sz w:val="20"/>
        </w:rPr>
        <w:t>Participate</w:t>
      </w:r>
      <w:r>
        <w:rPr>
          <w:spacing w:val="-4"/>
          <w:sz w:val="20"/>
        </w:rPr>
        <w:t xml:space="preserve"> </w:t>
      </w:r>
      <w:r>
        <w:rPr>
          <w:sz w:val="20"/>
        </w:rPr>
        <w:t>in</w:t>
      </w:r>
      <w:r>
        <w:rPr>
          <w:spacing w:val="-4"/>
          <w:sz w:val="20"/>
        </w:rPr>
        <w:t xml:space="preserve"> </w:t>
      </w:r>
      <w:r>
        <w:rPr>
          <w:sz w:val="20"/>
        </w:rPr>
        <w:t>any</w:t>
      </w:r>
      <w:r>
        <w:rPr>
          <w:spacing w:val="-3"/>
          <w:sz w:val="20"/>
        </w:rPr>
        <w:t xml:space="preserve"> </w:t>
      </w:r>
      <w:r>
        <w:rPr>
          <w:sz w:val="20"/>
        </w:rPr>
        <w:t>necessary</w:t>
      </w:r>
      <w:r>
        <w:rPr>
          <w:spacing w:val="-3"/>
          <w:sz w:val="20"/>
        </w:rPr>
        <w:t xml:space="preserve"> </w:t>
      </w:r>
      <w:r>
        <w:rPr>
          <w:sz w:val="20"/>
        </w:rPr>
        <w:t>training</w:t>
      </w:r>
      <w:r>
        <w:rPr>
          <w:spacing w:val="-3"/>
          <w:sz w:val="20"/>
        </w:rPr>
        <w:t xml:space="preserve"> </w:t>
      </w:r>
      <w:r>
        <w:rPr>
          <w:sz w:val="20"/>
        </w:rPr>
        <w:t>and</w:t>
      </w:r>
      <w:r>
        <w:rPr>
          <w:spacing w:val="-2"/>
          <w:sz w:val="20"/>
        </w:rPr>
        <w:t xml:space="preserve"> </w:t>
      </w:r>
      <w:r>
        <w:rPr>
          <w:sz w:val="20"/>
        </w:rPr>
        <w:t>team</w:t>
      </w:r>
      <w:r>
        <w:rPr>
          <w:spacing w:val="-4"/>
          <w:sz w:val="20"/>
        </w:rPr>
        <w:t xml:space="preserve"> </w:t>
      </w:r>
      <w:r>
        <w:rPr>
          <w:sz w:val="20"/>
        </w:rPr>
        <w:t>meetings</w:t>
      </w:r>
      <w:r>
        <w:rPr>
          <w:spacing w:val="-3"/>
          <w:sz w:val="20"/>
        </w:rPr>
        <w:t xml:space="preserve"> </w:t>
      </w:r>
      <w:r>
        <w:rPr>
          <w:sz w:val="20"/>
        </w:rPr>
        <w:t>as</w:t>
      </w:r>
      <w:r>
        <w:rPr>
          <w:spacing w:val="-3"/>
          <w:sz w:val="20"/>
        </w:rPr>
        <w:t xml:space="preserve"> </w:t>
      </w:r>
      <w:r>
        <w:rPr>
          <w:sz w:val="20"/>
        </w:rPr>
        <w:t>required</w:t>
      </w:r>
      <w:r>
        <w:rPr>
          <w:spacing w:val="-4"/>
          <w:sz w:val="20"/>
        </w:rPr>
        <w:t xml:space="preserve"> </w:t>
      </w:r>
      <w:r>
        <w:rPr>
          <w:sz w:val="20"/>
        </w:rPr>
        <w:t>to</w:t>
      </w:r>
      <w:r>
        <w:rPr>
          <w:spacing w:val="-4"/>
          <w:sz w:val="20"/>
        </w:rPr>
        <w:t xml:space="preserve"> </w:t>
      </w:r>
      <w:r>
        <w:rPr>
          <w:sz w:val="20"/>
        </w:rPr>
        <w:t>complete</w:t>
      </w:r>
      <w:r>
        <w:rPr>
          <w:spacing w:val="-3"/>
          <w:sz w:val="20"/>
        </w:rPr>
        <w:t xml:space="preserve"> </w:t>
      </w:r>
      <w:r>
        <w:rPr>
          <w:sz w:val="20"/>
        </w:rPr>
        <w:t>job</w:t>
      </w:r>
      <w:r>
        <w:rPr>
          <w:spacing w:val="-4"/>
          <w:sz w:val="20"/>
        </w:rPr>
        <w:t xml:space="preserve"> </w:t>
      </w:r>
      <w:r>
        <w:rPr>
          <w:sz w:val="20"/>
        </w:rPr>
        <w:t>responsibilities</w:t>
      </w:r>
      <w:r>
        <w:rPr>
          <w:spacing w:val="-3"/>
          <w:sz w:val="20"/>
        </w:rPr>
        <w:t xml:space="preserve"> </w:t>
      </w:r>
      <w:r>
        <w:rPr>
          <w:sz w:val="20"/>
        </w:rPr>
        <w:t>to</w:t>
      </w:r>
      <w:r>
        <w:rPr>
          <w:spacing w:val="-4"/>
          <w:sz w:val="20"/>
        </w:rPr>
        <w:t xml:space="preserve"> </w:t>
      </w:r>
      <w:r>
        <w:rPr>
          <w:sz w:val="20"/>
        </w:rPr>
        <w:t>the company's and client's standards e.g. Health and Safety, food hygiene.</w:t>
      </w:r>
    </w:p>
    <w:p w14:paraId="260DBB94" w14:textId="77777777" w:rsidR="00FC2DE1" w:rsidRDefault="00FF1189">
      <w:pPr>
        <w:pStyle w:val="ListParagraph"/>
        <w:numPr>
          <w:ilvl w:val="0"/>
          <w:numId w:val="4"/>
        </w:numPr>
        <w:tabs>
          <w:tab w:val="left" w:pos="1553"/>
          <w:tab w:val="left" w:pos="1663"/>
        </w:tabs>
        <w:spacing w:before="1"/>
        <w:ind w:right="999"/>
        <w:rPr>
          <w:sz w:val="20"/>
        </w:rPr>
      </w:pPr>
      <w:r>
        <w:rPr>
          <w:rFonts w:ascii="Times New Roman" w:hAnsi="Times New Roman"/>
          <w:color w:val="FF0000"/>
          <w:sz w:val="16"/>
        </w:rPr>
        <w:tab/>
      </w:r>
      <w:r>
        <w:rPr>
          <w:sz w:val="20"/>
        </w:rPr>
        <w:t>Ensure that</w:t>
      </w:r>
      <w:r>
        <w:rPr>
          <w:spacing w:val="-3"/>
          <w:sz w:val="20"/>
        </w:rPr>
        <w:t xml:space="preserve"> </w:t>
      </w:r>
      <w:r>
        <w:rPr>
          <w:sz w:val="20"/>
        </w:rPr>
        <w:t>the</w:t>
      </w:r>
      <w:r>
        <w:rPr>
          <w:spacing w:val="-3"/>
          <w:sz w:val="20"/>
        </w:rPr>
        <w:t xml:space="preserve"> </w:t>
      </w:r>
      <w:r>
        <w:rPr>
          <w:sz w:val="20"/>
        </w:rPr>
        <w:t>areas under</w:t>
      </w:r>
      <w:r>
        <w:rPr>
          <w:spacing w:val="-3"/>
          <w:sz w:val="20"/>
        </w:rPr>
        <w:t xml:space="preserve"> </w:t>
      </w:r>
      <w:r>
        <w:rPr>
          <w:sz w:val="20"/>
        </w:rPr>
        <w:t>your</w:t>
      </w:r>
      <w:r>
        <w:rPr>
          <w:spacing w:val="-2"/>
          <w:sz w:val="20"/>
        </w:rPr>
        <w:t xml:space="preserve"> </w:t>
      </w:r>
      <w:r>
        <w:rPr>
          <w:sz w:val="20"/>
        </w:rPr>
        <w:t>control</w:t>
      </w:r>
      <w:r>
        <w:rPr>
          <w:spacing w:val="-4"/>
          <w:sz w:val="20"/>
        </w:rPr>
        <w:t xml:space="preserve"> </w:t>
      </w:r>
      <w:r>
        <w:rPr>
          <w:sz w:val="20"/>
        </w:rPr>
        <w:t>are</w:t>
      </w:r>
      <w:r>
        <w:rPr>
          <w:spacing w:val="-1"/>
          <w:sz w:val="20"/>
        </w:rPr>
        <w:t xml:space="preserve"> </w:t>
      </w:r>
      <w:r>
        <w:rPr>
          <w:sz w:val="20"/>
        </w:rPr>
        <w:t>left</w:t>
      </w:r>
      <w:r>
        <w:rPr>
          <w:spacing w:val="-3"/>
          <w:sz w:val="20"/>
        </w:rPr>
        <w:t xml:space="preserve"> </w:t>
      </w:r>
      <w:r>
        <w:rPr>
          <w:sz w:val="20"/>
        </w:rPr>
        <w:t>clean</w:t>
      </w:r>
      <w:r>
        <w:rPr>
          <w:spacing w:val="-3"/>
          <w:sz w:val="20"/>
        </w:rPr>
        <w:t xml:space="preserve"> </w:t>
      </w:r>
      <w:r>
        <w:rPr>
          <w:sz w:val="20"/>
        </w:rPr>
        <w:t>and</w:t>
      </w:r>
      <w:r>
        <w:rPr>
          <w:spacing w:val="-3"/>
          <w:sz w:val="20"/>
        </w:rPr>
        <w:t xml:space="preserve"> </w:t>
      </w:r>
      <w:r>
        <w:rPr>
          <w:sz w:val="20"/>
        </w:rPr>
        <w:t>tidy</w:t>
      </w:r>
      <w:r>
        <w:rPr>
          <w:spacing w:val="-2"/>
          <w:sz w:val="20"/>
        </w:rPr>
        <w:t xml:space="preserve"> </w:t>
      </w:r>
      <w:r>
        <w:rPr>
          <w:sz w:val="20"/>
        </w:rPr>
        <w:t>at</w:t>
      </w:r>
      <w:r>
        <w:rPr>
          <w:spacing w:val="-1"/>
          <w:sz w:val="20"/>
        </w:rPr>
        <w:t xml:space="preserve"> </w:t>
      </w:r>
      <w:r>
        <w:rPr>
          <w:sz w:val="20"/>
        </w:rPr>
        <w:t>all</w:t>
      </w:r>
      <w:r>
        <w:rPr>
          <w:spacing w:val="-4"/>
          <w:sz w:val="20"/>
        </w:rPr>
        <w:t xml:space="preserve"> </w:t>
      </w:r>
      <w:r>
        <w:rPr>
          <w:sz w:val="20"/>
        </w:rPr>
        <w:t>times</w:t>
      </w:r>
      <w:r>
        <w:rPr>
          <w:spacing w:val="-2"/>
          <w:sz w:val="20"/>
        </w:rPr>
        <w:t xml:space="preserve"> </w:t>
      </w:r>
      <w:r>
        <w:rPr>
          <w:sz w:val="20"/>
        </w:rPr>
        <w:t>and</w:t>
      </w:r>
      <w:r>
        <w:rPr>
          <w:spacing w:val="-2"/>
          <w:sz w:val="20"/>
        </w:rPr>
        <w:t xml:space="preserve"> </w:t>
      </w:r>
      <w:r>
        <w:rPr>
          <w:sz w:val="20"/>
        </w:rPr>
        <w:t>ensure</w:t>
      </w:r>
      <w:r>
        <w:rPr>
          <w:spacing w:val="-3"/>
          <w:sz w:val="20"/>
        </w:rPr>
        <w:t xml:space="preserve"> </w:t>
      </w:r>
      <w:r>
        <w:rPr>
          <w:sz w:val="20"/>
        </w:rPr>
        <w:t>cleaning</w:t>
      </w:r>
      <w:r>
        <w:rPr>
          <w:spacing w:val="-4"/>
          <w:sz w:val="20"/>
        </w:rPr>
        <w:t xml:space="preserve"> </w:t>
      </w:r>
      <w:r>
        <w:rPr>
          <w:sz w:val="20"/>
        </w:rPr>
        <w:t>rotas</w:t>
      </w:r>
      <w:r>
        <w:rPr>
          <w:spacing w:val="-2"/>
          <w:sz w:val="20"/>
        </w:rPr>
        <w:t xml:space="preserve"> </w:t>
      </w:r>
      <w:r>
        <w:rPr>
          <w:sz w:val="20"/>
        </w:rPr>
        <w:t>are in place.</w:t>
      </w:r>
    </w:p>
    <w:p w14:paraId="260DBB95" w14:textId="77777777" w:rsidR="00FC2DE1" w:rsidRDefault="00FF1189">
      <w:pPr>
        <w:pStyle w:val="ListParagraph"/>
        <w:numPr>
          <w:ilvl w:val="0"/>
          <w:numId w:val="4"/>
        </w:numPr>
        <w:tabs>
          <w:tab w:val="left" w:pos="1553"/>
        </w:tabs>
        <w:spacing w:line="228" w:lineRule="exact"/>
        <w:rPr>
          <w:sz w:val="20"/>
        </w:rPr>
      </w:pPr>
      <w:r>
        <w:rPr>
          <w:sz w:val="20"/>
        </w:rPr>
        <w:t>Ensure</w:t>
      </w:r>
      <w:r>
        <w:rPr>
          <w:spacing w:val="-7"/>
          <w:sz w:val="20"/>
        </w:rPr>
        <w:t xml:space="preserve"> </w:t>
      </w:r>
      <w:r>
        <w:rPr>
          <w:sz w:val="20"/>
        </w:rPr>
        <w:t>high</w:t>
      </w:r>
      <w:r>
        <w:rPr>
          <w:spacing w:val="-9"/>
          <w:sz w:val="20"/>
        </w:rPr>
        <w:t xml:space="preserve"> </w:t>
      </w:r>
      <w:r>
        <w:rPr>
          <w:sz w:val="20"/>
        </w:rPr>
        <w:t>standards</w:t>
      </w:r>
      <w:r>
        <w:rPr>
          <w:spacing w:val="-7"/>
          <w:sz w:val="20"/>
        </w:rPr>
        <w:t xml:space="preserve"> </w:t>
      </w:r>
      <w:r>
        <w:rPr>
          <w:sz w:val="20"/>
        </w:rPr>
        <w:t>of</w:t>
      </w:r>
      <w:r>
        <w:rPr>
          <w:spacing w:val="-9"/>
          <w:sz w:val="20"/>
        </w:rPr>
        <w:t xml:space="preserve"> </w:t>
      </w:r>
      <w:r>
        <w:rPr>
          <w:sz w:val="20"/>
        </w:rPr>
        <w:t>personal</w:t>
      </w:r>
      <w:r>
        <w:rPr>
          <w:spacing w:val="-7"/>
          <w:sz w:val="20"/>
        </w:rPr>
        <w:t xml:space="preserve"> </w:t>
      </w:r>
      <w:r>
        <w:rPr>
          <w:sz w:val="20"/>
        </w:rPr>
        <w:t>performance,</w:t>
      </w:r>
      <w:r>
        <w:rPr>
          <w:spacing w:val="-7"/>
          <w:sz w:val="20"/>
        </w:rPr>
        <w:t xml:space="preserve"> </w:t>
      </w:r>
      <w:r>
        <w:rPr>
          <w:sz w:val="20"/>
        </w:rPr>
        <w:t>hygiene,</w:t>
      </w:r>
      <w:r>
        <w:rPr>
          <w:spacing w:val="-8"/>
          <w:sz w:val="20"/>
        </w:rPr>
        <w:t xml:space="preserve"> </w:t>
      </w:r>
      <w:r>
        <w:rPr>
          <w:sz w:val="20"/>
        </w:rPr>
        <w:t>appearance</w:t>
      </w:r>
      <w:r>
        <w:rPr>
          <w:spacing w:val="-7"/>
          <w:sz w:val="20"/>
        </w:rPr>
        <w:t xml:space="preserve"> </w:t>
      </w:r>
      <w:r>
        <w:rPr>
          <w:sz w:val="20"/>
        </w:rPr>
        <w:t>and</w:t>
      </w:r>
      <w:r>
        <w:rPr>
          <w:spacing w:val="-7"/>
          <w:sz w:val="20"/>
        </w:rPr>
        <w:t xml:space="preserve"> </w:t>
      </w:r>
      <w:r>
        <w:rPr>
          <w:sz w:val="20"/>
        </w:rPr>
        <w:t>cleanliness</w:t>
      </w:r>
      <w:r>
        <w:rPr>
          <w:spacing w:val="-8"/>
          <w:sz w:val="20"/>
        </w:rPr>
        <w:t xml:space="preserve"> </w:t>
      </w:r>
      <w:r>
        <w:rPr>
          <w:sz w:val="20"/>
        </w:rPr>
        <w:t>at</w:t>
      </w:r>
      <w:r>
        <w:rPr>
          <w:spacing w:val="-8"/>
          <w:sz w:val="20"/>
        </w:rPr>
        <w:t xml:space="preserve"> </w:t>
      </w:r>
      <w:r>
        <w:rPr>
          <w:sz w:val="20"/>
        </w:rPr>
        <w:t>all</w:t>
      </w:r>
      <w:r>
        <w:rPr>
          <w:spacing w:val="-8"/>
          <w:sz w:val="20"/>
        </w:rPr>
        <w:t xml:space="preserve"> </w:t>
      </w:r>
      <w:r>
        <w:rPr>
          <w:spacing w:val="-2"/>
          <w:sz w:val="20"/>
        </w:rPr>
        <w:t>times.</w:t>
      </w:r>
    </w:p>
    <w:p w14:paraId="260DBB96" w14:textId="77777777" w:rsidR="00FC2DE1" w:rsidRDefault="00FF1189">
      <w:pPr>
        <w:pStyle w:val="ListParagraph"/>
        <w:numPr>
          <w:ilvl w:val="0"/>
          <w:numId w:val="4"/>
        </w:numPr>
        <w:tabs>
          <w:tab w:val="left" w:pos="1553"/>
        </w:tabs>
        <w:ind w:right="837"/>
        <w:rPr>
          <w:sz w:val="20"/>
        </w:rPr>
      </w:pPr>
      <w:r>
        <w:rPr>
          <w:sz w:val="20"/>
        </w:rPr>
        <w:t>Ensure that all catering equipment within the kitchen is in safe working order, checked regularly and serviced.</w:t>
      </w:r>
      <w:r>
        <w:rPr>
          <w:spacing w:val="-4"/>
          <w:sz w:val="20"/>
        </w:rPr>
        <w:t xml:space="preserve"> </w:t>
      </w:r>
      <w:r>
        <w:rPr>
          <w:sz w:val="20"/>
        </w:rPr>
        <w:t>Report</w:t>
      </w:r>
      <w:r>
        <w:rPr>
          <w:spacing w:val="-4"/>
          <w:sz w:val="20"/>
        </w:rPr>
        <w:t xml:space="preserve"> </w:t>
      </w:r>
      <w:r>
        <w:rPr>
          <w:sz w:val="20"/>
        </w:rPr>
        <w:t>any</w:t>
      </w:r>
      <w:r>
        <w:rPr>
          <w:spacing w:val="-3"/>
          <w:sz w:val="20"/>
        </w:rPr>
        <w:t xml:space="preserve"> </w:t>
      </w:r>
      <w:r>
        <w:rPr>
          <w:sz w:val="20"/>
        </w:rPr>
        <w:t>faults</w:t>
      </w:r>
      <w:r>
        <w:rPr>
          <w:spacing w:val="-1"/>
          <w:sz w:val="20"/>
        </w:rPr>
        <w:t xml:space="preserve"> </w:t>
      </w:r>
      <w:r>
        <w:rPr>
          <w:sz w:val="20"/>
        </w:rPr>
        <w:t>to</w:t>
      </w:r>
      <w:r>
        <w:rPr>
          <w:spacing w:val="-5"/>
          <w:sz w:val="20"/>
        </w:rPr>
        <w:t xml:space="preserve"> </w:t>
      </w:r>
      <w:r>
        <w:rPr>
          <w:sz w:val="20"/>
        </w:rPr>
        <w:t>management</w:t>
      </w:r>
      <w:r>
        <w:rPr>
          <w:spacing w:val="-4"/>
          <w:sz w:val="20"/>
        </w:rPr>
        <w:t xml:space="preserve"> </w:t>
      </w:r>
      <w:r>
        <w:rPr>
          <w:sz w:val="20"/>
        </w:rPr>
        <w:t>/</w:t>
      </w:r>
      <w:r>
        <w:rPr>
          <w:spacing w:val="-2"/>
          <w:sz w:val="20"/>
        </w:rPr>
        <w:t xml:space="preserve"> </w:t>
      </w:r>
      <w:r>
        <w:rPr>
          <w:sz w:val="20"/>
        </w:rPr>
        <w:t>client</w:t>
      </w:r>
      <w:r>
        <w:rPr>
          <w:spacing w:val="-2"/>
          <w:sz w:val="20"/>
        </w:rPr>
        <w:t xml:space="preserve"> </w:t>
      </w:r>
      <w:r>
        <w:rPr>
          <w:sz w:val="20"/>
        </w:rPr>
        <w:t>and</w:t>
      </w:r>
      <w:r>
        <w:rPr>
          <w:spacing w:val="-2"/>
          <w:sz w:val="20"/>
        </w:rPr>
        <w:t xml:space="preserve"> </w:t>
      </w:r>
      <w:r>
        <w:rPr>
          <w:sz w:val="20"/>
        </w:rPr>
        <w:t>maintenance</w:t>
      </w:r>
      <w:r>
        <w:rPr>
          <w:spacing w:val="-2"/>
          <w:sz w:val="20"/>
        </w:rPr>
        <w:t xml:space="preserve"> </w:t>
      </w:r>
      <w:r>
        <w:rPr>
          <w:sz w:val="20"/>
        </w:rPr>
        <w:t>engineer,</w:t>
      </w:r>
      <w:r>
        <w:rPr>
          <w:spacing w:val="-2"/>
          <w:sz w:val="20"/>
        </w:rPr>
        <w:t xml:space="preserve"> </w:t>
      </w:r>
      <w:r>
        <w:rPr>
          <w:sz w:val="20"/>
        </w:rPr>
        <w:t>ensure</w:t>
      </w:r>
      <w:r>
        <w:rPr>
          <w:spacing w:val="-4"/>
          <w:sz w:val="20"/>
        </w:rPr>
        <w:t xml:space="preserve"> </w:t>
      </w:r>
      <w:r>
        <w:rPr>
          <w:sz w:val="20"/>
        </w:rPr>
        <w:t>they</w:t>
      </w:r>
      <w:r>
        <w:rPr>
          <w:spacing w:val="-3"/>
          <w:sz w:val="20"/>
        </w:rPr>
        <w:t xml:space="preserve"> </w:t>
      </w:r>
      <w:r>
        <w:rPr>
          <w:sz w:val="20"/>
        </w:rPr>
        <w:t>are</w:t>
      </w:r>
      <w:r>
        <w:rPr>
          <w:spacing w:val="-2"/>
          <w:sz w:val="20"/>
        </w:rPr>
        <w:t xml:space="preserve"> </w:t>
      </w:r>
      <w:r>
        <w:rPr>
          <w:sz w:val="20"/>
        </w:rPr>
        <w:t>rectified</w:t>
      </w:r>
      <w:r>
        <w:rPr>
          <w:spacing w:val="-2"/>
          <w:sz w:val="20"/>
        </w:rPr>
        <w:t xml:space="preserve"> </w:t>
      </w:r>
      <w:r>
        <w:rPr>
          <w:sz w:val="20"/>
        </w:rPr>
        <w:t>and equipment is not used until safe.</w:t>
      </w:r>
    </w:p>
    <w:p w14:paraId="260DBB97" w14:textId="77777777" w:rsidR="00FC2DE1" w:rsidRDefault="00FF1189">
      <w:pPr>
        <w:pStyle w:val="ListParagraph"/>
        <w:numPr>
          <w:ilvl w:val="0"/>
          <w:numId w:val="4"/>
        </w:numPr>
        <w:tabs>
          <w:tab w:val="left" w:pos="1553"/>
        </w:tabs>
        <w:spacing w:before="1" w:line="229" w:lineRule="exact"/>
        <w:rPr>
          <w:sz w:val="20"/>
        </w:rPr>
      </w:pPr>
      <w:r>
        <w:rPr>
          <w:sz w:val="20"/>
        </w:rPr>
        <w:t>Ensure</w:t>
      </w:r>
      <w:r>
        <w:rPr>
          <w:spacing w:val="-6"/>
          <w:sz w:val="20"/>
        </w:rPr>
        <w:t xml:space="preserve"> </w:t>
      </w:r>
      <w:r>
        <w:rPr>
          <w:sz w:val="20"/>
        </w:rPr>
        <w:t>that</w:t>
      </w:r>
      <w:r>
        <w:rPr>
          <w:spacing w:val="-5"/>
          <w:sz w:val="20"/>
        </w:rPr>
        <w:t xml:space="preserve"> </w:t>
      </w:r>
      <w:r>
        <w:rPr>
          <w:sz w:val="20"/>
        </w:rPr>
        <w:t>the</w:t>
      </w:r>
      <w:r>
        <w:rPr>
          <w:spacing w:val="-6"/>
          <w:sz w:val="20"/>
        </w:rPr>
        <w:t xml:space="preserve"> </w:t>
      </w:r>
      <w:r>
        <w:rPr>
          <w:sz w:val="20"/>
        </w:rPr>
        <w:t>kitchen</w:t>
      </w:r>
      <w:r>
        <w:rPr>
          <w:spacing w:val="-4"/>
          <w:sz w:val="20"/>
        </w:rPr>
        <w:t xml:space="preserve"> </w:t>
      </w:r>
      <w:r>
        <w:rPr>
          <w:sz w:val="20"/>
        </w:rPr>
        <w:t>and</w:t>
      </w:r>
      <w:r>
        <w:rPr>
          <w:spacing w:val="-5"/>
          <w:sz w:val="20"/>
        </w:rPr>
        <w:t xml:space="preserve"> </w:t>
      </w:r>
      <w:r>
        <w:rPr>
          <w:sz w:val="20"/>
        </w:rPr>
        <w:t>stores</w:t>
      </w:r>
      <w:r>
        <w:rPr>
          <w:spacing w:val="-5"/>
          <w:sz w:val="20"/>
        </w:rPr>
        <w:t xml:space="preserve"> </w:t>
      </w:r>
      <w:r>
        <w:rPr>
          <w:sz w:val="20"/>
        </w:rPr>
        <w:t>are</w:t>
      </w:r>
      <w:r>
        <w:rPr>
          <w:spacing w:val="-6"/>
          <w:sz w:val="20"/>
        </w:rPr>
        <w:t xml:space="preserve"> </w:t>
      </w:r>
      <w:r>
        <w:rPr>
          <w:sz w:val="20"/>
        </w:rPr>
        <w:t>safe</w:t>
      </w:r>
      <w:r>
        <w:rPr>
          <w:spacing w:val="-4"/>
          <w:sz w:val="20"/>
        </w:rPr>
        <w:t xml:space="preserve"> </w:t>
      </w:r>
      <w:r>
        <w:rPr>
          <w:sz w:val="20"/>
        </w:rPr>
        <w:t>and</w:t>
      </w:r>
      <w:r>
        <w:rPr>
          <w:spacing w:val="-6"/>
          <w:sz w:val="20"/>
        </w:rPr>
        <w:t xml:space="preserve"> </w:t>
      </w:r>
      <w:r>
        <w:rPr>
          <w:sz w:val="20"/>
        </w:rPr>
        <w:t>secure</w:t>
      </w:r>
      <w:r>
        <w:rPr>
          <w:spacing w:val="-3"/>
          <w:sz w:val="20"/>
        </w:rPr>
        <w:t xml:space="preserve"> </w:t>
      </w:r>
      <w:r>
        <w:rPr>
          <w:sz w:val="20"/>
        </w:rPr>
        <w:t>at</w:t>
      </w:r>
      <w:r>
        <w:rPr>
          <w:spacing w:val="-6"/>
          <w:sz w:val="20"/>
        </w:rPr>
        <w:t xml:space="preserve"> </w:t>
      </w:r>
      <w:r>
        <w:rPr>
          <w:sz w:val="20"/>
        </w:rPr>
        <w:t>all</w:t>
      </w:r>
      <w:r>
        <w:rPr>
          <w:spacing w:val="-5"/>
          <w:sz w:val="20"/>
        </w:rPr>
        <w:t xml:space="preserve"> </w:t>
      </w:r>
      <w:r>
        <w:rPr>
          <w:spacing w:val="-2"/>
          <w:sz w:val="20"/>
        </w:rPr>
        <w:t>times.</w:t>
      </w:r>
    </w:p>
    <w:p w14:paraId="260DBB98" w14:textId="77777777" w:rsidR="00FC2DE1" w:rsidRDefault="00FF1189">
      <w:pPr>
        <w:pStyle w:val="ListParagraph"/>
        <w:numPr>
          <w:ilvl w:val="0"/>
          <w:numId w:val="4"/>
        </w:numPr>
        <w:tabs>
          <w:tab w:val="left" w:pos="1553"/>
        </w:tabs>
        <w:ind w:right="944"/>
        <w:rPr>
          <w:sz w:val="20"/>
        </w:rPr>
      </w:pPr>
      <w:r>
        <w:rPr>
          <w:sz w:val="20"/>
        </w:rPr>
        <w:t>Ensure</w:t>
      </w:r>
      <w:r>
        <w:rPr>
          <w:spacing w:val="-4"/>
          <w:sz w:val="20"/>
        </w:rPr>
        <w:t xml:space="preserve"> </w:t>
      </w:r>
      <w:r>
        <w:rPr>
          <w:sz w:val="20"/>
        </w:rPr>
        <w:t>that</w:t>
      </w:r>
      <w:r>
        <w:rPr>
          <w:spacing w:val="-2"/>
          <w:sz w:val="20"/>
        </w:rPr>
        <w:t xml:space="preserve"> </w:t>
      </w:r>
      <w:r>
        <w:rPr>
          <w:sz w:val="20"/>
        </w:rPr>
        <w:t>the</w:t>
      </w:r>
      <w:r>
        <w:rPr>
          <w:spacing w:val="-3"/>
          <w:sz w:val="20"/>
        </w:rPr>
        <w:t xml:space="preserve"> </w:t>
      </w:r>
      <w:r>
        <w:rPr>
          <w:sz w:val="20"/>
        </w:rPr>
        <w:t>temperature</w:t>
      </w:r>
      <w:r>
        <w:rPr>
          <w:spacing w:val="-4"/>
          <w:sz w:val="20"/>
        </w:rPr>
        <w:t xml:space="preserve"> </w:t>
      </w:r>
      <w:r>
        <w:rPr>
          <w:sz w:val="20"/>
        </w:rPr>
        <w:t>of</w:t>
      </w:r>
      <w:r>
        <w:rPr>
          <w:spacing w:val="-4"/>
          <w:sz w:val="20"/>
        </w:rPr>
        <w:t xml:space="preserve"> </w:t>
      </w:r>
      <w:r>
        <w:rPr>
          <w:sz w:val="20"/>
        </w:rPr>
        <w:t>fridges,</w:t>
      </w:r>
      <w:r>
        <w:rPr>
          <w:spacing w:val="-4"/>
          <w:sz w:val="20"/>
        </w:rPr>
        <w:t xml:space="preserve"> </w:t>
      </w:r>
      <w:r>
        <w:rPr>
          <w:sz w:val="20"/>
        </w:rPr>
        <w:t>freezers</w:t>
      </w:r>
      <w:r>
        <w:rPr>
          <w:spacing w:val="-2"/>
          <w:sz w:val="20"/>
        </w:rPr>
        <w:t xml:space="preserve"> </w:t>
      </w:r>
      <w:r>
        <w:rPr>
          <w:sz w:val="20"/>
        </w:rPr>
        <w:t>and</w:t>
      </w:r>
      <w:r>
        <w:rPr>
          <w:spacing w:val="-5"/>
          <w:sz w:val="20"/>
        </w:rPr>
        <w:t xml:space="preserve"> </w:t>
      </w:r>
      <w:r>
        <w:rPr>
          <w:sz w:val="20"/>
        </w:rPr>
        <w:t>hot</w:t>
      </w:r>
      <w:r>
        <w:rPr>
          <w:spacing w:val="-4"/>
          <w:sz w:val="20"/>
        </w:rPr>
        <w:t xml:space="preserve"> </w:t>
      </w:r>
      <w:r>
        <w:rPr>
          <w:sz w:val="20"/>
        </w:rPr>
        <w:t>cupboards</w:t>
      </w:r>
      <w:r>
        <w:rPr>
          <w:spacing w:val="-3"/>
          <w:sz w:val="20"/>
        </w:rPr>
        <w:t xml:space="preserve"> </w:t>
      </w:r>
      <w:r>
        <w:rPr>
          <w:sz w:val="20"/>
        </w:rPr>
        <w:t>/</w:t>
      </w:r>
      <w:r>
        <w:rPr>
          <w:spacing w:val="-4"/>
          <w:sz w:val="20"/>
        </w:rPr>
        <w:t xml:space="preserve"> </w:t>
      </w:r>
      <w:r>
        <w:rPr>
          <w:sz w:val="20"/>
        </w:rPr>
        <w:t>serveries</w:t>
      </w:r>
      <w:r>
        <w:rPr>
          <w:spacing w:val="-3"/>
          <w:sz w:val="20"/>
        </w:rPr>
        <w:t xml:space="preserve"> </w:t>
      </w:r>
      <w:r>
        <w:rPr>
          <w:sz w:val="20"/>
        </w:rPr>
        <w:t>are</w:t>
      </w:r>
      <w:r>
        <w:rPr>
          <w:spacing w:val="-4"/>
          <w:sz w:val="20"/>
        </w:rPr>
        <w:t xml:space="preserve"> </w:t>
      </w:r>
      <w:r>
        <w:rPr>
          <w:sz w:val="20"/>
        </w:rPr>
        <w:t>monitored</w:t>
      </w:r>
      <w:r>
        <w:rPr>
          <w:spacing w:val="-2"/>
          <w:sz w:val="20"/>
        </w:rPr>
        <w:t xml:space="preserve"> </w:t>
      </w:r>
      <w:r>
        <w:rPr>
          <w:sz w:val="20"/>
        </w:rPr>
        <w:t>and</w:t>
      </w:r>
      <w:r>
        <w:rPr>
          <w:spacing w:val="-4"/>
          <w:sz w:val="20"/>
        </w:rPr>
        <w:t xml:space="preserve"> </w:t>
      </w:r>
      <w:r>
        <w:rPr>
          <w:sz w:val="20"/>
        </w:rPr>
        <w:t>recorded in line with company regulations and the Food Safety Act, ensure all areas comply with HACCP.</w:t>
      </w:r>
    </w:p>
    <w:p w14:paraId="260DBB99" w14:textId="77777777" w:rsidR="00FC2DE1" w:rsidRDefault="00FF1189">
      <w:pPr>
        <w:pStyle w:val="ListParagraph"/>
        <w:numPr>
          <w:ilvl w:val="0"/>
          <w:numId w:val="4"/>
        </w:numPr>
        <w:tabs>
          <w:tab w:val="left" w:pos="1553"/>
        </w:tabs>
        <w:rPr>
          <w:sz w:val="20"/>
        </w:rPr>
      </w:pPr>
      <w:r>
        <w:rPr>
          <w:sz w:val="20"/>
        </w:rPr>
        <w:t>Ensure</w:t>
      </w:r>
      <w:r>
        <w:rPr>
          <w:spacing w:val="-6"/>
          <w:sz w:val="20"/>
        </w:rPr>
        <w:t xml:space="preserve"> </w:t>
      </w:r>
      <w:r>
        <w:rPr>
          <w:sz w:val="20"/>
        </w:rPr>
        <w:t>there</w:t>
      </w:r>
      <w:r>
        <w:rPr>
          <w:spacing w:val="-4"/>
          <w:sz w:val="20"/>
        </w:rPr>
        <w:t xml:space="preserve"> </w:t>
      </w:r>
      <w:r>
        <w:rPr>
          <w:sz w:val="20"/>
        </w:rPr>
        <w:t>is</w:t>
      </w:r>
      <w:r>
        <w:rPr>
          <w:spacing w:val="-5"/>
          <w:sz w:val="20"/>
        </w:rPr>
        <w:t xml:space="preserve"> </w:t>
      </w:r>
      <w:r>
        <w:rPr>
          <w:sz w:val="20"/>
        </w:rPr>
        <w:t>adequate</w:t>
      </w:r>
      <w:r>
        <w:rPr>
          <w:spacing w:val="-7"/>
          <w:sz w:val="20"/>
        </w:rPr>
        <w:t xml:space="preserve"> </w:t>
      </w:r>
      <w:r>
        <w:rPr>
          <w:sz w:val="20"/>
        </w:rPr>
        <w:t>cover</w:t>
      </w:r>
      <w:r>
        <w:rPr>
          <w:spacing w:val="-6"/>
          <w:sz w:val="20"/>
        </w:rPr>
        <w:t xml:space="preserve"> </w:t>
      </w:r>
      <w:r>
        <w:rPr>
          <w:sz w:val="20"/>
        </w:rPr>
        <w:t>in</w:t>
      </w:r>
      <w:r>
        <w:rPr>
          <w:spacing w:val="-6"/>
          <w:sz w:val="20"/>
        </w:rPr>
        <w:t xml:space="preserve"> </w:t>
      </w:r>
      <w:r>
        <w:rPr>
          <w:sz w:val="20"/>
        </w:rPr>
        <w:t>the</w:t>
      </w:r>
      <w:r>
        <w:rPr>
          <w:spacing w:val="-7"/>
          <w:sz w:val="20"/>
        </w:rPr>
        <w:t xml:space="preserve"> </w:t>
      </w:r>
      <w:r>
        <w:rPr>
          <w:sz w:val="20"/>
        </w:rPr>
        <w:t>kitchen</w:t>
      </w:r>
      <w:r>
        <w:rPr>
          <w:spacing w:val="-4"/>
          <w:sz w:val="20"/>
        </w:rPr>
        <w:t xml:space="preserve"> </w:t>
      </w:r>
      <w:r>
        <w:rPr>
          <w:sz w:val="20"/>
        </w:rPr>
        <w:t>at</w:t>
      </w:r>
      <w:r>
        <w:rPr>
          <w:spacing w:val="-4"/>
          <w:sz w:val="20"/>
        </w:rPr>
        <w:t xml:space="preserve"> </w:t>
      </w:r>
      <w:r>
        <w:rPr>
          <w:sz w:val="20"/>
        </w:rPr>
        <w:t>all</w:t>
      </w:r>
      <w:r>
        <w:rPr>
          <w:spacing w:val="-7"/>
          <w:sz w:val="20"/>
        </w:rPr>
        <w:t xml:space="preserve"> </w:t>
      </w:r>
      <w:r>
        <w:rPr>
          <w:sz w:val="20"/>
        </w:rPr>
        <w:t>times;</w:t>
      </w:r>
      <w:r>
        <w:rPr>
          <w:spacing w:val="-6"/>
          <w:sz w:val="20"/>
        </w:rPr>
        <w:t xml:space="preserve"> </w:t>
      </w:r>
      <w:r>
        <w:rPr>
          <w:sz w:val="20"/>
        </w:rPr>
        <w:t>plan</w:t>
      </w:r>
      <w:r>
        <w:rPr>
          <w:spacing w:val="-6"/>
          <w:sz w:val="20"/>
        </w:rPr>
        <w:t xml:space="preserve"> </w:t>
      </w:r>
      <w:r>
        <w:rPr>
          <w:sz w:val="20"/>
        </w:rPr>
        <w:t>work</w:t>
      </w:r>
      <w:r>
        <w:rPr>
          <w:spacing w:val="-5"/>
          <w:sz w:val="20"/>
        </w:rPr>
        <w:t xml:space="preserve"> </w:t>
      </w:r>
      <w:r>
        <w:rPr>
          <w:sz w:val="20"/>
        </w:rPr>
        <w:t>schedules</w:t>
      </w:r>
      <w:r>
        <w:rPr>
          <w:spacing w:val="-5"/>
          <w:sz w:val="20"/>
        </w:rPr>
        <w:t xml:space="preserve"> </w:t>
      </w:r>
      <w:r>
        <w:rPr>
          <w:sz w:val="20"/>
        </w:rPr>
        <w:t>according</w:t>
      </w:r>
      <w:r>
        <w:rPr>
          <w:spacing w:val="-5"/>
          <w:sz w:val="20"/>
        </w:rPr>
        <w:t xml:space="preserve"> </w:t>
      </w:r>
      <w:r>
        <w:rPr>
          <w:sz w:val="20"/>
        </w:rPr>
        <w:t>to</w:t>
      </w:r>
      <w:r>
        <w:rPr>
          <w:spacing w:val="-7"/>
          <w:sz w:val="20"/>
        </w:rPr>
        <w:t xml:space="preserve"> </w:t>
      </w:r>
      <w:r>
        <w:rPr>
          <w:spacing w:val="-2"/>
          <w:sz w:val="20"/>
        </w:rPr>
        <w:t>skills</w:t>
      </w:r>
    </w:p>
    <w:p w14:paraId="260DBB9A" w14:textId="77777777" w:rsidR="00FC2DE1" w:rsidRDefault="00FF1189">
      <w:pPr>
        <w:pStyle w:val="ListParagraph"/>
        <w:numPr>
          <w:ilvl w:val="0"/>
          <w:numId w:val="4"/>
        </w:numPr>
        <w:tabs>
          <w:tab w:val="left" w:pos="1553"/>
          <w:tab w:val="left" w:pos="1718"/>
        </w:tabs>
        <w:spacing w:before="1"/>
        <w:ind w:right="995"/>
        <w:rPr>
          <w:sz w:val="20"/>
        </w:rPr>
      </w:pPr>
      <w:r>
        <w:rPr>
          <w:rFonts w:ascii="Times New Roman" w:hAnsi="Times New Roman"/>
          <w:color w:val="FF0000"/>
          <w:sz w:val="16"/>
        </w:rPr>
        <w:tab/>
      </w:r>
      <w:r>
        <w:rPr>
          <w:sz w:val="20"/>
        </w:rPr>
        <w:t>Communicate</w:t>
      </w:r>
      <w:r>
        <w:rPr>
          <w:spacing w:val="-4"/>
          <w:sz w:val="20"/>
        </w:rPr>
        <w:t xml:space="preserve"> </w:t>
      </w:r>
      <w:r>
        <w:rPr>
          <w:sz w:val="20"/>
        </w:rPr>
        <w:t>well</w:t>
      </w:r>
      <w:r>
        <w:rPr>
          <w:spacing w:val="-3"/>
          <w:sz w:val="20"/>
        </w:rPr>
        <w:t xml:space="preserve"> </w:t>
      </w:r>
      <w:r>
        <w:rPr>
          <w:sz w:val="20"/>
        </w:rPr>
        <w:t>and</w:t>
      </w:r>
      <w:r>
        <w:rPr>
          <w:spacing w:val="-4"/>
          <w:sz w:val="20"/>
        </w:rPr>
        <w:t xml:space="preserve"> </w:t>
      </w:r>
      <w:r>
        <w:rPr>
          <w:sz w:val="20"/>
        </w:rPr>
        <w:t>demonstrate</w:t>
      </w:r>
      <w:r>
        <w:rPr>
          <w:spacing w:val="-5"/>
          <w:sz w:val="20"/>
        </w:rPr>
        <w:t xml:space="preserve"> </w:t>
      </w:r>
      <w:r>
        <w:rPr>
          <w:sz w:val="20"/>
        </w:rPr>
        <w:t>a</w:t>
      </w:r>
      <w:r>
        <w:rPr>
          <w:spacing w:val="-2"/>
          <w:sz w:val="20"/>
        </w:rPr>
        <w:t xml:space="preserve"> </w:t>
      </w:r>
      <w:r>
        <w:rPr>
          <w:sz w:val="20"/>
        </w:rPr>
        <w:t>pleasant,</w:t>
      </w:r>
      <w:r>
        <w:rPr>
          <w:spacing w:val="-4"/>
          <w:sz w:val="20"/>
        </w:rPr>
        <w:t xml:space="preserve"> </w:t>
      </w:r>
      <w:r>
        <w:rPr>
          <w:sz w:val="20"/>
        </w:rPr>
        <w:t>polite,</w:t>
      </w:r>
      <w:r>
        <w:rPr>
          <w:spacing w:val="-4"/>
          <w:sz w:val="20"/>
        </w:rPr>
        <w:t xml:space="preserve"> </w:t>
      </w:r>
      <w:r>
        <w:rPr>
          <w:sz w:val="20"/>
        </w:rPr>
        <w:t>efficient,</w:t>
      </w:r>
      <w:r>
        <w:rPr>
          <w:spacing w:val="-4"/>
          <w:sz w:val="20"/>
        </w:rPr>
        <w:t xml:space="preserve"> </w:t>
      </w:r>
      <w:r>
        <w:rPr>
          <w:sz w:val="20"/>
        </w:rPr>
        <w:t>caring</w:t>
      </w:r>
      <w:r>
        <w:rPr>
          <w:spacing w:val="-3"/>
          <w:sz w:val="20"/>
        </w:rPr>
        <w:t xml:space="preserve"> </w:t>
      </w:r>
      <w:r>
        <w:rPr>
          <w:sz w:val="20"/>
        </w:rPr>
        <w:t>and</w:t>
      </w:r>
      <w:r>
        <w:rPr>
          <w:spacing w:val="-4"/>
          <w:sz w:val="20"/>
        </w:rPr>
        <w:t xml:space="preserve"> </w:t>
      </w:r>
      <w:r>
        <w:rPr>
          <w:sz w:val="20"/>
        </w:rPr>
        <w:t>friendly</w:t>
      </w:r>
      <w:r>
        <w:rPr>
          <w:spacing w:val="-3"/>
          <w:sz w:val="20"/>
        </w:rPr>
        <w:t xml:space="preserve"> </w:t>
      </w:r>
      <w:r>
        <w:rPr>
          <w:sz w:val="20"/>
        </w:rPr>
        <w:t>service</w:t>
      </w:r>
      <w:r>
        <w:rPr>
          <w:spacing w:val="-4"/>
          <w:sz w:val="20"/>
        </w:rPr>
        <w:t xml:space="preserve"> </w:t>
      </w:r>
      <w:r>
        <w:rPr>
          <w:sz w:val="20"/>
        </w:rPr>
        <w:t>to</w:t>
      </w:r>
      <w:r>
        <w:rPr>
          <w:spacing w:val="-4"/>
          <w:sz w:val="20"/>
        </w:rPr>
        <w:t xml:space="preserve"> </w:t>
      </w:r>
      <w:r>
        <w:rPr>
          <w:sz w:val="20"/>
        </w:rPr>
        <w:t>customers and clients in all areas of service which Sodexo provide.</w:t>
      </w:r>
    </w:p>
    <w:p w14:paraId="260DBB9B" w14:textId="77777777" w:rsidR="00FC2DE1" w:rsidRDefault="00FF1189">
      <w:pPr>
        <w:pStyle w:val="ListParagraph"/>
        <w:numPr>
          <w:ilvl w:val="0"/>
          <w:numId w:val="4"/>
        </w:numPr>
        <w:tabs>
          <w:tab w:val="left" w:pos="1553"/>
        </w:tabs>
        <w:spacing w:line="228" w:lineRule="exact"/>
        <w:rPr>
          <w:sz w:val="20"/>
        </w:rPr>
      </w:pPr>
      <w:r>
        <w:rPr>
          <w:sz w:val="20"/>
        </w:rPr>
        <w:t>Comply</w:t>
      </w:r>
      <w:r>
        <w:rPr>
          <w:spacing w:val="-7"/>
          <w:sz w:val="20"/>
        </w:rPr>
        <w:t xml:space="preserve"> </w:t>
      </w:r>
      <w:r>
        <w:rPr>
          <w:sz w:val="20"/>
        </w:rPr>
        <w:t>with</w:t>
      </w:r>
      <w:r>
        <w:rPr>
          <w:spacing w:val="-8"/>
          <w:sz w:val="20"/>
        </w:rPr>
        <w:t xml:space="preserve"> </w:t>
      </w:r>
      <w:r>
        <w:rPr>
          <w:sz w:val="20"/>
        </w:rPr>
        <w:t>all</w:t>
      </w:r>
      <w:r>
        <w:rPr>
          <w:spacing w:val="-7"/>
          <w:sz w:val="20"/>
        </w:rPr>
        <w:t xml:space="preserve"> </w:t>
      </w:r>
      <w:r>
        <w:rPr>
          <w:sz w:val="20"/>
        </w:rPr>
        <w:t>Sodexo</w:t>
      </w:r>
      <w:r>
        <w:rPr>
          <w:spacing w:val="-7"/>
          <w:sz w:val="20"/>
        </w:rPr>
        <w:t xml:space="preserve"> </w:t>
      </w:r>
      <w:r>
        <w:rPr>
          <w:sz w:val="20"/>
        </w:rPr>
        <w:t>company</w:t>
      </w:r>
      <w:r>
        <w:rPr>
          <w:spacing w:val="-5"/>
          <w:sz w:val="20"/>
        </w:rPr>
        <w:t xml:space="preserve"> </w:t>
      </w:r>
      <w:r>
        <w:rPr>
          <w:sz w:val="20"/>
        </w:rPr>
        <w:t>policies</w:t>
      </w:r>
      <w:r>
        <w:rPr>
          <w:spacing w:val="-7"/>
          <w:sz w:val="20"/>
        </w:rPr>
        <w:t xml:space="preserve"> </w:t>
      </w:r>
      <w:r>
        <w:rPr>
          <w:sz w:val="20"/>
        </w:rPr>
        <w:t>/</w:t>
      </w:r>
      <w:r>
        <w:rPr>
          <w:spacing w:val="-7"/>
          <w:sz w:val="20"/>
        </w:rPr>
        <w:t xml:space="preserve"> </w:t>
      </w:r>
      <w:r>
        <w:rPr>
          <w:sz w:val="20"/>
        </w:rPr>
        <w:t>procedures</w:t>
      </w:r>
      <w:r>
        <w:rPr>
          <w:spacing w:val="-7"/>
          <w:sz w:val="20"/>
        </w:rPr>
        <w:t xml:space="preserve"> </w:t>
      </w:r>
      <w:r>
        <w:rPr>
          <w:sz w:val="20"/>
        </w:rPr>
        <w:t>and</w:t>
      </w:r>
      <w:r>
        <w:rPr>
          <w:spacing w:val="-7"/>
          <w:sz w:val="20"/>
        </w:rPr>
        <w:t xml:space="preserve"> </w:t>
      </w:r>
      <w:r>
        <w:rPr>
          <w:sz w:val="20"/>
        </w:rPr>
        <w:t>client</w:t>
      </w:r>
      <w:r>
        <w:rPr>
          <w:spacing w:val="-8"/>
          <w:sz w:val="20"/>
        </w:rPr>
        <w:t xml:space="preserve"> </w:t>
      </w:r>
      <w:r>
        <w:rPr>
          <w:sz w:val="20"/>
        </w:rPr>
        <w:t>site</w:t>
      </w:r>
      <w:r>
        <w:rPr>
          <w:spacing w:val="-5"/>
          <w:sz w:val="20"/>
        </w:rPr>
        <w:t xml:space="preserve"> </w:t>
      </w:r>
      <w:r>
        <w:rPr>
          <w:sz w:val="20"/>
        </w:rPr>
        <w:t>rules</w:t>
      </w:r>
      <w:r>
        <w:rPr>
          <w:spacing w:val="-7"/>
          <w:sz w:val="20"/>
        </w:rPr>
        <w:t xml:space="preserve"> </w:t>
      </w:r>
      <w:r>
        <w:rPr>
          <w:sz w:val="20"/>
        </w:rPr>
        <w:t>and</w:t>
      </w:r>
      <w:r>
        <w:rPr>
          <w:spacing w:val="-6"/>
          <w:sz w:val="20"/>
        </w:rPr>
        <w:t xml:space="preserve"> </w:t>
      </w:r>
      <w:r>
        <w:rPr>
          <w:spacing w:val="-2"/>
          <w:sz w:val="20"/>
        </w:rPr>
        <w:t>regulations.</w:t>
      </w:r>
    </w:p>
    <w:p w14:paraId="260DBB9C" w14:textId="77777777" w:rsidR="00FC2DE1" w:rsidRDefault="00FF1189">
      <w:pPr>
        <w:pStyle w:val="ListParagraph"/>
        <w:numPr>
          <w:ilvl w:val="0"/>
          <w:numId w:val="4"/>
        </w:numPr>
        <w:tabs>
          <w:tab w:val="left" w:pos="1608"/>
        </w:tabs>
        <w:ind w:left="1608" w:hanging="416"/>
        <w:rPr>
          <w:sz w:val="20"/>
        </w:rPr>
      </w:pPr>
      <w:r>
        <w:rPr>
          <w:sz w:val="20"/>
        </w:rPr>
        <w:t>Assist</w:t>
      </w:r>
      <w:r>
        <w:rPr>
          <w:spacing w:val="-6"/>
          <w:sz w:val="20"/>
        </w:rPr>
        <w:t xml:space="preserve"> </w:t>
      </w:r>
      <w:r>
        <w:rPr>
          <w:sz w:val="20"/>
        </w:rPr>
        <w:t>at</w:t>
      </w:r>
      <w:r>
        <w:rPr>
          <w:spacing w:val="-4"/>
          <w:sz w:val="20"/>
        </w:rPr>
        <w:t xml:space="preserve"> </w:t>
      </w:r>
      <w:r>
        <w:rPr>
          <w:sz w:val="20"/>
        </w:rPr>
        <w:t>any</w:t>
      </w:r>
      <w:r>
        <w:rPr>
          <w:spacing w:val="-5"/>
          <w:sz w:val="20"/>
        </w:rPr>
        <w:t xml:space="preserve"> </w:t>
      </w:r>
      <w:r>
        <w:rPr>
          <w:sz w:val="20"/>
        </w:rPr>
        <w:t>special</w:t>
      </w:r>
      <w:r>
        <w:rPr>
          <w:spacing w:val="-5"/>
          <w:sz w:val="20"/>
        </w:rPr>
        <w:t xml:space="preserve"> </w:t>
      </w:r>
      <w:r>
        <w:rPr>
          <w:sz w:val="20"/>
        </w:rPr>
        <w:t>ad</w:t>
      </w:r>
      <w:r>
        <w:rPr>
          <w:spacing w:val="-5"/>
          <w:sz w:val="20"/>
        </w:rPr>
        <w:t xml:space="preserve"> </w:t>
      </w:r>
      <w:r>
        <w:rPr>
          <w:sz w:val="20"/>
        </w:rPr>
        <w:t>hoc</w:t>
      </w:r>
      <w:r>
        <w:rPr>
          <w:spacing w:val="-5"/>
          <w:sz w:val="20"/>
        </w:rPr>
        <w:t xml:space="preserve"> </w:t>
      </w:r>
      <w:r>
        <w:rPr>
          <w:sz w:val="20"/>
        </w:rPr>
        <w:t>functions,</w:t>
      </w:r>
      <w:r>
        <w:rPr>
          <w:spacing w:val="-6"/>
          <w:sz w:val="20"/>
        </w:rPr>
        <w:t xml:space="preserve"> </w:t>
      </w:r>
      <w:r>
        <w:rPr>
          <w:sz w:val="20"/>
        </w:rPr>
        <w:t>some</w:t>
      </w:r>
      <w:r>
        <w:rPr>
          <w:spacing w:val="-4"/>
          <w:sz w:val="20"/>
        </w:rPr>
        <w:t xml:space="preserve"> </w:t>
      </w:r>
      <w:r>
        <w:rPr>
          <w:sz w:val="20"/>
        </w:rPr>
        <w:t>of</w:t>
      </w:r>
      <w:r>
        <w:rPr>
          <w:spacing w:val="-6"/>
          <w:sz w:val="20"/>
        </w:rPr>
        <w:t xml:space="preserve"> </w:t>
      </w:r>
      <w:r>
        <w:rPr>
          <w:sz w:val="20"/>
        </w:rPr>
        <w:t>which</w:t>
      </w:r>
      <w:r>
        <w:rPr>
          <w:spacing w:val="-3"/>
          <w:sz w:val="20"/>
        </w:rPr>
        <w:t xml:space="preserve"> </w:t>
      </w:r>
      <w:r>
        <w:rPr>
          <w:sz w:val="20"/>
        </w:rPr>
        <w:t>may</w:t>
      </w:r>
      <w:r>
        <w:rPr>
          <w:spacing w:val="-5"/>
          <w:sz w:val="20"/>
        </w:rPr>
        <w:t xml:space="preserve"> </w:t>
      </w:r>
      <w:r>
        <w:rPr>
          <w:sz w:val="20"/>
        </w:rPr>
        <w:t>occur</w:t>
      </w:r>
      <w:r>
        <w:rPr>
          <w:spacing w:val="-6"/>
          <w:sz w:val="20"/>
        </w:rPr>
        <w:t xml:space="preserve"> </w:t>
      </w:r>
      <w:r>
        <w:rPr>
          <w:sz w:val="20"/>
        </w:rPr>
        <w:t>outside</w:t>
      </w:r>
      <w:r>
        <w:rPr>
          <w:spacing w:val="-5"/>
          <w:sz w:val="20"/>
        </w:rPr>
        <w:t xml:space="preserve"> </w:t>
      </w:r>
      <w:r>
        <w:rPr>
          <w:sz w:val="20"/>
        </w:rPr>
        <w:t>working</w:t>
      </w:r>
      <w:r>
        <w:rPr>
          <w:spacing w:val="-4"/>
          <w:sz w:val="20"/>
        </w:rPr>
        <w:t xml:space="preserve"> </w:t>
      </w:r>
      <w:r>
        <w:rPr>
          <w:spacing w:val="-2"/>
          <w:sz w:val="20"/>
        </w:rPr>
        <w:t>hours.</w:t>
      </w:r>
    </w:p>
    <w:p w14:paraId="260DBB9D" w14:textId="77777777" w:rsidR="00FC2DE1" w:rsidRDefault="00FF1189">
      <w:pPr>
        <w:pStyle w:val="ListParagraph"/>
        <w:numPr>
          <w:ilvl w:val="0"/>
          <w:numId w:val="4"/>
        </w:numPr>
        <w:tabs>
          <w:tab w:val="left" w:pos="1553"/>
          <w:tab w:val="left" w:pos="1608"/>
        </w:tabs>
        <w:spacing w:before="1"/>
        <w:ind w:right="1158"/>
        <w:rPr>
          <w:sz w:val="20"/>
        </w:rPr>
      </w:pPr>
      <w:r>
        <w:rPr>
          <w:sz w:val="20"/>
        </w:rPr>
        <w:t>Report</w:t>
      </w:r>
      <w:r>
        <w:rPr>
          <w:spacing w:val="40"/>
          <w:sz w:val="20"/>
        </w:rPr>
        <w:t xml:space="preserve"> </w:t>
      </w:r>
      <w:r>
        <w:rPr>
          <w:sz w:val="20"/>
        </w:rPr>
        <w:t>any</w:t>
      </w:r>
      <w:r>
        <w:rPr>
          <w:spacing w:val="-3"/>
          <w:sz w:val="20"/>
        </w:rPr>
        <w:t xml:space="preserve"> </w:t>
      </w:r>
      <w:r>
        <w:rPr>
          <w:sz w:val="20"/>
        </w:rPr>
        <w:t>customer</w:t>
      </w:r>
      <w:r>
        <w:rPr>
          <w:spacing w:val="-3"/>
          <w:sz w:val="20"/>
        </w:rPr>
        <w:t xml:space="preserve"> </w:t>
      </w:r>
      <w:r>
        <w:rPr>
          <w:sz w:val="20"/>
        </w:rPr>
        <w:t>complaints</w:t>
      </w:r>
      <w:r>
        <w:rPr>
          <w:spacing w:val="-3"/>
          <w:sz w:val="20"/>
        </w:rPr>
        <w:t xml:space="preserve"> </w:t>
      </w:r>
      <w:r>
        <w:rPr>
          <w:sz w:val="20"/>
        </w:rPr>
        <w:t>or</w:t>
      </w:r>
      <w:r>
        <w:rPr>
          <w:spacing w:val="-4"/>
          <w:sz w:val="20"/>
        </w:rPr>
        <w:t xml:space="preserve"> </w:t>
      </w:r>
      <w:r>
        <w:rPr>
          <w:sz w:val="20"/>
        </w:rPr>
        <w:t>compliments</w:t>
      </w:r>
      <w:r>
        <w:rPr>
          <w:spacing w:val="-1"/>
          <w:sz w:val="20"/>
        </w:rPr>
        <w:t xml:space="preserve"> </w:t>
      </w:r>
      <w:r>
        <w:rPr>
          <w:sz w:val="20"/>
        </w:rPr>
        <w:t>and</w:t>
      </w:r>
      <w:r>
        <w:rPr>
          <w:spacing w:val="-2"/>
          <w:sz w:val="20"/>
        </w:rPr>
        <w:t xml:space="preserve"> </w:t>
      </w:r>
      <w:r>
        <w:rPr>
          <w:sz w:val="20"/>
        </w:rPr>
        <w:t>take</w:t>
      </w:r>
      <w:r>
        <w:rPr>
          <w:spacing w:val="-4"/>
          <w:sz w:val="20"/>
        </w:rPr>
        <w:t xml:space="preserve"> </w:t>
      </w:r>
      <w:r>
        <w:rPr>
          <w:sz w:val="20"/>
        </w:rPr>
        <w:t>some</w:t>
      </w:r>
      <w:r>
        <w:rPr>
          <w:spacing w:val="-2"/>
          <w:sz w:val="20"/>
        </w:rPr>
        <w:t xml:space="preserve"> </w:t>
      </w:r>
      <w:r>
        <w:rPr>
          <w:sz w:val="20"/>
        </w:rPr>
        <w:t>remedial</w:t>
      </w:r>
      <w:r>
        <w:rPr>
          <w:spacing w:val="-3"/>
          <w:sz w:val="20"/>
        </w:rPr>
        <w:t xml:space="preserve"> </w:t>
      </w:r>
      <w:r>
        <w:rPr>
          <w:sz w:val="20"/>
        </w:rPr>
        <w:t>action</w:t>
      </w:r>
      <w:r>
        <w:rPr>
          <w:spacing w:val="-4"/>
          <w:sz w:val="20"/>
        </w:rPr>
        <w:t xml:space="preserve"> </w:t>
      </w:r>
      <w:r>
        <w:rPr>
          <w:sz w:val="20"/>
        </w:rPr>
        <w:t>if</w:t>
      </w:r>
      <w:r>
        <w:rPr>
          <w:spacing w:val="-4"/>
          <w:sz w:val="20"/>
        </w:rPr>
        <w:t xml:space="preserve"> </w:t>
      </w:r>
      <w:r>
        <w:rPr>
          <w:sz w:val="20"/>
        </w:rPr>
        <w:t>at</w:t>
      </w:r>
      <w:r>
        <w:rPr>
          <w:spacing w:val="-4"/>
          <w:sz w:val="20"/>
        </w:rPr>
        <w:t xml:space="preserve"> </w:t>
      </w:r>
      <w:r>
        <w:rPr>
          <w:sz w:val="20"/>
        </w:rPr>
        <w:t>all</w:t>
      </w:r>
      <w:r>
        <w:rPr>
          <w:spacing w:val="-3"/>
          <w:sz w:val="20"/>
        </w:rPr>
        <w:t xml:space="preserve"> </w:t>
      </w:r>
      <w:r>
        <w:rPr>
          <w:sz w:val="20"/>
        </w:rPr>
        <w:t>possible</w:t>
      </w:r>
      <w:r>
        <w:rPr>
          <w:spacing w:val="-2"/>
          <w:sz w:val="20"/>
        </w:rPr>
        <w:t xml:space="preserve"> </w:t>
      </w:r>
      <w:r>
        <w:rPr>
          <w:sz w:val="20"/>
        </w:rPr>
        <w:t>always following company procedure and informing Line Manager.</w:t>
      </w:r>
    </w:p>
    <w:p w14:paraId="260DBB9E" w14:textId="77777777" w:rsidR="00FC2DE1" w:rsidRDefault="00FF1189">
      <w:pPr>
        <w:pStyle w:val="ListParagraph"/>
        <w:numPr>
          <w:ilvl w:val="0"/>
          <w:numId w:val="4"/>
        </w:numPr>
        <w:tabs>
          <w:tab w:val="left" w:pos="1553"/>
        </w:tabs>
        <w:spacing w:before="1"/>
        <w:ind w:right="994"/>
        <w:rPr>
          <w:sz w:val="20"/>
        </w:rPr>
      </w:pPr>
      <w:r>
        <w:rPr>
          <w:sz w:val="20"/>
        </w:rPr>
        <w:t>Report</w:t>
      </w:r>
      <w:r>
        <w:rPr>
          <w:spacing w:val="-2"/>
          <w:sz w:val="20"/>
        </w:rPr>
        <w:t xml:space="preserve"> </w:t>
      </w:r>
      <w:r>
        <w:rPr>
          <w:sz w:val="20"/>
        </w:rPr>
        <w:t>immediately</w:t>
      </w:r>
      <w:r>
        <w:rPr>
          <w:spacing w:val="-3"/>
          <w:sz w:val="20"/>
        </w:rPr>
        <w:t xml:space="preserve"> </w:t>
      </w:r>
      <w:r>
        <w:rPr>
          <w:sz w:val="20"/>
        </w:rPr>
        <w:t>any</w:t>
      </w:r>
      <w:r>
        <w:rPr>
          <w:spacing w:val="-3"/>
          <w:sz w:val="20"/>
        </w:rPr>
        <w:t xml:space="preserve"> </w:t>
      </w:r>
      <w:r>
        <w:rPr>
          <w:sz w:val="20"/>
        </w:rPr>
        <w:t>incidents</w:t>
      </w:r>
      <w:r>
        <w:rPr>
          <w:spacing w:val="-3"/>
          <w:sz w:val="20"/>
        </w:rPr>
        <w:t xml:space="preserve"> </w:t>
      </w:r>
      <w:r>
        <w:rPr>
          <w:sz w:val="20"/>
        </w:rPr>
        <w:t>of</w:t>
      </w:r>
      <w:r>
        <w:rPr>
          <w:spacing w:val="-2"/>
          <w:sz w:val="20"/>
        </w:rPr>
        <w:t xml:space="preserve"> </w:t>
      </w:r>
      <w:r>
        <w:rPr>
          <w:sz w:val="20"/>
        </w:rPr>
        <w:t>accident,</w:t>
      </w:r>
      <w:r>
        <w:rPr>
          <w:spacing w:val="-4"/>
          <w:sz w:val="20"/>
        </w:rPr>
        <w:t xml:space="preserve"> </w:t>
      </w:r>
      <w:r>
        <w:rPr>
          <w:sz w:val="20"/>
        </w:rPr>
        <w:t>fire,</w:t>
      </w:r>
      <w:r>
        <w:rPr>
          <w:spacing w:val="-4"/>
          <w:sz w:val="20"/>
        </w:rPr>
        <w:t xml:space="preserve"> </w:t>
      </w:r>
      <w:r>
        <w:rPr>
          <w:sz w:val="20"/>
        </w:rPr>
        <w:t>theft,</w:t>
      </w:r>
      <w:r>
        <w:rPr>
          <w:spacing w:val="-4"/>
          <w:sz w:val="20"/>
        </w:rPr>
        <w:t xml:space="preserve"> </w:t>
      </w:r>
      <w:r>
        <w:rPr>
          <w:sz w:val="20"/>
        </w:rPr>
        <w:t>loss,</w:t>
      </w:r>
      <w:r>
        <w:rPr>
          <w:spacing w:val="-4"/>
          <w:sz w:val="20"/>
        </w:rPr>
        <w:t xml:space="preserve"> </w:t>
      </w:r>
      <w:r>
        <w:rPr>
          <w:sz w:val="20"/>
        </w:rPr>
        <w:t>damage,</w:t>
      </w:r>
      <w:r>
        <w:rPr>
          <w:spacing w:val="-2"/>
          <w:sz w:val="20"/>
        </w:rPr>
        <w:t xml:space="preserve"> </w:t>
      </w:r>
      <w:r>
        <w:rPr>
          <w:sz w:val="20"/>
        </w:rPr>
        <w:t>unfit</w:t>
      </w:r>
      <w:r>
        <w:rPr>
          <w:spacing w:val="-4"/>
          <w:sz w:val="20"/>
        </w:rPr>
        <w:t xml:space="preserve"> </w:t>
      </w:r>
      <w:r>
        <w:rPr>
          <w:sz w:val="20"/>
        </w:rPr>
        <w:t>food</w:t>
      </w:r>
      <w:r>
        <w:rPr>
          <w:spacing w:val="-3"/>
          <w:sz w:val="20"/>
        </w:rPr>
        <w:t xml:space="preserve"> </w:t>
      </w:r>
      <w:r>
        <w:rPr>
          <w:sz w:val="20"/>
        </w:rPr>
        <w:t>or</w:t>
      </w:r>
      <w:r>
        <w:rPr>
          <w:spacing w:val="-3"/>
          <w:sz w:val="20"/>
        </w:rPr>
        <w:t xml:space="preserve"> </w:t>
      </w:r>
      <w:r>
        <w:rPr>
          <w:sz w:val="20"/>
        </w:rPr>
        <w:t>any</w:t>
      </w:r>
      <w:r>
        <w:rPr>
          <w:spacing w:val="-3"/>
          <w:sz w:val="20"/>
        </w:rPr>
        <w:t xml:space="preserve"> </w:t>
      </w:r>
      <w:r>
        <w:rPr>
          <w:sz w:val="20"/>
        </w:rPr>
        <w:t>other</w:t>
      </w:r>
      <w:r>
        <w:rPr>
          <w:spacing w:val="-4"/>
          <w:sz w:val="20"/>
        </w:rPr>
        <w:t xml:space="preserve"> </w:t>
      </w:r>
      <w:r>
        <w:rPr>
          <w:sz w:val="20"/>
        </w:rPr>
        <w:t>irregularities and take the appropriate action.</w:t>
      </w:r>
    </w:p>
    <w:p w14:paraId="260DBB9F" w14:textId="77777777" w:rsidR="00FC2DE1" w:rsidRDefault="00FF1189">
      <w:pPr>
        <w:pStyle w:val="ListParagraph"/>
        <w:numPr>
          <w:ilvl w:val="0"/>
          <w:numId w:val="4"/>
        </w:numPr>
        <w:tabs>
          <w:tab w:val="left" w:pos="1608"/>
        </w:tabs>
        <w:spacing w:line="228" w:lineRule="exact"/>
        <w:ind w:left="1608" w:hanging="416"/>
        <w:rPr>
          <w:sz w:val="20"/>
        </w:rPr>
      </w:pPr>
      <w:r>
        <w:rPr>
          <w:sz w:val="20"/>
        </w:rPr>
        <w:t>Carry</w:t>
      </w:r>
      <w:r>
        <w:rPr>
          <w:spacing w:val="-6"/>
          <w:sz w:val="20"/>
        </w:rPr>
        <w:t xml:space="preserve"> </w:t>
      </w:r>
      <w:r>
        <w:rPr>
          <w:sz w:val="20"/>
        </w:rPr>
        <w:t>out</w:t>
      </w:r>
      <w:r>
        <w:rPr>
          <w:spacing w:val="-7"/>
          <w:sz w:val="20"/>
        </w:rPr>
        <w:t xml:space="preserve"> </w:t>
      </w:r>
      <w:r>
        <w:rPr>
          <w:sz w:val="20"/>
        </w:rPr>
        <w:t>any</w:t>
      </w:r>
      <w:r>
        <w:rPr>
          <w:spacing w:val="-6"/>
          <w:sz w:val="20"/>
        </w:rPr>
        <w:t xml:space="preserve"> </w:t>
      </w:r>
      <w:r>
        <w:rPr>
          <w:sz w:val="20"/>
        </w:rPr>
        <w:t>reasonable</w:t>
      </w:r>
      <w:r>
        <w:rPr>
          <w:spacing w:val="-6"/>
          <w:sz w:val="20"/>
        </w:rPr>
        <w:t xml:space="preserve"> </w:t>
      </w:r>
      <w:r>
        <w:rPr>
          <w:sz w:val="20"/>
        </w:rPr>
        <w:t>request</w:t>
      </w:r>
      <w:r>
        <w:rPr>
          <w:spacing w:val="-5"/>
          <w:sz w:val="20"/>
        </w:rPr>
        <w:t xml:space="preserve"> </w:t>
      </w:r>
      <w:r>
        <w:rPr>
          <w:sz w:val="20"/>
        </w:rPr>
        <w:t>by</w:t>
      </w:r>
      <w:r>
        <w:rPr>
          <w:spacing w:val="-6"/>
          <w:sz w:val="20"/>
        </w:rPr>
        <w:t xml:space="preserve"> </w:t>
      </w:r>
      <w:r>
        <w:rPr>
          <w:spacing w:val="-2"/>
          <w:sz w:val="20"/>
        </w:rPr>
        <w:t>management.</w:t>
      </w:r>
    </w:p>
    <w:p w14:paraId="260DBBA0" w14:textId="77777777" w:rsidR="00FC2DE1" w:rsidRDefault="00FF1189">
      <w:pPr>
        <w:pStyle w:val="ListParagraph"/>
        <w:numPr>
          <w:ilvl w:val="0"/>
          <w:numId w:val="4"/>
        </w:numPr>
        <w:tabs>
          <w:tab w:val="left" w:pos="1553"/>
          <w:tab w:val="left" w:pos="1663"/>
        </w:tabs>
        <w:ind w:right="1389"/>
        <w:rPr>
          <w:sz w:val="20"/>
        </w:rPr>
      </w:pPr>
      <w:r>
        <w:rPr>
          <w:rFonts w:ascii="Times New Roman" w:hAnsi="Times New Roman"/>
          <w:color w:val="FF0000"/>
          <w:sz w:val="16"/>
        </w:rPr>
        <w:tab/>
      </w:r>
      <w:r>
        <w:rPr>
          <w:sz w:val="20"/>
        </w:rPr>
        <w:t>Initiate</w:t>
      </w:r>
      <w:r>
        <w:rPr>
          <w:spacing w:val="-6"/>
          <w:sz w:val="20"/>
        </w:rPr>
        <w:t xml:space="preserve"> </w:t>
      </w:r>
      <w:r>
        <w:rPr>
          <w:sz w:val="20"/>
        </w:rPr>
        <w:t>a</w:t>
      </w:r>
      <w:r>
        <w:rPr>
          <w:spacing w:val="-3"/>
          <w:sz w:val="20"/>
        </w:rPr>
        <w:t xml:space="preserve"> </w:t>
      </w:r>
      <w:r>
        <w:rPr>
          <w:sz w:val="20"/>
        </w:rPr>
        <w:t>process</w:t>
      </w:r>
      <w:r>
        <w:rPr>
          <w:spacing w:val="-4"/>
          <w:sz w:val="20"/>
        </w:rPr>
        <w:t xml:space="preserve"> </w:t>
      </w:r>
      <w:r>
        <w:rPr>
          <w:sz w:val="20"/>
        </w:rPr>
        <w:t>of</w:t>
      </w:r>
      <w:r>
        <w:rPr>
          <w:spacing w:val="-5"/>
          <w:sz w:val="20"/>
        </w:rPr>
        <w:t xml:space="preserve"> </w:t>
      </w:r>
      <w:r>
        <w:rPr>
          <w:sz w:val="20"/>
        </w:rPr>
        <w:t>continuous</w:t>
      </w:r>
      <w:r>
        <w:rPr>
          <w:spacing w:val="-4"/>
          <w:sz w:val="20"/>
        </w:rPr>
        <w:t xml:space="preserve"> </w:t>
      </w:r>
      <w:r>
        <w:rPr>
          <w:sz w:val="20"/>
        </w:rPr>
        <w:t>improvement</w:t>
      </w:r>
      <w:r>
        <w:rPr>
          <w:spacing w:val="-5"/>
          <w:sz w:val="20"/>
        </w:rPr>
        <w:t xml:space="preserve"> </w:t>
      </w:r>
      <w:r>
        <w:rPr>
          <w:sz w:val="20"/>
        </w:rPr>
        <w:t>by</w:t>
      </w:r>
      <w:r>
        <w:rPr>
          <w:spacing w:val="-4"/>
          <w:sz w:val="20"/>
        </w:rPr>
        <w:t xml:space="preserve"> </w:t>
      </w:r>
      <w:r>
        <w:rPr>
          <w:sz w:val="20"/>
        </w:rPr>
        <w:t>undertaking</w:t>
      </w:r>
      <w:r>
        <w:rPr>
          <w:spacing w:val="-6"/>
          <w:sz w:val="20"/>
        </w:rPr>
        <w:t xml:space="preserve"> </w:t>
      </w:r>
      <w:r>
        <w:rPr>
          <w:sz w:val="20"/>
        </w:rPr>
        <w:t>company</w:t>
      </w:r>
      <w:r>
        <w:rPr>
          <w:spacing w:val="-4"/>
          <w:sz w:val="20"/>
        </w:rPr>
        <w:t xml:space="preserve"> </w:t>
      </w:r>
      <w:r>
        <w:rPr>
          <w:sz w:val="20"/>
        </w:rPr>
        <w:t>promotions</w:t>
      </w:r>
      <w:r>
        <w:rPr>
          <w:spacing w:val="-4"/>
          <w:sz w:val="20"/>
        </w:rPr>
        <w:t xml:space="preserve"> </w:t>
      </w:r>
      <w:r>
        <w:rPr>
          <w:sz w:val="20"/>
        </w:rPr>
        <w:t>and</w:t>
      </w:r>
      <w:r>
        <w:rPr>
          <w:spacing w:val="-5"/>
          <w:sz w:val="20"/>
        </w:rPr>
        <w:t xml:space="preserve"> </w:t>
      </w:r>
      <w:r>
        <w:rPr>
          <w:sz w:val="20"/>
        </w:rPr>
        <w:t>extraordinary merchandising initiatives to ensure the profitable growth of the contract.</w:t>
      </w:r>
    </w:p>
    <w:p w14:paraId="260DBBA1" w14:textId="77777777" w:rsidR="00FC2DE1" w:rsidRDefault="00FC2DE1">
      <w:pPr>
        <w:pStyle w:val="BodyText"/>
      </w:pPr>
    </w:p>
    <w:p w14:paraId="260DBBA2" w14:textId="77777777" w:rsidR="00FC2DE1" w:rsidRDefault="00FC2DE1">
      <w:pPr>
        <w:pStyle w:val="BodyText"/>
      </w:pPr>
    </w:p>
    <w:p w14:paraId="260DBBA3" w14:textId="77777777" w:rsidR="00FC2DE1" w:rsidRDefault="00FC2DE1">
      <w:pPr>
        <w:pStyle w:val="BodyText"/>
        <w:spacing w:before="204"/>
      </w:pPr>
    </w:p>
    <w:tbl>
      <w:tblPr>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1"/>
      </w:tblGrid>
      <w:tr w:rsidR="00FC2DE1" w14:paraId="260DBBA5" w14:textId="77777777">
        <w:trPr>
          <w:trHeight w:val="458"/>
        </w:trPr>
        <w:tc>
          <w:tcPr>
            <w:tcW w:w="10461" w:type="dxa"/>
            <w:tcBorders>
              <w:bottom w:val="dotted" w:sz="2" w:space="0" w:color="000000"/>
            </w:tcBorders>
            <w:shd w:val="clear" w:color="auto" w:fill="EDF3F8"/>
          </w:tcPr>
          <w:p w14:paraId="260DBBA4" w14:textId="77777777" w:rsidR="00FC2DE1" w:rsidRDefault="00FF1189">
            <w:pPr>
              <w:pStyle w:val="TableParagraph"/>
              <w:spacing w:line="229" w:lineRule="exact"/>
              <w:rPr>
                <w:sz w:val="20"/>
              </w:rPr>
            </w:pPr>
            <w:r>
              <w:rPr>
                <w:b/>
                <w:color w:val="FF0000"/>
                <w:sz w:val="20"/>
                <w:shd w:val="clear" w:color="auto" w:fill="F1F1F1"/>
              </w:rPr>
              <w:t>5.</w:t>
            </w:r>
            <w:r>
              <w:rPr>
                <w:b/>
                <w:color w:val="FF0000"/>
                <w:spacing w:val="-7"/>
                <w:sz w:val="20"/>
                <w:shd w:val="clear" w:color="auto" w:fill="F1F1F1"/>
              </w:rPr>
              <w:t xml:space="preserve"> </w:t>
            </w:r>
            <w:r>
              <w:rPr>
                <w:b/>
                <w:color w:val="001F5F"/>
                <w:sz w:val="20"/>
                <w:shd w:val="clear" w:color="auto" w:fill="F1F1F1"/>
              </w:rPr>
              <w:t>Main</w:t>
            </w:r>
            <w:r>
              <w:rPr>
                <w:b/>
                <w:color w:val="001F5F"/>
                <w:spacing w:val="-6"/>
                <w:sz w:val="20"/>
                <w:shd w:val="clear" w:color="auto" w:fill="F1F1F1"/>
              </w:rPr>
              <w:t xml:space="preserve"> </w:t>
            </w:r>
            <w:r>
              <w:rPr>
                <w:b/>
                <w:color w:val="001F5F"/>
                <w:sz w:val="20"/>
                <w:shd w:val="clear" w:color="auto" w:fill="F1F1F1"/>
              </w:rPr>
              <w:t>assignments</w:t>
            </w:r>
            <w:r>
              <w:rPr>
                <w:b/>
                <w:color w:val="001F5F"/>
                <w:spacing w:val="-3"/>
                <w:sz w:val="20"/>
                <w:shd w:val="clear" w:color="auto" w:fill="F1F1F1"/>
              </w:rPr>
              <w:t xml:space="preserve"> </w:t>
            </w:r>
            <w:r>
              <w:rPr>
                <w:color w:val="001F5F"/>
                <w:sz w:val="20"/>
                <w:shd w:val="clear" w:color="auto" w:fill="F1F1F1"/>
              </w:rPr>
              <w:t>–</w:t>
            </w:r>
            <w:r>
              <w:rPr>
                <w:color w:val="001F5F"/>
                <w:spacing w:val="-7"/>
                <w:sz w:val="20"/>
                <w:shd w:val="clear" w:color="auto" w:fill="F1F1F1"/>
              </w:rPr>
              <w:t xml:space="preserve"> </w:t>
            </w:r>
            <w:r>
              <w:rPr>
                <w:color w:val="001F5F"/>
                <w:sz w:val="20"/>
                <w:shd w:val="clear" w:color="auto" w:fill="F1F1F1"/>
              </w:rPr>
              <w:t>Indicate</w:t>
            </w:r>
            <w:r>
              <w:rPr>
                <w:color w:val="001F5F"/>
                <w:spacing w:val="-5"/>
                <w:sz w:val="20"/>
                <w:shd w:val="clear" w:color="auto" w:fill="F1F1F1"/>
              </w:rPr>
              <w:t xml:space="preserve"> </w:t>
            </w:r>
            <w:r>
              <w:rPr>
                <w:color w:val="001F5F"/>
                <w:sz w:val="20"/>
                <w:shd w:val="clear" w:color="auto" w:fill="F1F1F1"/>
              </w:rPr>
              <w:t>the</w:t>
            </w:r>
            <w:r>
              <w:rPr>
                <w:color w:val="001F5F"/>
                <w:spacing w:val="-4"/>
                <w:sz w:val="20"/>
                <w:shd w:val="clear" w:color="auto" w:fill="F1F1F1"/>
              </w:rPr>
              <w:t xml:space="preserve"> </w:t>
            </w:r>
            <w:r>
              <w:rPr>
                <w:color w:val="001F5F"/>
                <w:sz w:val="20"/>
                <w:shd w:val="clear" w:color="auto" w:fill="F1F1F1"/>
              </w:rPr>
              <w:t>main</w:t>
            </w:r>
            <w:r>
              <w:rPr>
                <w:color w:val="001F5F"/>
                <w:spacing w:val="-5"/>
                <w:sz w:val="20"/>
                <w:shd w:val="clear" w:color="auto" w:fill="F1F1F1"/>
              </w:rPr>
              <w:t xml:space="preserve"> </w:t>
            </w:r>
            <w:r>
              <w:rPr>
                <w:color w:val="001F5F"/>
                <w:sz w:val="20"/>
                <w:shd w:val="clear" w:color="auto" w:fill="F1F1F1"/>
              </w:rPr>
              <w:t>activities</w:t>
            </w:r>
            <w:r>
              <w:rPr>
                <w:color w:val="001F5F"/>
                <w:spacing w:val="-5"/>
                <w:sz w:val="20"/>
                <w:shd w:val="clear" w:color="auto" w:fill="F1F1F1"/>
              </w:rPr>
              <w:t xml:space="preserve"> </w:t>
            </w:r>
            <w:r>
              <w:rPr>
                <w:color w:val="001F5F"/>
                <w:sz w:val="20"/>
                <w:shd w:val="clear" w:color="auto" w:fill="F1F1F1"/>
              </w:rPr>
              <w:t>/</w:t>
            </w:r>
            <w:r>
              <w:rPr>
                <w:color w:val="001F5F"/>
                <w:spacing w:val="-5"/>
                <w:sz w:val="20"/>
                <w:shd w:val="clear" w:color="auto" w:fill="F1F1F1"/>
              </w:rPr>
              <w:t xml:space="preserve"> </w:t>
            </w:r>
            <w:r>
              <w:rPr>
                <w:color w:val="001F5F"/>
                <w:sz w:val="20"/>
                <w:shd w:val="clear" w:color="auto" w:fill="F1F1F1"/>
              </w:rPr>
              <w:t>duties</w:t>
            </w:r>
            <w:r>
              <w:rPr>
                <w:color w:val="001F5F"/>
                <w:spacing w:val="-6"/>
                <w:sz w:val="20"/>
                <w:shd w:val="clear" w:color="auto" w:fill="F1F1F1"/>
              </w:rPr>
              <w:t xml:space="preserve"> </w:t>
            </w:r>
            <w:r>
              <w:rPr>
                <w:color w:val="001F5F"/>
                <w:sz w:val="20"/>
                <w:shd w:val="clear" w:color="auto" w:fill="F1F1F1"/>
              </w:rPr>
              <w:t>to</w:t>
            </w:r>
            <w:r>
              <w:rPr>
                <w:color w:val="001F5F"/>
                <w:spacing w:val="-5"/>
                <w:sz w:val="20"/>
                <w:shd w:val="clear" w:color="auto" w:fill="F1F1F1"/>
              </w:rPr>
              <w:t xml:space="preserve"> </w:t>
            </w:r>
            <w:r>
              <w:rPr>
                <w:color w:val="001F5F"/>
                <w:sz w:val="20"/>
                <w:shd w:val="clear" w:color="auto" w:fill="F1F1F1"/>
              </w:rPr>
              <w:t>be</w:t>
            </w:r>
            <w:r>
              <w:rPr>
                <w:color w:val="001F5F"/>
                <w:spacing w:val="-8"/>
                <w:sz w:val="20"/>
                <w:shd w:val="clear" w:color="auto" w:fill="F1F1F1"/>
              </w:rPr>
              <w:t xml:space="preserve"> </w:t>
            </w:r>
            <w:r>
              <w:rPr>
                <w:color w:val="001F5F"/>
                <w:sz w:val="20"/>
                <w:shd w:val="clear" w:color="auto" w:fill="F1F1F1"/>
              </w:rPr>
              <w:t>conducted</w:t>
            </w:r>
            <w:r>
              <w:rPr>
                <w:color w:val="001F5F"/>
                <w:spacing w:val="-6"/>
                <w:sz w:val="20"/>
                <w:shd w:val="clear" w:color="auto" w:fill="F1F1F1"/>
              </w:rPr>
              <w:t xml:space="preserve"> </w:t>
            </w:r>
            <w:r>
              <w:rPr>
                <w:color w:val="001F5F"/>
                <w:sz w:val="20"/>
                <w:shd w:val="clear" w:color="auto" w:fill="F1F1F1"/>
              </w:rPr>
              <w:t>in</w:t>
            </w:r>
            <w:r>
              <w:rPr>
                <w:color w:val="001F5F"/>
                <w:spacing w:val="-7"/>
                <w:sz w:val="20"/>
                <w:shd w:val="clear" w:color="auto" w:fill="F1F1F1"/>
              </w:rPr>
              <w:t xml:space="preserve"> </w:t>
            </w:r>
            <w:r>
              <w:rPr>
                <w:color w:val="001F5F"/>
                <w:sz w:val="20"/>
                <w:shd w:val="clear" w:color="auto" w:fill="F1F1F1"/>
              </w:rPr>
              <w:t>the</w:t>
            </w:r>
            <w:r>
              <w:rPr>
                <w:color w:val="001F5F"/>
                <w:spacing w:val="-6"/>
                <w:sz w:val="20"/>
                <w:shd w:val="clear" w:color="auto" w:fill="F1F1F1"/>
              </w:rPr>
              <w:t xml:space="preserve"> </w:t>
            </w:r>
            <w:r>
              <w:rPr>
                <w:color w:val="001F5F"/>
                <w:spacing w:val="-4"/>
                <w:sz w:val="20"/>
                <w:shd w:val="clear" w:color="auto" w:fill="F1F1F1"/>
              </w:rPr>
              <w:t>job.</w:t>
            </w:r>
          </w:p>
        </w:tc>
      </w:tr>
      <w:tr w:rsidR="00FC2DE1" w14:paraId="260DBBB1" w14:textId="77777777">
        <w:trPr>
          <w:trHeight w:val="3751"/>
        </w:trPr>
        <w:tc>
          <w:tcPr>
            <w:tcW w:w="10461" w:type="dxa"/>
            <w:tcBorders>
              <w:top w:val="dotted" w:sz="2" w:space="0" w:color="000000"/>
              <w:left w:val="dotted" w:sz="2" w:space="0" w:color="000000"/>
              <w:bottom w:val="dotted" w:sz="2" w:space="0" w:color="000000"/>
              <w:right w:val="dotted" w:sz="2" w:space="0" w:color="000000"/>
            </w:tcBorders>
          </w:tcPr>
          <w:p w14:paraId="260DBBA6" w14:textId="77777777" w:rsidR="00FC2DE1" w:rsidRDefault="00FF1189">
            <w:pPr>
              <w:pStyle w:val="TableParagraph"/>
              <w:spacing w:line="229" w:lineRule="exact"/>
              <w:rPr>
                <w:b/>
                <w:sz w:val="20"/>
              </w:rPr>
            </w:pPr>
            <w:r>
              <w:rPr>
                <w:b/>
                <w:spacing w:val="-2"/>
                <w:sz w:val="20"/>
              </w:rPr>
              <w:t>Operations</w:t>
            </w:r>
          </w:p>
          <w:p w14:paraId="260DBBA7" w14:textId="77777777" w:rsidR="00FC2DE1" w:rsidRDefault="00FC2DE1">
            <w:pPr>
              <w:pStyle w:val="TableParagraph"/>
              <w:spacing w:before="48"/>
              <w:ind w:left="0"/>
              <w:rPr>
                <w:sz w:val="20"/>
              </w:rPr>
            </w:pPr>
          </w:p>
          <w:p w14:paraId="260DBBA8" w14:textId="77777777" w:rsidR="00FC2DE1" w:rsidRDefault="00FF1189">
            <w:pPr>
              <w:pStyle w:val="TableParagraph"/>
              <w:spacing w:before="1" w:line="242" w:lineRule="auto"/>
              <w:rPr>
                <w:sz w:val="20"/>
              </w:rPr>
            </w:pPr>
            <w:r>
              <w:rPr>
                <w:sz w:val="20"/>
              </w:rPr>
              <w:t>To</w:t>
            </w:r>
            <w:r>
              <w:rPr>
                <w:spacing w:val="-4"/>
                <w:sz w:val="20"/>
              </w:rPr>
              <w:t xml:space="preserve"> </w:t>
            </w:r>
            <w:r>
              <w:rPr>
                <w:sz w:val="20"/>
              </w:rPr>
              <w:t>deliver</w:t>
            </w:r>
            <w:r>
              <w:rPr>
                <w:spacing w:val="-4"/>
                <w:sz w:val="20"/>
              </w:rPr>
              <w:t xml:space="preserve"> </w:t>
            </w:r>
            <w:r>
              <w:rPr>
                <w:sz w:val="20"/>
              </w:rPr>
              <w:t>a</w:t>
            </w:r>
            <w:r>
              <w:rPr>
                <w:spacing w:val="-2"/>
                <w:sz w:val="20"/>
              </w:rPr>
              <w:t xml:space="preserve"> </w:t>
            </w:r>
            <w:r>
              <w:rPr>
                <w:sz w:val="20"/>
              </w:rPr>
              <w:t>consistent</w:t>
            </w:r>
            <w:r>
              <w:rPr>
                <w:spacing w:val="-4"/>
                <w:sz w:val="20"/>
              </w:rPr>
              <w:t xml:space="preserve"> </w:t>
            </w:r>
            <w:r>
              <w:rPr>
                <w:sz w:val="20"/>
              </w:rPr>
              <w:t>level</w:t>
            </w:r>
            <w:r>
              <w:rPr>
                <w:spacing w:val="-5"/>
                <w:sz w:val="20"/>
              </w:rPr>
              <w:t xml:space="preserve"> </w:t>
            </w:r>
            <w:r>
              <w:rPr>
                <w:sz w:val="20"/>
              </w:rPr>
              <w:t>of</w:t>
            </w:r>
            <w:r>
              <w:rPr>
                <w:spacing w:val="-4"/>
                <w:sz w:val="20"/>
              </w:rPr>
              <w:t xml:space="preserve"> </w:t>
            </w:r>
            <w:r>
              <w:rPr>
                <w:sz w:val="20"/>
              </w:rPr>
              <w:t>service,</w:t>
            </w:r>
            <w:r>
              <w:rPr>
                <w:spacing w:val="-2"/>
                <w:sz w:val="20"/>
              </w:rPr>
              <w:t xml:space="preserve"> </w:t>
            </w:r>
            <w:r>
              <w:rPr>
                <w:sz w:val="20"/>
              </w:rPr>
              <w:t>within</w:t>
            </w:r>
            <w:r>
              <w:rPr>
                <w:spacing w:val="-4"/>
                <w:sz w:val="20"/>
              </w:rPr>
              <w:t xml:space="preserve"> </w:t>
            </w:r>
            <w:r>
              <w:rPr>
                <w:sz w:val="20"/>
              </w:rPr>
              <w:t>the</w:t>
            </w:r>
            <w:r>
              <w:rPr>
                <w:spacing w:val="-4"/>
                <w:sz w:val="20"/>
              </w:rPr>
              <w:t xml:space="preserve"> </w:t>
            </w:r>
            <w:r>
              <w:rPr>
                <w:sz w:val="20"/>
              </w:rPr>
              <w:t>company's</w:t>
            </w:r>
            <w:r>
              <w:rPr>
                <w:spacing w:val="-2"/>
                <w:sz w:val="20"/>
              </w:rPr>
              <w:t xml:space="preserve"> </w:t>
            </w:r>
            <w:r>
              <w:rPr>
                <w:sz w:val="20"/>
              </w:rPr>
              <w:t>standards</w:t>
            </w:r>
            <w:r>
              <w:rPr>
                <w:spacing w:val="-2"/>
                <w:sz w:val="20"/>
              </w:rPr>
              <w:t xml:space="preserve"> </w:t>
            </w:r>
            <w:r>
              <w:rPr>
                <w:sz w:val="20"/>
              </w:rPr>
              <w:t>to</w:t>
            </w:r>
            <w:r>
              <w:rPr>
                <w:spacing w:val="-5"/>
                <w:sz w:val="20"/>
              </w:rPr>
              <w:t xml:space="preserve"> </w:t>
            </w:r>
            <w:r>
              <w:rPr>
                <w:sz w:val="20"/>
              </w:rPr>
              <w:t>the</w:t>
            </w:r>
            <w:r>
              <w:rPr>
                <w:spacing w:val="-5"/>
                <w:sz w:val="20"/>
              </w:rPr>
              <w:t xml:space="preserve"> </w:t>
            </w:r>
            <w:r>
              <w:rPr>
                <w:sz w:val="20"/>
              </w:rPr>
              <w:t>contract specification</w:t>
            </w:r>
            <w:r>
              <w:rPr>
                <w:spacing w:val="-4"/>
                <w:sz w:val="20"/>
              </w:rPr>
              <w:t xml:space="preserve"> </w:t>
            </w:r>
            <w:r>
              <w:rPr>
                <w:sz w:val="20"/>
              </w:rPr>
              <w:t>and</w:t>
            </w:r>
            <w:r>
              <w:rPr>
                <w:spacing w:val="-3"/>
                <w:sz w:val="20"/>
              </w:rPr>
              <w:t xml:space="preserve"> </w:t>
            </w:r>
            <w:r>
              <w:rPr>
                <w:sz w:val="20"/>
              </w:rPr>
              <w:t>agreed performance, qualitative and financial targets</w:t>
            </w:r>
          </w:p>
          <w:p w14:paraId="260DBBA9" w14:textId="77777777" w:rsidR="00FC2DE1" w:rsidRDefault="00FC2DE1">
            <w:pPr>
              <w:pStyle w:val="TableParagraph"/>
              <w:spacing w:before="47"/>
              <w:ind w:left="0"/>
              <w:rPr>
                <w:sz w:val="20"/>
              </w:rPr>
            </w:pPr>
          </w:p>
          <w:p w14:paraId="260DBBAA" w14:textId="77777777" w:rsidR="00FC2DE1" w:rsidRDefault="00FF1189">
            <w:pPr>
              <w:pStyle w:val="TableParagraph"/>
              <w:rPr>
                <w:sz w:val="20"/>
              </w:rPr>
            </w:pPr>
            <w:r>
              <w:rPr>
                <w:sz w:val="20"/>
              </w:rPr>
              <w:t>Comply</w:t>
            </w:r>
            <w:r>
              <w:rPr>
                <w:spacing w:val="-3"/>
                <w:sz w:val="20"/>
              </w:rPr>
              <w:t xml:space="preserve"> </w:t>
            </w:r>
            <w:r>
              <w:rPr>
                <w:sz w:val="20"/>
              </w:rPr>
              <w:t>with</w:t>
            </w:r>
            <w:r>
              <w:rPr>
                <w:spacing w:val="-5"/>
                <w:sz w:val="20"/>
              </w:rPr>
              <w:t xml:space="preserve"> </w:t>
            </w:r>
            <w:r>
              <w:rPr>
                <w:sz w:val="20"/>
              </w:rPr>
              <w:t>company</w:t>
            </w:r>
            <w:r>
              <w:rPr>
                <w:spacing w:val="-1"/>
                <w:sz w:val="20"/>
              </w:rPr>
              <w:t xml:space="preserve"> </w:t>
            </w:r>
            <w:r>
              <w:rPr>
                <w:sz w:val="20"/>
              </w:rPr>
              <w:t>and statutory</w:t>
            </w:r>
            <w:r>
              <w:rPr>
                <w:spacing w:val="-3"/>
                <w:sz w:val="20"/>
              </w:rPr>
              <w:t xml:space="preserve"> </w:t>
            </w:r>
            <w:r>
              <w:rPr>
                <w:sz w:val="20"/>
              </w:rPr>
              <w:t>regulations</w:t>
            </w:r>
            <w:r>
              <w:rPr>
                <w:spacing w:val="-3"/>
                <w:sz w:val="20"/>
              </w:rPr>
              <w:t xml:space="preserve"> </w:t>
            </w:r>
            <w:r>
              <w:rPr>
                <w:sz w:val="20"/>
              </w:rPr>
              <w:t>relating</w:t>
            </w:r>
            <w:r>
              <w:rPr>
                <w:spacing w:val="-4"/>
                <w:sz w:val="20"/>
              </w:rPr>
              <w:t xml:space="preserve"> </w:t>
            </w:r>
            <w:r>
              <w:rPr>
                <w:sz w:val="20"/>
              </w:rPr>
              <w:t>to</w:t>
            </w:r>
            <w:r>
              <w:rPr>
                <w:spacing w:val="-4"/>
                <w:sz w:val="20"/>
              </w:rPr>
              <w:t xml:space="preserve"> </w:t>
            </w:r>
            <w:r>
              <w:rPr>
                <w:sz w:val="20"/>
              </w:rPr>
              <w:t>safe</w:t>
            </w:r>
            <w:r>
              <w:rPr>
                <w:spacing w:val="-4"/>
                <w:sz w:val="20"/>
              </w:rPr>
              <w:t xml:space="preserve"> </w:t>
            </w:r>
            <w:r>
              <w:rPr>
                <w:sz w:val="20"/>
              </w:rPr>
              <w:t>systems</w:t>
            </w:r>
            <w:r>
              <w:rPr>
                <w:spacing w:val="-3"/>
                <w:sz w:val="20"/>
              </w:rPr>
              <w:t xml:space="preserve"> </w:t>
            </w:r>
            <w:r>
              <w:rPr>
                <w:sz w:val="20"/>
              </w:rPr>
              <w:t>of</w:t>
            </w:r>
            <w:r>
              <w:rPr>
                <w:spacing w:val="-4"/>
                <w:sz w:val="20"/>
              </w:rPr>
              <w:t xml:space="preserve"> </w:t>
            </w:r>
            <w:r>
              <w:rPr>
                <w:sz w:val="20"/>
              </w:rPr>
              <w:t>work,</w:t>
            </w:r>
            <w:r>
              <w:rPr>
                <w:spacing w:val="-2"/>
                <w:sz w:val="20"/>
              </w:rPr>
              <w:t xml:space="preserve"> </w:t>
            </w:r>
            <w:r>
              <w:rPr>
                <w:sz w:val="20"/>
              </w:rPr>
              <w:t>health</w:t>
            </w:r>
            <w:r>
              <w:rPr>
                <w:spacing w:val="-2"/>
                <w:sz w:val="20"/>
              </w:rPr>
              <w:t xml:space="preserve"> </w:t>
            </w:r>
            <w:r>
              <w:rPr>
                <w:sz w:val="20"/>
              </w:rPr>
              <w:t>&amp; safety,</w:t>
            </w:r>
            <w:r>
              <w:rPr>
                <w:spacing w:val="-3"/>
                <w:sz w:val="20"/>
              </w:rPr>
              <w:t xml:space="preserve"> </w:t>
            </w:r>
            <w:r>
              <w:rPr>
                <w:sz w:val="20"/>
              </w:rPr>
              <w:t>Food</w:t>
            </w:r>
            <w:r>
              <w:rPr>
                <w:spacing w:val="-4"/>
                <w:sz w:val="20"/>
              </w:rPr>
              <w:t xml:space="preserve"> </w:t>
            </w:r>
            <w:r>
              <w:rPr>
                <w:sz w:val="20"/>
              </w:rPr>
              <w:t>safety, hygiene, cleanliness, fire and COSHH</w:t>
            </w:r>
          </w:p>
          <w:p w14:paraId="260DBBAB" w14:textId="77777777" w:rsidR="00FC2DE1" w:rsidRDefault="00FC2DE1">
            <w:pPr>
              <w:pStyle w:val="TableParagraph"/>
              <w:spacing w:before="52"/>
              <w:ind w:left="0"/>
              <w:rPr>
                <w:sz w:val="20"/>
              </w:rPr>
            </w:pPr>
          </w:p>
          <w:p w14:paraId="260DBBAC" w14:textId="77777777" w:rsidR="00FC2DE1" w:rsidRDefault="00FF1189">
            <w:pPr>
              <w:pStyle w:val="TableParagraph"/>
              <w:rPr>
                <w:sz w:val="20"/>
              </w:rPr>
            </w:pPr>
            <w:r>
              <w:rPr>
                <w:sz w:val="20"/>
              </w:rPr>
              <w:t>Ensure</w:t>
            </w:r>
            <w:r>
              <w:rPr>
                <w:spacing w:val="-6"/>
                <w:sz w:val="20"/>
              </w:rPr>
              <w:t xml:space="preserve"> </w:t>
            </w:r>
            <w:r>
              <w:rPr>
                <w:sz w:val="20"/>
              </w:rPr>
              <w:t>all</w:t>
            </w:r>
            <w:r>
              <w:rPr>
                <w:spacing w:val="-7"/>
                <w:sz w:val="20"/>
              </w:rPr>
              <w:t xml:space="preserve"> </w:t>
            </w:r>
            <w:r>
              <w:rPr>
                <w:sz w:val="20"/>
              </w:rPr>
              <w:t>staff</w:t>
            </w:r>
            <w:r>
              <w:rPr>
                <w:spacing w:val="-6"/>
                <w:sz w:val="20"/>
              </w:rPr>
              <w:t xml:space="preserve"> </w:t>
            </w:r>
            <w:r>
              <w:rPr>
                <w:sz w:val="20"/>
              </w:rPr>
              <w:t>fully</w:t>
            </w:r>
            <w:r>
              <w:rPr>
                <w:spacing w:val="-6"/>
                <w:sz w:val="20"/>
              </w:rPr>
              <w:t xml:space="preserve"> </w:t>
            </w:r>
            <w:r>
              <w:rPr>
                <w:sz w:val="20"/>
              </w:rPr>
              <w:t>trained</w:t>
            </w:r>
            <w:r>
              <w:rPr>
                <w:spacing w:val="-5"/>
                <w:sz w:val="20"/>
              </w:rPr>
              <w:t xml:space="preserve"> </w:t>
            </w:r>
            <w:r>
              <w:rPr>
                <w:sz w:val="20"/>
              </w:rPr>
              <w:t>in</w:t>
            </w:r>
            <w:r>
              <w:rPr>
                <w:spacing w:val="-7"/>
                <w:sz w:val="20"/>
              </w:rPr>
              <w:t xml:space="preserve"> </w:t>
            </w:r>
            <w:r>
              <w:rPr>
                <w:sz w:val="20"/>
              </w:rPr>
              <w:t>food</w:t>
            </w:r>
            <w:r>
              <w:rPr>
                <w:spacing w:val="-5"/>
                <w:sz w:val="20"/>
              </w:rPr>
              <w:t xml:space="preserve"> </w:t>
            </w:r>
            <w:r>
              <w:rPr>
                <w:sz w:val="20"/>
              </w:rPr>
              <w:t>hygiene</w:t>
            </w:r>
            <w:r>
              <w:rPr>
                <w:spacing w:val="-5"/>
                <w:sz w:val="20"/>
              </w:rPr>
              <w:t xml:space="preserve"> </w:t>
            </w:r>
            <w:r>
              <w:rPr>
                <w:spacing w:val="-2"/>
                <w:sz w:val="20"/>
              </w:rPr>
              <w:t>regulations</w:t>
            </w:r>
          </w:p>
          <w:p w14:paraId="260DBBAD" w14:textId="77777777" w:rsidR="00FC2DE1" w:rsidRDefault="00FC2DE1">
            <w:pPr>
              <w:pStyle w:val="TableParagraph"/>
              <w:spacing w:before="49"/>
              <w:ind w:left="0"/>
              <w:rPr>
                <w:sz w:val="20"/>
              </w:rPr>
            </w:pPr>
          </w:p>
          <w:p w14:paraId="260DBBAE" w14:textId="77777777" w:rsidR="00FC2DE1" w:rsidRDefault="00FF1189">
            <w:pPr>
              <w:pStyle w:val="TableParagraph"/>
              <w:ind w:right="208"/>
              <w:rPr>
                <w:sz w:val="20"/>
              </w:rPr>
            </w:pPr>
            <w:r>
              <w:rPr>
                <w:sz w:val="20"/>
              </w:rPr>
              <w:t>To</w:t>
            </w:r>
            <w:r>
              <w:rPr>
                <w:spacing w:val="-4"/>
                <w:sz w:val="20"/>
              </w:rPr>
              <w:t xml:space="preserve"> </w:t>
            </w:r>
            <w:r>
              <w:rPr>
                <w:sz w:val="20"/>
              </w:rPr>
              <w:t>be</w:t>
            </w:r>
            <w:r>
              <w:rPr>
                <w:spacing w:val="-2"/>
                <w:sz w:val="20"/>
              </w:rPr>
              <w:t xml:space="preserve"> </w:t>
            </w:r>
            <w:r>
              <w:rPr>
                <w:sz w:val="20"/>
              </w:rPr>
              <w:t>agreed</w:t>
            </w:r>
            <w:r>
              <w:rPr>
                <w:spacing w:val="-4"/>
                <w:sz w:val="20"/>
              </w:rPr>
              <w:t xml:space="preserve"> </w:t>
            </w:r>
            <w:r>
              <w:rPr>
                <w:sz w:val="20"/>
              </w:rPr>
              <w:t>with</w:t>
            </w:r>
            <w:r>
              <w:rPr>
                <w:spacing w:val="-2"/>
                <w:sz w:val="20"/>
              </w:rPr>
              <w:t xml:space="preserve"> </w:t>
            </w:r>
            <w:r>
              <w:rPr>
                <w:sz w:val="20"/>
              </w:rPr>
              <w:t>Line</w:t>
            </w:r>
            <w:r>
              <w:rPr>
                <w:spacing w:val="-4"/>
                <w:sz w:val="20"/>
              </w:rPr>
              <w:t xml:space="preserve"> </w:t>
            </w:r>
            <w:r>
              <w:rPr>
                <w:sz w:val="20"/>
              </w:rPr>
              <w:t>Manager</w:t>
            </w:r>
            <w:r>
              <w:rPr>
                <w:spacing w:val="-1"/>
                <w:sz w:val="20"/>
              </w:rPr>
              <w:t xml:space="preserve"> </w:t>
            </w:r>
            <w:r>
              <w:rPr>
                <w:sz w:val="20"/>
              </w:rPr>
              <w:t>and</w:t>
            </w:r>
            <w:r>
              <w:rPr>
                <w:spacing w:val="-2"/>
                <w:sz w:val="20"/>
              </w:rPr>
              <w:t xml:space="preserve"> </w:t>
            </w:r>
            <w:r>
              <w:rPr>
                <w:sz w:val="20"/>
              </w:rPr>
              <w:t>attached,</w:t>
            </w:r>
            <w:r>
              <w:rPr>
                <w:spacing w:val="-2"/>
                <w:sz w:val="20"/>
              </w:rPr>
              <w:t xml:space="preserve"> </w:t>
            </w:r>
            <w:r>
              <w:rPr>
                <w:sz w:val="20"/>
              </w:rPr>
              <w:t>if</w:t>
            </w:r>
            <w:r>
              <w:rPr>
                <w:spacing w:val="-2"/>
                <w:sz w:val="20"/>
              </w:rPr>
              <w:t xml:space="preserve"> </w:t>
            </w:r>
            <w:r>
              <w:rPr>
                <w:sz w:val="20"/>
              </w:rPr>
              <w:t>appropriate,</w:t>
            </w:r>
            <w:r>
              <w:rPr>
                <w:spacing w:val="-4"/>
                <w:sz w:val="20"/>
              </w:rPr>
              <w:t xml:space="preserve"> </w:t>
            </w:r>
            <w:r>
              <w:rPr>
                <w:sz w:val="20"/>
              </w:rPr>
              <w:t>for</w:t>
            </w:r>
            <w:r>
              <w:rPr>
                <w:spacing w:val="-4"/>
                <w:sz w:val="20"/>
              </w:rPr>
              <w:t xml:space="preserve"> </w:t>
            </w:r>
            <w:r>
              <w:rPr>
                <w:sz w:val="20"/>
              </w:rPr>
              <w:t>particular</w:t>
            </w:r>
            <w:r>
              <w:rPr>
                <w:spacing w:val="-4"/>
                <w:sz w:val="20"/>
              </w:rPr>
              <w:t xml:space="preserve"> </w:t>
            </w:r>
            <w:r>
              <w:rPr>
                <w:sz w:val="20"/>
              </w:rPr>
              <w:t>location.</w:t>
            </w:r>
            <w:r>
              <w:rPr>
                <w:spacing w:val="-2"/>
                <w:sz w:val="20"/>
              </w:rPr>
              <w:t xml:space="preserve"> </w:t>
            </w:r>
            <w:r>
              <w:rPr>
                <w:sz w:val="20"/>
              </w:rPr>
              <w:t>KPI's</w:t>
            </w:r>
            <w:r>
              <w:rPr>
                <w:spacing w:val="-2"/>
                <w:sz w:val="20"/>
              </w:rPr>
              <w:t xml:space="preserve"> </w:t>
            </w:r>
            <w:r>
              <w:rPr>
                <w:sz w:val="20"/>
              </w:rPr>
              <w:t>/</w:t>
            </w:r>
            <w:r>
              <w:rPr>
                <w:spacing w:val="-2"/>
                <w:sz w:val="20"/>
              </w:rPr>
              <w:t xml:space="preserve"> </w:t>
            </w:r>
            <w:r>
              <w:rPr>
                <w:sz w:val="20"/>
              </w:rPr>
              <w:t>SLAs</w:t>
            </w:r>
            <w:r>
              <w:rPr>
                <w:spacing w:val="-3"/>
                <w:sz w:val="20"/>
              </w:rPr>
              <w:t xml:space="preserve"> </w:t>
            </w:r>
            <w:r>
              <w:rPr>
                <w:sz w:val="20"/>
              </w:rPr>
              <w:t>to</w:t>
            </w:r>
            <w:r>
              <w:rPr>
                <w:spacing w:val="-3"/>
                <w:sz w:val="20"/>
              </w:rPr>
              <w:t xml:space="preserve"> </w:t>
            </w:r>
            <w:r>
              <w:rPr>
                <w:sz w:val="20"/>
              </w:rPr>
              <w:t>be</w:t>
            </w:r>
            <w:r>
              <w:rPr>
                <w:spacing w:val="-3"/>
                <w:sz w:val="20"/>
              </w:rPr>
              <w:t xml:space="preserve"> </w:t>
            </w:r>
            <w:r>
              <w:rPr>
                <w:sz w:val="20"/>
              </w:rPr>
              <w:t>monitored as part of performance review and appraisal process.</w:t>
            </w:r>
          </w:p>
          <w:p w14:paraId="260DBBAF" w14:textId="77777777" w:rsidR="00FC2DE1" w:rsidRDefault="00FC2DE1">
            <w:pPr>
              <w:pStyle w:val="TableParagraph"/>
              <w:spacing w:before="49"/>
              <w:ind w:left="0"/>
              <w:rPr>
                <w:sz w:val="20"/>
              </w:rPr>
            </w:pPr>
          </w:p>
          <w:p w14:paraId="260DBBB0" w14:textId="40C932F5" w:rsidR="00FC2DE1" w:rsidRDefault="00FC2DE1">
            <w:pPr>
              <w:pStyle w:val="TableParagraph"/>
              <w:rPr>
                <w:sz w:val="20"/>
              </w:rPr>
            </w:pPr>
          </w:p>
        </w:tc>
      </w:tr>
    </w:tbl>
    <w:p w14:paraId="260DBBB2" w14:textId="77777777" w:rsidR="00FC2DE1" w:rsidRDefault="00FC2DE1">
      <w:pPr>
        <w:pStyle w:val="TableParagraph"/>
        <w:rPr>
          <w:sz w:val="20"/>
        </w:rPr>
        <w:sectPr w:rsidR="00FC2DE1">
          <w:pgSz w:w="11910" w:h="16840"/>
          <w:pgMar w:top="1340" w:right="0" w:bottom="880" w:left="0" w:header="0" w:footer="687" w:gutter="0"/>
          <w:cols w:space="720"/>
        </w:sectPr>
      </w:pPr>
    </w:p>
    <w:p w14:paraId="260DBBB3" w14:textId="77777777" w:rsidR="00FC2DE1" w:rsidRDefault="00FF1189">
      <w:pPr>
        <w:pStyle w:val="BodyText"/>
        <w:ind w:left="721"/>
      </w:pPr>
      <w:r>
        <w:rPr>
          <w:noProof/>
        </w:rPr>
        <w:lastRenderedPageBreak/>
        <mc:AlternateContent>
          <mc:Choice Requires="wpg">
            <w:drawing>
              <wp:anchor distT="0" distB="0" distL="0" distR="0" simplePos="0" relativeHeight="487438336" behindDoc="1" locked="0" layoutInCell="1" allowOverlap="1" wp14:anchorId="260DBBF5" wp14:editId="260DBBF6">
                <wp:simplePos x="0" y="0"/>
                <wp:positionH relativeFrom="page">
                  <wp:posOffset>458723</wp:posOffset>
                </wp:positionH>
                <wp:positionV relativeFrom="page">
                  <wp:posOffset>8611869</wp:posOffset>
                </wp:positionV>
                <wp:extent cx="6645909" cy="117094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5909" cy="1170940"/>
                          <a:chOff x="0" y="0"/>
                          <a:chExt cx="6645909" cy="1170940"/>
                        </a:xfrm>
                      </wpg:grpSpPr>
                      <wps:wsp>
                        <wps:cNvPr id="16" name="Textbox 16"/>
                        <wps:cNvSpPr txBox="1"/>
                        <wps:spPr>
                          <a:xfrm>
                            <a:off x="3047" y="3047"/>
                            <a:ext cx="6638290" cy="262255"/>
                          </a:xfrm>
                          <a:prstGeom prst="rect">
                            <a:avLst/>
                          </a:prstGeom>
                          <a:solidFill>
                            <a:srgbClr val="F1F1F1"/>
                          </a:solidFill>
                        </wps:spPr>
                        <wps:txbx>
                          <w:txbxContent>
                            <w:p w14:paraId="260DBC00" w14:textId="77777777" w:rsidR="00FC2DE1" w:rsidRDefault="00FF1189">
                              <w:pPr>
                                <w:spacing w:before="91"/>
                                <w:ind w:left="105"/>
                                <w:rPr>
                                  <w:color w:val="000000"/>
                                  <w:sz w:val="20"/>
                                </w:rPr>
                              </w:pPr>
                              <w:r>
                                <w:rPr>
                                  <w:b/>
                                  <w:color w:val="FF0000"/>
                                  <w:sz w:val="20"/>
                                </w:rPr>
                                <w:t>9.</w:t>
                              </w:r>
                              <w:r>
                                <w:rPr>
                                  <w:b/>
                                  <w:color w:val="FF0000"/>
                                  <w:spacing w:val="-7"/>
                                  <w:sz w:val="20"/>
                                </w:rPr>
                                <w:t xml:space="preserve"> </w:t>
                              </w:r>
                              <w:r>
                                <w:rPr>
                                  <w:b/>
                                  <w:color w:val="001F5F"/>
                                  <w:sz w:val="20"/>
                                </w:rPr>
                                <w:t>Management</w:t>
                              </w:r>
                              <w:r>
                                <w:rPr>
                                  <w:b/>
                                  <w:color w:val="001F5F"/>
                                  <w:spacing w:val="-6"/>
                                  <w:sz w:val="20"/>
                                </w:rPr>
                                <w:t xml:space="preserve"> </w:t>
                              </w:r>
                              <w:r>
                                <w:rPr>
                                  <w:b/>
                                  <w:color w:val="001F5F"/>
                                  <w:sz w:val="20"/>
                                </w:rPr>
                                <w:t>Approval</w:t>
                              </w:r>
                              <w:r>
                                <w:rPr>
                                  <w:b/>
                                  <w:color w:val="001F5F"/>
                                  <w:spacing w:val="-1"/>
                                  <w:sz w:val="20"/>
                                </w:rPr>
                                <w:t xml:space="preserve"> </w:t>
                              </w:r>
                              <w:r>
                                <w:rPr>
                                  <w:color w:val="001F5F"/>
                                  <w:sz w:val="20"/>
                                </w:rPr>
                                <w:t>–</w:t>
                              </w:r>
                              <w:r>
                                <w:rPr>
                                  <w:color w:val="001F5F"/>
                                  <w:spacing w:val="-7"/>
                                  <w:sz w:val="20"/>
                                </w:rPr>
                                <w:t xml:space="preserve"> </w:t>
                              </w:r>
                              <w:r>
                                <w:rPr>
                                  <w:color w:val="001F5F"/>
                                  <w:sz w:val="20"/>
                                </w:rPr>
                                <w:t>To</w:t>
                              </w:r>
                              <w:r>
                                <w:rPr>
                                  <w:color w:val="001F5F"/>
                                  <w:spacing w:val="-7"/>
                                  <w:sz w:val="20"/>
                                </w:rPr>
                                <w:t xml:space="preserve"> </w:t>
                              </w:r>
                              <w:r>
                                <w:rPr>
                                  <w:color w:val="001F5F"/>
                                  <w:sz w:val="20"/>
                                </w:rPr>
                                <w:t>be</w:t>
                              </w:r>
                              <w:r>
                                <w:rPr>
                                  <w:color w:val="001F5F"/>
                                  <w:spacing w:val="-6"/>
                                  <w:sz w:val="20"/>
                                </w:rPr>
                                <w:t xml:space="preserve"> </w:t>
                              </w:r>
                              <w:r>
                                <w:rPr>
                                  <w:color w:val="001F5F"/>
                                  <w:sz w:val="20"/>
                                </w:rPr>
                                <w:t>completed</w:t>
                              </w:r>
                              <w:r>
                                <w:rPr>
                                  <w:color w:val="001F5F"/>
                                  <w:spacing w:val="-6"/>
                                  <w:sz w:val="20"/>
                                </w:rPr>
                                <w:t xml:space="preserve"> </w:t>
                              </w:r>
                              <w:r>
                                <w:rPr>
                                  <w:color w:val="001F5F"/>
                                  <w:sz w:val="20"/>
                                </w:rPr>
                                <w:t>by</w:t>
                              </w:r>
                              <w:r>
                                <w:rPr>
                                  <w:color w:val="001F5F"/>
                                  <w:spacing w:val="-6"/>
                                  <w:sz w:val="20"/>
                                </w:rPr>
                                <w:t xml:space="preserve"> </w:t>
                              </w:r>
                              <w:r>
                                <w:rPr>
                                  <w:color w:val="001F5F"/>
                                  <w:sz w:val="20"/>
                                </w:rPr>
                                <w:t>document</w:t>
                              </w:r>
                              <w:r>
                                <w:rPr>
                                  <w:color w:val="001F5F"/>
                                  <w:spacing w:val="-5"/>
                                  <w:sz w:val="20"/>
                                </w:rPr>
                                <w:t xml:space="preserve"> </w:t>
                              </w:r>
                              <w:r>
                                <w:rPr>
                                  <w:color w:val="001F5F"/>
                                  <w:spacing w:val="-2"/>
                                  <w:sz w:val="20"/>
                                </w:rPr>
                                <w:t>owner.</w:t>
                              </w:r>
                            </w:p>
                          </w:txbxContent>
                        </wps:txbx>
                        <wps:bodyPr wrap="square" lIns="0" tIns="0" rIns="0" bIns="0" rtlCol="0">
                          <a:noAutofit/>
                        </wps:bodyPr>
                      </wps:wsp>
                      <wps:wsp>
                        <wps:cNvPr id="17" name="Graphic 17"/>
                        <wps:cNvSpPr/>
                        <wps:spPr>
                          <a:xfrm>
                            <a:off x="0" y="0"/>
                            <a:ext cx="6645909" cy="1170940"/>
                          </a:xfrm>
                          <a:custGeom>
                            <a:avLst/>
                            <a:gdLst/>
                            <a:ahLst/>
                            <a:cxnLst/>
                            <a:rect l="l" t="t" r="r" b="b"/>
                            <a:pathLst>
                              <a:path w="6645909" h="1170940">
                                <a:moveTo>
                                  <a:pt x="6645910" y="3060"/>
                                </a:moveTo>
                                <a:lnTo>
                                  <a:pt x="6642862" y="3060"/>
                                </a:lnTo>
                                <a:lnTo>
                                  <a:pt x="6642862" y="265125"/>
                                </a:lnTo>
                                <a:lnTo>
                                  <a:pt x="6642862" y="1167333"/>
                                </a:lnTo>
                                <a:lnTo>
                                  <a:pt x="3048" y="1167333"/>
                                </a:lnTo>
                                <a:lnTo>
                                  <a:pt x="3048" y="265176"/>
                                </a:lnTo>
                                <a:lnTo>
                                  <a:pt x="3048" y="3060"/>
                                </a:lnTo>
                                <a:lnTo>
                                  <a:pt x="0" y="3060"/>
                                </a:lnTo>
                                <a:lnTo>
                                  <a:pt x="0" y="265125"/>
                                </a:lnTo>
                                <a:lnTo>
                                  <a:pt x="0" y="1167333"/>
                                </a:lnTo>
                                <a:lnTo>
                                  <a:pt x="0" y="1170381"/>
                                </a:lnTo>
                                <a:lnTo>
                                  <a:pt x="3048" y="1170381"/>
                                </a:lnTo>
                                <a:lnTo>
                                  <a:pt x="6642862" y="1170381"/>
                                </a:lnTo>
                                <a:lnTo>
                                  <a:pt x="6645910" y="1170381"/>
                                </a:lnTo>
                                <a:lnTo>
                                  <a:pt x="6645910" y="1167333"/>
                                </a:lnTo>
                                <a:lnTo>
                                  <a:pt x="6645910" y="265176"/>
                                </a:lnTo>
                                <a:lnTo>
                                  <a:pt x="6645910" y="3060"/>
                                </a:lnTo>
                                <a:close/>
                              </a:path>
                              <a:path w="6645909" h="1170940">
                                <a:moveTo>
                                  <a:pt x="6645910" y="0"/>
                                </a:moveTo>
                                <a:lnTo>
                                  <a:pt x="6642862" y="0"/>
                                </a:lnTo>
                                <a:lnTo>
                                  <a:pt x="3048" y="0"/>
                                </a:lnTo>
                                <a:lnTo>
                                  <a:pt x="0" y="0"/>
                                </a:lnTo>
                                <a:lnTo>
                                  <a:pt x="0" y="3048"/>
                                </a:lnTo>
                                <a:lnTo>
                                  <a:pt x="3048" y="3048"/>
                                </a:lnTo>
                                <a:lnTo>
                                  <a:pt x="6642862" y="3048"/>
                                </a:lnTo>
                                <a:lnTo>
                                  <a:pt x="6645910" y="3048"/>
                                </a:lnTo>
                                <a:lnTo>
                                  <a:pt x="664591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0DBBF5" id="Group 15" o:spid="_x0000_s1029" style="position:absolute;left:0;text-align:left;margin-left:36.1pt;margin-top:678.1pt;width:523.3pt;height:92.2pt;z-index:-15878144;mso-wrap-distance-left:0;mso-wrap-distance-right:0;mso-position-horizontal-relative:page;mso-position-vertical-relative:page" coordsize="66459,11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">
                <v:shape id="Textbox 16" o:spid="_x0000_s1030" type="#_x0000_t202" style="position:absolute;left:30;top:30;width:66383;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" fillcolor="#f1f1f1" stroked="f">
                  <v:textbox inset="0,0,0,0">
                    <w:txbxContent>
                      <w:p w14:paraId="260DBC00" w14:textId="77777777" w:rsidR="00FC2DE1" w:rsidRDefault="00FF1189">
                        <w:pPr>
                          <w:spacing w:before="91"/>
                          <w:ind w:left="105"/>
                          <w:rPr>
                            <w:color w:val="000000"/>
                            <w:sz w:val="20"/>
                          </w:rPr>
                        </w:pPr>
                        <w:r>
                          <w:rPr>
                            <w:b/>
                            <w:color w:val="FF0000"/>
                            <w:sz w:val="20"/>
                          </w:rPr>
                          <w:t>9.</w:t>
                        </w:r>
                        <w:r>
                          <w:rPr>
                            <w:b/>
                            <w:color w:val="FF0000"/>
                            <w:spacing w:val="-7"/>
                            <w:sz w:val="20"/>
                          </w:rPr>
                          <w:t xml:space="preserve"> </w:t>
                        </w:r>
                        <w:r>
                          <w:rPr>
                            <w:b/>
                            <w:color w:val="001F5F"/>
                            <w:sz w:val="20"/>
                          </w:rPr>
                          <w:t>Management</w:t>
                        </w:r>
                        <w:r>
                          <w:rPr>
                            <w:b/>
                            <w:color w:val="001F5F"/>
                            <w:spacing w:val="-6"/>
                            <w:sz w:val="20"/>
                          </w:rPr>
                          <w:t xml:space="preserve"> </w:t>
                        </w:r>
                        <w:r>
                          <w:rPr>
                            <w:b/>
                            <w:color w:val="001F5F"/>
                            <w:sz w:val="20"/>
                          </w:rPr>
                          <w:t>Approval</w:t>
                        </w:r>
                        <w:r>
                          <w:rPr>
                            <w:b/>
                            <w:color w:val="001F5F"/>
                            <w:spacing w:val="-1"/>
                            <w:sz w:val="20"/>
                          </w:rPr>
                          <w:t xml:space="preserve"> </w:t>
                        </w:r>
                        <w:r>
                          <w:rPr>
                            <w:color w:val="001F5F"/>
                            <w:sz w:val="20"/>
                          </w:rPr>
                          <w:t>–</w:t>
                        </w:r>
                        <w:r>
                          <w:rPr>
                            <w:color w:val="001F5F"/>
                            <w:spacing w:val="-7"/>
                            <w:sz w:val="20"/>
                          </w:rPr>
                          <w:t xml:space="preserve"> </w:t>
                        </w:r>
                        <w:r>
                          <w:rPr>
                            <w:color w:val="001F5F"/>
                            <w:sz w:val="20"/>
                          </w:rPr>
                          <w:t>To</w:t>
                        </w:r>
                        <w:r>
                          <w:rPr>
                            <w:color w:val="001F5F"/>
                            <w:spacing w:val="-7"/>
                            <w:sz w:val="20"/>
                          </w:rPr>
                          <w:t xml:space="preserve"> </w:t>
                        </w:r>
                        <w:r>
                          <w:rPr>
                            <w:color w:val="001F5F"/>
                            <w:sz w:val="20"/>
                          </w:rPr>
                          <w:t>be</w:t>
                        </w:r>
                        <w:r>
                          <w:rPr>
                            <w:color w:val="001F5F"/>
                            <w:spacing w:val="-6"/>
                            <w:sz w:val="20"/>
                          </w:rPr>
                          <w:t xml:space="preserve"> </w:t>
                        </w:r>
                        <w:r>
                          <w:rPr>
                            <w:color w:val="001F5F"/>
                            <w:sz w:val="20"/>
                          </w:rPr>
                          <w:t>completed</w:t>
                        </w:r>
                        <w:r>
                          <w:rPr>
                            <w:color w:val="001F5F"/>
                            <w:spacing w:val="-6"/>
                            <w:sz w:val="20"/>
                          </w:rPr>
                          <w:t xml:space="preserve"> </w:t>
                        </w:r>
                        <w:r>
                          <w:rPr>
                            <w:color w:val="001F5F"/>
                            <w:sz w:val="20"/>
                          </w:rPr>
                          <w:t>by</w:t>
                        </w:r>
                        <w:r>
                          <w:rPr>
                            <w:color w:val="001F5F"/>
                            <w:spacing w:val="-6"/>
                            <w:sz w:val="20"/>
                          </w:rPr>
                          <w:t xml:space="preserve"> </w:t>
                        </w:r>
                        <w:r>
                          <w:rPr>
                            <w:color w:val="001F5F"/>
                            <w:sz w:val="20"/>
                          </w:rPr>
                          <w:t>document</w:t>
                        </w:r>
                        <w:r>
                          <w:rPr>
                            <w:color w:val="001F5F"/>
                            <w:spacing w:val="-5"/>
                            <w:sz w:val="20"/>
                          </w:rPr>
                          <w:t xml:space="preserve"> </w:t>
                        </w:r>
                        <w:r>
                          <w:rPr>
                            <w:color w:val="001F5F"/>
                            <w:spacing w:val="-2"/>
                            <w:sz w:val="20"/>
                          </w:rPr>
                          <w:t>owner.</w:t>
                        </w:r>
                      </w:p>
                    </w:txbxContent>
                  </v:textbox>
                </v:shape>
                <v:shape id="Graphic 17" o:spid="_x0000_s1031" style="position:absolute;width:66459;height:11709;visibility:visible;mso-wrap-style:square;v-text-anchor:top" coordsize="6645909,1170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" path="m6645910,3060r-3048,l6642862,265125r,902208l3048,1167333r,-902157l3048,3060,,3060,,265125r,902208l,1170381r3048,l6642862,1170381r3048,l6645910,1167333r,-902157l6645910,3060xem6645910,r-3048,l3048,,,,,3048r3048,l6642862,3048r3048,l6645910,xe" fillcolor="black" stroked="f">
                  <v:path arrowok="t"/>
                </v:shape>
                <w10:wrap anchorx="page" anchory="page"/>
              </v:group>
            </w:pict>
          </mc:Fallback>
        </mc:AlternateContent>
      </w:r>
      <w:r>
        <w:rPr>
          <w:noProof/>
        </w:rPr>
        <mc:AlternateContent>
          <mc:Choice Requires="wps">
            <w:drawing>
              <wp:inline distT="0" distB="0" distL="0" distR="0" wp14:anchorId="260DBBF7" wp14:editId="260DBBF8">
                <wp:extent cx="6643370" cy="619125"/>
                <wp:effectExtent l="9525" t="0" r="0" b="9525"/>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3370" cy="619125"/>
                        </a:xfrm>
                        <a:prstGeom prst="rect">
                          <a:avLst/>
                        </a:prstGeom>
                        <a:ln w="3048">
                          <a:solidFill>
                            <a:srgbClr val="000000"/>
                          </a:solidFill>
                          <a:prstDash val="sysDot"/>
                        </a:ln>
                      </wps:spPr>
                      <wps:txbx>
                        <w:txbxContent>
                          <w:p w14:paraId="260DBC01" w14:textId="77777777" w:rsidR="00FC2DE1" w:rsidRDefault="00FF1189">
                            <w:pPr>
                              <w:pStyle w:val="BodyText"/>
                              <w:spacing w:line="230" w:lineRule="exact"/>
                              <w:ind w:left="105"/>
                            </w:pPr>
                            <w:r>
                              <w:t>Work</w:t>
                            </w:r>
                            <w:r>
                              <w:rPr>
                                <w:spacing w:val="-8"/>
                              </w:rPr>
                              <w:t xml:space="preserve"> </w:t>
                            </w:r>
                            <w:r>
                              <w:t>Knowledge</w:t>
                            </w:r>
                            <w:r>
                              <w:rPr>
                                <w:spacing w:val="-9"/>
                              </w:rPr>
                              <w:t xml:space="preserve"> </w:t>
                            </w:r>
                            <w:r>
                              <w:rPr>
                                <w:spacing w:val="-2"/>
                              </w:rPr>
                              <w:t>HACCAP</w:t>
                            </w:r>
                          </w:p>
                        </w:txbxContent>
                      </wps:txbx>
                      <wps:bodyPr wrap="square" lIns="0" tIns="0" rIns="0" bIns="0" rtlCol="0">
                        <a:noAutofit/>
                      </wps:bodyPr>
                    </wps:wsp>
                  </a:graphicData>
                </a:graphic>
              </wp:inline>
            </w:drawing>
          </mc:Choice>
          <mc:Fallback>
            <w:pict>
              <v:shape w14:anchorId="260DBBF7" id="Textbox 18" o:spid="_x0000_s1032" type="#_x0000_t202" style="width:523.1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" filled="f" strokeweight=".24pt">
                <v:stroke dashstyle="1 1"/>
                <v:path arrowok="t"/>
                <v:textbox inset="0,0,0,0">
                  <w:txbxContent>
                    <w:p w14:paraId="260DBC01" w14:textId="77777777" w:rsidR="00FC2DE1" w:rsidRDefault="00FF1189">
                      <w:pPr>
                        <w:pStyle w:val="BodyText"/>
                        <w:spacing w:line="230" w:lineRule="exact"/>
                        <w:ind w:left="105"/>
                      </w:pPr>
                      <w:r>
                        <w:t>Work</w:t>
                      </w:r>
                      <w:r>
                        <w:rPr>
                          <w:spacing w:val="-8"/>
                        </w:rPr>
                        <w:t xml:space="preserve"> </w:t>
                      </w:r>
                      <w:r>
                        <w:t>Knowledge</w:t>
                      </w:r>
                      <w:r>
                        <w:rPr>
                          <w:spacing w:val="-9"/>
                        </w:rPr>
                        <w:t xml:space="preserve"> </w:t>
                      </w:r>
                      <w:r>
                        <w:rPr>
                          <w:spacing w:val="-2"/>
                        </w:rPr>
                        <w:t>HACCAP</w:t>
                      </w:r>
                    </w:p>
                  </w:txbxContent>
                </v:textbox>
                <w10:anchorlock/>
              </v:shape>
            </w:pict>
          </mc:Fallback>
        </mc:AlternateContent>
      </w:r>
    </w:p>
    <w:p w14:paraId="260DBBB4" w14:textId="77777777" w:rsidR="00FC2DE1" w:rsidRDefault="00FC2DE1">
      <w:pPr>
        <w:pStyle w:val="BodyText"/>
        <w:spacing w:before="151" w:after="1"/>
      </w:pPr>
    </w:p>
    <w:tbl>
      <w:tblPr>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1"/>
      </w:tblGrid>
      <w:tr w:rsidR="00FC2DE1" w14:paraId="260DBBB6" w14:textId="77777777">
        <w:trPr>
          <w:trHeight w:val="460"/>
        </w:trPr>
        <w:tc>
          <w:tcPr>
            <w:tcW w:w="10461" w:type="dxa"/>
            <w:tcBorders>
              <w:bottom w:val="dotted" w:sz="2" w:space="0" w:color="000000"/>
            </w:tcBorders>
            <w:shd w:val="clear" w:color="auto" w:fill="F1F1F1"/>
          </w:tcPr>
          <w:p w14:paraId="260DBBB5" w14:textId="77777777" w:rsidR="00FC2DE1" w:rsidRDefault="00FF1189">
            <w:pPr>
              <w:pStyle w:val="TableParagraph"/>
              <w:spacing w:line="230" w:lineRule="exact"/>
              <w:rPr>
                <w:sz w:val="20"/>
              </w:rPr>
            </w:pPr>
            <w:r>
              <w:rPr>
                <w:b/>
                <w:color w:val="FF0000"/>
                <w:sz w:val="20"/>
              </w:rPr>
              <w:t>6.</w:t>
            </w:r>
            <w:r>
              <w:rPr>
                <w:b/>
                <w:color w:val="FF0000"/>
                <w:spacing w:val="21"/>
                <w:sz w:val="20"/>
              </w:rPr>
              <w:t xml:space="preserve"> </w:t>
            </w:r>
            <w:r>
              <w:rPr>
                <w:b/>
                <w:color w:val="001F5F"/>
                <w:sz w:val="20"/>
              </w:rPr>
              <w:t>Accountabilities</w:t>
            </w:r>
            <w:r>
              <w:rPr>
                <w:b/>
                <w:color w:val="001F5F"/>
                <w:spacing w:val="25"/>
                <w:sz w:val="20"/>
              </w:rPr>
              <w:t xml:space="preserve"> </w:t>
            </w:r>
            <w:r>
              <w:rPr>
                <w:color w:val="001F5F"/>
                <w:sz w:val="20"/>
              </w:rPr>
              <w:t>–</w:t>
            </w:r>
            <w:r>
              <w:rPr>
                <w:color w:val="001F5F"/>
                <w:spacing w:val="21"/>
                <w:sz w:val="20"/>
              </w:rPr>
              <w:t xml:space="preserve"> </w:t>
            </w:r>
            <w:r>
              <w:rPr>
                <w:color w:val="001F5F"/>
                <w:sz w:val="20"/>
              </w:rPr>
              <w:t>Give the</w:t>
            </w:r>
            <w:r>
              <w:rPr>
                <w:color w:val="001F5F"/>
                <w:spacing w:val="16"/>
                <w:sz w:val="20"/>
              </w:rPr>
              <w:t xml:space="preserve"> </w:t>
            </w:r>
            <w:r>
              <w:rPr>
                <w:color w:val="001F5F"/>
                <w:sz w:val="20"/>
              </w:rPr>
              <w:t>3 to</w:t>
            </w:r>
            <w:r>
              <w:rPr>
                <w:color w:val="001F5F"/>
                <w:spacing w:val="16"/>
                <w:sz w:val="20"/>
              </w:rPr>
              <w:t xml:space="preserve"> </w:t>
            </w:r>
            <w:r>
              <w:rPr>
                <w:color w:val="001F5F"/>
                <w:sz w:val="20"/>
              </w:rPr>
              <w:t>5 key</w:t>
            </w:r>
            <w:r>
              <w:rPr>
                <w:color w:val="001F5F"/>
                <w:spacing w:val="17"/>
                <w:sz w:val="20"/>
              </w:rPr>
              <w:t xml:space="preserve"> </w:t>
            </w:r>
            <w:r>
              <w:rPr>
                <w:color w:val="001F5F"/>
                <w:sz w:val="20"/>
              </w:rPr>
              <w:t>outputs</w:t>
            </w:r>
            <w:r>
              <w:rPr>
                <w:color w:val="001F5F"/>
                <w:spacing w:val="17"/>
                <w:sz w:val="20"/>
              </w:rPr>
              <w:t xml:space="preserve"> </w:t>
            </w:r>
            <w:r>
              <w:rPr>
                <w:color w:val="001F5F"/>
                <w:sz w:val="20"/>
              </w:rPr>
              <w:t>of the position vis-à-vis the</w:t>
            </w:r>
            <w:r>
              <w:rPr>
                <w:color w:val="001F5F"/>
                <w:spacing w:val="17"/>
                <w:sz w:val="20"/>
              </w:rPr>
              <w:t xml:space="preserve"> </w:t>
            </w:r>
            <w:r>
              <w:rPr>
                <w:color w:val="001F5F"/>
                <w:sz w:val="20"/>
              </w:rPr>
              <w:t>organisation;</w:t>
            </w:r>
            <w:r>
              <w:rPr>
                <w:color w:val="001F5F"/>
                <w:spacing w:val="18"/>
                <w:sz w:val="20"/>
              </w:rPr>
              <w:t xml:space="preserve"> </w:t>
            </w:r>
            <w:r>
              <w:rPr>
                <w:color w:val="001F5F"/>
                <w:sz w:val="20"/>
              </w:rPr>
              <w:t>they should focus on end results, not duties or activities.</w:t>
            </w:r>
          </w:p>
        </w:tc>
      </w:tr>
      <w:tr w:rsidR="00FC2DE1" w14:paraId="260DBBBC" w14:textId="77777777">
        <w:trPr>
          <w:trHeight w:val="1838"/>
        </w:trPr>
        <w:tc>
          <w:tcPr>
            <w:tcW w:w="10461" w:type="dxa"/>
            <w:tcBorders>
              <w:top w:val="dotted" w:sz="2" w:space="0" w:color="000000"/>
              <w:left w:val="dotted" w:sz="2" w:space="0" w:color="000000"/>
              <w:bottom w:val="dotted" w:sz="2" w:space="0" w:color="000000"/>
              <w:right w:val="dotted" w:sz="2" w:space="0" w:color="000000"/>
            </w:tcBorders>
          </w:tcPr>
          <w:p w14:paraId="260DBBB7" w14:textId="77777777" w:rsidR="00FC2DE1" w:rsidRDefault="00FF1189">
            <w:pPr>
              <w:pStyle w:val="TableParagraph"/>
              <w:spacing w:before="227"/>
              <w:rPr>
                <w:sz w:val="20"/>
              </w:rPr>
            </w:pPr>
            <w:r>
              <w:rPr>
                <w:spacing w:val="-10"/>
                <w:sz w:val="20"/>
              </w:rPr>
              <w:t>:</w:t>
            </w:r>
          </w:p>
          <w:p w14:paraId="260DBBB8" w14:textId="77777777" w:rsidR="00FC2DE1" w:rsidRDefault="00FF1189">
            <w:pPr>
              <w:pStyle w:val="TableParagraph"/>
              <w:numPr>
                <w:ilvl w:val="0"/>
                <w:numId w:val="3"/>
              </w:numPr>
              <w:tabs>
                <w:tab w:val="left" w:pos="828"/>
              </w:tabs>
              <w:spacing w:before="1"/>
              <w:rPr>
                <w:sz w:val="20"/>
              </w:rPr>
            </w:pPr>
            <w:r>
              <w:rPr>
                <w:sz w:val="20"/>
              </w:rPr>
              <w:t>Always</w:t>
            </w:r>
            <w:r>
              <w:rPr>
                <w:spacing w:val="-6"/>
                <w:sz w:val="20"/>
              </w:rPr>
              <w:t xml:space="preserve"> </w:t>
            </w:r>
            <w:r>
              <w:rPr>
                <w:sz w:val="20"/>
              </w:rPr>
              <w:t>audit</w:t>
            </w:r>
            <w:r>
              <w:rPr>
                <w:spacing w:val="-6"/>
                <w:sz w:val="20"/>
              </w:rPr>
              <w:t xml:space="preserve"> </w:t>
            </w:r>
            <w:r>
              <w:rPr>
                <w:sz w:val="20"/>
              </w:rPr>
              <w:t>ready</w:t>
            </w:r>
            <w:r>
              <w:rPr>
                <w:spacing w:val="-5"/>
                <w:sz w:val="20"/>
              </w:rPr>
              <w:t xml:space="preserve"> </w:t>
            </w:r>
            <w:r>
              <w:rPr>
                <w:sz w:val="20"/>
              </w:rPr>
              <w:t>approach</w:t>
            </w:r>
            <w:r>
              <w:rPr>
                <w:spacing w:val="-6"/>
                <w:sz w:val="20"/>
              </w:rPr>
              <w:t xml:space="preserve"> </w:t>
            </w:r>
            <w:r>
              <w:rPr>
                <w:sz w:val="20"/>
              </w:rPr>
              <w:t>to</w:t>
            </w:r>
            <w:r>
              <w:rPr>
                <w:spacing w:val="-7"/>
                <w:sz w:val="20"/>
              </w:rPr>
              <w:t xml:space="preserve"> </w:t>
            </w:r>
            <w:r>
              <w:rPr>
                <w:sz w:val="20"/>
              </w:rPr>
              <w:t>food</w:t>
            </w:r>
            <w:r>
              <w:rPr>
                <w:spacing w:val="-7"/>
                <w:sz w:val="20"/>
              </w:rPr>
              <w:t xml:space="preserve"> </w:t>
            </w:r>
            <w:r>
              <w:rPr>
                <w:sz w:val="20"/>
              </w:rPr>
              <w:t>safety</w:t>
            </w:r>
            <w:r>
              <w:rPr>
                <w:spacing w:val="-5"/>
                <w:sz w:val="20"/>
              </w:rPr>
              <w:t xml:space="preserve"> </w:t>
            </w:r>
            <w:r>
              <w:rPr>
                <w:sz w:val="20"/>
              </w:rPr>
              <w:t>and</w:t>
            </w:r>
            <w:r>
              <w:rPr>
                <w:spacing w:val="-6"/>
                <w:sz w:val="20"/>
              </w:rPr>
              <w:t xml:space="preserve"> </w:t>
            </w:r>
            <w:r>
              <w:rPr>
                <w:sz w:val="20"/>
              </w:rPr>
              <w:t>health</w:t>
            </w:r>
            <w:r>
              <w:rPr>
                <w:spacing w:val="-6"/>
                <w:sz w:val="20"/>
              </w:rPr>
              <w:t xml:space="preserve"> </w:t>
            </w:r>
            <w:r>
              <w:rPr>
                <w:sz w:val="20"/>
              </w:rPr>
              <w:t>and</w:t>
            </w:r>
            <w:r>
              <w:rPr>
                <w:spacing w:val="-7"/>
                <w:sz w:val="20"/>
              </w:rPr>
              <w:t xml:space="preserve"> </w:t>
            </w:r>
            <w:r>
              <w:rPr>
                <w:spacing w:val="-2"/>
                <w:sz w:val="20"/>
              </w:rPr>
              <w:t>safety</w:t>
            </w:r>
          </w:p>
          <w:p w14:paraId="260DBBB9" w14:textId="77777777" w:rsidR="00FC2DE1" w:rsidRDefault="00FF1189">
            <w:pPr>
              <w:pStyle w:val="TableParagraph"/>
              <w:numPr>
                <w:ilvl w:val="0"/>
                <w:numId w:val="3"/>
              </w:numPr>
              <w:tabs>
                <w:tab w:val="left" w:pos="828"/>
              </w:tabs>
              <w:rPr>
                <w:sz w:val="20"/>
              </w:rPr>
            </w:pPr>
            <w:r>
              <w:rPr>
                <w:sz w:val="20"/>
              </w:rPr>
              <w:t>Green</w:t>
            </w:r>
            <w:r>
              <w:rPr>
                <w:spacing w:val="-9"/>
                <w:sz w:val="20"/>
              </w:rPr>
              <w:t xml:space="preserve"> </w:t>
            </w:r>
            <w:r>
              <w:rPr>
                <w:sz w:val="20"/>
              </w:rPr>
              <w:t>audit</w:t>
            </w:r>
            <w:r>
              <w:rPr>
                <w:spacing w:val="-6"/>
                <w:sz w:val="20"/>
              </w:rPr>
              <w:t xml:space="preserve"> </w:t>
            </w:r>
            <w:r>
              <w:rPr>
                <w:sz w:val="20"/>
              </w:rPr>
              <w:t>result</w:t>
            </w:r>
            <w:r>
              <w:rPr>
                <w:spacing w:val="-7"/>
                <w:sz w:val="20"/>
              </w:rPr>
              <w:t xml:space="preserve"> </w:t>
            </w:r>
            <w:r>
              <w:rPr>
                <w:sz w:val="20"/>
              </w:rPr>
              <w:t>in</w:t>
            </w:r>
            <w:r>
              <w:rPr>
                <w:spacing w:val="-5"/>
                <w:sz w:val="20"/>
              </w:rPr>
              <w:t xml:space="preserve"> </w:t>
            </w:r>
            <w:r>
              <w:rPr>
                <w:sz w:val="20"/>
              </w:rPr>
              <w:t>Safegard</w:t>
            </w:r>
            <w:r>
              <w:rPr>
                <w:spacing w:val="-7"/>
                <w:sz w:val="20"/>
              </w:rPr>
              <w:t xml:space="preserve"> </w:t>
            </w:r>
            <w:r>
              <w:rPr>
                <w:sz w:val="20"/>
              </w:rPr>
              <w:t>audit</w:t>
            </w:r>
            <w:r>
              <w:rPr>
                <w:spacing w:val="-8"/>
                <w:sz w:val="20"/>
              </w:rPr>
              <w:t xml:space="preserve"> </w:t>
            </w:r>
            <w:r>
              <w:rPr>
                <w:spacing w:val="-2"/>
                <w:sz w:val="20"/>
              </w:rPr>
              <w:t>report</w:t>
            </w:r>
          </w:p>
          <w:p w14:paraId="260DBBBA" w14:textId="77777777" w:rsidR="00FC2DE1" w:rsidRDefault="00FF1189">
            <w:pPr>
              <w:pStyle w:val="TableParagraph"/>
              <w:numPr>
                <w:ilvl w:val="0"/>
                <w:numId w:val="3"/>
              </w:numPr>
              <w:tabs>
                <w:tab w:val="left" w:pos="828"/>
              </w:tabs>
              <w:rPr>
                <w:sz w:val="20"/>
              </w:rPr>
            </w:pPr>
            <w:r>
              <w:rPr>
                <w:sz w:val="20"/>
              </w:rPr>
              <w:t>Work</w:t>
            </w:r>
            <w:r>
              <w:rPr>
                <w:spacing w:val="-7"/>
                <w:sz w:val="20"/>
              </w:rPr>
              <w:t xml:space="preserve"> </w:t>
            </w:r>
            <w:r>
              <w:rPr>
                <w:sz w:val="20"/>
              </w:rPr>
              <w:t>within</w:t>
            </w:r>
            <w:r>
              <w:rPr>
                <w:spacing w:val="-8"/>
                <w:sz w:val="20"/>
              </w:rPr>
              <w:t xml:space="preserve"> </w:t>
            </w:r>
            <w:r>
              <w:rPr>
                <w:sz w:val="20"/>
              </w:rPr>
              <w:t>catering</w:t>
            </w:r>
            <w:r>
              <w:rPr>
                <w:spacing w:val="-8"/>
                <w:sz w:val="20"/>
              </w:rPr>
              <w:t xml:space="preserve"> </w:t>
            </w:r>
            <w:r>
              <w:rPr>
                <w:sz w:val="20"/>
              </w:rPr>
              <w:t>budget</w:t>
            </w:r>
            <w:r>
              <w:rPr>
                <w:spacing w:val="-8"/>
                <w:sz w:val="20"/>
              </w:rPr>
              <w:t xml:space="preserve"> </w:t>
            </w:r>
            <w:r>
              <w:rPr>
                <w:sz w:val="20"/>
              </w:rPr>
              <w:t>and</w:t>
            </w:r>
            <w:r>
              <w:rPr>
                <w:spacing w:val="-7"/>
                <w:sz w:val="20"/>
              </w:rPr>
              <w:t xml:space="preserve"> </w:t>
            </w:r>
            <w:r>
              <w:rPr>
                <w:sz w:val="20"/>
              </w:rPr>
              <w:t>achieve</w:t>
            </w:r>
            <w:r>
              <w:rPr>
                <w:spacing w:val="-8"/>
                <w:sz w:val="20"/>
              </w:rPr>
              <w:t xml:space="preserve"> </w:t>
            </w:r>
            <w:r>
              <w:rPr>
                <w:sz w:val="20"/>
              </w:rPr>
              <w:t>agreed</w:t>
            </w:r>
            <w:r>
              <w:rPr>
                <w:spacing w:val="-7"/>
                <w:sz w:val="20"/>
              </w:rPr>
              <w:t xml:space="preserve"> </w:t>
            </w:r>
            <w:r>
              <w:rPr>
                <w:sz w:val="20"/>
              </w:rPr>
              <w:t>budget</w:t>
            </w:r>
            <w:r>
              <w:rPr>
                <w:spacing w:val="-8"/>
                <w:sz w:val="20"/>
              </w:rPr>
              <w:t xml:space="preserve"> </w:t>
            </w:r>
            <w:r>
              <w:rPr>
                <w:spacing w:val="-2"/>
                <w:sz w:val="20"/>
              </w:rPr>
              <w:t>targets</w:t>
            </w:r>
          </w:p>
          <w:p w14:paraId="260DBBBB" w14:textId="77777777" w:rsidR="00FC2DE1" w:rsidRDefault="00FF1189">
            <w:pPr>
              <w:pStyle w:val="TableParagraph"/>
              <w:numPr>
                <w:ilvl w:val="0"/>
                <w:numId w:val="3"/>
              </w:numPr>
              <w:tabs>
                <w:tab w:val="left" w:pos="828"/>
              </w:tabs>
              <w:spacing w:before="1"/>
              <w:rPr>
                <w:sz w:val="20"/>
              </w:rPr>
            </w:pPr>
            <w:r>
              <w:rPr>
                <w:sz w:val="20"/>
              </w:rPr>
              <w:t>Excellent</w:t>
            </w:r>
            <w:r>
              <w:rPr>
                <w:spacing w:val="-8"/>
                <w:sz w:val="20"/>
              </w:rPr>
              <w:t xml:space="preserve"> </w:t>
            </w:r>
            <w:r>
              <w:rPr>
                <w:sz w:val="20"/>
              </w:rPr>
              <w:t>Client</w:t>
            </w:r>
            <w:r>
              <w:rPr>
                <w:spacing w:val="-8"/>
                <w:sz w:val="20"/>
              </w:rPr>
              <w:t xml:space="preserve"> </w:t>
            </w:r>
            <w:r>
              <w:rPr>
                <w:sz w:val="20"/>
              </w:rPr>
              <w:t>and</w:t>
            </w:r>
            <w:r>
              <w:rPr>
                <w:spacing w:val="-9"/>
                <w:sz w:val="20"/>
              </w:rPr>
              <w:t xml:space="preserve"> </w:t>
            </w:r>
            <w:r>
              <w:rPr>
                <w:sz w:val="20"/>
              </w:rPr>
              <w:t>customer</w:t>
            </w:r>
            <w:r>
              <w:rPr>
                <w:spacing w:val="-9"/>
                <w:sz w:val="20"/>
              </w:rPr>
              <w:t xml:space="preserve"> </w:t>
            </w:r>
            <w:r>
              <w:rPr>
                <w:sz w:val="20"/>
              </w:rPr>
              <w:t>satisfaction</w:t>
            </w:r>
            <w:r>
              <w:rPr>
                <w:spacing w:val="-10"/>
                <w:sz w:val="20"/>
              </w:rPr>
              <w:t xml:space="preserve"> </w:t>
            </w:r>
            <w:r>
              <w:rPr>
                <w:sz w:val="20"/>
              </w:rPr>
              <w:t>survey</w:t>
            </w:r>
            <w:r>
              <w:rPr>
                <w:spacing w:val="-8"/>
                <w:sz w:val="20"/>
              </w:rPr>
              <w:t xml:space="preserve"> </w:t>
            </w:r>
            <w:r>
              <w:rPr>
                <w:spacing w:val="-2"/>
                <w:sz w:val="20"/>
              </w:rPr>
              <w:t>results</w:t>
            </w:r>
          </w:p>
        </w:tc>
      </w:tr>
    </w:tbl>
    <w:p w14:paraId="260DBBBD" w14:textId="77777777" w:rsidR="00FC2DE1" w:rsidRDefault="00FC2DE1">
      <w:pPr>
        <w:pStyle w:val="BodyText"/>
        <w:spacing w:before="193"/>
      </w:pPr>
    </w:p>
    <w:tbl>
      <w:tblPr>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1"/>
      </w:tblGrid>
      <w:tr w:rsidR="00FC2DE1" w14:paraId="260DBBBF" w14:textId="77777777">
        <w:trPr>
          <w:trHeight w:val="460"/>
        </w:trPr>
        <w:tc>
          <w:tcPr>
            <w:tcW w:w="10461" w:type="dxa"/>
            <w:tcBorders>
              <w:bottom w:val="dotted" w:sz="2" w:space="0" w:color="000000"/>
            </w:tcBorders>
            <w:shd w:val="clear" w:color="auto" w:fill="F1F1F1"/>
          </w:tcPr>
          <w:p w14:paraId="260DBBBE" w14:textId="77777777" w:rsidR="00FC2DE1" w:rsidRDefault="00FF1189">
            <w:pPr>
              <w:pStyle w:val="TableParagraph"/>
              <w:spacing w:line="230" w:lineRule="exact"/>
              <w:rPr>
                <w:sz w:val="20"/>
              </w:rPr>
            </w:pPr>
            <w:r>
              <w:rPr>
                <w:b/>
                <w:color w:val="FF0000"/>
                <w:sz w:val="20"/>
              </w:rPr>
              <w:t>7.</w:t>
            </w:r>
            <w:r>
              <w:rPr>
                <w:b/>
                <w:color w:val="FF0000"/>
                <w:spacing w:val="39"/>
                <w:sz w:val="20"/>
              </w:rPr>
              <w:t xml:space="preserve"> </w:t>
            </w:r>
            <w:r>
              <w:rPr>
                <w:b/>
                <w:color w:val="001F5F"/>
                <w:sz w:val="20"/>
              </w:rPr>
              <w:t>Person</w:t>
            </w:r>
            <w:r>
              <w:rPr>
                <w:b/>
                <w:color w:val="001F5F"/>
                <w:spacing w:val="40"/>
                <w:sz w:val="20"/>
              </w:rPr>
              <w:t xml:space="preserve"> </w:t>
            </w:r>
            <w:r>
              <w:rPr>
                <w:b/>
                <w:color w:val="001F5F"/>
                <w:sz w:val="20"/>
              </w:rPr>
              <w:t>Specification</w:t>
            </w:r>
            <w:r>
              <w:rPr>
                <w:b/>
                <w:color w:val="001F5F"/>
                <w:spacing w:val="40"/>
                <w:sz w:val="20"/>
              </w:rPr>
              <w:t xml:space="preserve"> </w:t>
            </w:r>
            <w:r>
              <w:rPr>
                <w:color w:val="001F5F"/>
                <w:sz w:val="20"/>
              </w:rPr>
              <w:t>–</w:t>
            </w:r>
            <w:r>
              <w:rPr>
                <w:color w:val="001F5F"/>
                <w:spacing w:val="38"/>
                <w:sz w:val="20"/>
              </w:rPr>
              <w:t xml:space="preserve"> </w:t>
            </w:r>
            <w:r>
              <w:rPr>
                <w:color w:val="001F5F"/>
                <w:sz w:val="20"/>
              </w:rPr>
              <w:t>Indicate</w:t>
            </w:r>
            <w:r>
              <w:rPr>
                <w:color w:val="001F5F"/>
                <w:spacing w:val="34"/>
                <w:sz w:val="20"/>
              </w:rPr>
              <w:t xml:space="preserve"> </w:t>
            </w:r>
            <w:r>
              <w:rPr>
                <w:color w:val="001F5F"/>
                <w:sz w:val="20"/>
              </w:rPr>
              <w:t>the</w:t>
            </w:r>
            <w:r>
              <w:rPr>
                <w:color w:val="001F5F"/>
                <w:spacing w:val="32"/>
                <w:sz w:val="20"/>
              </w:rPr>
              <w:t xml:space="preserve"> </w:t>
            </w:r>
            <w:r>
              <w:rPr>
                <w:color w:val="001F5F"/>
                <w:sz w:val="20"/>
              </w:rPr>
              <w:t>skills,</w:t>
            </w:r>
            <w:r>
              <w:rPr>
                <w:color w:val="001F5F"/>
                <w:spacing w:val="32"/>
                <w:sz w:val="20"/>
              </w:rPr>
              <w:t xml:space="preserve"> </w:t>
            </w:r>
            <w:r>
              <w:rPr>
                <w:color w:val="001F5F"/>
                <w:sz w:val="20"/>
              </w:rPr>
              <w:t>knowledge</w:t>
            </w:r>
            <w:r>
              <w:rPr>
                <w:color w:val="001F5F"/>
                <w:spacing w:val="32"/>
                <w:sz w:val="20"/>
              </w:rPr>
              <w:t xml:space="preserve"> </w:t>
            </w:r>
            <w:r>
              <w:rPr>
                <w:color w:val="001F5F"/>
                <w:sz w:val="20"/>
              </w:rPr>
              <w:t>and</w:t>
            </w:r>
            <w:r>
              <w:rPr>
                <w:color w:val="001F5F"/>
                <w:spacing w:val="32"/>
                <w:sz w:val="20"/>
              </w:rPr>
              <w:t xml:space="preserve"> </w:t>
            </w:r>
            <w:r>
              <w:rPr>
                <w:color w:val="001F5F"/>
                <w:sz w:val="20"/>
              </w:rPr>
              <w:t>experience</w:t>
            </w:r>
            <w:r>
              <w:rPr>
                <w:color w:val="001F5F"/>
                <w:spacing w:val="32"/>
                <w:sz w:val="20"/>
              </w:rPr>
              <w:t xml:space="preserve"> </w:t>
            </w:r>
            <w:r>
              <w:rPr>
                <w:color w:val="001F5F"/>
                <w:sz w:val="20"/>
              </w:rPr>
              <w:t>that</w:t>
            </w:r>
            <w:r>
              <w:rPr>
                <w:color w:val="001F5F"/>
                <w:spacing w:val="34"/>
                <w:sz w:val="20"/>
              </w:rPr>
              <w:t xml:space="preserve"> </w:t>
            </w:r>
            <w:r>
              <w:rPr>
                <w:color w:val="001F5F"/>
                <w:sz w:val="20"/>
              </w:rPr>
              <w:t>the</w:t>
            </w:r>
            <w:r>
              <w:rPr>
                <w:color w:val="001F5F"/>
                <w:spacing w:val="32"/>
                <w:sz w:val="20"/>
              </w:rPr>
              <w:t xml:space="preserve"> </w:t>
            </w:r>
            <w:r>
              <w:rPr>
                <w:color w:val="001F5F"/>
                <w:sz w:val="20"/>
              </w:rPr>
              <w:t>job</w:t>
            </w:r>
            <w:r>
              <w:rPr>
                <w:color w:val="001F5F"/>
                <w:spacing w:val="34"/>
                <w:sz w:val="20"/>
              </w:rPr>
              <w:t xml:space="preserve"> </w:t>
            </w:r>
            <w:r>
              <w:rPr>
                <w:color w:val="001F5F"/>
                <w:sz w:val="20"/>
              </w:rPr>
              <w:t>holder</w:t>
            </w:r>
            <w:r>
              <w:rPr>
                <w:color w:val="001F5F"/>
                <w:spacing w:val="33"/>
                <w:sz w:val="20"/>
              </w:rPr>
              <w:t xml:space="preserve"> </w:t>
            </w:r>
            <w:r>
              <w:rPr>
                <w:color w:val="001F5F"/>
                <w:sz w:val="20"/>
              </w:rPr>
              <w:t>should</w:t>
            </w:r>
            <w:r>
              <w:rPr>
                <w:color w:val="001F5F"/>
                <w:spacing w:val="32"/>
                <w:sz w:val="20"/>
              </w:rPr>
              <w:t xml:space="preserve"> </w:t>
            </w:r>
            <w:r>
              <w:rPr>
                <w:color w:val="001F5F"/>
                <w:sz w:val="20"/>
              </w:rPr>
              <w:t>require</w:t>
            </w:r>
            <w:r>
              <w:rPr>
                <w:color w:val="001F5F"/>
                <w:spacing w:val="32"/>
                <w:sz w:val="20"/>
              </w:rPr>
              <w:t xml:space="preserve"> </w:t>
            </w:r>
            <w:r>
              <w:rPr>
                <w:color w:val="001F5F"/>
                <w:sz w:val="20"/>
              </w:rPr>
              <w:t>to conduct the role effectively.</w:t>
            </w:r>
          </w:p>
        </w:tc>
      </w:tr>
      <w:tr w:rsidR="00FC2DE1" w14:paraId="260DBBCD" w14:textId="77777777">
        <w:trPr>
          <w:trHeight w:val="3679"/>
        </w:trPr>
        <w:tc>
          <w:tcPr>
            <w:tcW w:w="10461" w:type="dxa"/>
            <w:tcBorders>
              <w:top w:val="dotted" w:sz="2" w:space="0" w:color="000000"/>
              <w:left w:val="dotted" w:sz="2" w:space="0" w:color="000000"/>
              <w:bottom w:val="dotted" w:sz="2" w:space="0" w:color="000000"/>
              <w:right w:val="dotted" w:sz="2" w:space="0" w:color="000000"/>
            </w:tcBorders>
          </w:tcPr>
          <w:p w14:paraId="260DBBC0" w14:textId="77777777" w:rsidR="00FC2DE1" w:rsidRDefault="00FF1189">
            <w:pPr>
              <w:pStyle w:val="TableParagraph"/>
              <w:spacing w:before="230"/>
              <w:rPr>
                <w:b/>
                <w:sz w:val="20"/>
              </w:rPr>
            </w:pPr>
            <w:r>
              <w:rPr>
                <w:b/>
                <w:spacing w:val="-2"/>
                <w:sz w:val="20"/>
              </w:rPr>
              <w:t>Essential</w:t>
            </w:r>
          </w:p>
          <w:p w14:paraId="260DBBC1" w14:textId="77777777" w:rsidR="00FC2DE1" w:rsidRDefault="00FF1189">
            <w:pPr>
              <w:pStyle w:val="TableParagraph"/>
              <w:numPr>
                <w:ilvl w:val="0"/>
                <w:numId w:val="2"/>
              </w:numPr>
              <w:tabs>
                <w:tab w:val="left" w:pos="828"/>
              </w:tabs>
              <w:spacing w:line="229" w:lineRule="exact"/>
              <w:rPr>
                <w:sz w:val="20"/>
              </w:rPr>
            </w:pPr>
            <w:r>
              <w:rPr>
                <w:sz w:val="20"/>
              </w:rPr>
              <w:t>Proven</w:t>
            </w:r>
            <w:r>
              <w:rPr>
                <w:spacing w:val="-8"/>
                <w:sz w:val="20"/>
              </w:rPr>
              <w:t xml:space="preserve"> </w:t>
            </w:r>
            <w:r>
              <w:rPr>
                <w:sz w:val="20"/>
              </w:rPr>
              <w:t>track</w:t>
            </w:r>
            <w:r>
              <w:rPr>
                <w:spacing w:val="-5"/>
                <w:sz w:val="20"/>
              </w:rPr>
              <w:t xml:space="preserve"> </w:t>
            </w:r>
            <w:r>
              <w:rPr>
                <w:sz w:val="20"/>
              </w:rPr>
              <w:t>record</w:t>
            </w:r>
            <w:r>
              <w:rPr>
                <w:spacing w:val="-5"/>
                <w:sz w:val="20"/>
              </w:rPr>
              <w:t xml:space="preserve"> </w:t>
            </w:r>
            <w:r>
              <w:rPr>
                <w:sz w:val="20"/>
              </w:rPr>
              <w:t>in</w:t>
            </w:r>
            <w:r>
              <w:rPr>
                <w:spacing w:val="-6"/>
                <w:sz w:val="20"/>
              </w:rPr>
              <w:t xml:space="preserve"> </w:t>
            </w:r>
            <w:r>
              <w:rPr>
                <w:sz w:val="20"/>
              </w:rPr>
              <w:t>similar</w:t>
            </w:r>
            <w:r>
              <w:rPr>
                <w:spacing w:val="-6"/>
                <w:sz w:val="20"/>
              </w:rPr>
              <w:t xml:space="preserve"> </w:t>
            </w:r>
            <w:r>
              <w:rPr>
                <w:sz w:val="20"/>
              </w:rPr>
              <w:t>role,</w:t>
            </w:r>
            <w:r>
              <w:rPr>
                <w:spacing w:val="-5"/>
                <w:sz w:val="20"/>
              </w:rPr>
              <w:t xml:space="preserve"> </w:t>
            </w:r>
            <w:r>
              <w:rPr>
                <w:sz w:val="20"/>
              </w:rPr>
              <w:t>preferably</w:t>
            </w:r>
            <w:r>
              <w:rPr>
                <w:spacing w:val="-5"/>
                <w:sz w:val="20"/>
              </w:rPr>
              <w:t xml:space="preserve"> </w:t>
            </w:r>
            <w:r>
              <w:rPr>
                <w:sz w:val="20"/>
              </w:rPr>
              <w:t>with</w:t>
            </w:r>
            <w:r>
              <w:rPr>
                <w:spacing w:val="-4"/>
                <w:sz w:val="20"/>
              </w:rPr>
              <w:t xml:space="preserve"> </w:t>
            </w:r>
            <w:r>
              <w:rPr>
                <w:sz w:val="20"/>
              </w:rPr>
              <w:t>at</w:t>
            </w:r>
            <w:r>
              <w:rPr>
                <w:spacing w:val="-5"/>
                <w:sz w:val="20"/>
              </w:rPr>
              <w:t xml:space="preserve"> </w:t>
            </w:r>
            <w:r>
              <w:rPr>
                <w:sz w:val="20"/>
              </w:rPr>
              <w:t>least</w:t>
            </w:r>
            <w:r>
              <w:rPr>
                <w:spacing w:val="-6"/>
                <w:sz w:val="20"/>
              </w:rPr>
              <w:t xml:space="preserve"> </w:t>
            </w:r>
            <w:r>
              <w:rPr>
                <w:sz w:val="20"/>
              </w:rPr>
              <w:t>2</w:t>
            </w:r>
            <w:r>
              <w:rPr>
                <w:spacing w:val="-7"/>
                <w:sz w:val="20"/>
              </w:rPr>
              <w:t xml:space="preserve"> </w:t>
            </w:r>
            <w:r>
              <w:rPr>
                <w:sz w:val="20"/>
              </w:rPr>
              <w:t>years’</w:t>
            </w:r>
            <w:r>
              <w:rPr>
                <w:spacing w:val="-6"/>
                <w:sz w:val="20"/>
              </w:rPr>
              <w:t xml:space="preserve"> </w:t>
            </w:r>
            <w:r>
              <w:rPr>
                <w:spacing w:val="-2"/>
                <w:sz w:val="20"/>
              </w:rPr>
              <w:t>experience</w:t>
            </w:r>
          </w:p>
          <w:p w14:paraId="260DBBC2" w14:textId="77777777" w:rsidR="00FC2DE1" w:rsidRDefault="00FF1189">
            <w:pPr>
              <w:pStyle w:val="TableParagraph"/>
              <w:numPr>
                <w:ilvl w:val="0"/>
                <w:numId w:val="2"/>
              </w:numPr>
              <w:tabs>
                <w:tab w:val="left" w:pos="828"/>
              </w:tabs>
              <w:spacing w:line="229" w:lineRule="exact"/>
              <w:rPr>
                <w:sz w:val="20"/>
              </w:rPr>
            </w:pPr>
            <w:r>
              <w:rPr>
                <w:sz w:val="20"/>
              </w:rPr>
              <w:t>Good</w:t>
            </w:r>
            <w:r>
              <w:rPr>
                <w:spacing w:val="-8"/>
                <w:sz w:val="20"/>
              </w:rPr>
              <w:t xml:space="preserve"> </w:t>
            </w:r>
            <w:r>
              <w:rPr>
                <w:sz w:val="20"/>
              </w:rPr>
              <w:t>knowledge</w:t>
            </w:r>
            <w:r>
              <w:rPr>
                <w:spacing w:val="-5"/>
                <w:sz w:val="20"/>
              </w:rPr>
              <w:t xml:space="preserve"> </w:t>
            </w:r>
            <w:r>
              <w:rPr>
                <w:sz w:val="20"/>
              </w:rPr>
              <w:t>of</w:t>
            </w:r>
            <w:r>
              <w:rPr>
                <w:spacing w:val="-5"/>
                <w:sz w:val="20"/>
              </w:rPr>
              <w:t xml:space="preserve"> </w:t>
            </w:r>
            <w:r>
              <w:rPr>
                <w:sz w:val="20"/>
              </w:rPr>
              <w:t>a</w:t>
            </w:r>
            <w:r>
              <w:rPr>
                <w:spacing w:val="-6"/>
                <w:sz w:val="20"/>
              </w:rPr>
              <w:t xml:space="preserve"> </w:t>
            </w:r>
            <w:r>
              <w:rPr>
                <w:sz w:val="20"/>
              </w:rPr>
              <w:t>service</w:t>
            </w:r>
            <w:r>
              <w:rPr>
                <w:spacing w:val="-7"/>
                <w:sz w:val="20"/>
              </w:rPr>
              <w:t xml:space="preserve"> </w:t>
            </w:r>
            <w:r>
              <w:rPr>
                <w:sz w:val="20"/>
              </w:rPr>
              <w:t>industry</w:t>
            </w:r>
            <w:r>
              <w:rPr>
                <w:spacing w:val="-6"/>
                <w:sz w:val="20"/>
              </w:rPr>
              <w:t xml:space="preserve"> </w:t>
            </w:r>
            <w:r>
              <w:rPr>
                <w:sz w:val="20"/>
              </w:rPr>
              <w:t>and</w:t>
            </w:r>
            <w:r>
              <w:rPr>
                <w:spacing w:val="-8"/>
                <w:sz w:val="20"/>
              </w:rPr>
              <w:t xml:space="preserve"> </w:t>
            </w:r>
            <w:r>
              <w:rPr>
                <w:sz w:val="20"/>
              </w:rPr>
              <w:t>the</w:t>
            </w:r>
            <w:r>
              <w:rPr>
                <w:spacing w:val="-6"/>
                <w:sz w:val="20"/>
              </w:rPr>
              <w:t xml:space="preserve"> </w:t>
            </w:r>
            <w:r>
              <w:rPr>
                <w:sz w:val="20"/>
              </w:rPr>
              <w:t>importance</w:t>
            </w:r>
            <w:r>
              <w:rPr>
                <w:spacing w:val="-7"/>
                <w:sz w:val="20"/>
              </w:rPr>
              <w:t xml:space="preserve"> </w:t>
            </w:r>
            <w:r>
              <w:rPr>
                <w:sz w:val="20"/>
              </w:rPr>
              <w:t>of</w:t>
            </w:r>
            <w:r>
              <w:rPr>
                <w:spacing w:val="-7"/>
                <w:sz w:val="20"/>
              </w:rPr>
              <w:t xml:space="preserve"> </w:t>
            </w:r>
            <w:r>
              <w:rPr>
                <w:sz w:val="20"/>
              </w:rPr>
              <w:t>customer</w:t>
            </w:r>
            <w:r>
              <w:rPr>
                <w:spacing w:val="-6"/>
                <w:sz w:val="20"/>
              </w:rPr>
              <w:t xml:space="preserve"> </w:t>
            </w:r>
            <w:r>
              <w:rPr>
                <w:spacing w:val="-2"/>
                <w:sz w:val="20"/>
              </w:rPr>
              <w:t>service</w:t>
            </w:r>
          </w:p>
          <w:p w14:paraId="260DBBC3" w14:textId="77777777" w:rsidR="00FC2DE1" w:rsidRDefault="00FF1189">
            <w:pPr>
              <w:pStyle w:val="TableParagraph"/>
              <w:numPr>
                <w:ilvl w:val="0"/>
                <w:numId w:val="2"/>
              </w:numPr>
              <w:tabs>
                <w:tab w:val="left" w:pos="828"/>
              </w:tabs>
              <w:rPr>
                <w:sz w:val="20"/>
              </w:rPr>
            </w:pPr>
            <w:r>
              <w:rPr>
                <w:sz w:val="20"/>
              </w:rPr>
              <w:t>Proven</w:t>
            </w:r>
            <w:r>
              <w:rPr>
                <w:spacing w:val="-7"/>
                <w:sz w:val="20"/>
              </w:rPr>
              <w:t xml:space="preserve"> </w:t>
            </w:r>
            <w:r>
              <w:rPr>
                <w:sz w:val="20"/>
              </w:rPr>
              <w:t>ability</w:t>
            </w:r>
            <w:r>
              <w:rPr>
                <w:spacing w:val="-7"/>
                <w:sz w:val="20"/>
              </w:rPr>
              <w:t xml:space="preserve"> </w:t>
            </w:r>
            <w:r>
              <w:rPr>
                <w:sz w:val="20"/>
              </w:rPr>
              <w:t>to</w:t>
            </w:r>
            <w:r>
              <w:rPr>
                <w:spacing w:val="-8"/>
                <w:sz w:val="20"/>
              </w:rPr>
              <w:t xml:space="preserve"> </w:t>
            </w:r>
            <w:r>
              <w:rPr>
                <w:sz w:val="20"/>
              </w:rPr>
              <w:t>organize</w:t>
            </w:r>
            <w:r>
              <w:rPr>
                <w:spacing w:val="-7"/>
                <w:sz w:val="20"/>
              </w:rPr>
              <w:t xml:space="preserve"> </w:t>
            </w:r>
            <w:r>
              <w:rPr>
                <w:spacing w:val="-2"/>
                <w:sz w:val="20"/>
              </w:rPr>
              <w:t>tasks</w:t>
            </w:r>
          </w:p>
          <w:p w14:paraId="260DBBC4" w14:textId="77777777" w:rsidR="00FC2DE1" w:rsidRDefault="00FF1189">
            <w:pPr>
              <w:pStyle w:val="TableParagraph"/>
              <w:numPr>
                <w:ilvl w:val="0"/>
                <w:numId w:val="2"/>
              </w:numPr>
              <w:tabs>
                <w:tab w:val="left" w:pos="828"/>
              </w:tabs>
              <w:spacing w:before="1"/>
              <w:rPr>
                <w:sz w:val="20"/>
              </w:rPr>
            </w:pPr>
            <w:r>
              <w:rPr>
                <w:sz w:val="20"/>
              </w:rPr>
              <w:t>Ability</w:t>
            </w:r>
            <w:r>
              <w:rPr>
                <w:spacing w:val="-6"/>
                <w:sz w:val="20"/>
              </w:rPr>
              <w:t xml:space="preserve"> </w:t>
            </w:r>
            <w:r>
              <w:rPr>
                <w:sz w:val="20"/>
              </w:rPr>
              <w:t>to</w:t>
            </w:r>
            <w:r>
              <w:rPr>
                <w:spacing w:val="-7"/>
                <w:sz w:val="20"/>
              </w:rPr>
              <w:t xml:space="preserve"> </w:t>
            </w:r>
            <w:r>
              <w:rPr>
                <w:sz w:val="20"/>
              </w:rPr>
              <w:t>carry</w:t>
            </w:r>
            <w:r>
              <w:rPr>
                <w:spacing w:val="-5"/>
                <w:sz w:val="20"/>
              </w:rPr>
              <w:t xml:space="preserve"> </w:t>
            </w:r>
            <w:r>
              <w:rPr>
                <w:sz w:val="20"/>
              </w:rPr>
              <w:t>out</w:t>
            </w:r>
            <w:r>
              <w:rPr>
                <w:spacing w:val="-5"/>
                <w:sz w:val="20"/>
              </w:rPr>
              <w:t xml:space="preserve"> </w:t>
            </w:r>
            <w:r>
              <w:rPr>
                <w:sz w:val="20"/>
              </w:rPr>
              <w:t>duties</w:t>
            </w:r>
            <w:r>
              <w:rPr>
                <w:spacing w:val="-5"/>
                <w:sz w:val="20"/>
              </w:rPr>
              <w:t xml:space="preserve"> </w:t>
            </w:r>
            <w:r>
              <w:rPr>
                <w:spacing w:val="-2"/>
                <w:sz w:val="20"/>
              </w:rPr>
              <w:t>efficiently</w:t>
            </w:r>
          </w:p>
          <w:p w14:paraId="260DBBC5" w14:textId="77777777" w:rsidR="00FC2DE1" w:rsidRDefault="00FF1189">
            <w:pPr>
              <w:pStyle w:val="TableParagraph"/>
              <w:numPr>
                <w:ilvl w:val="0"/>
                <w:numId w:val="2"/>
              </w:numPr>
              <w:tabs>
                <w:tab w:val="left" w:pos="828"/>
              </w:tabs>
              <w:rPr>
                <w:sz w:val="20"/>
              </w:rPr>
            </w:pPr>
            <w:r>
              <w:rPr>
                <w:sz w:val="20"/>
              </w:rPr>
              <w:t>7061/7062</w:t>
            </w:r>
            <w:r>
              <w:rPr>
                <w:spacing w:val="-10"/>
                <w:sz w:val="20"/>
              </w:rPr>
              <w:t xml:space="preserve"> </w:t>
            </w:r>
            <w:r>
              <w:rPr>
                <w:sz w:val="20"/>
              </w:rPr>
              <w:t>or</w:t>
            </w:r>
            <w:r>
              <w:rPr>
                <w:spacing w:val="-7"/>
                <w:sz w:val="20"/>
              </w:rPr>
              <w:t xml:space="preserve"> </w:t>
            </w:r>
            <w:r>
              <w:rPr>
                <w:sz w:val="20"/>
              </w:rPr>
              <w:t>equivalent</w:t>
            </w:r>
            <w:r>
              <w:rPr>
                <w:spacing w:val="-9"/>
                <w:sz w:val="20"/>
              </w:rPr>
              <w:t xml:space="preserve"> </w:t>
            </w:r>
            <w:r>
              <w:rPr>
                <w:sz w:val="20"/>
              </w:rPr>
              <w:t>certificate</w:t>
            </w:r>
            <w:r>
              <w:rPr>
                <w:spacing w:val="-9"/>
                <w:sz w:val="20"/>
              </w:rPr>
              <w:t xml:space="preserve"> </w:t>
            </w:r>
            <w:r>
              <w:rPr>
                <w:sz w:val="20"/>
              </w:rPr>
              <w:t>in</w:t>
            </w:r>
            <w:r>
              <w:rPr>
                <w:spacing w:val="-10"/>
                <w:sz w:val="20"/>
              </w:rPr>
              <w:t xml:space="preserve"> </w:t>
            </w:r>
            <w:r>
              <w:rPr>
                <w:sz w:val="20"/>
              </w:rPr>
              <w:t>professional</w:t>
            </w:r>
            <w:r>
              <w:rPr>
                <w:spacing w:val="-10"/>
                <w:sz w:val="20"/>
              </w:rPr>
              <w:t xml:space="preserve"> </w:t>
            </w:r>
            <w:r>
              <w:rPr>
                <w:spacing w:val="-2"/>
                <w:sz w:val="20"/>
              </w:rPr>
              <w:t>cookery</w:t>
            </w:r>
          </w:p>
          <w:p w14:paraId="260DBBC6" w14:textId="77777777" w:rsidR="00FC2DE1" w:rsidRDefault="00FF1189">
            <w:pPr>
              <w:pStyle w:val="TableParagraph"/>
              <w:numPr>
                <w:ilvl w:val="0"/>
                <w:numId w:val="2"/>
              </w:numPr>
              <w:tabs>
                <w:tab w:val="left" w:pos="828"/>
              </w:tabs>
              <w:spacing w:before="1"/>
              <w:rPr>
                <w:sz w:val="20"/>
              </w:rPr>
            </w:pPr>
            <w:r>
              <w:rPr>
                <w:sz w:val="20"/>
              </w:rPr>
              <w:t>Excellent</w:t>
            </w:r>
            <w:r>
              <w:rPr>
                <w:spacing w:val="-9"/>
                <w:sz w:val="20"/>
              </w:rPr>
              <w:t xml:space="preserve"> </w:t>
            </w:r>
            <w:r>
              <w:rPr>
                <w:sz w:val="20"/>
              </w:rPr>
              <w:t>people</w:t>
            </w:r>
            <w:r>
              <w:rPr>
                <w:spacing w:val="-11"/>
                <w:sz w:val="20"/>
              </w:rPr>
              <w:t xml:space="preserve"> </w:t>
            </w:r>
            <w:r>
              <w:rPr>
                <w:spacing w:val="-2"/>
                <w:sz w:val="20"/>
              </w:rPr>
              <w:t>skills</w:t>
            </w:r>
          </w:p>
          <w:p w14:paraId="260DBBC7" w14:textId="77777777" w:rsidR="00FC2DE1" w:rsidRDefault="00FF1189">
            <w:pPr>
              <w:pStyle w:val="TableParagraph"/>
              <w:spacing w:line="229" w:lineRule="exact"/>
              <w:rPr>
                <w:b/>
                <w:sz w:val="20"/>
              </w:rPr>
            </w:pPr>
            <w:r>
              <w:rPr>
                <w:b/>
                <w:spacing w:val="-2"/>
                <w:sz w:val="20"/>
              </w:rPr>
              <w:t>Desirable</w:t>
            </w:r>
          </w:p>
          <w:p w14:paraId="3314F060" w14:textId="77777777" w:rsidR="00637AB4" w:rsidRDefault="00637AB4" w:rsidP="00637AB4">
            <w:pPr>
              <w:pStyle w:val="TableParagraph"/>
              <w:numPr>
                <w:ilvl w:val="0"/>
                <w:numId w:val="2"/>
              </w:numPr>
              <w:tabs>
                <w:tab w:val="left" w:pos="828"/>
              </w:tabs>
              <w:spacing w:line="229" w:lineRule="exact"/>
              <w:rPr>
                <w:sz w:val="20"/>
              </w:rPr>
            </w:pPr>
            <w:r>
              <w:rPr>
                <w:sz w:val="20"/>
              </w:rPr>
              <w:t>Proven</w:t>
            </w:r>
            <w:r>
              <w:rPr>
                <w:spacing w:val="-8"/>
                <w:sz w:val="20"/>
              </w:rPr>
              <w:t xml:space="preserve"> </w:t>
            </w:r>
            <w:r>
              <w:rPr>
                <w:sz w:val="20"/>
              </w:rPr>
              <w:t>track</w:t>
            </w:r>
            <w:r>
              <w:rPr>
                <w:spacing w:val="-5"/>
                <w:sz w:val="20"/>
              </w:rPr>
              <w:t xml:space="preserve"> </w:t>
            </w:r>
            <w:r>
              <w:rPr>
                <w:sz w:val="20"/>
              </w:rPr>
              <w:t>record</w:t>
            </w:r>
            <w:r>
              <w:rPr>
                <w:spacing w:val="-5"/>
                <w:sz w:val="20"/>
              </w:rPr>
              <w:t xml:space="preserve"> </w:t>
            </w:r>
            <w:r>
              <w:rPr>
                <w:sz w:val="20"/>
              </w:rPr>
              <w:t>in</w:t>
            </w:r>
            <w:r>
              <w:rPr>
                <w:spacing w:val="-6"/>
                <w:sz w:val="20"/>
              </w:rPr>
              <w:t xml:space="preserve"> </w:t>
            </w:r>
            <w:r>
              <w:rPr>
                <w:sz w:val="20"/>
              </w:rPr>
              <w:t>similar</w:t>
            </w:r>
            <w:r>
              <w:rPr>
                <w:spacing w:val="-6"/>
                <w:sz w:val="20"/>
              </w:rPr>
              <w:t xml:space="preserve"> </w:t>
            </w:r>
            <w:r>
              <w:rPr>
                <w:sz w:val="20"/>
              </w:rPr>
              <w:t>role,</w:t>
            </w:r>
            <w:r>
              <w:rPr>
                <w:spacing w:val="-5"/>
                <w:sz w:val="20"/>
              </w:rPr>
              <w:t xml:space="preserve"> </w:t>
            </w:r>
            <w:r>
              <w:rPr>
                <w:sz w:val="20"/>
              </w:rPr>
              <w:t>preferably</w:t>
            </w:r>
            <w:r>
              <w:rPr>
                <w:spacing w:val="-5"/>
                <w:sz w:val="20"/>
              </w:rPr>
              <w:t xml:space="preserve"> </w:t>
            </w:r>
            <w:r>
              <w:rPr>
                <w:sz w:val="20"/>
              </w:rPr>
              <w:t>with</w:t>
            </w:r>
            <w:r>
              <w:rPr>
                <w:spacing w:val="-4"/>
                <w:sz w:val="20"/>
              </w:rPr>
              <w:t xml:space="preserve"> </w:t>
            </w:r>
            <w:r>
              <w:rPr>
                <w:sz w:val="20"/>
              </w:rPr>
              <w:t>at</w:t>
            </w:r>
            <w:r>
              <w:rPr>
                <w:spacing w:val="-5"/>
                <w:sz w:val="20"/>
              </w:rPr>
              <w:t xml:space="preserve"> </w:t>
            </w:r>
            <w:r>
              <w:rPr>
                <w:sz w:val="20"/>
              </w:rPr>
              <w:t>least</w:t>
            </w:r>
            <w:r>
              <w:rPr>
                <w:spacing w:val="-6"/>
                <w:sz w:val="20"/>
              </w:rPr>
              <w:t xml:space="preserve"> </w:t>
            </w:r>
            <w:r>
              <w:rPr>
                <w:sz w:val="20"/>
              </w:rPr>
              <w:t>2</w:t>
            </w:r>
            <w:r>
              <w:rPr>
                <w:spacing w:val="-7"/>
                <w:sz w:val="20"/>
              </w:rPr>
              <w:t xml:space="preserve"> </w:t>
            </w:r>
            <w:r>
              <w:rPr>
                <w:sz w:val="20"/>
              </w:rPr>
              <w:t>years’</w:t>
            </w:r>
            <w:r>
              <w:rPr>
                <w:spacing w:val="-6"/>
                <w:sz w:val="20"/>
              </w:rPr>
              <w:t xml:space="preserve"> </w:t>
            </w:r>
            <w:r>
              <w:rPr>
                <w:spacing w:val="-2"/>
                <w:sz w:val="20"/>
              </w:rPr>
              <w:t>experience</w:t>
            </w:r>
          </w:p>
          <w:p w14:paraId="3D806A18" w14:textId="37084DAC" w:rsidR="0025650F" w:rsidRDefault="006838F4">
            <w:pPr>
              <w:pStyle w:val="TableParagraph"/>
              <w:numPr>
                <w:ilvl w:val="0"/>
                <w:numId w:val="2"/>
              </w:numPr>
              <w:tabs>
                <w:tab w:val="left" w:pos="828"/>
              </w:tabs>
              <w:spacing w:line="229" w:lineRule="exact"/>
              <w:rPr>
                <w:sz w:val="20"/>
              </w:rPr>
            </w:pPr>
            <w:r>
              <w:rPr>
                <w:sz w:val="20"/>
              </w:rPr>
              <w:t xml:space="preserve">Prepare menus in line with Sodexo Policy and </w:t>
            </w:r>
            <w:r w:rsidR="00D53A32">
              <w:rPr>
                <w:sz w:val="20"/>
              </w:rPr>
              <w:t>procedure</w:t>
            </w:r>
          </w:p>
          <w:p w14:paraId="260DBBC8" w14:textId="110665EA" w:rsidR="00FC2DE1" w:rsidRPr="00D53A32" w:rsidRDefault="00FF1189">
            <w:pPr>
              <w:pStyle w:val="TableParagraph"/>
              <w:numPr>
                <w:ilvl w:val="0"/>
                <w:numId w:val="2"/>
              </w:numPr>
              <w:tabs>
                <w:tab w:val="left" w:pos="828"/>
              </w:tabs>
              <w:spacing w:line="229" w:lineRule="exact"/>
              <w:rPr>
                <w:sz w:val="20"/>
              </w:rPr>
            </w:pPr>
            <w:r>
              <w:rPr>
                <w:sz w:val="20"/>
              </w:rPr>
              <w:t>Practical</w:t>
            </w:r>
            <w:r>
              <w:rPr>
                <w:spacing w:val="-8"/>
                <w:sz w:val="20"/>
              </w:rPr>
              <w:t xml:space="preserve"> </w:t>
            </w:r>
            <w:r>
              <w:rPr>
                <w:sz w:val="20"/>
              </w:rPr>
              <w:t>experience</w:t>
            </w:r>
            <w:r>
              <w:rPr>
                <w:spacing w:val="-6"/>
                <w:sz w:val="20"/>
              </w:rPr>
              <w:t xml:space="preserve"> </w:t>
            </w:r>
            <w:r>
              <w:rPr>
                <w:sz w:val="20"/>
              </w:rPr>
              <w:t>in</w:t>
            </w:r>
            <w:r>
              <w:rPr>
                <w:spacing w:val="-5"/>
                <w:sz w:val="20"/>
              </w:rPr>
              <w:t xml:space="preserve"> </w:t>
            </w:r>
            <w:r>
              <w:rPr>
                <w:sz w:val="20"/>
              </w:rPr>
              <w:t>a</w:t>
            </w:r>
            <w:r>
              <w:rPr>
                <w:spacing w:val="-9"/>
                <w:sz w:val="20"/>
              </w:rPr>
              <w:t xml:space="preserve"> </w:t>
            </w:r>
            <w:r>
              <w:rPr>
                <w:sz w:val="20"/>
              </w:rPr>
              <w:t>similar</w:t>
            </w:r>
            <w:r>
              <w:rPr>
                <w:spacing w:val="-7"/>
                <w:sz w:val="20"/>
              </w:rPr>
              <w:t xml:space="preserve"> </w:t>
            </w:r>
            <w:r>
              <w:rPr>
                <w:spacing w:val="-4"/>
                <w:sz w:val="20"/>
              </w:rPr>
              <w:t>role</w:t>
            </w:r>
          </w:p>
          <w:p w14:paraId="7DF3EEAC" w14:textId="24A08017" w:rsidR="00D53A32" w:rsidRDefault="00D53A32">
            <w:pPr>
              <w:pStyle w:val="TableParagraph"/>
              <w:numPr>
                <w:ilvl w:val="0"/>
                <w:numId w:val="2"/>
              </w:numPr>
              <w:tabs>
                <w:tab w:val="left" w:pos="828"/>
              </w:tabs>
              <w:spacing w:line="229" w:lineRule="exact"/>
              <w:rPr>
                <w:sz w:val="20"/>
              </w:rPr>
            </w:pPr>
            <w:r>
              <w:rPr>
                <w:spacing w:val="-4"/>
                <w:sz w:val="20"/>
              </w:rPr>
              <w:t>Accurate Stock Taking</w:t>
            </w:r>
          </w:p>
          <w:p w14:paraId="260DBBC9" w14:textId="77777777" w:rsidR="00FC2DE1" w:rsidRDefault="00FF1189">
            <w:pPr>
              <w:pStyle w:val="TableParagraph"/>
              <w:numPr>
                <w:ilvl w:val="0"/>
                <w:numId w:val="2"/>
              </w:numPr>
              <w:tabs>
                <w:tab w:val="left" w:pos="828"/>
              </w:tabs>
              <w:spacing w:before="1"/>
              <w:rPr>
                <w:sz w:val="20"/>
              </w:rPr>
            </w:pPr>
            <w:r>
              <w:rPr>
                <w:sz w:val="20"/>
              </w:rPr>
              <w:t>Measured</w:t>
            </w:r>
            <w:r>
              <w:rPr>
                <w:spacing w:val="-8"/>
                <w:sz w:val="20"/>
              </w:rPr>
              <w:t xml:space="preserve"> </w:t>
            </w:r>
            <w:r>
              <w:rPr>
                <w:sz w:val="20"/>
              </w:rPr>
              <w:t>and</w:t>
            </w:r>
            <w:r>
              <w:rPr>
                <w:spacing w:val="-8"/>
                <w:sz w:val="20"/>
              </w:rPr>
              <w:t xml:space="preserve"> </w:t>
            </w:r>
            <w:r>
              <w:rPr>
                <w:sz w:val="20"/>
              </w:rPr>
              <w:t>Consistent</w:t>
            </w:r>
            <w:r>
              <w:rPr>
                <w:spacing w:val="-6"/>
                <w:sz w:val="20"/>
              </w:rPr>
              <w:t xml:space="preserve"> </w:t>
            </w:r>
            <w:r>
              <w:rPr>
                <w:sz w:val="20"/>
              </w:rPr>
              <w:t>Approach</w:t>
            </w:r>
            <w:r>
              <w:rPr>
                <w:spacing w:val="-8"/>
                <w:sz w:val="20"/>
              </w:rPr>
              <w:t xml:space="preserve"> </w:t>
            </w:r>
            <w:r>
              <w:rPr>
                <w:sz w:val="20"/>
              </w:rPr>
              <w:t>to</w:t>
            </w:r>
            <w:r>
              <w:rPr>
                <w:spacing w:val="-6"/>
                <w:sz w:val="20"/>
              </w:rPr>
              <w:t xml:space="preserve"> </w:t>
            </w:r>
            <w:r>
              <w:rPr>
                <w:sz w:val="20"/>
              </w:rPr>
              <w:t>all</w:t>
            </w:r>
            <w:r>
              <w:rPr>
                <w:spacing w:val="-9"/>
                <w:sz w:val="20"/>
              </w:rPr>
              <w:t xml:space="preserve"> </w:t>
            </w:r>
            <w:r>
              <w:rPr>
                <w:sz w:val="20"/>
              </w:rPr>
              <w:t>functions</w:t>
            </w:r>
            <w:r>
              <w:rPr>
                <w:spacing w:val="-7"/>
                <w:sz w:val="20"/>
              </w:rPr>
              <w:t xml:space="preserve"> </w:t>
            </w:r>
            <w:r>
              <w:rPr>
                <w:sz w:val="20"/>
              </w:rPr>
              <w:t>and</w:t>
            </w:r>
            <w:r>
              <w:rPr>
                <w:spacing w:val="-9"/>
                <w:sz w:val="20"/>
              </w:rPr>
              <w:t xml:space="preserve"> </w:t>
            </w:r>
            <w:r>
              <w:rPr>
                <w:spacing w:val="-2"/>
                <w:sz w:val="20"/>
              </w:rPr>
              <w:t>responsibilities.</w:t>
            </w:r>
          </w:p>
          <w:p w14:paraId="260DBBCA" w14:textId="77777777" w:rsidR="00FC2DE1" w:rsidRDefault="00FF1189">
            <w:pPr>
              <w:pStyle w:val="TableParagraph"/>
              <w:numPr>
                <w:ilvl w:val="0"/>
                <w:numId w:val="2"/>
              </w:numPr>
              <w:tabs>
                <w:tab w:val="left" w:pos="828"/>
              </w:tabs>
              <w:rPr>
                <w:sz w:val="20"/>
              </w:rPr>
            </w:pPr>
            <w:r>
              <w:rPr>
                <w:sz w:val="20"/>
              </w:rPr>
              <w:t>Iosh</w:t>
            </w:r>
            <w:r>
              <w:rPr>
                <w:spacing w:val="-5"/>
                <w:sz w:val="20"/>
              </w:rPr>
              <w:t xml:space="preserve"> </w:t>
            </w:r>
            <w:r>
              <w:rPr>
                <w:spacing w:val="-2"/>
                <w:sz w:val="20"/>
              </w:rPr>
              <w:t>certificate</w:t>
            </w:r>
          </w:p>
          <w:p w14:paraId="2CAEBD96" w14:textId="77777777" w:rsidR="00FC2DE1" w:rsidRDefault="00D53A32">
            <w:pPr>
              <w:pStyle w:val="TableParagraph"/>
              <w:numPr>
                <w:ilvl w:val="0"/>
                <w:numId w:val="2"/>
              </w:numPr>
              <w:tabs>
                <w:tab w:val="left" w:pos="828"/>
              </w:tabs>
              <w:rPr>
                <w:sz w:val="20"/>
              </w:rPr>
            </w:pPr>
            <w:r>
              <w:rPr>
                <w:sz w:val="20"/>
              </w:rPr>
              <w:t>Cash Handling &amp; Processing</w:t>
            </w:r>
          </w:p>
          <w:p w14:paraId="260DBBCC" w14:textId="7186B62C" w:rsidR="00D53A32" w:rsidRDefault="00D53A32">
            <w:pPr>
              <w:pStyle w:val="TableParagraph"/>
              <w:numPr>
                <w:ilvl w:val="0"/>
                <w:numId w:val="2"/>
              </w:numPr>
              <w:tabs>
                <w:tab w:val="left" w:pos="828"/>
              </w:tabs>
              <w:rPr>
                <w:sz w:val="20"/>
              </w:rPr>
            </w:pPr>
            <w:r>
              <w:rPr>
                <w:sz w:val="20"/>
              </w:rPr>
              <w:t>Assist Account Manager in Monthly billing processes</w:t>
            </w:r>
          </w:p>
        </w:tc>
      </w:tr>
    </w:tbl>
    <w:p w14:paraId="260DBBCE" w14:textId="77777777" w:rsidR="00FC2DE1" w:rsidRDefault="00FC2DE1">
      <w:pPr>
        <w:pStyle w:val="BodyText"/>
      </w:pPr>
    </w:p>
    <w:p w14:paraId="260DBBCF" w14:textId="77777777" w:rsidR="00FC2DE1" w:rsidRDefault="00FC2DE1">
      <w:pPr>
        <w:pStyle w:val="BodyText"/>
        <w:spacing w:before="193"/>
      </w:pPr>
    </w:p>
    <w:tbl>
      <w:tblPr>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1"/>
      </w:tblGrid>
      <w:tr w:rsidR="00FC2DE1" w14:paraId="260DBBD1" w14:textId="77777777">
        <w:trPr>
          <w:trHeight w:val="460"/>
        </w:trPr>
        <w:tc>
          <w:tcPr>
            <w:tcW w:w="10461" w:type="dxa"/>
            <w:tcBorders>
              <w:bottom w:val="dotted" w:sz="2" w:space="0" w:color="000000"/>
            </w:tcBorders>
            <w:shd w:val="clear" w:color="auto" w:fill="F1F1F1"/>
          </w:tcPr>
          <w:p w14:paraId="260DBBD0" w14:textId="77777777" w:rsidR="00FC2DE1" w:rsidRDefault="00FF1189">
            <w:pPr>
              <w:pStyle w:val="TableParagraph"/>
              <w:spacing w:line="230" w:lineRule="exact"/>
              <w:ind w:right="208"/>
              <w:rPr>
                <w:sz w:val="20"/>
              </w:rPr>
            </w:pPr>
            <w:r>
              <w:rPr>
                <w:b/>
                <w:color w:val="FF0000"/>
                <w:sz w:val="20"/>
              </w:rPr>
              <w:t xml:space="preserve">8. </w:t>
            </w:r>
            <w:r>
              <w:rPr>
                <w:b/>
                <w:color w:val="001F5F"/>
                <w:sz w:val="20"/>
              </w:rPr>
              <w:t xml:space="preserve">Competencies </w:t>
            </w:r>
            <w:r>
              <w:rPr>
                <w:color w:val="001F5F"/>
                <w:sz w:val="20"/>
              </w:rPr>
              <w:t>– Indicate which of the Sodexo core competencies and any professional competencies that the role requires.</w:t>
            </w:r>
          </w:p>
        </w:tc>
      </w:tr>
      <w:tr w:rsidR="00FC2DE1" w14:paraId="260DBBD8" w14:textId="77777777">
        <w:trPr>
          <w:trHeight w:val="2069"/>
        </w:trPr>
        <w:tc>
          <w:tcPr>
            <w:tcW w:w="10461" w:type="dxa"/>
            <w:tcBorders>
              <w:top w:val="dotted" w:sz="2" w:space="0" w:color="000000"/>
              <w:left w:val="dotted" w:sz="2" w:space="0" w:color="000000"/>
              <w:bottom w:val="dotted" w:sz="2" w:space="0" w:color="000000"/>
              <w:right w:val="dotted" w:sz="2" w:space="0" w:color="000000"/>
            </w:tcBorders>
          </w:tcPr>
          <w:p w14:paraId="260DBBD2" w14:textId="77777777" w:rsidR="00FC2DE1" w:rsidRDefault="00FF1189">
            <w:pPr>
              <w:pStyle w:val="TableParagraph"/>
              <w:spacing w:before="230"/>
              <w:rPr>
                <w:b/>
                <w:sz w:val="20"/>
              </w:rPr>
            </w:pPr>
            <w:r>
              <w:rPr>
                <w:b/>
                <w:sz w:val="20"/>
              </w:rPr>
              <w:t>Essential</w:t>
            </w:r>
            <w:r>
              <w:rPr>
                <w:b/>
                <w:spacing w:val="-9"/>
                <w:sz w:val="20"/>
              </w:rPr>
              <w:t xml:space="preserve"> </w:t>
            </w:r>
            <w:r>
              <w:rPr>
                <w:b/>
                <w:sz w:val="20"/>
              </w:rPr>
              <w:t>Personal</w:t>
            </w:r>
            <w:r>
              <w:rPr>
                <w:b/>
                <w:spacing w:val="-10"/>
                <w:sz w:val="20"/>
              </w:rPr>
              <w:t xml:space="preserve"> </w:t>
            </w:r>
            <w:r>
              <w:rPr>
                <w:b/>
                <w:spacing w:val="-2"/>
                <w:sz w:val="20"/>
              </w:rPr>
              <w:t>Qualities</w:t>
            </w:r>
          </w:p>
          <w:p w14:paraId="260DBBD3" w14:textId="77777777" w:rsidR="00FC2DE1" w:rsidRDefault="00FF1189">
            <w:pPr>
              <w:pStyle w:val="TableParagraph"/>
              <w:numPr>
                <w:ilvl w:val="0"/>
                <w:numId w:val="1"/>
              </w:numPr>
              <w:tabs>
                <w:tab w:val="left" w:pos="828"/>
              </w:tabs>
              <w:spacing w:before="228"/>
              <w:rPr>
                <w:sz w:val="20"/>
              </w:rPr>
            </w:pPr>
            <w:r>
              <w:rPr>
                <w:sz w:val="20"/>
              </w:rPr>
              <w:t>A</w:t>
            </w:r>
            <w:r>
              <w:rPr>
                <w:spacing w:val="-7"/>
                <w:sz w:val="20"/>
              </w:rPr>
              <w:t xml:space="preserve"> </w:t>
            </w:r>
            <w:r>
              <w:rPr>
                <w:sz w:val="20"/>
              </w:rPr>
              <w:t>strong</w:t>
            </w:r>
            <w:r>
              <w:rPr>
                <w:spacing w:val="-4"/>
                <w:sz w:val="20"/>
              </w:rPr>
              <w:t xml:space="preserve"> </w:t>
            </w:r>
            <w:r>
              <w:rPr>
                <w:sz w:val="20"/>
              </w:rPr>
              <w:t>interest</w:t>
            </w:r>
            <w:r>
              <w:rPr>
                <w:spacing w:val="-6"/>
                <w:sz w:val="20"/>
              </w:rPr>
              <w:t xml:space="preserve"> </w:t>
            </w:r>
            <w:r>
              <w:rPr>
                <w:sz w:val="20"/>
              </w:rPr>
              <w:t>in</w:t>
            </w:r>
            <w:r>
              <w:rPr>
                <w:spacing w:val="-7"/>
                <w:sz w:val="20"/>
              </w:rPr>
              <w:t xml:space="preserve"> </w:t>
            </w:r>
            <w:r>
              <w:rPr>
                <w:sz w:val="20"/>
              </w:rPr>
              <w:t>practical,</w:t>
            </w:r>
            <w:r>
              <w:rPr>
                <w:spacing w:val="-6"/>
                <w:sz w:val="20"/>
              </w:rPr>
              <w:t xml:space="preserve"> </w:t>
            </w:r>
            <w:r>
              <w:rPr>
                <w:sz w:val="20"/>
              </w:rPr>
              <w:t>hands-on</w:t>
            </w:r>
            <w:r>
              <w:rPr>
                <w:spacing w:val="-5"/>
                <w:sz w:val="20"/>
              </w:rPr>
              <w:t xml:space="preserve"> </w:t>
            </w:r>
            <w:r>
              <w:rPr>
                <w:sz w:val="20"/>
              </w:rPr>
              <w:t>work</w:t>
            </w:r>
            <w:r>
              <w:rPr>
                <w:spacing w:val="-6"/>
                <w:sz w:val="20"/>
              </w:rPr>
              <w:t xml:space="preserve"> </w:t>
            </w:r>
            <w:r>
              <w:rPr>
                <w:sz w:val="20"/>
              </w:rPr>
              <w:t>with</w:t>
            </w:r>
            <w:r>
              <w:rPr>
                <w:spacing w:val="-6"/>
                <w:sz w:val="20"/>
              </w:rPr>
              <w:t xml:space="preserve"> </w:t>
            </w:r>
            <w:r>
              <w:rPr>
                <w:sz w:val="20"/>
              </w:rPr>
              <w:t>an</w:t>
            </w:r>
            <w:r>
              <w:rPr>
                <w:spacing w:val="-6"/>
                <w:sz w:val="20"/>
              </w:rPr>
              <w:t xml:space="preserve"> </w:t>
            </w:r>
            <w:r>
              <w:rPr>
                <w:sz w:val="20"/>
              </w:rPr>
              <w:t>ability</w:t>
            </w:r>
            <w:r>
              <w:rPr>
                <w:spacing w:val="-5"/>
                <w:sz w:val="20"/>
              </w:rPr>
              <w:t xml:space="preserve"> </w:t>
            </w:r>
            <w:r>
              <w:rPr>
                <w:sz w:val="20"/>
              </w:rPr>
              <w:t>to</w:t>
            </w:r>
            <w:r>
              <w:rPr>
                <w:spacing w:val="-8"/>
                <w:sz w:val="20"/>
              </w:rPr>
              <w:t xml:space="preserve"> </w:t>
            </w:r>
            <w:r>
              <w:rPr>
                <w:sz w:val="20"/>
              </w:rPr>
              <w:t>fix</w:t>
            </w:r>
            <w:r>
              <w:rPr>
                <w:spacing w:val="-2"/>
                <w:sz w:val="20"/>
              </w:rPr>
              <w:t xml:space="preserve"> </w:t>
            </w:r>
            <w:r>
              <w:rPr>
                <w:sz w:val="20"/>
              </w:rPr>
              <w:t>non-technical</w:t>
            </w:r>
            <w:r>
              <w:rPr>
                <w:spacing w:val="-6"/>
                <w:sz w:val="20"/>
              </w:rPr>
              <w:t xml:space="preserve"> </w:t>
            </w:r>
            <w:r>
              <w:rPr>
                <w:spacing w:val="-2"/>
                <w:sz w:val="20"/>
              </w:rPr>
              <w:t>items</w:t>
            </w:r>
          </w:p>
          <w:p w14:paraId="260DBBD4" w14:textId="77777777" w:rsidR="00FC2DE1" w:rsidRDefault="00FF1189">
            <w:pPr>
              <w:pStyle w:val="TableParagraph"/>
              <w:numPr>
                <w:ilvl w:val="0"/>
                <w:numId w:val="1"/>
              </w:numPr>
              <w:tabs>
                <w:tab w:val="left" w:pos="828"/>
              </w:tabs>
              <w:rPr>
                <w:sz w:val="20"/>
              </w:rPr>
            </w:pPr>
            <w:r>
              <w:rPr>
                <w:sz w:val="20"/>
              </w:rPr>
              <w:t>Effective</w:t>
            </w:r>
            <w:r>
              <w:rPr>
                <w:spacing w:val="-7"/>
                <w:sz w:val="20"/>
              </w:rPr>
              <w:t xml:space="preserve"> </w:t>
            </w:r>
            <w:r>
              <w:rPr>
                <w:sz w:val="20"/>
              </w:rPr>
              <w:t>at</w:t>
            </w:r>
            <w:r>
              <w:rPr>
                <w:spacing w:val="-4"/>
                <w:sz w:val="20"/>
              </w:rPr>
              <w:t xml:space="preserve"> </w:t>
            </w:r>
            <w:r>
              <w:rPr>
                <w:sz w:val="20"/>
              </w:rPr>
              <w:t>team</w:t>
            </w:r>
            <w:r>
              <w:rPr>
                <w:spacing w:val="-7"/>
                <w:sz w:val="20"/>
              </w:rPr>
              <w:t xml:space="preserve"> </w:t>
            </w:r>
            <w:r>
              <w:rPr>
                <w:sz w:val="20"/>
              </w:rPr>
              <w:t>building</w:t>
            </w:r>
            <w:r>
              <w:rPr>
                <w:spacing w:val="-5"/>
                <w:sz w:val="20"/>
              </w:rPr>
              <w:t xml:space="preserve"> </w:t>
            </w:r>
            <w:r>
              <w:rPr>
                <w:sz w:val="20"/>
              </w:rPr>
              <w:t>and</w:t>
            </w:r>
            <w:r>
              <w:rPr>
                <w:spacing w:val="-7"/>
                <w:sz w:val="20"/>
              </w:rPr>
              <w:t xml:space="preserve"> </w:t>
            </w:r>
            <w:r>
              <w:rPr>
                <w:sz w:val="20"/>
              </w:rPr>
              <w:t>being</w:t>
            </w:r>
            <w:r>
              <w:rPr>
                <w:spacing w:val="-6"/>
                <w:sz w:val="20"/>
              </w:rPr>
              <w:t xml:space="preserve"> </w:t>
            </w:r>
            <w:r>
              <w:rPr>
                <w:sz w:val="20"/>
              </w:rPr>
              <w:t>able</w:t>
            </w:r>
            <w:r>
              <w:rPr>
                <w:spacing w:val="-5"/>
                <w:sz w:val="20"/>
              </w:rPr>
              <w:t xml:space="preserve"> </w:t>
            </w:r>
            <w:r>
              <w:rPr>
                <w:sz w:val="20"/>
              </w:rPr>
              <w:t>to</w:t>
            </w:r>
            <w:r>
              <w:rPr>
                <w:spacing w:val="-7"/>
                <w:sz w:val="20"/>
              </w:rPr>
              <w:t xml:space="preserve"> </w:t>
            </w:r>
            <w:r>
              <w:rPr>
                <w:sz w:val="20"/>
              </w:rPr>
              <w:t>work</w:t>
            </w:r>
            <w:r>
              <w:rPr>
                <w:spacing w:val="-5"/>
                <w:sz w:val="20"/>
              </w:rPr>
              <w:t xml:space="preserve"> </w:t>
            </w:r>
            <w:r>
              <w:rPr>
                <w:sz w:val="20"/>
              </w:rPr>
              <w:t>well</w:t>
            </w:r>
            <w:r>
              <w:rPr>
                <w:spacing w:val="-5"/>
                <w:sz w:val="20"/>
              </w:rPr>
              <w:t xml:space="preserve"> </w:t>
            </w:r>
            <w:r>
              <w:rPr>
                <w:sz w:val="20"/>
              </w:rPr>
              <w:t>within</w:t>
            </w:r>
            <w:r>
              <w:rPr>
                <w:spacing w:val="-4"/>
                <w:sz w:val="20"/>
              </w:rPr>
              <w:t xml:space="preserve"> </w:t>
            </w:r>
            <w:r>
              <w:rPr>
                <w:sz w:val="20"/>
              </w:rPr>
              <w:t>a</w:t>
            </w:r>
            <w:r>
              <w:rPr>
                <w:spacing w:val="-7"/>
                <w:sz w:val="20"/>
              </w:rPr>
              <w:t xml:space="preserve"> </w:t>
            </w:r>
            <w:r>
              <w:rPr>
                <w:spacing w:val="-2"/>
                <w:sz w:val="20"/>
              </w:rPr>
              <w:t>team.</w:t>
            </w:r>
          </w:p>
          <w:p w14:paraId="260DBBD5" w14:textId="77777777" w:rsidR="00FC2DE1" w:rsidRDefault="00FF1189">
            <w:pPr>
              <w:pStyle w:val="TableParagraph"/>
              <w:numPr>
                <w:ilvl w:val="0"/>
                <w:numId w:val="1"/>
              </w:numPr>
              <w:tabs>
                <w:tab w:val="left" w:pos="828"/>
              </w:tabs>
              <w:spacing w:before="1"/>
              <w:rPr>
                <w:sz w:val="20"/>
              </w:rPr>
            </w:pPr>
            <w:r>
              <w:rPr>
                <w:sz w:val="20"/>
              </w:rPr>
              <w:t>Ability</w:t>
            </w:r>
            <w:r>
              <w:rPr>
                <w:spacing w:val="-5"/>
                <w:sz w:val="20"/>
              </w:rPr>
              <w:t xml:space="preserve"> </w:t>
            </w:r>
            <w:r>
              <w:rPr>
                <w:sz w:val="20"/>
              </w:rPr>
              <w:t>to</w:t>
            </w:r>
            <w:r>
              <w:rPr>
                <w:spacing w:val="-7"/>
                <w:sz w:val="20"/>
              </w:rPr>
              <w:t xml:space="preserve"> </w:t>
            </w:r>
            <w:r>
              <w:rPr>
                <w:sz w:val="20"/>
              </w:rPr>
              <w:t>be</w:t>
            </w:r>
            <w:r>
              <w:rPr>
                <w:spacing w:val="-5"/>
                <w:sz w:val="20"/>
              </w:rPr>
              <w:t xml:space="preserve"> </w:t>
            </w:r>
            <w:r>
              <w:rPr>
                <w:sz w:val="20"/>
              </w:rPr>
              <w:t>flexible</w:t>
            </w:r>
            <w:r>
              <w:rPr>
                <w:spacing w:val="-4"/>
                <w:sz w:val="20"/>
              </w:rPr>
              <w:t xml:space="preserve"> </w:t>
            </w:r>
            <w:r>
              <w:rPr>
                <w:sz w:val="20"/>
              </w:rPr>
              <w:t>as</w:t>
            </w:r>
            <w:r>
              <w:rPr>
                <w:spacing w:val="-5"/>
                <w:sz w:val="20"/>
              </w:rPr>
              <w:t xml:space="preserve"> </w:t>
            </w:r>
            <w:r>
              <w:rPr>
                <w:sz w:val="20"/>
              </w:rPr>
              <w:t>and</w:t>
            </w:r>
            <w:r>
              <w:rPr>
                <w:spacing w:val="-4"/>
                <w:sz w:val="20"/>
              </w:rPr>
              <w:t xml:space="preserve"> </w:t>
            </w:r>
            <w:r>
              <w:rPr>
                <w:sz w:val="20"/>
              </w:rPr>
              <w:t>when</w:t>
            </w:r>
            <w:r>
              <w:rPr>
                <w:spacing w:val="-6"/>
                <w:sz w:val="20"/>
              </w:rPr>
              <w:t xml:space="preserve"> </w:t>
            </w:r>
            <w:r>
              <w:rPr>
                <w:sz w:val="20"/>
              </w:rPr>
              <w:t>required,</w:t>
            </w:r>
            <w:r>
              <w:rPr>
                <w:spacing w:val="-4"/>
                <w:sz w:val="20"/>
              </w:rPr>
              <w:t xml:space="preserve"> </w:t>
            </w:r>
            <w:r>
              <w:rPr>
                <w:sz w:val="20"/>
              </w:rPr>
              <w:t>whether</w:t>
            </w:r>
            <w:r>
              <w:rPr>
                <w:spacing w:val="-3"/>
                <w:sz w:val="20"/>
              </w:rPr>
              <w:t xml:space="preserve"> </w:t>
            </w:r>
            <w:r>
              <w:rPr>
                <w:sz w:val="20"/>
              </w:rPr>
              <w:t>it</w:t>
            </w:r>
            <w:r>
              <w:rPr>
                <w:spacing w:val="-6"/>
                <w:sz w:val="20"/>
              </w:rPr>
              <w:t xml:space="preserve"> </w:t>
            </w:r>
            <w:r>
              <w:rPr>
                <w:sz w:val="20"/>
              </w:rPr>
              <w:t>be</w:t>
            </w:r>
            <w:r>
              <w:rPr>
                <w:spacing w:val="-5"/>
                <w:sz w:val="20"/>
              </w:rPr>
              <w:t xml:space="preserve"> </w:t>
            </w:r>
            <w:r>
              <w:rPr>
                <w:sz w:val="20"/>
              </w:rPr>
              <w:t>a</w:t>
            </w:r>
            <w:r>
              <w:rPr>
                <w:spacing w:val="-7"/>
                <w:sz w:val="20"/>
              </w:rPr>
              <w:t xml:space="preserve"> </w:t>
            </w:r>
            <w:r>
              <w:rPr>
                <w:sz w:val="20"/>
              </w:rPr>
              <w:t>work</w:t>
            </w:r>
            <w:r>
              <w:rPr>
                <w:spacing w:val="-4"/>
                <w:sz w:val="20"/>
              </w:rPr>
              <w:t xml:space="preserve"> </w:t>
            </w:r>
            <w:r>
              <w:rPr>
                <w:sz w:val="20"/>
              </w:rPr>
              <w:t>task</w:t>
            </w:r>
            <w:r>
              <w:rPr>
                <w:spacing w:val="-5"/>
                <w:sz w:val="20"/>
              </w:rPr>
              <w:t xml:space="preserve"> </w:t>
            </w:r>
            <w:r>
              <w:rPr>
                <w:sz w:val="20"/>
              </w:rPr>
              <w:t>or</w:t>
            </w:r>
            <w:r>
              <w:rPr>
                <w:spacing w:val="-5"/>
                <w:sz w:val="20"/>
              </w:rPr>
              <w:t xml:space="preserve"> </w:t>
            </w:r>
            <w:r>
              <w:rPr>
                <w:sz w:val="20"/>
              </w:rPr>
              <w:t>an</w:t>
            </w:r>
            <w:r>
              <w:rPr>
                <w:spacing w:val="-4"/>
                <w:sz w:val="20"/>
              </w:rPr>
              <w:t xml:space="preserve"> </w:t>
            </w:r>
            <w:r>
              <w:rPr>
                <w:sz w:val="20"/>
              </w:rPr>
              <w:t>approach</w:t>
            </w:r>
            <w:r>
              <w:rPr>
                <w:spacing w:val="-6"/>
                <w:sz w:val="20"/>
              </w:rPr>
              <w:t xml:space="preserve"> </w:t>
            </w:r>
            <w:r>
              <w:rPr>
                <w:sz w:val="20"/>
              </w:rPr>
              <w:t>to</w:t>
            </w:r>
            <w:r>
              <w:rPr>
                <w:spacing w:val="-5"/>
                <w:sz w:val="20"/>
              </w:rPr>
              <w:t xml:space="preserve"> </w:t>
            </w:r>
            <w:r>
              <w:rPr>
                <w:spacing w:val="-2"/>
                <w:sz w:val="20"/>
              </w:rPr>
              <w:t>people.</w:t>
            </w:r>
          </w:p>
          <w:p w14:paraId="260DBBD6" w14:textId="77777777" w:rsidR="00FC2DE1" w:rsidRDefault="00FF1189">
            <w:pPr>
              <w:pStyle w:val="TableParagraph"/>
              <w:numPr>
                <w:ilvl w:val="0"/>
                <w:numId w:val="1"/>
              </w:numPr>
              <w:tabs>
                <w:tab w:val="left" w:pos="828"/>
              </w:tabs>
              <w:spacing w:line="229" w:lineRule="exact"/>
              <w:rPr>
                <w:sz w:val="20"/>
              </w:rPr>
            </w:pPr>
            <w:r>
              <w:rPr>
                <w:sz w:val="20"/>
              </w:rPr>
              <w:t>Commitment</w:t>
            </w:r>
            <w:r>
              <w:rPr>
                <w:spacing w:val="-6"/>
                <w:sz w:val="20"/>
              </w:rPr>
              <w:t xml:space="preserve"> </w:t>
            </w:r>
            <w:r>
              <w:rPr>
                <w:sz w:val="20"/>
              </w:rPr>
              <w:t>to</w:t>
            </w:r>
            <w:r>
              <w:rPr>
                <w:spacing w:val="-9"/>
                <w:sz w:val="20"/>
              </w:rPr>
              <w:t xml:space="preserve"> </w:t>
            </w:r>
            <w:r>
              <w:rPr>
                <w:sz w:val="20"/>
              </w:rPr>
              <w:t>job</w:t>
            </w:r>
            <w:r>
              <w:rPr>
                <w:spacing w:val="-6"/>
                <w:sz w:val="20"/>
              </w:rPr>
              <w:t xml:space="preserve"> </w:t>
            </w:r>
            <w:r>
              <w:rPr>
                <w:sz w:val="20"/>
              </w:rPr>
              <w:t>in</w:t>
            </w:r>
            <w:r>
              <w:rPr>
                <w:spacing w:val="-5"/>
                <w:sz w:val="20"/>
              </w:rPr>
              <w:t xml:space="preserve"> </w:t>
            </w:r>
            <w:r>
              <w:rPr>
                <w:sz w:val="20"/>
              </w:rPr>
              <w:t>hand,</w:t>
            </w:r>
            <w:r>
              <w:rPr>
                <w:spacing w:val="-6"/>
                <w:sz w:val="20"/>
              </w:rPr>
              <w:t xml:space="preserve"> </w:t>
            </w:r>
            <w:r>
              <w:rPr>
                <w:sz w:val="20"/>
              </w:rPr>
              <w:t>colleagues</w:t>
            </w:r>
            <w:r>
              <w:rPr>
                <w:spacing w:val="-7"/>
                <w:sz w:val="20"/>
              </w:rPr>
              <w:t xml:space="preserve"> </w:t>
            </w:r>
            <w:r>
              <w:rPr>
                <w:sz w:val="20"/>
              </w:rPr>
              <w:t>and</w:t>
            </w:r>
            <w:r>
              <w:rPr>
                <w:spacing w:val="-8"/>
                <w:sz w:val="20"/>
              </w:rPr>
              <w:t xml:space="preserve"> </w:t>
            </w:r>
            <w:r>
              <w:rPr>
                <w:spacing w:val="-2"/>
                <w:sz w:val="20"/>
              </w:rPr>
              <w:t>company.</w:t>
            </w:r>
          </w:p>
          <w:p w14:paraId="260DBBD7" w14:textId="5F851F16" w:rsidR="00FC2DE1" w:rsidRDefault="00FC2DE1" w:rsidP="0025650F">
            <w:pPr>
              <w:pStyle w:val="TableParagraph"/>
              <w:tabs>
                <w:tab w:val="left" w:pos="828"/>
              </w:tabs>
              <w:spacing w:line="229" w:lineRule="exact"/>
              <w:rPr>
                <w:sz w:val="20"/>
              </w:rPr>
            </w:pPr>
          </w:p>
        </w:tc>
      </w:tr>
    </w:tbl>
    <w:p w14:paraId="260DBBD9" w14:textId="77777777" w:rsidR="00FC2DE1" w:rsidRDefault="00FC2DE1">
      <w:pPr>
        <w:pStyle w:val="BodyText"/>
      </w:pPr>
    </w:p>
    <w:p w14:paraId="260DBBDA" w14:textId="77777777" w:rsidR="00FC2DE1" w:rsidRDefault="00FC2DE1">
      <w:pPr>
        <w:pStyle w:val="BodyText"/>
      </w:pPr>
    </w:p>
    <w:p w14:paraId="260DBBDB" w14:textId="77777777" w:rsidR="00FC2DE1" w:rsidRDefault="00FC2DE1">
      <w:pPr>
        <w:pStyle w:val="BodyText"/>
      </w:pPr>
    </w:p>
    <w:p w14:paraId="260DBBDC" w14:textId="77777777" w:rsidR="00FC2DE1" w:rsidRDefault="00FC2DE1">
      <w:pPr>
        <w:pStyle w:val="BodyText"/>
      </w:pPr>
    </w:p>
    <w:p w14:paraId="260DBBDD" w14:textId="77777777" w:rsidR="00FC2DE1" w:rsidRDefault="00FC2DE1">
      <w:pPr>
        <w:pStyle w:val="BodyText"/>
        <w:spacing w:before="151"/>
      </w:pPr>
    </w:p>
    <w:tbl>
      <w:tblPr>
        <w:tblW w:w="0" w:type="auto"/>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6"/>
        <w:gridCol w:w="7672"/>
      </w:tblGrid>
      <w:tr w:rsidR="00FC2DE1" w14:paraId="260DBBE0" w14:textId="77777777">
        <w:trPr>
          <w:trHeight w:val="230"/>
        </w:trPr>
        <w:tc>
          <w:tcPr>
            <w:tcW w:w="2556" w:type="dxa"/>
          </w:tcPr>
          <w:p w14:paraId="260DBBDE" w14:textId="77777777" w:rsidR="00FC2DE1" w:rsidRDefault="00FF1189">
            <w:pPr>
              <w:pStyle w:val="TableParagraph"/>
              <w:spacing w:line="210" w:lineRule="exact"/>
              <w:rPr>
                <w:b/>
                <w:sz w:val="20"/>
              </w:rPr>
            </w:pPr>
            <w:r>
              <w:rPr>
                <w:b/>
                <w:spacing w:val="-2"/>
                <w:sz w:val="20"/>
              </w:rPr>
              <w:t>Version</w:t>
            </w:r>
          </w:p>
        </w:tc>
        <w:tc>
          <w:tcPr>
            <w:tcW w:w="7672" w:type="dxa"/>
          </w:tcPr>
          <w:p w14:paraId="260DBBDF" w14:textId="77777777" w:rsidR="00FC2DE1" w:rsidRDefault="00FF1189">
            <w:pPr>
              <w:pStyle w:val="TableParagraph"/>
              <w:spacing w:line="210" w:lineRule="exact"/>
              <w:ind w:left="108"/>
              <w:rPr>
                <w:sz w:val="20"/>
              </w:rPr>
            </w:pPr>
            <w:r>
              <w:rPr>
                <w:spacing w:val="-10"/>
                <w:sz w:val="20"/>
              </w:rPr>
              <w:t>1</w:t>
            </w:r>
          </w:p>
        </w:tc>
      </w:tr>
      <w:tr w:rsidR="00FC2DE1" w14:paraId="260DBBE3" w14:textId="77777777">
        <w:trPr>
          <w:trHeight w:val="230"/>
        </w:trPr>
        <w:tc>
          <w:tcPr>
            <w:tcW w:w="2556" w:type="dxa"/>
          </w:tcPr>
          <w:p w14:paraId="260DBBE1" w14:textId="77777777" w:rsidR="00FC2DE1" w:rsidRDefault="00FF1189">
            <w:pPr>
              <w:pStyle w:val="TableParagraph"/>
              <w:spacing w:line="210" w:lineRule="exact"/>
              <w:rPr>
                <w:b/>
                <w:sz w:val="20"/>
              </w:rPr>
            </w:pPr>
            <w:r>
              <w:rPr>
                <w:b/>
                <w:spacing w:val="-4"/>
                <w:sz w:val="20"/>
              </w:rPr>
              <w:t>Date</w:t>
            </w:r>
          </w:p>
        </w:tc>
        <w:tc>
          <w:tcPr>
            <w:tcW w:w="7672" w:type="dxa"/>
          </w:tcPr>
          <w:p w14:paraId="260DBBE2" w14:textId="77777777" w:rsidR="00FC2DE1" w:rsidRDefault="00FF1189">
            <w:pPr>
              <w:pStyle w:val="TableParagraph"/>
              <w:spacing w:line="210" w:lineRule="exact"/>
              <w:ind w:left="108"/>
              <w:rPr>
                <w:sz w:val="20"/>
              </w:rPr>
            </w:pPr>
            <w:r>
              <w:rPr>
                <w:spacing w:val="-2"/>
                <w:sz w:val="20"/>
              </w:rPr>
              <w:t>04.09.2019</w:t>
            </w:r>
          </w:p>
        </w:tc>
      </w:tr>
      <w:tr w:rsidR="00FC2DE1" w14:paraId="260DBBE6" w14:textId="77777777">
        <w:trPr>
          <w:trHeight w:val="229"/>
        </w:trPr>
        <w:tc>
          <w:tcPr>
            <w:tcW w:w="2556" w:type="dxa"/>
          </w:tcPr>
          <w:p w14:paraId="260DBBE4" w14:textId="77777777" w:rsidR="00FC2DE1" w:rsidRDefault="00FF1189">
            <w:pPr>
              <w:pStyle w:val="TableParagraph"/>
              <w:spacing w:line="210" w:lineRule="exact"/>
              <w:rPr>
                <w:b/>
                <w:sz w:val="20"/>
              </w:rPr>
            </w:pPr>
            <w:r>
              <w:rPr>
                <w:b/>
                <w:sz w:val="20"/>
              </w:rPr>
              <w:t>Document</w:t>
            </w:r>
            <w:r>
              <w:rPr>
                <w:b/>
                <w:spacing w:val="-12"/>
                <w:sz w:val="20"/>
              </w:rPr>
              <w:t xml:space="preserve"> </w:t>
            </w:r>
            <w:r>
              <w:rPr>
                <w:b/>
                <w:spacing w:val="-2"/>
                <w:sz w:val="20"/>
              </w:rPr>
              <w:t>Owner</w:t>
            </w:r>
          </w:p>
        </w:tc>
        <w:tc>
          <w:tcPr>
            <w:tcW w:w="7672" w:type="dxa"/>
          </w:tcPr>
          <w:p w14:paraId="260DBBE5" w14:textId="77777777" w:rsidR="00FC2DE1" w:rsidRDefault="00FF1189">
            <w:pPr>
              <w:pStyle w:val="TableParagraph"/>
              <w:spacing w:line="210" w:lineRule="exact"/>
              <w:ind w:left="108"/>
              <w:rPr>
                <w:sz w:val="20"/>
              </w:rPr>
            </w:pPr>
            <w:r>
              <w:rPr>
                <w:sz w:val="20"/>
              </w:rPr>
              <w:t>Regina</w:t>
            </w:r>
            <w:r>
              <w:rPr>
                <w:spacing w:val="-13"/>
                <w:sz w:val="20"/>
              </w:rPr>
              <w:t xml:space="preserve"> </w:t>
            </w:r>
            <w:r>
              <w:rPr>
                <w:spacing w:val="-2"/>
                <w:sz w:val="20"/>
              </w:rPr>
              <w:t>Flavin</w:t>
            </w:r>
          </w:p>
        </w:tc>
      </w:tr>
    </w:tbl>
    <w:p w14:paraId="260DBBE7" w14:textId="77777777" w:rsidR="00FC2DE1" w:rsidRDefault="00FC2DE1">
      <w:pPr>
        <w:pStyle w:val="TableParagraph"/>
        <w:spacing w:line="210" w:lineRule="exact"/>
        <w:rPr>
          <w:sz w:val="20"/>
        </w:rPr>
        <w:sectPr w:rsidR="00FC2DE1">
          <w:pgSz w:w="11910" w:h="16840"/>
          <w:pgMar w:top="1400" w:right="0" w:bottom="1713" w:left="0" w:header="0" w:footer="687" w:gutter="0"/>
          <w:cols w:space="720"/>
        </w:sectPr>
      </w:pPr>
    </w:p>
    <w:tbl>
      <w:tblPr>
        <w:tblW w:w="0" w:type="auto"/>
        <w:tblInd w:w="72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461"/>
      </w:tblGrid>
      <w:tr w:rsidR="00FC2DE1" w14:paraId="260DBBE9" w14:textId="77777777">
        <w:trPr>
          <w:trHeight w:val="412"/>
        </w:trPr>
        <w:tc>
          <w:tcPr>
            <w:tcW w:w="10461" w:type="dxa"/>
            <w:tcBorders>
              <w:bottom w:val="dotted" w:sz="2" w:space="0" w:color="000000"/>
            </w:tcBorders>
            <w:shd w:val="clear" w:color="auto" w:fill="EDF3F8"/>
          </w:tcPr>
          <w:p w14:paraId="260DBBE8" w14:textId="77777777" w:rsidR="00FC2DE1" w:rsidRDefault="00FF1189">
            <w:pPr>
              <w:pStyle w:val="TableParagraph"/>
              <w:spacing w:before="91"/>
              <w:rPr>
                <w:sz w:val="20"/>
              </w:rPr>
            </w:pPr>
            <w:r>
              <w:rPr>
                <w:b/>
                <w:color w:val="FF0000"/>
                <w:sz w:val="20"/>
                <w:shd w:val="clear" w:color="auto" w:fill="F1F1F1"/>
              </w:rPr>
              <w:lastRenderedPageBreak/>
              <w:t>10.</w:t>
            </w:r>
            <w:r>
              <w:rPr>
                <w:b/>
                <w:color w:val="FF0000"/>
                <w:spacing w:val="-5"/>
                <w:sz w:val="20"/>
                <w:shd w:val="clear" w:color="auto" w:fill="F1F1F1"/>
              </w:rPr>
              <w:t xml:space="preserve"> </w:t>
            </w:r>
            <w:r>
              <w:rPr>
                <w:b/>
                <w:color w:val="001F5F"/>
                <w:sz w:val="20"/>
                <w:shd w:val="clear" w:color="auto" w:fill="F1F1F1"/>
              </w:rPr>
              <w:t>Employee</w:t>
            </w:r>
            <w:r>
              <w:rPr>
                <w:b/>
                <w:color w:val="001F5F"/>
                <w:spacing w:val="-7"/>
                <w:sz w:val="20"/>
                <w:shd w:val="clear" w:color="auto" w:fill="F1F1F1"/>
              </w:rPr>
              <w:t xml:space="preserve"> </w:t>
            </w:r>
            <w:r>
              <w:rPr>
                <w:b/>
                <w:color w:val="001F5F"/>
                <w:sz w:val="20"/>
                <w:shd w:val="clear" w:color="auto" w:fill="F1F1F1"/>
              </w:rPr>
              <w:t>Approval</w:t>
            </w:r>
            <w:r>
              <w:rPr>
                <w:b/>
                <w:color w:val="001F5F"/>
                <w:spacing w:val="-4"/>
                <w:sz w:val="20"/>
                <w:shd w:val="clear" w:color="auto" w:fill="F1F1F1"/>
              </w:rPr>
              <w:t xml:space="preserve"> </w:t>
            </w:r>
            <w:r>
              <w:rPr>
                <w:color w:val="001F5F"/>
                <w:sz w:val="20"/>
                <w:shd w:val="clear" w:color="auto" w:fill="F1F1F1"/>
              </w:rPr>
              <w:t>–</w:t>
            </w:r>
            <w:r>
              <w:rPr>
                <w:color w:val="001F5F"/>
                <w:spacing w:val="-5"/>
                <w:sz w:val="20"/>
                <w:shd w:val="clear" w:color="auto" w:fill="F1F1F1"/>
              </w:rPr>
              <w:t xml:space="preserve"> </w:t>
            </w:r>
            <w:r>
              <w:rPr>
                <w:color w:val="001F5F"/>
                <w:sz w:val="20"/>
                <w:shd w:val="clear" w:color="auto" w:fill="F1F1F1"/>
              </w:rPr>
              <w:t>To</w:t>
            </w:r>
            <w:r>
              <w:rPr>
                <w:color w:val="001F5F"/>
                <w:spacing w:val="-6"/>
                <w:sz w:val="20"/>
                <w:shd w:val="clear" w:color="auto" w:fill="F1F1F1"/>
              </w:rPr>
              <w:t xml:space="preserve"> </w:t>
            </w:r>
            <w:r>
              <w:rPr>
                <w:color w:val="001F5F"/>
                <w:sz w:val="20"/>
                <w:shd w:val="clear" w:color="auto" w:fill="F1F1F1"/>
              </w:rPr>
              <w:t>be</w:t>
            </w:r>
            <w:r>
              <w:rPr>
                <w:color w:val="001F5F"/>
                <w:spacing w:val="-7"/>
                <w:sz w:val="20"/>
                <w:shd w:val="clear" w:color="auto" w:fill="F1F1F1"/>
              </w:rPr>
              <w:t xml:space="preserve"> </w:t>
            </w:r>
            <w:r>
              <w:rPr>
                <w:color w:val="001F5F"/>
                <w:sz w:val="20"/>
                <w:shd w:val="clear" w:color="auto" w:fill="F1F1F1"/>
              </w:rPr>
              <w:t>completed</w:t>
            </w:r>
            <w:r>
              <w:rPr>
                <w:color w:val="001F5F"/>
                <w:spacing w:val="-7"/>
                <w:sz w:val="20"/>
                <w:shd w:val="clear" w:color="auto" w:fill="F1F1F1"/>
              </w:rPr>
              <w:t xml:space="preserve"> </w:t>
            </w:r>
            <w:r>
              <w:rPr>
                <w:color w:val="001F5F"/>
                <w:sz w:val="20"/>
                <w:shd w:val="clear" w:color="auto" w:fill="F1F1F1"/>
              </w:rPr>
              <w:t>by</w:t>
            </w:r>
            <w:r>
              <w:rPr>
                <w:color w:val="001F5F"/>
                <w:spacing w:val="-5"/>
                <w:sz w:val="20"/>
                <w:shd w:val="clear" w:color="auto" w:fill="F1F1F1"/>
              </w:rPr>
              <w:t xml:space="preserve"> </w:t>
            </w:r>
            <w:r>
              <w:rPr>
                <w:color w:val="001F5F"/>
                <w:spacing w:val="-2"/>
                <w:sz w:val="20"/>
                <w:shd w:val="clear" w:color="auto" w:fill="F1F1F1"/>
              </w:rPr>
              <w:t>employee.</w:t>
            </w:r>
          </w:p>
        </w:tc>
      </w:tr>
      <w:tr w:rsidR="00FC2DE1" w14:paraId="260DBBEE" w14:textId="77777777">
        <w:trPr>
          <w:trHeight w:val="3019"/>
        </w:trPr>
        <w:tc>
          <w:tcPr>
            <w:tcW w:w="10461" w:type="dxa"/>
            <w:tcBorders>
              <w:top w:val="dotted" w:sz="2" w:space="0" w:color="000000"/>
              <w:left w:val="dotted" w:sz="2" w:space="0" w:color="000000"/>
              <w:bottom w:val="dotted" w:sz="2" w:space="0" w:color="000000"/>
              <w:right w:val="dotted" w:sz="2" w:space="0" w:color="000000"/>
            </w:tcBorders>
          </w:tcPr>
          <w:p w14:paraId="260DBBEA" w14:textId="77777777" w:rsidR="00FC2DE1" w:rsidRDefault="00FF1189">
            <w:pPr>
              <w:pStyle w:val="TableParagraph"/>
              <w:ind w:right="111"/>
              <w:jc w:val="both"/>
              <w:rPr>
                <w:sz w:val="20"/>
              </w:rPr>
            </w:pPr>
            <w:r>
              <w:rPr>
                <w:sz w:val="20"/>
              </w:rPr>
              <w:t>This job</w:t>
            </w:r>
            <w:r>
              <w:rPr>
                <w:spacing w:val="-2"/>
                <w:sz w:val="20"/>
              </w:rPr>
              <w:t xml:space="preserve"> </w:t>
            </w:r>
            <w:r>
              <w:rPr>
                <w:sz w:val="20"/>
              </w:rPr>
              <w:t>description is intended</w:t>
            </w:r>
            <w:r>
              <w:rPr>
                <w:spacing w:val="-1"/>
                <w:sz w:val="20"/>
              </w:rPr>
              <w:t xml:space="preserve"> </w:t>
            </w:r>
            <w:r>
              <w:rPr>
                <w:sz w:val="20"/>
              </w:rPr>
              <w:t>to give</w:t>
            </w:r>
            <w:r>
              <w:rPr>
                <w:spacing w:val="-1"/>
                <w:sz w:val="20"/>
              </w:rPr>
              <w:t xml:space="preserve"> </w:t>
            </w:r>
            <w:r>
              <w:rPr>
                <w:sz w:val="20"/>
              </w:rPr>
              <w:t>the</w:t>
            </w:r>
            <w:r>
              <w:rPr>
                <w:spacing w:val="-2"/>
                <w:sz w:val="20"/>
              </w:rPr>
              <w:t xml:space="preserve"> </w:t>
            </w:r>
            <w:r>
              <w:rPr>
                <w:sz w:val="20"/>
              </w:rPr>
              <w:t>post</w:t>
            </w:r>
            <w:r>
              <w:rPr>
                <w:spacing w:val="-1"/>
                <w:sz w:val="20"/>
              </w:rPr>
              <w:t xml:space="preserve"> </w:t>
            </w:r>
            <w:r>
              <w:rPr>
                <w:sz w:val="20"/>
              </w:rPr>
              <w:t>holder an</w:t>
            </w:r>
            <w:r>
              <w:rPr>
                <w:spacing w:val="-2"/>
                <w:sz w:val="20"/>
              </w:rPr>
              <w:t xml:space="preserve"> </w:t>
            </w:r>
            <w:r>
              <w:rPr>
                <w:sz w:val="20"/>
              </w:rPr>
              <w:t>appreciation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role envisaged</w:t>
            </w:r>
            <w:r>
              <w:rPr>
                <w:spacing w:val="-2"/>
                <w:sz w:val="20"/>
              </w:rPr>
              <w:t xml:space="preserve"> </w:t>
            </w:r>
            <w:r>
              <w:rPr>
                <w:sz w:val="20"/>
              </w:rPr>
              <w:t>and</w:t>
            </w:r>
            <w:r>
              <w:rPr>
                <w:spacing w:val="-2"/>
                <w:sz w:val="20"/>
              </w:rPr>
              <w:t xml:space="preserve"> </w:t>
            </w:r>
            <w:r>
              <w:rPr>
                <w:sz w:val="20"/>
              </w:rPr>
              <w:t>the</w:t>
            </w:r>
            <w:r>
              <w:rPr>
                <w:spacing w:val="-1"/>
                <w:sz w:val="20"/>
              </w:rPr>
              <w:t xml:space="preserve"> </w:t>
            </w:r>
            <w:r>
              <w:rPr>
                <w:sz w:val="20"/>
              </w:rPr>
              <w:t>range</w:t>
            </w:r>
            <w:r>
              <w:rPr>
                <w:spacing w:val="-1"/>
                <w:sz w:val="20"/>
              </w:rPr>
              <w:t xml:space="preserve"> </w:t>
            </w:r>
            <w:r>
              <w:rPr>
                <w:sz w:val="20"/>
              </w:rPr>
              <w:t>of duties and responsibilities to be undertaken. It does not attempt to detail every activity. Specific tasks and objectives will</w:t>
            </w:r>
            <w:r>
              <w:rPr>
                <w:spacing w:val="40"/>
                <w:sz w:val="20"/>
              </w:rPr>
              <w:t xml:space="preserve"> </w:t>
            </w:r>
            <w:r>
              <w:rPr>
                <w:sz w:val="20"/>
              </w:rPr>
              <w:t>be</w:t>
            </w:r>
            <w:r>
              <w:rPr>
                <w:spacing w:val="-1"/>
                <w:sz w:val="20"/>
              </w:rPr>
              <w:t xml:space="preserve"> </w:t>
            </w:r>
            <w:r>
              <w:rPr>
                <w:sz w:val="20"/>
              </w:rPr>
              <w:t>agreed with</w:t>
            </w:r>
            <w:r>
              <w:rPr>
                <w:spacing w:val="-2"/>
                <w:sz w:val="20"/>
              </w:rPr>
              <w:t xml:space="preserve"> </w:t>
            </w:r>
            <w:r>
              <w:rPr>
                <w:sz w:val="20"/>
              </w:rPr>
              <w:t>the post</w:t>
            </w:r>
            <w:r>
              <w:rPr>
                <w:spacing w:val="-2"/>
                <w:sz w:val="20"/>
              </w:rPr>
              <w:t xml:space="preserve"> </w:t>
            </w:r>
            <w:r>
              <w:rPr>
                <w:sz w:val="20"/>
              </w:rPr>
              <w:t>holder</w:t>
            </w:r>
            <w:r>
              <w:rPr>
                <w:spacing w:val="-1"/>
                <w:sz w:val="20"/>
              </w:rPr>
              <w:t xml:space="preserve"> </w:t>
            </w:r>
            <w:r>
              <w:rPr>
                <w:sz w:val="20"/>
              </w:rPr>
              <w:t>at</w:t>
            </w:r>
            <w:r>
              <w:rPr>
                <w:spacing w:val="-2"/>
                <w:sz w:val="20"/>
              </w:rPr>
              <w:t xml:space="preserve"> </w:t>
            </w:r>
            <w:r>
              <w:rPr>
                <w:sz w:val="20"/>
              </w:rPr>
              <w:t>regular intervals.</w:t>
            </w:r>
            <w:r>
              <w:rPr>
                <w:spacing w:val="40"/>
                <w:sz w:val="20"/>
              </w:rPr>
              <w:t xml:space="preserve"> </w:t>
            </w:r>
            <w:r>
              <w:rPr>
                <w:sz w:val="20"/>
              </w:rPr>
              <w:t>The</w:t>
            </w:r>
            <w:r>
              <w:rPr>
                <w:spacing w:val="-2"/>
                <w:sz w:val="20"/>
              </w:rPr>
              <w:t xml:space="preserve"> </w:t>
            </w:r>
            <w:r>
              <w:rPr>
                <w:sz w:val="20"/>
              </w:rPr>
              <w:t>post</w:t>
            </w:r>
            <w:r>
              <w:rPr>
                <w:spacing w:val="-2"/>
                <w:sz w:val="20"/>
              </w:rPr>
              <w:t xml:space="preserve"> </w:t>
            </w:r>
            <w:r>
              <w:rPr>
                <w:sz w:val="20"/>
              </w:rPr>
              <w:t>holder will</w:t>
            </w:r>
            <w:r>
              <w:rPr>
                <w:spacing w:val="-1"/>
                <w:sz w:val="20"/>
              </w:rPr>
              <w:t xml:space="preserve"> </w:t>
            </w:r>
            <w:r>
              <w:rPr>
                <w:sz w:val="20"/>
              </w:rPr>
              <w:t>be</w:t>
            </w:r>
            <w:r>
              <w:rPr>
                <w:spacing w:val="-2"/>
                <w:sz w:val="20"/>
              </w:rPr>
              <w:t xml:space="preserve"> </w:t>
            </w:r>
            <w:r>
              <w:rPr>
                <w:sz w:val="20"/>
              </w:rPr>
              <w:t>required</w:t>
            </w:r>
            <w:r>
              <w:rPr>
                <w:spacing w:val="-2"/>
                <w:sz w:val="20"/>
              </w:rPr>
              <w:t xml:space="preserve"> </w:t>
            </w:r>
            <w:r>
              <w:rPr>
                <w:sz w:val="20"/>
              </w:rPr>
              <w:t>at all</w:t>
            </w:r>
            <w:r>
              <w:rPr>
                <w:spacing w:val="-3"/>
                <w:sz w:val="20"/>
              </w:rPr>
              <w:t xml:space="preserve"> </w:t>
            </w:r>
            <w:r>
              <w:rPr>
                <w:sz w:val="20"/>
              </w:rPr>
              <w:t>times</w:t>
            </w:r>
            <w:r>
              <w:rPr>
                <w:spacing w:val="-1"/>
                <w:sz w:val="20"/>
              </w:rPr>
              <w:t xml:space="preserve"> </w:t>
            </w:r>
            <w:r>
              <w:rPr>
                <w:sz w:val="20"/>
              </w:rPr>
              <w:t>to perform any</w:t>
            </w:r>
            <w:r>
              <w:rPr>
                <w:spacing w:val="-1"/>
                <w:sz w:val="20"/>
              </w:rPr>
              <w:t xml:space="preserve"> </w:t>
            </w:r>
            <w:r>
              <w:rPr>
                <w:sz w:val="20"/>
              </w:rPr>
              <w:t>other reasonable task, as requested by the Line Manager in order to meet the operational needs of the business.</w:t>
            </w:r>
          </w:p>
          <w:p w14:paraId="260DBBEB" w14:textId="77777777" w:rsidR="00FC2DE1" w:rsidRDefault="00FF1189">
            <w:pPr>
              <w:pStyle w:val="TableParagraph"/>
              <w:spacing w:before="229"/>
              <w:jc w:val="both"/>
              <w:rPr>
                <w:sz w:val="20"/>
              </w:rPr>
            </w:pPr>
            <w:r>
              <w:rPr>
                <w:sz w:val="20"/>
              </w:rPr>
              <w:t>I</w:t>
            </w:r>
            <w:r>
              <w:rPr>
                <w:spacing w:val="-7"/>
                <w:sz w:val="20"/>
              </w:rPr>
              <w:t xml:space="preserve"> </w:t>
            </w:r>
            <w:r>
              <w:rPr>
                <w:sz w:val="20"/>
              </w:rPr>
              <w:t>can</w:t>
            </w:r>
            <w:r>
              <w:rPr>
                <w:spacing w:val="-7"/>
                <w:sz w:val="20"/>
              </w:rPr>
              <w:t xml:space="preserve"> </w:t>
            </w:r>
            <w:r>
              <w:rPr>
                <w:sz w:val="20"/>
              </w:rPr>
              <w:t>confirm</w:t>
            </w:r>
            <w:r>
              <w:rPr>
                <w:spacing w:val="-6"/>
                <w:sz w:val="20"/>
              </w:rPr>
              <w:t xml:space="preserve"> </w:t>
            </w:r>
            <w:r>
              <w:rPr>
                <w:sz w:val="20"/>
              </w:rPr>
              <w:t>I</w:t>
            </w:r>
            <w:r>
              <w:rPr>
                <w:spacing w:val="-4"/>
                <w:sz w:val="20"/>
              </w:rPr>
              <w:t xml:space="preserve"> </w:t>
            </w:r>
            <w:r>
              <w:rPr>
                <w:sz w:val="20"/>
              </w:rPr>
              <w:t>have</w:t>
            </w:r>
            <w:r>
              <w:rPr>
                <w:spacing w:val="-6"/>
                <w:sz w:val="20"/>
              </w:rPr>
              <w:t xml:space="preserve"> </w:t>
            </w:r>
            <w:r>
              <w:rPr>
                <w:sz w:val="20"/>
              </w:rPr>
              <w:t>read</w:t>
            </w:r>
            <w:r>
              <w:rPr>
                <w:spacing w:val="-7"/>
                <w:sz w:val="20"/>
              </w:rPr>
              <w:t xml:space="preserve"> </w:t>
            </w:r>
            <w:r>
              <w:rPr>
                <w:sz w:val="20"/>
              </w:rPr>
              <w:t>the</w:t>
            </w:r>
            <w:r>
              <w:rPr>
                <w:spacing w:val="-6"/>
                <w:sz w:val="20"/>
              </w:rPr>
              <w:t xml:space="preserve"> </w:t>
            </w:r>
            <w:r>
              <w:rPr>
                <w:sz w:val="20"/>
              </w:rPr>
              <w:t>full</w:t>
            </w:r>
            <w:r>
              <w:rPr>
                <w:spacing w:val="-7"/>
                <w:sz w:val="20"/>
              </w:rPr>
              <w:t xml:space="preserve"> </w:t>
            </w:r>
            <w:r>
              <w:rPr>
                <w:sz w:val="20"/>
              </w:rPr>
              <w:t>content</w:t>
            </w:r>
            <w:r>
              <w:rPr>
                <w:spacing w:val="-6"/>
                <w:sz w:val="20"/>
              </w:rPr>
              <w:t xml:space="preserve"> </w:t>
            </w:r>
            <w:r>
              <w:rPr>
                <w:sz w:val="20"/>
              </w:rPr>
              <w:t>of</w:t>
            </w:r>
            <w:r>
              <w:rPr>
                <w:spacing w:val="-4"/>
                <w:sz w:val="20"/>
              </w:rPr>
              <w:t xml:space="preserve"> </w:t>
            </w:r>
            <w:r>
              <w:rPr>
                <w:sz w:val="20"/>
              </w:rPr>
              <w:t>my</w:t>
            </w:r>
            <w:r>
              <w:rPr>
                <w:spacing w:val="-5"/>
                <w:sz w:val="20"/>
              </w:rPr>
              <w:t xml:space="preserve"> </w:t>
            </w:r>
            <w:r>
              <w:rPr>
                <w:sz w:val="20"/>
              </w:rPr>
              <w:t>job</w:t>
            </w:r>
            <w:r>
              <w:rPr>
                <w:spacing w:val="-7"/>
                <w:sz w:val="20"/>
              </w:rPr>
              <w:t xml:space="preserve"> </w:t>
            </w:r>
            <w:r>
              <w:rPr>
                <w:sz w:val="20"/>
              </w:rPr>
              <w:t>description</w:t>
            </w:r>
            <w:r>
              <w:rPr>
                <w:spacing w:val="-6"/>
                <w:sz w:val="20"/>
              </w:rPr>
              <w:t xml:space="preserve"> </w:t>
            </w:r>
            <w:r>
              <w:rPr>
                <w:sz w:val="20"/>
              </w:rPr>
              <w:t>and</w:t>
            </w:r>
            <w:r>
              <w:rPr>
                <w:spacing w:val="-7"/>
                <w:sz w:val="20"/>
              </w:rPr>
              <w:t xml:space="preserve"> </w:t>
            </w:r>
            <w:r>
              <w:rPr>
                <w:sz w:val="20"/>
              </w:rPr>
              <w:t>understand</w:t>
            </w:r>
            <w:r>
              <w:rPr>
                <w:spacing w:val="-7"/>
                <w:sz w:val="20"/>
              </w:rPr>
              <w:t xml:space="preserve"> </w:t>
            </w:r>
            <w:r>
              <w:rPr>
                <w:sz w:val="20"/>
              </w:rPr>
              <w:t>the</w:t>
            </w:r>
            <w:r>
              <w:rPr>
                <w:spacing w:val="-5"/>
                <w:sz w:val="20"/>
              </w:rPr>
              <w:t xml:space="preserve"> </w:t>
            </w:r>
            <w:r>
              <w:rPr>
                <w:sz w:val="20"/>
              </w:rPr>
              <w:t>requirements</w:t>
            </w:r>
            <w:r>
              <w:rPr>
                <w:spacing w:val="-5"/>
                <w:sz w:val="20"/>
              </w:rPr>
              <w:t xml:space="preserve"> </w:t>
            </w:r>
            <w:r>
              <w:rPr>
                <w:sz w:val="20"/>
              </w:rPr>
              <w:t>of</w:t>
            </w:r>
            <w:r>
              <w:rPr>
                <w:spacing w:val="-6"/>
                <w:sz w:val="20"/>
              </w:rPr>
              <w:t xml:space="preserve"> </w:t>
            </w:r>
            <w:r>
              <w:rPr>
                <w:sz w:val="20"/>
              </w:rPr>
              <w:t>this</w:t>
            </w:r>
            <w:r>
              <w:rPr>
                <w:spacing w:val="-5"/>
                <w:sz w:val="20"/>
              </w:rPr>
              <w:t xml:space="preserve"> </w:t>
            </w:r>
            <w:r>
              <w:rPr>
                <w:spacing w:val="-2"/>
                <w:sz w:val="20"/>
              </w:rPr>
              <w:t>role:</w:t>
            </w:r>
          </w:p>
          <w:p w14:paraId="260DBBEC" w14:textId="77777777" w:rsidR="00FC2DE1" w:rsidRDefault="00FC2DE1">
            <w:pPr>
              <w:pStyle w:val="TableParagraph"/>
              <w:spacing w:before="125"/>
              <w:ind w:left="0"/>
              <w:rPr>
                <w:sz w:val="20"/>
              </w:rPr>
            </w:pPr>
          </w:p>
          <w:p w14:paraId="260DBBED" w14:textId="77777777" w:rsidR="00FC2DE1" w:rsidRDefault="00FF1189">
            <w:pPr>
              <w:pStyle w:val="TableParagraph"/>
              <w:spacing w:before="1" w:line="491" w:lineRule="auto"/>
              <w:ind w:left="220" w:right="8307"/>
              <w:rPr>
                <w:b/>
                <w:sz w:val="20"/>
              </w:rPr>
            </w:pPr>
            <w:r>
              <w:rPr>
                <w:b/>
                <w:noProof/>
                <w:sz w:val="20"/>
              </w:rPr>
              <mc:AlternateContent>
                <mc:Choice Requires="wpg">
                  <w:drawing>
                    <wp:anchor distT="0" distB="0" distL="0" distR="0" simplePos="0" relativeHeight="487438848" behindDoc="1" locked="0" layoutInCell="1" allowOverlap="1" wp14:anchorId="260DBBF9" wp14:editId="260DBBFA">
                      <wp:simplePos x="0" y="0"/>
                      <wp:positionH relativeFrom="column">
                        <wp:posOffset>68580</wp:posOffset>
                      </wp:positionH>
                      <wp:positionV relativeFrom="paragraph">
                        <wp:posOffset>-78360</wp:posOffset>
                      </wp:positionV>
                      <wp:extent cx="6501130" cy="60388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1130" cy="603885"/>
                                <a:chOff x="0" y="0"/>
                                <a:chExt cx="6501130" cy="603885"/>
                              </a:xfrm>
                            </wpg:grpSpPr>
                            <wps:wsp>
                              <wps:cNvPr id="20" name="Graphic 20"/>
                              <wps:cNvSpPr/>
                              <wps:spPr>
                                <a:xfrm>
                                  <a:off x="0" y="0"/>
                                  <a:ext cx="6501130" cy="603885"/>
                                </a:xfrm>
                                <a:custGeom>
                                  <a:avLst/>
                                  <a:gdLst/>
                                  <a:ahLst/>
                                  <a:cxnLst/>
                                  <a:rect l="l" t="t" r="r" b="b"/>
                                  <a:pathLst>
                                    <a:path w="6501130" h="603885">
                                      <a:moveTo>
                                        <a:pt x="1623301" y="0"/>
                                      </a:moveTo>
                                      <a:lnTo>
                                        <a:pt x="1617218" y="0"/>
                                      </a:lnTo>
                                      <a:lnTo>
                                        <a:pt x="1617218" y="6096"/>
                                      </a:lnTo>
                                      <a:lnTo>
                                        <a:pt x="1617218" y="298704"/>
                                      </a:lnTo>
                                      <a:lnTo>
                                        <a:pt x="1617218" y="304800"/>
                                      </a:lnTo>
                                      <a:lnTo>
                                        <a:pt x="1617218" y="597408"/>
                                      </a:lnTo>
                                      <a:lnTo>
                                        <a:pt x="6096" y="597408"/>
                                      </a:lnTo>
                                      <a:lnTo>
                                        <a:pt x="6096" y="304800"/>
                                      </a:lnTo>
                                      <a:lnTo>
                                        <a:pt x="1617218" y="304800"/>
                                      </a:lnTo>
                                      <a:lnTo>
                                        <a:pt x="1617218" y="298704"/>
                                      </a:lnTo>
                                      <a:lnTo>
                                        <a:pt x="6096" y="298704"/>
                                      </a:lnTo>
                                      <a:lnTo>
                                        <a:pt x="6096" y="6096"/>
                                      </a:lnTo>
                                      <a:lnTo>
                                        <a:pt x="1617218" y="6096"/>
                                      </a:lnTo>
                                      <a:lnTo>
                                        <a:pt x="1617218" y="0"/>
                                      </a:lnTo>
                                      <a:lnTo>
                                        <a:pt x="6096" y="0"/>
                                      </a:lnTo>
                                      <a:lnTo>
                                        <a:pt x="0" y="0"/>
                                      </a:lnTo>
                                      <a:lnTo>
                                        <a:pt x="0" y="6096"/>
                                      </a:lnTo>
                                      <a:lnTo>
                                        <a:pt x="0" y="298704"/>
                                      </a:lnTo>
                                      <a:lnTo>
                                        <a:pt x="0" y="304800"/>
                                      </a:lnTo>
                                      <a:lnTo>
                                        <a:pt x="0" y="597408"/>
                                      </a:lnTo>
                                      <a:lnTo>
                                        <a:pt x="0" y="603504"/>
                                      </a:lnTo>
                                      <a:lnTo>
                                        <a:pt x="6096" y="603504"/>
                                      </a:lnTo>
                                      <a:lnTo>
                                        <a:pt x="1617218" y="603504"/>
                                      </a:lnTo>
                                      <a:lnTo>
                                        <a:pt x="1623301" y="603504"/>
                                      </a:lnTo>
                                      <a:lnTo>
                                        <a:pt x="1623301" y="597408"/>
                                      </a:lnTo>
                                      <a:lnTo>
                                        <a:pt x="1623301" y="304800"/>
                                      </a:lnTo>
                                      <a:lnTo>
                                        <a:pt x="1623301" y="298704"/>
                                      </a:lnTo>
                                      <a:lnTo>
                                        <a:pt x="1623301" y="6096"/>
                                      </a:lnTo>
                                      <a:lnTo>
                                        <a:pt x="1623301" y="0"/>
                                      </a:lnTo>
                                      <a:close/>
                                    </a:path>
                                    <a:path w="6501130" h="603885">
                                      <a:moveTo>
                                        <a:pt x="6494907" y="597408"/>
                                      </a:moveTo>
                                      <a:lnTo>
                                        <a:pt x="1623314" y="597408"/>
                                      </a:lnTo>
                                      <a:lnTo>
                                        <a:pt x="1623314" y="603504"/>
                                      </a:lnTo>
                                      <a:lnTo>
                                        <a:pt x="6494907" y="603504"/>
                                      </a:lnTo>
                                      <a:lnTo>
                                        <a:pt x="6494907" y="597408"/>
                                      </a:lnTo>
                                      <a:close/>
                                    </a:path>
                                    <a:path w="6501130" h="603885">
                                      <a:moveTo>
                                        <a:pt x="6494907" y="298704"/>
                                      </a:moveTo>
                                      <a:lnTo>
                                        <a:pt x="1623314" y="298704"/>
                                      </a:lnTo>
                                      <a:lnTo>
                                        <a:pt x="1623314" y="304800"/>
                                      </a:lnTo>
                                      <a:lnTo>
                                        <a:pt x="6494907" y="304800"/>
                                      </a:lnTo>
                                      <a:lnTo>
                                        <a:pt x="6494907" y="298704"/>
                                      </a:lnTo>
                                      <a:close/>
                                    </a:path>
                                    <a:path w="6501130" h="603885">
                                      <a:moveTo>
                                        <a:pt x="6494907" y="0"/>
                                      </a:moveTo>
                                      <a:lnTo>
                                        <a:pt x="1623314" y="0"/>
                                      </a:lnTo>
                                      <a:lnTo>
                                        <a:pt x="1623314" y="6096"/>
                                      </a:lnTo>
                                      <a:lnTo>
                                        <a:pt x="6494907" y="6096"/>
                                      </a:lnTo>
                                      <a:lnTo>
                                        <a:pt x="6494907" y="0"/>
                                      </a:lnTo>
                                      <a:close/>
                                    </a:path>
                                    <a:path w="6501130" h="603885">
                                      <a:moveTo>
                                        <a:pt x="6501130" y="0"/>
                                      </a:moveTo>
                                      <a:lnTo>
                                        <a:pt x="6495034" y="0"/>
                                      </a:lnTo>
                                      <a:lnTo>
                                        <a:pt x="6495034" y="6096"/>
                                      </a:lnTo>
                                      <a:lnTo>
                                        <a:pt x="6495034" y="298704"/>
                                      </a:lnTo>
                                      <a:lnTo>
                                        <a:pt x="6495034" y="304800"/>
                                      </a:lnTo>
                                      <a:lnTo>
                                        <a:pt x="6495034" y="597408"/>
                                      </a:lnTo>
                                      <a:lnTo>
                                        <a:pt x="6495034" y="603504"/>
                                      </a:lnTo>
                                      <a:lnTo>
                                        <a:pt x="6501130" y="603504"/>
                                      </a:lnTo>
                                      <a:lnTo>
                                        <a:pt x="6501130" y="597408"/>
                                      </a:lnTo>
                                      <a:lnTo>
                                        <a:pt x="6501130" y="304800"/>
                                      </a:lnTo>
                                      <a:lnTo>
                                        <a:pt x="6501130" y="298704"/>
                                      </a:lnTo>
                                      <a:lnTo>
                                        <a:pt x="6501130" y="6096"/>
                                      </a:lnTo>
                                      <a:lnTo>
                                        <a:pt x="65011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6737E9" id="Group 19" o:spid="_x0000_s1026" style="position:absolute;margin-left:5.4pt;margin-top:-6.15pt;width:511.9pt;height:47.55pt;z-index:-15877632;mso-wrap-distance-left:0;mso-wrap-distance-right:0" coordsize="65011,6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">
                      <v:shape id="Graphic 20" o:spid="_x0000_s1027" style="position:absolute;width:65011;height:6038;visibility:visible;mso-wrap-style:square;v-text-anchor:top" coordsize="6501130,60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" path="m1623301,r-6083,l1617218,6096r,292608l1617218,304800r,292608l6096,597408r,-292608l1617218,304800r,-6096l6096,298704r,-292608l1617218,6096r,-6096l6096,,,,,6096,,298704r,6096l,597408r,6096l6096,603504r1611122,l1623301,603504r,-6096l1623301,304800r,-6096l1623301,6096r,-6096xem6494907,597408r-4871593,l1623314,603504r4871593,l6494907,597408xem6494907,298704r-4871593,l1623314,304800r4871593,l6494907,298704xem6494907,l1623314,r,6096l6494907,6096r,-6096xem6501130,r-6096,l6495034,6096r,292608l6495034,304800r,292608l6495034,603504r6096,l6501130,597408r,-292608l6501130,298704r,-292608l6501130,xe" fillcolor="black" stroked="f">
                        <v:path arrowok="t"/>
                      </v:shape>
                    </v:group>
                  </w:pict>
                </mc:Fallback>
              </mc:AlternateContent>
            </w:r>
            <w:r>
              <w:rPr>
                <w:b/>
                <w:sz w:val="20"/>
              </w:rPr>
              <w:t>Employee</w:t>
            </w:r>
            <w:r>
              <w:rPr>
                <w:b/>
                <w:spacing w:val="-14"/>
                <w:sz w:val="20"/>
              </w:rPr>
              <w:t xml:space="preserve"> </w:t>
            </w:r>
            <w:r>
              <w:rPr>
                <w:b/>
                <w:sz w:val="20"/>
              </w:rPr>
              <w:t xml:space="preserve">Signature </w:t>
            </w:r>
            <w:r>
              <w:rPr>
                <w:b/>
                <w:spacing w:val="-4"/>
                <w:sz w:val="20"/>
              </w:rPr>
              <w:t>Date</w:t>
            </w:r>
          </w:p>
        </w:tc>
      </w:tr>
    </w:tbl>
    <w:p w14:paraId="260DBBEF" w14:textId="77777777" w:rsidR="00FF1189" w:rsidRDefault="00FF1189"/>
    <w:sectPr w:rsidR="00FF1189">
      <w:type w:val="continuous"/>
      <w:pgSz w:w="11910" w:h="16840"/>
      <w:pgMar w:top="1580" w:right="0" w:bottom="880" w:left="0" w:header="0"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7E4BF" w14:textId="77777777" w:rsidR="003167D5" w:rsidRDefault="003167D5">
      <w:r>
        <w:separator/>
      </w:r>
    </w:p>
  </w:endnote>
  <w:endnote w:type="continuationSeparator" w:id="0">
    <w:p w14:paraId="2D3A28C0" w14:textId="77777777" w:rsidR="003167D5" w:rsidRDefault="00316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BBFB" w14:textId="77777777" w:rsidR="00FC2DE1" w:rsidRDefault="00FF1189">
    <w:pPr>
      <w:pStyle w:val="BodyText"/>
      <w:spacing w:line="14" w:lineRule="auto"/>
    </w:pPr>
    <w:r>
      <w:rPr>
        <w:noProof/>
      </w:rPr>
      <mc:AlternateContent>
        <mc:Choice Requires="wps">
          <w:drawing>
            <wp:anchor distT="0" distB="0" distL="0" distR="0" simplePos="0" relativeHeight="487436288" behindDoc="1" locked="0" layoutInCell="1" allowOverlap="1" wp14:anchorId="260DBBFC" wp14:editId="260DBBFD">
              <wp:simplePos x="0" y="0"/>
              <wp:positionH relativeFrom="page">
                <wp:posOffset>6128765</wp:posOffset>
              </wp:positionH>
              <wp:positionV relativeFrom="page">
                <wp:posOffset>10116332</wp:posOffset>
              </wp:positionV>
              <wp:extent cx="54737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 cy="139700"/>
                      </a:xfrm>
                      <a:prstGeom prst="rect">
                        <a:avLst/>
                      </a:prstGeom>
                    </wps:spPr>
                    <wps:txbx>
                      <w:txbxContent>
                        <w:p w14:paraId="260DBC02" w14:textId="77777777" w:rsidR="00FC2DE1" w:rsidRDefault="00FF1189">
                          <w:pPr>
                            <w:spacing w:before="15"/>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 xml:space="preserve">of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4</w:t>
                          </w:r>
                          <w:r>
                            <w:rPr>
                              <w:spacing w:val="-10"/>
                              <w:sz w:val="16"/>
                            </w:rPr>
                            <w:fldChar w:fldCharType="end"/>
                          </w:r>
                        </w:p>
                      </w:txbxContent>
                    </wps:txbx>
                    <wps:bodyPr wrap="square" lIns="0" tIns="0" rIns="0" bIns="0" rtlCol="0">
                      <a:noAutofit/>
                    </wps:bodyPr>
                  </wps:wsp>
                </a:graphicData>
              </a:graphic>
            </wp:anchor>
          </w:drawing>
        </mc:Choice>
        <mc:Fallback>
          <w:pict>
            <v:shapetype w14:anchorId="260DBBFC" id="_x0000_t202" coordsize="21600,21600" o:spt="202" path="m,l,21600r21600,l21600,xe">
              <v:stroke joinstyle="miter"/>
              <v:path gradientshapeok="t" o:connecttype="rect"/>
            </v:shapetype>
            <v:shape id="Textbox 1" o:spid="_x0000_s1033" type="#_x0000_t202" style="position:absolute;margin-left:482.6pt;margin-top:796.55pt;width:43.1pt;height:11pt;z-index:-158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" filled="f" stroked="f">
              <v:textbox inset="0,0,0,0">
                <w:txbxContent>
                  <w:p w14:paraId="260DBC02" w14:textId="77777777" w:rsidR="00FC2DE1" w:rsidRDefault="00FF1189">
                    <w:pPr>
                      <w:spacing w:before="15"/>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 xml:space="preserve">of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4</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AF5F3" w14:textId="77777777" w:rsidR="003167D5" w:rsidRDefault="003167D5">
      <w:r>
        <w:separator/>
      </w:r>
    </w:p>
  </w:footnote>
  <w:footnote w:type="continuationSeparator" w:id="0">
    <w:p w14:paraId="3C5E7643" w14:textId="77777777" w:rsidR="003167D5" w:rsidRDefault="00316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67D08"/>
    <w:multiLevelType w:val="hybridMultilevel"/>
    <w:tmpl w:val="D9ECE586"/>
    <w:lvl w:ilvl="0" w:tplc="FC1E94AE">
      <w:numFmt w:val="bullet"/>
      <w:lvlText w:val=""/>
      <w:lvlJc w:val="left"/>
      <w:pPr>
        <w:ind w:left="1553" w:hanging="361"/>
      </w:pPr>
      <w:rPr>
        <w:rFonts w:ascii="Wingdings" w:eastAsia="Wingdings" w:hAnsi="Wingdings" w:cs="Wingdings" w:hint="default"/>
        <w:b w:val="0"/>
        <w:bCs w:val="0"/>
        <w:i w:val="0"/>
        <w:iCs w:val="0"/>
        <w:color w:val="FF0000"/>
        <w:spacing w:val="0"/>
        <w:w w:val="100"/>
        <w:sz w:val="16"/>
        <w:szCs w:val="16"/>
        <w:lang w:val="en-US" w:eastAsia="en-US" w:bidi="ar-SA"/>
      </w:rPr>
    </w:lvl>
    <w:lvl w:ilvl="1" w:tplc="84A65A66">
      <w:numFmt w:val="bullet"/>
      <w:lvlText w:val="•"/>
      <w:lvlJc w:val="left"/>
      <w:pPr>
        <w:ind w:left="2594" w:hanging="361"/>
      </w:pPr>
      <w:rPr>
        <w:rFonts w:hint="default"/>
        <w:lang w:val="en-US" w:eastAsia="en-US" w:bidi="ar-SA"/>
      </w:rPr>
    </w:lvl>
    <w:lvl w:ilvl="2" w:tplc="7CB6C748">
      <w:numFmt w:val="bullet"/>
      <w:lvlText w:val="•"/>
      <w:lvlJc w:val="left"/>
      <w:pPr>
        <w:ind w:left="3629" w:hanging="361"/>
      </w:pPr>
      <w:rPr>
        <w:rFonts w:hint="default"/>
        <w:lang w:val="en-US" w:eastAsia="en-US" w:bidi="ar-SA"/>
      </w:rPr>
    </w:lvl>
    <w:lvl w:ilvl="3" w:tplc="C57E2F6C">
      <w:numFmt w:val="bullet"/>
      <w:lvlText w:val="•"/>
      <w:lvlJc w:val="left"/>
      <w:pPr>
        <w:ind w:left="4663" w:hanging="361"/>
      </w:pPr>
      <w:rPr>
        <w:rFonts w:hint="default"/>
        <w:lang w:val="en-US" w:eastAsia="en-US" w:bidi="ar-SA"/>
      </w:rPr>
    </w:lvl>
    <w:lvl w:ilvl="4" w:tplc="BE6810CE">
      <w:numFmt w:val="bullet"/>
      <w:lvlText w:val="•"/>
      <w:lvlJc w:val="left"/>
      <w:pPr>
        <w:ind w:left="5698" w:hanging="361"/>
      </w:pPr>
      <w:rPr>
        <w:rFonts w:hint="default"/>
        <w:lang w:val="en-US" w:eastAsia="en-US" w:bidi="ar-SA"/>
      </w:rPr>
    </w:lvl>
    <w:lvl w:ilvl="5" w:tplc="1E1ED73C">
      <w:numFmt w:val="bullet"/>
      <w:lvlText w:val="•"/>
      <w:lvlJc w:val="left"/>
      <w:pPr>
        <w:ind w:left="6733" w:hanging="361"/>
      </w:pPr>
      <w:rPr>
        <w:rFonts w:hint="default"/>
        <w:lang w:val="en-US" w:eastAsia="en-US" w:bidi="ar-SA"/>
      </w:rPr>
    </w:lvl>
    <w:lvl w:ilvl="6" w:tplc="BDFCF458">
      <w:numFmt w:val="bullet"/>
      <w:lvlText w:val="•"/>
      <w:lvlJc w:val="left"/>
      <w:pPr>
        <w:ind w:left="7767" w:hanging="361"/>
      </w:pPr>
      <w:rPr>
        <w:rFonts w:hint="default"/>
        <w:lang w:val="en-US" w:eastAsia="en-US" w:bidi="ar-SA"/>
      </w:rPr>
    </w:lvl>
    <w:lvl w:ilvl="7" w:tplc="717AB5E4">
      <w:numFmt w:val="bullet"/>
      <w:lvlText w:val="•"/>
      <w:lvlJc w:val="left"/>
      <w:pPr>
        <w:ind w:left="8802" w:hanging="361"/>
      </w:pPr>
      <w:rPr>
        <w:rFonts w:hint="default"/>
        <w:lang w:val="en-US" w:eastAsia="en-US" w:bidi="ar-SA"/>
      </w:rPr>
    </w:lvl>
    <w:lvl w:ilvl="8" w:tplc="6F56AE64">
      <w:numFmt w:val="bullet"/>
      <w:lvlText w:val="•"/>
      <w:lvlJc w:val="left"/>
      <w:pPr>
        <w:ind w:left="9837" w:hanging="361"/>
      </w:pPr>
      <w:rPr>
        <w:rFonts w:hint="default"/>
        <w:lang w:val="en-US" w:eastAsia="en-US" w:bidi="ar-SA"/>
      </w:rPr>
    </w:lvl>
  </w:abstractNum>
  <w:abstractNum w:abstractNumId="1" w15:restartNumberingAfterBreak="0">
    <w:nsid w:val="3C845F74"/>
    <w:multiLevelType w:val="hybridMultilevel"/>
    <w:tmpl w:val="646A9A12"/>
    <w:lvl w:ilvl="0" w:tplc="3FFE3DCA">
      <w:numFmt w:val="bullet"/>
      <w:lvlText w:val=""/>
      <w:lvlJc w:val="left"/>
      <w:pPr>
        <w:ind w:left="828" w:hanging="361"/>
      </w:pPr>
      <w:rPr>
        <w:rFonts w:ascii="Wingdings" w:eastAsia="Wingdings" w:hAnsi="Wingdings" w:cs="Wingdings" w:hint="default"/>
        <w:b w:val="0"/>
        <w:bCs w:val="0"/>
        <w:i w:val="0"/>
        <w:iCs w:val="0"/>
        <w:spacing w:val="0"/>
        <w:w w:val="99"/>
        <w:sz w:val="20"/>
        <w:szCs w:val="20"/>
        <w:lang w:val="en-US" w:eastAsia="en-US" w:bidi="ar-SA"/>
      </w:rPr>
    </w:lvl>
    <w:lvl w:ilvl="1" w:tplc="ECB2FBCA">
      <w:numFmt w:val="bullet"/>
      <w:lvlText w:val="•"/>
      <w:lvlJc w:val="left"/>
      <w:pPr>
        <w:ind w:left="1783" w:hanging="361"/>
      </w:pPr>
      <w:rPr>
        <w:rFonts w:hint="default"/>
        <w:lang w:val="en-US" w:eastAsia="en-US" w:bidi="ar-SA"/>
      </w:rPr>
    </w:lvl>
    <w:lvl w:ilvl="2" w:tplc="F8C41AB2">
      <w:numFmt w:val="bullet"/>
      <w:lvlText w:val="•"/>
      <w:lvlJc w:val="left"/>
      <w:pPr>
        <w:ind w:left="2747" w:hanging="361"/>
      </w:pPr>
      <w:rPr>
        <w:rFonts w:hint="default"/>
        <w:lang w:val="en-US" w:eastAsia="en-US" w:bidi="ar-SA"/>
      </w:rPr>
    </w:lvl>
    <w:lvl w:ilvl="3" w:tplc="6284DE6C">
      <w:numFmt w:val="bullet"/>
      <w:lvlText w:val="•"/>
      <w:lvlJc w:val="left"/>
      <w:pPr>
        <w:ind w:left="3710" w:hanging="361"/>
      </w:pPr>
      <w:rPr>
        <w:rFonts w:hint="default"/>
        <w:lang w:val="en-US" w:eastAsia="en-US" w:bidi="ar-SA"/>
      </w:rPr>
    </w:lvl>
    <w:lvl w:ilvl="4" w:tplc="93BE466A">
      <w:numFmt w:val="bullet"/>
      <w:lvlText w:val="•"/>
      <w:lvlJc w:val="left"/>
      <w:pPr>
        <w:ind w:left="4674" w:hanging="361"/>
      </w:pPr>
      <w:rPr>
        <w:rFonts w:hint="default"/>
        <w:lang w:val="en-US" w:eastAsia="en-US" w:bidi="ar-SA"/>
      </w:rPr>
    </w:lvl>
    <w:lvl w:ilvl="5" w:tplc="CB8A1154">
      <w:numFmt w:val="bullet"/>
      <w:lvlText w:val="•"/>
      <w:lvlJc w:val="left"/>
      <w:pPr>
        <w:ind w:left="5638" w:hanging="361"/>
      </w:pPr>
      <w:rPr>
        <w:rFonts w:hint="default"/>
        <w:lang w:val="en-US" w:eastAsia="en-US" w:bidi="ar-SA"/>
      </w:rPr>
    </w:lvl>
    <w:lvl w:ilvl="6" w:tplc="4A840B8E">
      <w:numFmt w:val="bullet"/>
      <w:lvlText w:val="•"/>
      <w:lvlJc w:val="left"/>
      <w:pPr>
        <w:ind w:left="6601" w:hanging="361"/>
      </w:pPr>
      <w:rPr>
        <w:rFonts w:hint="default"/>
        <w:lang w:val="en-US" w:eastAsia="en-US" w:bidi="ar-SA"/>
      </w:rPr>
    </w:lvl>
    <w:lvl w:ilvl="7" w:tplc="82A6BACA">
      <w:numFmt w:val="bullet"/>
      <w:lvlText w:val="•"/>
      <w:lvlJc w:val="left"/>
      <w:pPr>
        <w:ind w:left="7565" w:hanging="361"/>
      </w:pPr>
      <w:rPr>
        <w:rFonts w:hint="default"/>
        <w:lang w:val="en-US" w:eastAsia="en-US" w:bidi="ar-SA"/>
      </w:rPr>
    </w:lvl>
    <w:lvl w:ilvl="8" w:tplc="667E5E0E">
      <w:numFmt w:val="bullet"/>
      <w:lvlText w:val="•"/>
      <w:lvlJc w:val="left"/>
      <w:pPr>
        <w:ind w:left="8528" w:hanging="361"/>
      </w:pPr>
      <w:rPr>
        <w:rFonts w:hint="default"/>
        <w:lang w:val="en-US" w:eastAsia="en-US" w:bidi="ar-SA"/>
      </w:rPr>
    </w:lvl>
  </w:abstractNum>
  <w:abstractNum w:abstractNumId="2" w15:restartNumberingAfterBreak="0">
    <w:nsid w:val="5B587C3D"/>
    <w:multiLevelType w:val="hybridMultilevel"/>
    <w:tmpl w:val="EE5848B2"/>
    <w:lvl w:ilvl="0" w:tplc="53264822">
      <w:numFmt w:val="bullet"/>
      <w:lvlText w:val=""/>
      <w:lvlJc w:val="left"/>
      <w:pPr>
        <w:ind w:left="828" w:hanging="361"/>
      </w:pPr>
      <w:rPr>
        <w:rFonts w:ascii="Wingdings" w:eastAsia="Wingdings" w:hAnsi="Wingdings" w:cs="Wingdings" w:hint="default"/>
        <w:b w:val="0"/>
        <w:bCs w:val="0"/>
        <w:i w:val="0"/>
        <w:iCs w:val="0"/>
        <w:color w:val="FF0000"/>
        <w:spacing w:val="0"/>
        <w:w w:val="100"/>
        <w:sz w:val="16"/>
        <w:szCs w:val="16"/>
        <w:lang w:val="en-US" w:eastAsia="en-US" w:bidi="ar-SA"/>
      </w:rPr>
    </w:lvl>
    <w:lvl w:ilvl="1" w:tplc="9B3002EE">
      <w:numFmt w:val="bullet"/>
      <w:lvlText w:val="•"/>
      <w:lvlJc w:val="left"/>
      <w:pPr>
        <w:ind w:left="1783" w:hanging="361"/>
      </w:pPr>
      <w:rPr>
        <w:rFonts w:hint="default"/>
        <w:lang w:val="en-US" w:eastAsia="en-US" w:bidi="ar-SA"/>
      </w:rPr>
    </w:lvl>
    <w:lvl w:ilvl="2" w:tplc="C206D506">
      <w:numFmt w:val="bullet"/>
      <w:lvlText w:val="•"/>
      <w:lvlJc w:val="left"/>
      <w:pPr>
        <w:ind w:left="2747" w:hanging="361"/>
      </w:pPr>
      <w:rPr>
        <w:rFonts w:hint="default"/>
        <w:lang w:val="en-US" w:eastAsia="en-US" w:bidi="ar-SA"/>
      </w:rPr>
    </w:lvl>
    <w:lvl w:ilvl="3" w:tplc="D94274F4">
      <w:numFmt w:val="bullet"/>
      <w:lvlText w:val="•"/>
      <w:lvlJc w:val="left"/>
      <w:pPr>
        <w:ind w:left="3710" w:hanging="361"/>
      </w:pPr>
      <w:rPr>
        <w:rFonts w:hint="default"/>
        <w:lang w:val="en-US" w:eastAsia="en-US" w:bidi="ar-SA"/>
      </w:rPr>
    </w:lvl>
    <w:lvl w:ilvl="4" w:tplc="3DDA4A90">
      <w:numFmt w:val="bullet"/>
      <w:lvlText w:val="•"/>
      <w:lvlJc w:val="left"/>
      <w:pPr>
        <w:ind w:left="4674" w:hanging="361"/>
      </w:pPr>
      <w:rPr>
        <w:rFonts w:hint="default"/>
        <w:lang w:val="en-US" w:eastAsia="en-US" w:bidi="ar-SA"/>
      </w:rPr>
    </w:lvl>
    <w:lvl w:ilvl="5" w:tplc="0E88C028">
      <w:numFmt w:val="bullet"/>
      <w:lvlText w:val="•"/>
      <w:lvlJc w:val="left"/>
      <w:pPr>
        <w:ind w:left="5638" w:hanging="361"/>
      </w:pPr>
      <w:rPr>
        <w:rFonts w:hint="default"/>
        <w:lang w:val="en-US" w:eastAsia="en-US" w:bidi="ar-SA"/>
      </w:rPr>
    </w:lvl>
    <w:lvl w:ilvl="6" w:tplc="616CE2C0">
      <w:numFmt w:val="bullet"/>
      <w:lvlText w:val="•"/>
      <w:lvlJc w:val="left"/>
      <w:pPr>
        <w:ind w:left="6601" w:hanging="361"/>
      </w:pPr>
      <w:rPr>
        <w:rFonts w:hint="default"/>
        <w:lang w:val="en-US" w:eastAsia="en-US" w:bidi="ar-SA"/>
      </w:rPr>
    </w:lvl>
    <w:lvl w:ilvl="7" w:tplc="837A4A62">
      <w:numFmt w:val="bullet"/>
      <w:lvlText w:val="•"/>
      <w:lvlJc w:val="left"/>
      <w:pPr>
        <w:ind w:left="7565" w:hanging="361"/>
      </w:pPr>
      <w:rPr>
        <w:rFonts w:hint="default"/>
        <w:lang w:val="en-US" w:eastAsia="en-US" w:bidi="ar-SA"/>
      </w:rPr>
    </w:lvl>
    <w:lvl w:ilvl="8" w:tplc="01A8FC7E">
      <w:numFmt w:val="bullet"/>
      <w:lvlText w:val="•"/>
      <w:lvlJc w:val="left"/>
      <w:pPr>
        <w:ind w:left="8528" w:hanging="361"/>
      </w:pPr>
      <w:rPr>
        <w:rFonts w:hint="default"/>
        <w:lang w:val="en-US" w:eastAsia="en-US" w:bidi="ar-SA"/>
      </w:rPr>
    </w:lvl>
  </w:abstractNum>
  <w:abstractNum w:abstractNumId="3" w15:restartNumberingAfterBreak="0">
    <w:nsid w:val="614032AD"/>
    <w:multiLevelType w:val="hybridMultilevel"/>
    <w:tmpl w:val="9E5A7EB4"/>
    <w:lvl w:ilvl="0" w:tplc="24540152">
      <w:numFmt w:val="bullet"/>
      <w:lvlText w:val=""/>
      <w:lvlJc w:val="left"/>
      <w:pPr>
        <w:ind w:left="828" w:hanging="361"/>
      </w:pPr>
      <w:rPr>
        <w:rFonts w:ascii="Wingdings" w:eastAsia="Wingdings" w:hAnsi="Wingdings" w:cs="Wingdings" w:hint="default"/>
        <w:b w:val="0"/>
        <w:bCs w:val="0"/>
        <w:i w:val="0"/>
        <w:iCs w:val="0"/>
        <w:spacing w:val="0"/>
        <w:w w:val="99"/>
        <w:sz w:val="20"/>
        <w:szCs w:val="20"/>
        <w:lang w:val="en-US" w:eastAsia="en-US" w:bidi="ar-SA"/>
      </w:rPr>
    </w:lvl>
    <w:lvl w:ilvl="1" w:tplc="22B84B44">
      <w:numFmt w:val="bullet"/>
      <w:lvlText w:val="•"/>
      <w:lvlJc w:val="left"/>
      <w:pPr>
        <w:ind w:left="1783" w:hanging="361"/>
      </w:pPr>
      <w:rPr>
        <w:rFonts w:hint="default"/>
        <w:lang w:val="en-US" w:eastAsia="en-US" w:bidi="ar-SA"/>
      </w:rPr>
    </w:lvl>
    <w:lvl w:ilvl="2" w:tplc="E9AAC96A">
      <w:numFmt w:val="bullet"/>
      <w:lvlText w:val="•"/>
      <w:lvlJc w:val="left"/>
      <w:pPr>
        <w:ind w:left="2747" w:hanging="361"/>
      </w:pPr>
      <w:rPr>
        <w:rFonts w:hint="default"/>
        <w:lang w:val="en-US" w:eastAsia="en-US" w:bidi="ar-SA"/>
      </w:rPr>
    </w:lvl>
    <w:lvl w:ilvl="3" w:tplc="785E0B60">
      <w:numFmt w:val="bullet"/>
      <w:lvlText w:val="•"/>
      <w:lvlJc w:val="left"/>
      <w:pPr>
        <w:ind w:left="3710" w:hanging="361"/>
      </w:pPr>
      <w:rPr>
        <w:rFonts w:hint="default"/>
        <w:lang w:val="en-US" w:eastAsia="en-US" w:bidi="ar-SA"/>
      </w:rPr>
    </w:lvl>
    <w:lvl w:ilvl="4" w:tplc="C5A01B78">
      <w:numFmt w:val="bullet"/>
      <w:lvlText w:val="•"/>
      <w:lvlJc w:val="left"/>
      <w:pPr>
        <w:ind w:left="4674" w:hanging="361"/>
      </w:pPr>
      <w:rPr>
        <w:rFonts w:hint="default"/>
        <w:lang w:val="en-US" w:eastAsia="en-US" w:bidi="ar-SA"/>
      </w:rPr>
    </w:lvl>
    <w:lvl w:ilvl="5" w:tplc="547A4606">
      <w:numFmt w:val="bullet"/>
      <w:lvlText w:val="•"/>
      <w:lvlJc w:val="left"/>
      <w:pPr>
        <w:ind w:left="5638" w:hanging="361"/>
      </w:pPr>
      <w:rPr>
        <w:rFonts w:hint="default"/>
        <w:lang w:val="en-US" w:eastAsia="en-US" w:bidi="ar-SA"/>
      </w:rPr>
    </w:lvl>
    <w:lvl w:ilvl="6" w:tplc="C53881B6">
      <w:numFmt w:val="bullet"/>
      <w:lvlText w:val="•"/>
      <w:lvlJc w:val="left"/>
      <w:pPr>
        <w:ind w:left="6601" w:hanging="361"/>
      </w:pPr>
      <w:rPr>
        <w:rFonts w:hint="default"/>
        <w:lang w:val="en-US" w:eastAsia="en-US" w:bidi="ar-SA"/>
      </w:rPr>
    </w:lvl>
    <w:lvl w:ilvl="7" w:tplc="93CA5404">
      <w:numFmt w:val="bullet"/>
      <w:lvlText w:val="•"/>
      <w:lvlJc w:val="left"/>
      <w:pPr>
        <w:ind w:left="7565" w:hanging="361"/>
      </w:pPr>
      <w:rPr>
        <w:rFonts w:hint="default"/>
        <w:lang w:val="en-US" w:eastAsia="en-US" w:bidi="ar-SA"/>
      </w:rPr>
    </w:lvl>
    <w:lvl w:ilvl="8" w:tplc="A1F49514">
      <w:numFmt w:val="bullet"/>
      <w:lvlText w:val="•"/>
      <w:lvlJc w:val="left"/>
      <w:pPr>
        <w:ind w:left="8528" w:hanging="361"/>
      </w:pPr>
      <w:rPr>
        <w:rFonts w:hint="default"/>
        <w:lang w:val="en-US" w:eastAsia="en-US" w:bidi="ar-SA"/>
      </w:rPr>
    </w:lvl>
  </w:abstractNum>
  <w:abstractNum w:abstractNumId="4" w15:restartNumberingAfterBreak="0">
    <w:nsid w:val="77D61943"/>
    <w:multiLevelType w:val="hybridMultilevel"/>
    <w:tmpl w:val="8E9ED1E8"/>
    <w:lvl w:ilvl="0" w:tplc="6E36844C">
      <w:numFmt w:val="bullet"/>
      <w:lvlText w:val=""/>
      <w:lvlJc w:val="left"/>
      <w:pPr>
        <w:ind w:left="828" w:hanging="361"/>
      </w:pPr>
      <w:rPr>
        <w:rFonts w:ascii="Wingdings" w:eastAsia="Wingdings" w:hAnsi="Wingdings" w:cs="Wingdings" w:hint="default"/>
        <w:b w:val="0"/>
        <w:bCs w:val="0"/>
        <w:i w:val="0"/>
        <w:iCs w:val="0"/>
        <w:spacing w:val="0"/>
        <w:w w:val="99"/>
        <w:sz w:val="20"/>
        <w:szCs w:val="20"/>
        <w:lang w:val="en-US" w:eastAsia="en-US" w:bidi="ar-SA"/>
      </w:rPr>
    </w:lvl>
    <w:lvl w:ilvl="1" w:tplc="C218CDB2">
      <w:numFmt w:val="bullet"/>
      <w:lvlText w:val="•"/>
      <w:lvlJc w:val="left"/>
      <w:pPr>
        <w:ind w:left="1783" w:hanging="361"/>
      </w:pPr>
      <w:rPr>
        <w:rFonts w:hint="default"/>
        <w:lang w:val="en-US" w:eastAsia="en-US" w:bidi="ar-SA"/>
      </w:rPr>
    </w:lvl>
    <w:lvl w:ilvl="2" w:tplc="C16AB9C6">
      <w:numFmt w:val="bullet"/>
      <w:lvlText w:val="•"/>
      <w:lvlJc w:val="left"/>
      <w:pPr>
        <w:ind w:left="2747" w:hanging="361"/>
      </w:pPr>
      <w:rPr>
        <w:rFonts w:hint="default"/>
        <w:lang w:val="en-US" w:eastAsia="en-US" w:bidi="ar-SA"/>
      </w:rPr>
    </w:lvl>
    <w:lvl w:ilvl="3" w:tplc="6108FF04">
      <w:numFmt w:val="bullet"/>
      <w:lvlText w:val="•"/>
      <w:lvlJc w:val="left"/>
      <w:pPr>
        <w:ind w:left="3710" w:hanging="361"/>
      </w:pPr>
      <w:rPr>
        <w:rFonts w:hint="default"/>
        <w:lang w:val="en-US" w:eastAsia="en-US" w:bidi="ar-SA"/>
      </w:rPr>
    </w:lvl>
    <w:lvl w:ilvl="4" w:tplc="0AACC8DE">
      <w:numFmt w:val="bullet"/>
      <w:lvlText w:val="•"/>
      <w:lvlJc w:val="left"/>
      <w:pPr>
        <w:ind w:left="4674" w:hanging="361"/>
      </w:pPr>
      <w:rPr>
        <w:rFonts w:hint="default"/>
        <w:lang w:val="en-US" w:eastAsia="en-US" w:bidi="ar-SA"/>
      </w:rPr>
    </w:lvl>
    <w:lvl w:ilvl="5" w:tplc="9A344688">
      <w:numFmt w:val="bullet"/>
      <w:lvlText w:val="•"/>
      <w:lvlJc w:val="left"/>
      <w:pPr>
        <w:ind w:left="5638" w:hanging="361"/>
      </w:pPr>
      <w:rPr>
        <w:rFonts w:hint="default"/>
        <w:lang w:val="en-US" w:eastAsia="en-US" w:bidi="ar-SA"/>
      </w:rPr>
    </w:lvl>
    <w:lvl w:ilvl="6" w:tplc="5CFA4534">
      <w:numFmt w:val="bullet"/>
      <w:lvlText w:val="•"/>
      <w:lvlJc w:val="left"/>
      <w:pPr>
        <w:ind w:left="6601" w:hanging="361"/>
      </w:pPr>
      <w:rPr>
        <w:rFonts w:hint="default"/>
        <w:lang w:val="en-US" w:eastAsia="en-US" w:bidi="ar-SA"/>
      </w:rPr>
    </w:lvl>
    <w:lvl w:ilvl="7" w:tplc="5E902608">
      <w:numFmt w:val="bullet"/>
      <w:lvlText w:val="•"/>
      <w:lvlJc w:val="left"/>
      <w:pPr>
        <w:ind w:left="7565" w:hanging="361"/>
      </w:pPr>
      <w:rPr>
        <w:rFonts w:hint="default"/>
        <w:lang w:val="en-US" w:eastAsia="en-US" w:bidi="ar-SA"/>
      </w:rPr>
    </w:lvl>
    <w:lvl w:ilvl="8" w:tplc="4E244488">
      <w:numFmt w:val="bullet"/>
      <w:lvlText w:val="•"/>
      <w:lvlJc w:val="left"/>
      <w:pPr>
        <w:ind w:left="8528" w:hanging="361"/>
      </w:pPr>
      <w:rPr>
        <w:rFonts w:hint="default"/>
        <w:lang w:val="en-US" w:eastAsia="en-US" w:bidi="ar-SA"/>
      </w:rPr>
    </w:lvl>
  </w:abstractNum>
  <w:num w:numId="1" w16cid:durableId="346752810">
    <w:abstractNumId w:val="4"/>
  </w:num>
  <w:num w:numId="2" w16cid:durableId="1803186642">
    <w:abstractNumId w:val="1"/>
  </w:num>
  <w:num w:numId="3" w16cid:durableId="950551048">
    <w:abstractNumId w:val="3"/>
  </w:num>
  <w:num w:numId="4" w16cid:durableId="1452700275">
    <w:abstractNumId w:val="0"/>
  </w:num>
  <w:num w:numId="5" w16cid:durableId="259720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E1"/>
    <w:rsid w:val="0025650F"/>
    <w:rsid w:val="003167D5"/>
    <w:rsid w:val="0054205C"/>
    <w:rsid w:val="00637AB4"/>
    <w:rsid w:val="006838F4"/>
    <w:rsid w:val="007A3235"/>
    <w:rsid w:val="007B1F4F"/>
    <w:rsid w:val="007F61DE"/>
    <w:rsid w:val="00CC5B3B"/>
    <w:rsid w:val="00D53A32"/>
    <w:rsid w:val="00FC2DE1"/>
    <w:rsid w:val="00FF1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BB4D"/>
  <w15:docId w15:val="{D59B469D-1C83-4502-ADC9-A8D18FE6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553" w:hanging="361"/>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1257</Words>
  <Characters>7171</Characters>
  <Application>Microsoft Office Word</Application>
  <DocSecurity>0</DocSecurity>
  <Lines>59</Lines>
  <Paragraphs>16</Paragraphs>
  <ScaleCrop>false</ScaleCrop>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Barton, Grainne</cp:lastModifiedBy>
  <cp:revision>2</cp:revision>
  <dcterms:created xsi:type="dcterms:W3CDTF">2026-08-13T11:46:00Z</dcterms:created>
  <dcterms:modified xsi:type="dcterms:W3CDTF">2026-08-13T11:46:00Z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2021-09-29T00:00:00Z</vt:filetime>
  </property>
  <property fmtid="{D5CDD505-2E9C-101B-9397-08002B2CF9AE}" pid="3" name="Creator">
    <vt:lpwstr>Microsoft® Word for Microsoft 365</vt:lpwstr>
  </property>
  <property fmtid="{D5CDD505-2E9C-101B-9397-08002B2CF9AE}" pid="4" name="LastSaved">
    <vt:filetime>2025-10-14T00:00:00Z</vt:filetime>
  </property>
  <property fmtid="{D5CDD505-2E9C-101B-9397-08002B2CF9AE}" pid="5" name="Producer">
    <vt:lpwstr>Microsoft® Word for Microsoft 365</vt:lpwstr>
  </property>
</Properties>
</file>