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05DD03" w14:textId="77777777" w:rsidR="0046682A"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4612EB">
                                <w:rPr>
                                  <w:color w:val="FFFFFF"/>
                                  <w:sz w:val="40"/>
                                  <w:szCs w:val="40"/>
                                  <w:lang w:val="en-AU"/>
                                </w:rPr>
                                <w:t xml:space="preserve"> </w:t>
                              </w:r>
                              <w:r w:rsidR="001D16BE">
                                <w:rPr>
                                  <w:color w:val="FFFFFF"/>
                                  <w:sz w:val="40"/>
                                  <w:szCs w:val="40"/>
                                  <w:lang w:val="en-AU"/>
                                </w:rPr>
                                <w:t>–</w:t>
                              </w:r>
                              <w:r w:rsidR="004612EB">
                                <w:rPr>
                                  <w:color w:val="FFFFFF"/>
                                  <w:sz w:val="40"/>
                                  <w:szCs w:val="40"/>
                                  <w:lang w:val="en-AU"/>
                                </w:rPr>
                                <w:t xml:space="preserve"> </w:t>
                              </w:r>
                              <w:r w:rsidR="001D16BE">
                                <w:rPr>
                                  <w:color w:val="FFFFFF"/>
                                  <w:sz w:val="40"/>
                                  <w:szCs w:val="40"/>
                                  <w:lang w:val="en-AU"/>
                                </w:rPr>
                                <w:t>D</w:t>
                              </w:r>
                              <w:r w:rsidR="0046682A">
                                <w:rPr>
                                  <w:color w:val="FFFFFF"/>
                                  <w:sz w:val="40"/>
                                  <w:szCs w:val="40"/>
                                  <w:lang w:val="en-AU"/>
                                </w:rPr>
                                <w:t xml:space="preserve">eputy Catering and </w:t>
                              </w:r>
                            </w:p>
                            <w:p w14:paraId="7FCEE403" w14:textId="2AB8307E" w:rsidR="00BF57F3" w:rsidRDefault="0046682A" w:rsidP="009A36F7">
                              <w:pPr>
                                <w:jc w:val="left"/>
                                <w:rPr>
                                  <w:color w:val="FFFFFF"/>
                                  <w:sz w:val="40"/>
                                  <w:szCs w:val="40"/>
                                  <w:lang w:val="en-AU"/>
                                </w:rPr>
                              </w:pPr>
                              <w:r>
                                <w:rPr>
                                  <w:color w:val="FFFFFF"/>
                                  <w:sz w:val="40"/>
                                  <w:szCs w:val="40"/>
                                  <w:lang w:val="en-AU"/>
                                </w:rPr>
                                <w:t>Event</w:t>
                              </w:r>
                              <w:r w:rsidR="000C78B4">
                                <w:rPr>
                                  <w:color w:val="FFFFFF"/>
                                  <w:sz w:val="40"/>
                                  <w:szCs w:val="40"/>
                                  <w:lang w:val="en-AU"/>
                                </w:rPr>
                                <w:t>s</w:t>
                              </w:r>
                              <w:r>
                                <w:rPr>
                                  <w:color w:val="FFFFFF"/>
                                  <w:sz w:val="40"/>
                                  <w:szCs w:val="40"/>
                                  <w:lang w:val="en-AU"/>
                                </w:rPr>
                                <w:t xml:space="preserve"> Manager</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5005DD03" w14:textId="77777777" w:rsidR="0046682A"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r w:rsidR="004612EB">
                          <w:rPr>
                            <w:color w:val="FFFFFF"/>
                            <w:sz w:val="40"/>
                            <w:szCs w:val="40"/>
                            <w:lang w:val="en-AU"/>
                          </w:rPr>
                          <w:t xml:space="preserve"> </w:t>
                        </w:r>
                        <w:r w:rsidR="001D16BE">
                          <w:rPr>
                            <w:color w:val="FFFFFF"/>
                            <w:sz w:val="40"/>
                            <w:szCs w:val="40"/>
                            <w:lang w:val="en-AU"/>
                          </w:rPr>
                          <w:t>–</w:t>
                        </w:r>
                        <w:r w:rsidR="004612EB">
                          <w:rPr>
                            <w:color w:val="FFFFFF"/>
                            <w:sz w:val="40"/>
                            <w:szCs w:val="40"/>
                            <w:lang w:val="en-AU"/>
                          </w:rPr>
                          <w:t xml:space="preserve"> </w:t>
                        </w:r>
                        <w:r w:rsidR="001D16BE">
                          <w:rPr>
                            <w:color w:val="FFFFFF"/>
                            <w:sz w:val="40"/>
                            <w:szCs w:val="40"/>
                            <w:lang w:val="en-AU"/>
                          </w:rPr>
                          <w:t>D</w:t>
                        </w:r>
                        <w:r w:rsidR="0046682A">
                          <w:rPr>
                            <w:color w:val="FFFFFF"/>
                            <w:sz w:val="40"/>
                            <w:szCs w:val="40"/>
                            <w:lang w:val="en-AU"/>
                          </w:rPr>
                          <w:t xml:space="preserve">eputy Catering and </w:t>
                        </w:r>
                      </w:p>
                      <w:p w14:paraId="7FCEE403" w14:textId="2AB8307E" w:rsidR="00BF57F3" w:rsidRDefault="0046682A" w:rsidP="009A36F7">
                        <w:pPr>
                          <w:jc w:val="left"/>
                          <w:rPr>
                            <w:color w:val="FFFFFF"/>
                            <w:sz w:val="40"/>
                            <w:szCs w:val="40"/>
                            <w:lang w:val="en-AU"/>
                          </w:rPr>
                        </w:pPr>
                        <w:r>
                          <w:rPr>
                            <w:color w:val="FFFFFF"/>
                            <w:sz w:val="40"/>
                            <w:szCs w:val="40"/>
                            <w:lang w:val="en-AU"/>
                          </w:rPr>
                          <w:t>Event</w:t>
                        </w:r>
                        <w:r w:rsidR="000C78B4">
                          <w:rPr>
                            <w:color w:val="FFFFFF"/>
                            <w:sz w:val="40"/>
                            <w:szCs w:val="40"/>
                            <w:lang w:val="en-AU"/>
                          </w:rPr>
                          <w:t>s</w:t>
                        </w:r>
                        <w:r>
                          <w:rPr>
                            <w:color w:val="FFFFFF"/>
                            <w:sz w:val="40"/>
                            <w:szCs w:val="40"/>
                            <w:lang w:val="en-AU"/>
                          </w:rPr>
                          <w:t xml:space="preserve"> Manager</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B007E35" w:rsidR="00800A60" w:rsidRPr="00A824A9" w:rsidRDefault="004B4ACB" w:rsidP="00800A60">
            <w:pPr>
              <w:spacing w:before="20" w:after="20"/>
              <w:jc w:val="left"/>
              <w:rPr>
                <w:rFonts w:cs="Arial"/>
                <w:color w:val="000000" w:themeColor="text1"/>
                <w:szCs w:val="20"/>
              </w:rPr>
            </w:pPr>
            <w:r>
              <w:rPr>
                <w:rFonts w:cs="Arial"/>
                <w:color w:val="000000" w:themeColor="text1"/>
                <w:szCs w:val="20"/>
              </w:rPr>
              <w:t>Schools</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BA8C94D" w:rsidR="00800A60" w:rsidRPr="00A824A9" w:rsidRDefault="00B64A4C" w:rsidP="00800A60">
            <w:pPr>
              <w:spacing w:before="20" w:after="20"/>
              <w:jc w:val="left"/>
              <w:rPr>
                <w:rFonts w:cs="Arial"/>
                <w:color w:val="000000" w:themeColor="text1"/>
                <w:szCs w:val="20"/>
                <w:lang w:val="en-GB"/>
              </w:rPr>
            </w:pPr>
            <w:r>
              <w:rPr>
                <w:rFonts w:cs="Arial"/>
                <w:color w:val="000000" w:themeColor="text1"/>
                <w:szCs w:val="20"/>
                <w:lang w:val="en-GB"/>
              </w:rPr>
              <w:t>Deputy Catering</w:t>
            </w:r>
            <w:r w:rsidR="00490F07">
              <w:rPr>
                <w:rFonts w:cs="Arial"/>
                <w:color w:val="000000" w:themeColor="text1"/>
                <w:szCs w:val="20"/>
                <w:lang w:val="en-GB"/>
              </w:rPr>
              <w:t xml:space="preserve"> and Event</w:t>
            </w:r>
            <w:r w:rsidR="000C78B4">
              <w:rPr>
                <w:rFonts w:cs="Arial"/>
                <w:color w:val="000000" w:themeColor="text1"/>
                <w:szCs w:val="20"/>
                <w:lang w:val="en-GB"/>
              </w:rPr>
              <w:t>s</w:t>
            </w:r>
            <w:r>
              <w:rPr>
                <w:rFonts w:cs="Arial"/>
                <w:color w:val="000000" w:themeColor="text1"/>
                <w:szCs w:val="20"/>
                <w:lang w:val="en-GB"/>
              </w:rPr>
              <w:t xml:space="preserve"> Manager</w:t>
            </w:r>
            <w:r w:rsidR="0046682A">
              <w:rPr>
                <w:rFonts w:cs="Arial"/>
                <w:color w:val="000000" w:themeColor="text1"/>
                <w:szCs w:val="20"/>
                <w:lang w:val="en-GB"/>
              </w:rPr>
              <w:t xml:space="preserve"> </w:t>
            </w:r>
            <w:r w:rsidR="002B08AF">
              <w:rPr>
                <w:rFonts w:cs="Arial"/>
                <w:color w:val="000000" w:themeColor="text1"/>
                <w:szCs w:val="20"/>
                <w:lang w:val="en-GB"/>
              </w:rPr>
              <w:t>(52 weeks)</w:t>
            </w:r>
            <w:r w:rsidR="001574DE">
              <w:rPr>
                <w:rFonts w:cs="Arial"/>
                <w:color w:val="000000" w:themeColor="text1"/>
                <w:szCs w:val="20"/>
                <w:lang w:val="en-GB"/>
              </w:rPr>
              <w:t xml:space="preserve">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57B4480" w:rsidR="00800A60" w:rsidRPr="00A824A9" w:rsidRDefault="001574DE" w:rsidP="00800A60">
            <w:pPr>
              <w:spacing w:before="20" w:after="20"/>
              <w:jc w:val="left"/>
              <w:rPr>
                <w:rFonts w:cs="Arial"/>
                <w:color w:val="000000" w:themeColor="text1"/>
                <w:szCs w:val="20"/>
              </w:rPr>
            </w:pPr>
            <w:r>
              <w:rPr>
                <w:rFonts w:cs="Arial"/>
                <w:color w:val="000000" w:themeColor="text1"/>
                <w:szCs w:val="20"/>
              </w:rPr>
              <w:t>JS – Generic job title Assistant Manager</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294A1626" w:rsidR="00800A60" w:rsidRPr="00A824A9" w:rsidRDefault="00490F07" w:rsidP="00800A60">
            <w:pPr>
              <w:spacing w:before="20" w:after="20"/>
              <w:jc w:val="left"/>
              <w:rPr>
                <w:rFonts w:cs="Arial"/>
                <w:color w:val="000000" w:themeColor="text1"/>
                <w:szCs w:val="20"/>
              </w:rPr>
            </w:pPr>
            <w:r>
              <w:rPr>
                <w:rFonts w:cs="Arial"/>
                <w:color w:val="000000" w:themeColor="text1"/>
                <w:szCs w:val="20"/>
              </w:rPr>
              <w:t>February 2024</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025032F1" w:rsidR="00800A60" w:rsidRDefault="00490F07" w:rsidP="00800A60">
            <w:pPr>
              <w:spacing w:before="20" w:after="20"/>
              <w:jc w:val="left"/>
              <w:rPr>
                <w:rFonts w:cs="Arial"/>
                <w:color w:val="000000" w:themeColor="text1"/>
                <w:szCs w:val="20"/>
              </w:rPr>
            </w:pPr>
            <w:r>
              <w:rPr>
                <w:rFonts w:cs="Arial"/>
                <w:color w:val="000000" w:themeColor="text1"/>
                <w:szCs w:val="20"/>
              </w:rPr>
              <w:t>Pat Smith, Catering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30D7282C" w:rsidR="00800A60" w:rsidRDefault="00490F07" w:rsidP="00800A60">
            <w:pPr>
              <w:spacing w:before="20" w:after="20"/>
              <w:jc w:val="left"/>
              <w:rPr>
                <w:rFonts w:cs="Arial"/>
                <w:color w:val="000000" w:themeColor="text1"/>
                <w:szCs w:val="20"/>
              </w:rPr>
            </w:pPr>
            <w:r>
              <w:rPr>
                <w:rFonts w:cs="Arial"/>
                <w:color w:val="000000" w:themeColor="text1"/>
                <w:szCs w:val="20"/>
              </w:rPr>
              <w:t>Andy Matthewman, Head Chef</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1B8AB39" w:rsidR="00800A60" w:rsidRDefault="00E164F6" w:rsidP="00800A60">
            <w:pPr>
              <w:spacing w:before="20" w:after="20"/>
              <w:jc w:val="left"/>
              <w:rPr>
                <w:rFonts w:cs="Arial"/>
                <w:color w:val="000000" w:themeColor="text1"/>
                <w:szCs w:val="20"/>
              </w:rPr>
            </w:pPr>
            <w:r>
              <w:rPr>
                <w:rFonts w:cs="Arial"/>
                <w:color w:val="000000" w:themeColor="text1"/>
                <w:szCs w:val="20"/>
              </w:rPr>
              <w:t>Y</w:t>
            </w:r>
            <w:r w:rsidR="00490F07">
              <w:rPr>
                <w:rFonts w:cs="Arial"/>
                <w:color w:val="000000" w:themeColor="text1"/>
                <w:szCs w:val="20"/>
              </w:rPr>
              <w:t>arm</w:t>
            </w:r>
            <w:r w:rsidR="0046682A">
              <w:rPr>
                <w:rFonts w:cs="Arial"/>
                <w:color w:val="000000" w:themeColor="text1"/>
                <w:szCs w:val="20"/>
              </w:rPr>
              <w:t xml:space="preserve"> and Yarm Preparatory</w:t>
            </w:r>
            <w:r w:rsidR="00490F07">
              <w:rPr>
                <w:rFonts w:cs="Arial"/>
                <w:color w:val="000000" w:themeColor="text1"/>
                <w:szCs w:val="20"/>
              </w:rPr>
              <w:t xml:space="preserve"> School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069C90A1" w14:textId="77777777" w:rsidR="00D87CC8" w:rsidRDefault="00D87CC8" w:rsidP="009441E4">
            <w:pPr>
              <w:jc w:val="left"/>
              <w:rPr>
                <w:rFonts w:cs="Arial"/>
                <w:color w:val="000000" w:themeColor="text1"/>
                <w:szCs w:val="20"/>
              </w:rPr>
            </w:pPr>
          </w:p>
          <w:p w14:paraId="271021AC" w14:textId="77777777" w:rsidR="0078473A" w:rsidRDefault="0078473A" w:rsidP="009441E4">
            <w:pPr>
              <w:jc w:val="left"/>
              <w:rPr>
                <w:rFonts w:cs="Arial"/>
                <w:color w:val="000000" w:themeColor="text1"/>
                <w:szCs w:val="20"/>
              </w:rPr>
            </w:pPr>
          </w:p>
          <w:p w14:paraId="4931AA8A" w14:textId="57F57E9B" w:rsidR="0078473A" w:rsidRPr="00A824A9" w:rsidRDefault="0078473A"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0D224186"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79B867CD" w14:textId="77777777" w:rsidR="0078473A" w:rsidRDefault="0078473A" w:rsidP="0078473A">
            <w:pPr>
              <w:pStyle w:val="ListParagraph"/>
              <w:ind w:left="360"/>
              <w:jc w:val="left"/>
              <w:rPr>
                <w:rFonts w:cs="Arial"/>
                <w:color w:val="000000" w:themeColor="text1"/>
                <w:szCs w:val="20"/>
              </w:rPr>
            </w:pPr>
          </w:p>
          <w:p w14:paraId="6B3A7422" w14:textId="6313628B" w:rsidR="00557CAF" w:rsidRDefault="00557CAF" w:rsidP="004B4ACB">
            <w:pPr>
              <w:pStyle w:val="ListParagraph"/>
              <w:numPr>
                <w:ilvl w:val="0"/>
                <w:numId w:val="22"/>
              </w:numPr>
              <w:jc w:val="left"/>
              <w:rPr>
                <w:rFonts w:cs="Arial"/>
                <w:color w:val="000000" w:themeColor="text1"/>
                <w:szCs w:val="20"/>
              </w:rPr>
            </w:pPr>
            <w:r>
              <w:rPr>
                <w:rFonts w:cs="Arial"/>
                <w:color w:val="000000" w:themeColor="text1"/>
                <w:szCs w:val="20"/>
              </w:rPr>
              <w:t xml:space="preserve">To be a visible and trusted Manager for Sodexo at Yarm </w:t>
            </w:r>
            <w:r w:rsidR="0046682A">
              <w:rPr>
                <w:rFonts w:cs="Arial"/>
                <w:color w:val="000000" w:themeColor="text1"/>
                <w:szCs w:val="20"/>
              </w:rPr>
              <w:t xml:space="preserve">and Yarm Preparatory </w:t>
            </w:r>
            <w:r>
              <w:rPr>
                <w:rFonts w:cs="Arial"/>
                <w:color w:val="000000" w:themeColor="text1"/>
                <w:szCs w:val="20"/>
              </w:rPr>
              <w:t>School</w:t>
            </w:r>
            <w:r w:rsidR="00805037">
              <w:rPr>
                <w:rFonts w:cs="Arial"/>
                <w:color w:val="000000" w:themeColor="text1"/>
                <w:szCs w:val="20"/>
              </w:rPr>
              <w:t>.</w:t>
            </w:r>
          </w:p>
          <w:p w14:paraId="1B001E3F" w14:textId="77777777" w:rsidR="00C5196D" w:rsidRDefault="00C5196D" w:rsidP="00C5196D">
            <w:pPr>
              <w:pStyle w:val="ListParagraph"/>
              <w:ind w:left="360"/>
              <w:jc w:val="left"/>
              <w:rPr>
                <w:rFonts w:cs="Arial"/>
                <w:color w:val="000000" w:themeColor="text1"/>
                <w:szCs w:val="20"/>
              </w:rPr>
            </w:pPr>
          </w:p>
          <w:p w14:paraId="5A29DE1D" w14:textId="77777777" w:rsidR="00C5196D" w:rsidRDefault="00805037" w:rsidP="00C5196D">
            <w:pPr>
              <w:pStyle w:val="ListParagraph"/>
              <w:numPr>
                <w:ilvl w:val="0"/>
                <w:numId w:val="22"/>
              </w:numPr>
              <w:jc w:val="left"/>
              <w:rPr>
                <w:rFonts w:cs="Arial"/>
                <w:color w:val="000000" w:themeColor="text1"/>
                <w:szCs w:val="20"/>
              </w:rPr>
            </w:pPr>
            <w:r>
              <w:rPr>
                <w:rFonts w:cs="Arial"/>
                <w:color w:val="000000" w:themeColor="text1"/>
                <w:szCs w:val="20"/>
              </w:rPr>
              <w:t>Support the Catering Team to deliver all services across the Estate including the Preparatory School</w:t>
            </w:r>
          </w:p>
          <w:p w14:paraId="133AF79F" w14:textId="77777777" w:rsidR="00C5196D" w:rsidRPr="00C5196D" w:rsidRDefault="00C5196D" w:rsidP="00C5196D">
            <w:pPr>
              <w:pStyle w:val="ListParagraph"/>
              <w:rPr>
                <w:rFonts w:cs="Arial"/>
                <w:color w:val="000000" w:themeColor="text1"/>
                <w:szCs w:val="20"/>
              </w:rPr>
            </w:pPr>
          </w:p>
          <w:p w14:paraId="041D82BB" w14:textId="77680DB8" w:rsidR="004612EB" w:rsidRPr="00C5196D" w:rsidRDefault="00977897" w:rsidP="00C5196D">
            <w:pPr>
              <w:pStyle w:val="ListParagraph"/>
              <w:numPr>
                <w:ilvl w:val="0"/>
                <w:numId w:val="22"/>
              </w:numPr>
              <w:jc w:val="left"/>
              <w:rPr>
                <w:rFonts w:cs="Arial"/>
                <w:color w:val="000000" w:themeColor="text1"/>
                <w:szCs w:val="20"/>
              </w:rPr>
            </w:pPr>
            <w:r w:rsidRPr="00C5196D">
              <w:rPr>
                <w:rFonts w:cs="Arial"/>
                <w:color w:val="000000" w:themeColor="text1"/>
                <w:szCs w:val="20"/>
              </w:rPr>
              <w:t xml:space="preserve">Be responsible </w:t>
            </w:r>
            <w:r w:rsidR="006415C7" w:rsidRPr="00C5196D">
              <w:rPr>
                <w:rFonts w:cs="Arial"/>
                <w:color w:val="000000" w:themeColor="text1"/>
                <w:szCs w:val="20"/>
              </w:rPr>
              <w:t xml:space="preserve">for </w:t>
            </w:r>
            <w:r w:rsidR="00E164F6" w:rsidRPr="00C5196D">
              <w:rPr>
                <w:rFonts w:cs="Arial"/>
                <w:color w:val="000000" w:themeColor="text1"/>
                <w:szCs w:val="20"/>
              </w:rPr>
              <w:t>planning</w:t>
            </w:r>
            <w:r w:rsidR="006711FA" w:rsidRPr="00C5196D">
              <w:rPr>
                <w:rFonts w:cs="Arial"/>
                <w:color w:val="000000" w:themeColor="text1"/>
                <w:szCs w:val="20"/>
              </w:rPr>
              <w:t xml:space="preserve"> and delivery</w:t>
            </w:r>
            <w:r w:rsidR="003063BB" w:rsidRPr="00C5196D">
              <w:rPr>
                <w:rFonts w:cs="Arial"/>
                <w:color w:val="000000" w:themeColor="text1"/>
                <w:szCs w:val="20"/>
              </w:rPr>
              <w:t xml:space="preserve"> of events</w:t>
            </w:r>
            <w:r w:rsidR="00DB778C" w:rsidRPr="00C5196D">
              <w:rPr>
                <w:rFonts w:cs="Arial"/>
                <w:color w:val="000000" w:themeColor="text1"/>
                <w:szCs w:val="20"/>
              </w:rPr>
              <w:t>,</w:t>
            </w:r>
            <w:r w:rsidR="00E164F6" w:rsidRPr="00C5196D">
              <w:rPr>
                <w:rFonts w:cs="Arial"/>
                <w:color w:val="000000" w:themeColor="text1"/>
                <w:szCs w:val="20"/>
              </w:rPr>
              <w:t xml:space="preserve"> </w:t>
            </w:r>
            <w:r w:rsidR="003063BB" w:rsidRPr="00C5196D">
              <w:rPr>
                <w:rFonts w:cs="Arial"/>
                <w:color w:val="000000" w:themeColor="text1"/>
                <w:szCs w:val="20"/>
              </w:rPr>
              <w:t>including</w:t>
            </w:r>
            <w:r w:rsidR="00E164F6" w:rsidRPr="00C5196D">
              <w:rPr>
                <w:rFonts w:cs="Arial"/>
                <w:color w:val="000000" w:themeColor="text1"/>
                <w:szCs w:val="20"/>
              </w:rPr>
              <w:t xml:space="preserve"> labour</w:t>
            </w:r>
            <w:r w:rsidRPr="00C5196D">
              <w:rPr>
                <w:rFonts w:cs="Arial"/>
                <w:color w:val="000000" w:themeColor="text1"/>
                <w:szCs w:val="20"/>
              </w:rPr>
              <w:t xml:space="preserve">, food and expenditure costs, for all </w:t>
            </w:r>
            <w:r w:rsidR="006415C7" w:rsidRPr="00C5196D">
              <w:rPr>
                <w:rFonts w:cs="Arial"/>
                <w:color w:val="000000" w:themeColor="text1"/>
                <w:szCs w:val="20"/>
              </w:rPr>
              <w:t>internal and external events</w:t>
            </w:r>
            <w:r w:rsidR="002B08AF" w:rsidRPr="00C5196D">
              <w:rPr>
                <w:rFonts w:cs="Arial"/>
                <w:color w:val="000000" w:themeColor="text1"/>
                <w:szCs w:val="20"/>
              </w:rPr>
              <w:t>, some of these will fall outside of term time</w:t>
            </w:r>
            <w:r w:rsidR="00484FBB">
              <w:rPr>
                <w:rFonts w:cs="Arial"/>
                <w:color w:val="000000" w:themeColor="text1"/>
                <w:szCs w:val="20"/>
              </w:rPr>
              <w:t>.</w:t>
            </w:r>
          </w:p>
          <w:p w14:paraId="1B8DCBF3" w14:textId="77777777" w:rsidR="00C5196D" w:rsidRDefault="00C5196D" w:rsidP="00C5196D">
            <w:pPr>
              <w:pStyle w:val="ListParagraph"/>
              <w:ind w:left="360"/>
              <w:jc w:val="left"/>
              <w:rPr>
                <w:rFonts w:cs="Arial"/>
                <w:color w:val="000000" w:themeColor="text1"/>
                <w:szCs w:val="20"/>
              </w:rPr>
            </w:pPr>
          </w:p>
          <w:p w14:paraId="02C3A6A3" w14:textId="6DE351AA" w:rsidR="006415C7" w:rsidRDefault="006415C7" w:rsidP="006711FA">
            <w:pPr>
              <w:pStyle w:val="ListParagraph"/>
              <w:numPr>
                <w:ilvl w:val="0"/>
                <w:numId w:val="22"/>
              </w:numPr>
              <w:jc w:val="left"/>
              <w:rPr>
                <w:rFonts w:cs="Arial"/>
                <w:color w:val="000000" w:themeColor="text1"/>
                <w:szCs w:val="20"/>
              </w:rPr>
            </w:pPr>
            <w:r w:rsidRPr="006711FA">
              <w:rPr>
                <w:rFonts w:cs="Arial"/>
                <w:color w:val="000000" w:themeColor="text1"/>
                <w:szCs w:val="20"/>
              </w:rPr>
              <w:t>Complete administrative tasks in a professional and timely manner</w:t>
            </w:r>
            <w:r w:rsidR="006711FA">
              <w:rPr>
                <w:rFonts w:cs="Arial"/>
                <w:color w:val="000000" w:themeColor="text1"/>
                <w:szCs w:val="20"/>
              </w:rPr>
              <w:t xml:space="preserve"> in accordance with Sodexo’s policies</w:t>
            </w:r>
            <w:r w:rsidR="00484FBB">
              <w:rPr>
                <w:rFonts w:cs="Arial"/>
                <w:color w:val="000000" w:themeColor="text1"/>
                <w:szCs w:val="20"/>
              </w:rPr>
              <w:t>.</w:t>
            </w:r>
          </w:p>
          <w:p w14:paraId="35502A7F" w14:textId="77777777" w:rsidR="00C5196D" w:rsidRPr="00C5196D" w:rsidRDefault="00C5196D" w:rsidP="00C5196D">
            <w:pPr>
              <w:pStyle w:val="ListParagraph"/>
              <w:rPr>
                <w:rFonts w:cs="Arial"/>
                <w:color w:val="000000" w:themeColor="text1"/>
                <w:szCs w:val="20"/>
              </w:rPr>
            </w:pPr>
          </w:p>
          <w:p w14:paraId="6B123A36" w14:textId="340AE3EA" w:rsidR="00C5196D" w:rsidRPr="006711FA" w:rsidRDefault="00C5196D" w:rsidP="006711FA">
            <w:pPr>
              <w:pStyle w:val="ListParagraph"/>
              <w:numPr>
                <w:ilvl w:val="0"/>
                <w:numId w:val="22"/>
              </w:numPr>
              <w:jc w:val="left"/>
              <w:rPr>
                <w:rFonts w:cs="Arial"/>
                <w:color w:val="000000" w:themeColor="text1"/>
                <w:szCs w:val="20"/>
              </w:rPr>
            </w:pPr>
            <w:r>
              <w:rPr>
                <w:rFonts w:cs="Arial"/>
                <w:color w:val="000000" w:themeColor="text1"/>
                <w:szCs w:val="20"/>
              </w:rPr>
              <w:t>Have a desire to go the extra mi</w:t>
            </w:r>
            <w:r w:rsidR="00484FBB">
              <w:rPr>
                <w:rFonts w:cs="Arial"/>
                <w:color w:val="000000" w:themeColor="text1"/>
                <w:szCs w:val="20"/>
              </w:rPr>
              <w:t>l</w:t>
            </w:r>
            <w:r>
              <w:rPr>
                <w:rFonts w:cs="Arial"/>
                <w:color w:val="000000" w:themeColor="text1"/>
                <w:szCs w:val="20"/>
              </w:rPr>
              <w:t xml:space="preserve">e and be the best </w:t>
            </w:r>
            <w:r w:rsidR="00484FBB">
              <w:rPr>
                <w:rFonts w:cs="Arial"/>
                <w:color w:val="000000" w:themeColor="text1"/>
                <w:szCs w:val="20"/>
              </w:rPr>
              <w:t>in the market.</w:t>
            </w:r>
          </w:p>
          <w:p w14:paraId="6E13A591" w14:textId="77777777" w:rsidR="006415C7" w:rsidRDefault="006415C7" w:rsidP="006415C7">
            <w:pPr>
              <w:pStyle w:val="ListParagraph"/>
              <w:ind w:left="360"/>
              <w:jc w:val="left"/>
              <w:rPr>
                <w:rFonts w:cs="Arial"/>
                <w:color w:val="000000" w:themeColor="text1"/>
                <w:szCs w:val="20"/>
              </w:rPr>
            </w:pPr>
          </w:p>
          <w:p w14:paraId="282F3142" w14:textId="33BA10A6" w:rsidR="004612EB" w:rsidRPr="00AF0CE6" w:rsidRDefault="004612EB" w:rsidP="006415C7">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C2CBFC4"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ssignments</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23D9D52C" w14:textId="6857AAA8" w:rsidR="008260DB" w:rsidRDefault="008260DB" w:rsidP="0060007C">
            <w:pPr>
              <w:pStyle w:val="ListParagraph"/>
              <w:ind w:left="360"/>
              <w:jc w:val="left"/>
              <w:rPr>
                <w:rFonts w:cs="Arial"/>
                <w:color w:val="000000" w:themeColor="text1"/>
                <w:szCs w:val="20"/>
              </w:rPr>
            </w:pPr>
          </w:p>
          <w:p w14:paraId="312BD650" w14:textId="79C99127" w:rsidR="008546FB" w:rsidRDefault="008546FB" w:rsidP="0060007C">
            <w:pPr>
              <w:pStyle w:val="ListParagraph"/>
              <w:ind w:left="360"/>
              <w:jc w:val="left"/>
              <w:rPr>
                <w:rFonts w:cs="Arial"/>
                <w:color w:val="000000" w:themeColor="text1"/>
                <w:szCs w:val="20"/>
              </w:rPr>
            </w:pPr>
          </w:p>
          <w:p w14:paraId="6E84DEF6" w14:textId="2CAD571E" w:rsidR="00FA0CA7" w:rsidRDefault="00392516" w:rsidP="00FA0CA7">
            <w:pPr>
              <w:pStyle w:val="Puces4"/>
              <w:numPr>
                <w:ilvl w:val="0"/>
                <w:numId w:val="37"/>
              </w:numPr>
              <w:rPr>
                <w:szCs w:val="18"/>
              </w:rPr>
            </w:pPr>
            <w:r>
              <w:rPr>
                <w:szCs w:val="18"/>
              </w:rPr>
              <w:t>T</w:t>
            </w:r>
            <w:r w:rsidR="00FA0CA7">
              <w:rPr>
                <w:szCs w:val="18"/>
              </w:rPr>
              <w:t>o deliver a front to back first-class hospitality experience to a</w:t>
            </w:r>
            <w:r>
              <w:rPr>
                <w:szCs w:val="18"/>
              </w:rPr>
              <w:t>ll Yarm School</w:t>
            </w:r>
            <w:r w:rsidR="00FA0CA7">
              <w:rPr>
                <w:szCs w:val="18"/>
              </w:rPr>
              <w:t xml:space="preserve"> stakeholders, both internal and external to the clients satisfaction and maintaining the cleanliness and hygiene of the school</w:t>
            </w:r>
            <w:r w:rsidR="00C15B5C">
              <w:rPr>
                <w:szCs w:val="18"/>
              </w:rPr>
              <w:t>.</w:t>
            </w:r>
          </w:p>
          <w:p w14:paraId="7A6A8571" w14:textId="38050FBC" w:rsidR="00FA0CA7" w:rsidRDefault="00FA0CA7" w:rsidP="00FA0CA7">
            <w:pPr>
              <w:pStyle w:val="Puces4"/>
              <w:numPr>
                <w:ilvl w:val="0"/>
                <w:numId w:val="37"/>
              </w:numPr>
              <w:rPr>
                <w:szCs w:val="18"/>
              </w:rPr>
            </w:pPr>
            <w:r>
              <w:rPr>
                <w:szCs w:val="18"/>
              </w:rPr>
              <w:t>Taking full accountability</w:t>
            </w:r>
            <w:r w:rsidR="005234DC">
              <w:rPr>
                <w:szCs w:val="18"/>
              </w:rPr>
              <w:t xml:space="preserve"> and be the point of contact</w:t>
            </w:r>
            <w:r>
              <w:rPr>
                <w:szCs w:val="18"/>
              </w:rPr>
              <w:t xml:space="preserve"> </w:t>
            </w:r>
            <w:r w:rsidR="003C3425">
              <w:rPr>
                <w:szCs w:val="18"/>
              </w:rPr>
              <w:t>for all</w:t>
            </w:r>
            <w:r>
              <w:rPr>
                <w:szCs w:val="18"/>
              </w:rPr>
              <w:t xml:space="preserve"> hospitality</w:t>
            </w:r>
            <w:r w:rsidR="00C15B5C">
              <w:rPr>
                <w:szCs w:val="18"/>
              </w:rPr>
              <w:t xml:space="preserve"> events</w:t>
            </w:r>
            <w:r>
              <w:rPr>
                <w:szCs w:val="18"/>
              </w:rPr>
              <w:t xml:space="preserve"> , including the people and operations within it</w:t>
            </w:r>
            <w:r w:rsidR="005234DC">
              <w:rPr>
                <w:szCs w:val="18"/>
              </w:rPr>
              <w:t xml:space="preserve"> for internal and external events</w:t>
            </w:r>
            <w:r w:rsidR="003C3425">
              <w:rPr>
                <w:szCs w:val="18"/>
              </w:rPr>
              <w:t>.</w:t>
            </w:r>
          </w:p>
          <w:p w14:paraId="638E267A" w14:textId="7778002F" w:rsidR="00FA0CA7" w:rsidRDefault="00FA0CA7" w:rsidP="00FA0CA7">
            <w:pPr>
              <w:pStyle w:val="Puces4"/>
              <w:numPr>
                <w:ilvl w:val="0"/>
                <w:numId w:val="37"/>
              </w:numPr>
              <w:rPr>
                <w:szCs w:val="18"/>
              </w:rPr>
            </w:pPr>
            <w:r>
              <w:rPr>
                <w:szCs w:val="18"/>
              </w:rPr>
              <w:t>Ensuring all customers</w:t>
            </w:r>
            <w:r w:rsidR="00D36564">
              <w:rPr>
                <w:szCs w:val="18"/>
              </w:rPr>
              <w:t>, pupils and staff</w:t>
            </w:r>
            <w:r>
              <w:rPr>
                <w:szCs w:val="18"/>
              </w:rPr>
              <w:t xml:space="preserve"> have a first class experience, with prompt and efficient service; ensuring expectations are consistently exceeded.</w:t>
            </w:r>
          </w:p>
          <w:p w14:paraId="5F66FBD9" w14:textId="7E2AE083" w:rsidR="00FA0CA7" w:rsidRDefault="00FA0CA7" w:rsidP="00FA0CA7">
            <w:pPr>
              <w:pStyle w:val="Puces4"/>
              <w:numPr>
                <w:ilvl w:val="0"/>
                <w:numId w:val="37"/>
              </w:numPr>
              <w:rPr>
                <w:szCs w:val="18"/>
              </w:rPr>
            </w:pPr>
            <w:r>
              <w:rPr>
                <w:szCs w:val="18"/>
              </w:rPr>
              <w:t>To be very service focussed and driven with demonstrable impeccable standards</w:t>
            </w:r>
            <w:r w:rsidR="002541CC">
              <w:rPr>
                <w:szCs w:val="18"/>
              </w:rPr>
              <w:t xml:space="preserve"> and aligned to Sodexo policies.</w:t>
            </w:r>
          </w:p>
          <w:p w14:paraId="7C7EA37A" w14:textId="75A65755" w:rsidR="00904A23" w:rsidRPr="00904A23" w:rsidRDefault="00904A23" w:rsidP="00904A23">
            <w:pPr>
              <w:pStyle w:val="Puces4"/>
              <w:numPr>
                <w:ilvl w:val="0"/>
                <w:numId w:val="37"/>
              </w:numPr>
              <w:rPr>
                <w:szCs w:val="18"/>
              </w:rPr>
            </w:pPr>
            <w:r>
              <w:rPr>
                <w:szCs w:val="18"/>
              </w:rPr>
              <w:t xml:space="preserve">To support the </w:t>
            </w:r>
            <w:r w:rsidR="00962E9D">
              <w:rPr>
                <w:szCs w:val="18"/>
              </w:rPr>
              <w:t>C</w:t>
            </w:r>
            <w:r>
              <w:rPr>
                <w:szCs w:val="18"/>
              </w:rPr>
              <w:t>atering Manager and Head Chef in the day to day core food service offer to include main dining room, 6</w:t>
            </w:r>
            <w:r w:rsidRPr="007E599C">
              <w:rPr>
                <w:szCs w:val="18"/>
                <w:vertAlign w:val="superscript"/>
              </w:rPr>
              <w:t>th</w:t>
            </w:r>
            <w:r>
              <w:rPr>
                <w:szCs w:val="18"/>
              </w:rPr>
              <w:t xml:space="preserve"> Form and Bistro</w:t>
            </w:r>
          </w:p>
          <w:p w14:paraId="0CD89265" w14:textId="77777777" w:rsidR="00FA0CA7" w:rsidRDefault="00FA0CA7" w:rsidP="00FA0CA7">
            <w:pPr>
              <w:pStyle w:val="Puces4"/>
              <w:numPr>
                <w:ilvl w:val="0"/>
                <w:numId w:val="37"/>
              </w:numPr>
              <w:rPr>
                <w:szCs w:val="18"/>
              </w:rPr>
            </w:pPr>
            <w:r>
              <w:rPr>
                <w:szCs w:val="18"/>
              </w:rPr>
              <w:t>To plan for success by concentrating on attention to detail of both standards and service</w:t>
            </w:r>
          </w:p>
          <w:p w14:paraId="6B74E902" w14:textId="77777777" w:rsidR="00FA0CA7" w:rsidRDefault="00FA0CA7" w:rsidP="00FA0CA7">
            <w:pPr>
              <w:pStyle w:val="Puces4"/>
              <w:numPr>
                <w:ilvl w:val="0"/>
                <w:numId w:val="37"/>
              </w:numPr>
              <w:rPr>
                <w:szCs w:val="18"/>
              </w:rPr>
            </w:pPr>
            <w:r>
              <w:rPr>
                <w:szCs w:val="18"/>
              </w:rPr>
              <w:t>Effectively manage the Hospitality team to ensure that exemplary hospitality services are provided at the school.</w:t>
            </w:r>
          </w:p>
          <w:p w14:paraId="7F1BD407" w14:textId="4DF3F7FA" w:rsidR="00FA0CA7" w:rsidRDefault="00FA0CA7" w:rsidP="00FA0CA7">
            <w:pPr>
              <w:pStyle w:val="Puces4"/>
              <w:numPr>
                <w:ilvl w:val="0"/>
                <w:numId w:val="37"/>
              </w:numPr>
              <w:rPr>
                <w:szCs w:val="18"/>
              </w:rPr>
            </w:pPr>
            <w:r>
              <w:rPr>
                <w:szCs w:val="18"/>
              </w:rPr>
              <w:t>Manage resources and promote an ethos of teamwork and to instil a culture of innovation and continuous improvement.</w:t>
            </w:r>
          </w:p>
          <w:p w14:paraId="69A21CBB" w14:textId="77777777" w:rsidR="00FA0CA7" w:rsidRDefault="00FA0CA7" w:rsidP="00FA0CA7">
            <w:pPr>
              <w:pStyle w:val="Puces4"/>
              <w:numPr>
                <w:ilvl w:val="0"/>
                <w:numId w:val="37"/>
              </w:numPr>
              <w:rPr>
                <w:szCs w:val="18"/>
              </w:rPr>
            </w:pPr>
            <w:r>
              <w:rPr>
                <w:szCs w:val="18"/>
              </w:rPr>
              <w:t>Foster long term profitable relationships with the school to maintain existing business and identify new business opportunities by delivering operational excellence</w:t>
            </w:r>
          </w:p>
          <w:p w14:paraId="11F6C438" w14:textId="284A815E" w:rsidR="00FA0CA7" w:rsidRDefault="00FA0CA7" w:rsidP="00FA0CA7">
            <w:pPr>
              <w:pStyle w:val="Puces4"/>
              <w:numPr>
                <w:ilvl w:val="0"/>
                <w:numId w:val="37"/>
              </w:numPr>
              <w:rPr>
                <w:szCs w:val="18"/>
              </w:rPr>
            </w:pPr>
            <w:r>
              <w:rPr>
                <w:szCs w:val="18"/>
              </w:rPr>
              <w:t>To continually a</w:t>
            </w:r>
            <w:r w:rsidR="00A717E7">
              <w:rPr>
                <w:szCs w:val="18"/>
              </w:rPr>
              <w:t>ccess</w:t>
            </w:r>
            <w:r>
              <w:rPr>
                <w:szCs w:val="18"/>
              </w:rPr>
              <w:t xml:space="preserve"> and monitor team performance, whilst recognising the need for training, and potential for development.</w:t>
            </w:r>
          </w:p>
          <w:p w14:paraId="5BBCE63D" w14:textId="675529BD" w:rsidR="002856C1" w:rsidRPr="002A2AEF" w:rsidRDefault="002A2AEF" w:rsidP="00FA0CA7">
            <w:pPr>
              <w:pStyle w:val="Puces4"/>
              <w:numPr>
                <w:ilvl w:val="0"/>
                <w:numId w:val="37"/>
              </w:numPr>
              <w:rPr>
                <w:szCs w:val="18"/>
              </w:rPr>
            </w:pPr>
            <w:r>
              <w:t>Comply with Company and statutory regulations relating to safe systems of work, health &amp; safety, hygiene, cleanliness, fire and COSHH.</w:t>
            </w:r>
          </w:p>
          <w:p w14:paraId="31CA11AB" w14:textId="22F1573E" w:rsidR="002A2AEF" w:rsidRDefault="002A2AEF" w:rsidP="00FA0CA7">
            <w:pPr>
              <w:pStyle w:val="Puces4"/>
              <w:numPr>
                <w:ilvl w:val="0"/>
                <w:numId w:val="37"/>
              </w:numPr>
              <w:rPr>
                <w:szCs w:val="18"/>
              </w:rPr>
            </w:pPr>
            <w:r>
              <w:t xml:space="preserve">To </w:t>
            </w:r>
            <w:r w:rsidR="009F2006">
              <w:t xml:space="preserve">undertake any reasonable tasks requested by the School and Sodexo </w:t>
            </w:r>
          </w:p>
          <w:p w14:paraId="6C439D55" w14:textId="77777777" w:rsidR="008546FB" w:rsidRDefault="008546FB" w:rsidP="008546FB">
            <w:pPr>
              <w:pStyle w:val="ListParagraph"/>
              <w:ind w:left="1080"/>
              <w:jc w:val="left"/>
              <w:rPr>
                <w:rFonts w:cs="Arial"/>
                <w:color w:val="000000" w:themeColor="text1"/>
                <w:szCs w:val="20"/>
              </w:rPr>
            </w:pPr>
          </w:p>
          <w:p w14:paraId="06F4AD77" w14:textId="4CFA4F66" w:rsidR="008260DB" w:rsidRPr="008260DB" w:rsidRDefault="008260DB" w:rsidP="008546FB">
            <w:pPr>
              <w:pStyle w:val="ListParagraph"/>
              <w:ind w:left="360"/>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01D228CE"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55842297" w14:textId="761ED42A" w:rsidR="0094401C" w:rsidRPr="00962E9D" w:rsidRDefault="0094401C" w:rsidP="0094401C">
            <w:pPr>
              <w:numPr>
                <w:ilvl w:val="0"/>
                <w:numId w:val="38"/>
              </w:numPr>
              <w:spacing w:before="40" w:after="40"/>
              <w:jc w:val="left"/>
              <w:rPr>
                <w:rFonts w:cs="Arial"/>
                <w:color w:val="FF0000"/>
                <w:szCs w:val="20"/>
              </w:rPr>
            </w:pPr>
            <w:r w:rsidRPr="00962E9D">
              <w:rPr>
                <w:rFonts w:cs="Arial"/>
                <w:color w:val="000000" w:themeColor="text1"/>
                <w:szCs w:val="20"/>
              </w:rPr>
              <w:t xml:space="preserve">To deliver a </w:t>
            </w:r>
            <w:r w:rsidR="00962E9D" w:rsidRPr="00962E9D">
              <w:rPr>
                <w:rFonts w:cs="Arial"/>
                <w:b/>
                <w:color w:val="000000" w:themeColor="text1"/>
                <w:szCs w:val="20"/>
              </w:rPr>
              <w:t>high-quality</w:t>
            </w:r>
            <w:r w:rsidRPr="00962E9D">
              <w:rPr>
                <w:rFonts w:cs="Arial"/>
                <w:b/>
                <w:color w:val="000000" w:themeColor="text1"/>
                <w:szCs w:val="20"/>
              </w:rPr>
              <w:t xml:space="preserve"> food and beverage service</w:t>
            </w:r>
            <w:r w:rsidRPr="00962E9D">
              <w:rPr>
                <w:rFonts w:cs="Arial"/>
                <w:color w:val="000000" w:themeColor="text1"/>
                <w:szCs w:val="20"/>
              </w:rPr>
              <w:t xml:space="preserve"> </w:t>
            </w:r>
            <w:r w:rsidR="00762AAB" w:rsidRPr="00962E9D">
              <w:rPr>
                <w:rFonts w:cs="Arial"/>
                <w:color w:val="000000" w:themeColor="text1"/>
                <w:szCs w:val="20"/>
              </w:rPr>
              <w:t xml:space="preserve">with flexibility to work </w:t>
            </w:r>
            <w:r w:rsidR="00DB6709" w:rsidRPr="00962E9D">
              <w:rPr>
                <w:rFonts w:cs="Arial"/>
                <w:color w:val="000000" w:themeColor="text1"/>
                <w:szCs w:val="20"/>
              </w:rPr>
              <w:t xml:space="preserve">evenings and </w:t>
            </w:r>
            <w:r w:rsidR="00962E9D" w:rsidRPr="00962E9D">
              <w:rPr>
                <w:rFonts w:cs="Arial"/>
                <w:color w:val="000000" w:themeColor="text1"/>
                <w:szCs w:val="20"/>
              </w:rPr>
              <w:t>weekends</w:t>
            </w:r>
            <w:r w:rsidR="00906117">
              <w:rPr>
                <w:rFonts w:cs="Arial"/>
                <w:color w:val="000000" w:themeColor="text1"/>
                <w:szCs w:val="20"/>
              </w:rPr>
              <w:t xml:space="preserve"> and during School closures.</w:t>
            </w:r>
          </w:p>
          <w:p w14:paraId="492FD957" w14:textId="1ECF572A" w:rsidR="0094401C" w:rsidRPr="00962E9D" w:rsidRDefault="0094401C" w:rsidP="0094401C">
            <w:pPr>
              <w:numPr>
                <w:ilvl w:val="0"/>
                <w:numId w:val="38"/>
              </w:numPr>
              <w:spacing w:before="40" w:after="40"/>
              <w:jc w:val="left"/>
              <w:rPr>
                <w:rFonts w:cs="Arial"/>
                <w:color w:val="FF0000"/>
                <w:szCs w:val="20"/>
              </w:rPr>
            </w:pPr>
            <w:r w:rsidRPr="00962E9D">
              <w:rPr>
                <w:rFonts w:cs="Arial"/>
                <w:b/>
                <w:color w:val="000000" w:themeColor="text1"/>
                <w:szCs w:val="20"/>
              </w:rPr>
              <w:t>Creativity</w:t>
            </w:r>
            <w:r w:rsidRPr="00962E9D">
              <w:rPr>
                <w:rFonts w:cs="Arial"/>
                <w:color w:val="000000" w:themeColor="text1"/>
                <w:szCs w:val="20"/>
              </w:rPr>
              <w:t xml:space="preserve"> – there is a desire to see </w:t>
            </w:r>
            <w:r w:rsidR="00E1523A" w:rsidRPr="00962E9D">
              <w:rPr>
                <w:rFonts w:cs="Arial"/>
                <w:color w:val="000000" w:themeColor="text1"/>
                <w:szCs w:val="20"/>
              </w:rPr>
              <w:t>innovation</w:t>
            </w:r>
            <w:r w:rsidRPr="00962E9D">
              <w:rPr>
                <w:rFonts w:cs="Arial"/>
                <w:color w:val="000000" w:themeColor="text1"/>
                <w:szCs w:val="20"/>
              </w:rPr>
              <w:t xml:space="preserve"> and </w:t>
            </w:r>
            <w:r w:rsidR="00962E9D" w:rsidRPr="00962E9D">
              <w:rPr>
                <w:rFonts w:cs="Arial"/>
                <w:color w:val="000000" w:themeColor="text1"/>
                <w:szCs w:val="20"/>
              </w:rPr>
              <w:t>freshness.</w:t>
            </w:r>
          </w:p>
          <w:p w14:paraId="4BB1BA51" w14:textId="46F86011" w:rsidR="0094401C" w:rsidRPr="00962E9D" w:rsidRDefault="0094401C" w:rsidP="0094401C">
            <w:pPr>
              <w:numPr>
                <w:ilvl w:val="0"/>
                <w:numId w:val="38"/>
              </w:numPr>
              <w:spacing w:before="40" w:after="40"/>
              <w:jc w:val="left"/>
              <w:rPr>
                <w:rFonts w:cs="Arial"/>
                <w:color w:val="FF0000"/>
                <w:szCs w:val="20"/>
              </w:rPr>
            </w:pPr>
            <w:r w:rsidRPr="00962E9D">
              <w:rPr>
                <w:rFonts w:cs="Arial"/>
                <w:b/>
                <w:color w:val="000000" w:themeColor="text1"/>
                <w:szCs w:val="20"/>
              </w:rPr>
              <w:t>Managing the team</w:t>
            </w:r>
            <w:r w:rsidRPr="00962E9D">
              <w:rPr>
                <w:rFonts w:cs="Arial"/>
                <w:color w:val="000000" w:themeColor="text1"/>
                <w:szCs w:val="20"/>
              </w:rPr>
              <w:t xml:space="preserve"> requires the very best people skills – clear direction, effective communication and high staff engagement </w:t>
            </w:r>
            <w:r w:rsidR="00962E9D" w:rsidRPr="00962E9D">
              <w:rPr>
                <w:rFonts w:cs="Arial"/>
                <w:color w:val="000000" w:themeColor="text1"/>
                <w:szCs w:val="20"/>
              </w:rPr>
              <w:t>strategies.</w:t>
            </w:r>
          </w:p>
          <w:p w14:paraId="7C459BD9" w14:textId="77AE643C" w:rsidR="0094401C" w:rsidRPr="00962E9D" w:rsidRDefault="0094401C" w:rsidP="0094401C">
            <w:pPr>
              <w:numPr>
                <w:ilvl w:val="0"/>
                <w:numId w:val="38"/>
              </w:numPr>
              <w:spacing w:before="40" w:after="40"/>
              <w:jc w:val="left"/>
              <w:rPr>
                <w:rFonts w:cs="Arial"/>
                <w:color w:val="FF0000"/>
                <w:szCs w:val="20"/>
              </w:rPr>
            </w:pPr>
            <w:r w:rsidRPr="00962E9D">
              <w:rPr>
                <w:rFonts w:cs="Arial"/>
                <w:b/>
                <w:color w:val="000000" w:themeColor="text1"/>
                <w:szCs w:val="20"/>
              </w:rPr>
              <w:t>Ability to work in a fast-moving complex operation</w:t>
            </w:r>
            <w:r w:rsidRPr="00962E9D">
              <w:rPr>
                <w:rFonts w:cs="Arial"/>
                <w:color w:val="000000" w:themeColor="text1"/>
                <w:szCs w:val="20"/>
              </w:rPr>
              <w:t xml:space="preserve"> – high volume student catering, retail operation and numerous events delivered on a regular </w:t>
            </w:r>
            <w:r w:rsidR="00962E9D" w:rsidRPr="00962E9D">
              <w:rPr>
                <w:rFonts w:cs="Arial"/>
                <w:color w:val="000000" w:themeColor="text1"/>
                <w:szCs w:val="20"/>
              </w:rPr>
              <w:t>basis.</w:t>
            </w:r>
          </w:p>
          <w:p w14:paraId="1578DFA7" w14:textId="77777777" w:rsidR="0094401C" w:rsidRPr="00962E9D" w:rsidRDefault="0094401C" w:rsidP="0094401C">
            <w:pPr>
              <w:numPr>
                <w:ilvl w:val="0"/>
                <w:numId w:val="38"/>
              </w:numPr>
              <w:spacing w:before="40" w:after="40"/>
              <w:jc w:val="left"/>
              <w:rPr>
                <w:rFonts w:cs="Arial"/>
                <w:color w:val="FF0000"/>
                <w:szCs w:val="20"/>
              </w:rPr>
            </w:pPr>
            <w:r w:rsidRPr="00962E9D">
              <w:rPr>
                <w:rFonts w:cs="Arial"/>
                <w:b/>
                <w:color w:val="000000" w:themeColor="text1"/>
                <w:szCs w:val="20"/>
              </w:rPr>
              <w:t>Planning and organising</w:t>
            </w:r>
            <w:r w:rsidRPr="00962E9D">
              <w:rPr>
                <w:rFonts w:cs="Arial"/>
                <w:color w:val="000000" w:themeColor="text1"/>
                <w:szCs w:val="20"/>
              </w:rPr>
              <w:t xml:space="preserve"> for excellent outcomes – quality, resources, operational ease, financially sound</w:t>
            </w:r>
          </w:p>
          <w:p w14:paraId="0DA53B55" w14:textId="5928BB0B" w:rsidR="00804B12" w:rsidRPr="00962E9D" w:rsidRDefault="0094401C" w:rsidP="0094401C">
            <w:pPr>
              <w:pStyle w:val="ListParagraph"/>
              <w:jc w:val="left"/>
              <w:rPr>
                <w:rFonts w:cs="Arial"/>
                <w:color w:val="000000" w:themeColor="text1"/>
                <w:szCs w:val="20"/>
              </w:rPr>
            </w:pPr>
            <w:r w:rsidRPr="00962E9D">
              <w:rPr>
                <w:rFonts w:cs="Arial"/>
                <w:color w:val="000000" w:themeColor="text1"/>
                <w:szCs w:val="20"/>
              </w:rPr>
              <w:t xml:space="preserve">Foster </w:t>
            </w:r>
            <w:r w:rsidRPr="00962E9D">
              <w:rPr>
                <w:rFonts w:cs="Arial"/>
                <w:b/>
                <w:color w:val="000000" w:themeColor="text1"/>
                <w:szCs w:val="20"/>
              </w:rPr>
              <w:t>productive client relationships</w:t>
            </w:r>
            <w:r w:rsidRPr="00962E9D">
              <w:rPr>
                <w:rFonts w:cs="Arial"/>
                <w:color w:val="000000" w:themeColor="text1"/>
                <w:szCs w:val="20"/>
              </w:rPr>
              <w:t xml:space="preserve"> which show the value of the Sodexo team</w:t>
            </w:r>
          </w:p>
          <w:p w14:paraId="67355C7B" w14:textId="10900793" w:rsidR="00D20ED0" w:rsidRPr="00D20ED0" w:rsidRDefault="00D20ED0" w:rsidP="00D20ED0">
            <w:pPr>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741A0807"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669F24F5" w14:textId="0D299861" w:rsidR="00536922" w:rsidRPr="00245D48" w:rsidRDefault="00536922" w:rsidP="00536922">
            <w:pPr>
              <w:pStyle w:val="ListParagraph"/>
              <w:numPr>
                <w:ilvl w:val="0"/>
                <w:numId w:val="22"/>
              </w:numPr>
              <w:jc w:val="left"/>
              <w:rPr>
                <w:rFonts w:cs="Arial"/>
                <w:color w:val="000000" w:themeColor="text1"/>
                <w:szCs w:val="20"/>
              </w:rPr>
            </w:pPr>
            <w:r w:rsidRPr="00245D48">
              <w:rPr>
                <w:rFonts w:cs="Arial"/>
                <w:color w:val="000000" w:themeColor="text1"/>
                <w:szCs w:val="20"/>
              </w:rPr>
              <w:t>High levels of satisfaction and feedback from the client groups – Pupils, Parents, Visitors, School Staff, Commercial Events organizers</w:t>
            </w:r>
            <w:r w:rsidR="004944DE">
              <w:rPr>
                <w:rFonts w:cs="Arial"/>
                <w:color w:val="000000" w:themeColor="text1"/>
                <w:szCs w:val="20"/>
              </w:rPr>
              <w:t>, by</w:t>
            </w:r>
            <w:r w:rsidRPr="00245D48">
              <w:rPr>
                <w:rFonts w:cs="Arial"/>
                <w:color w:val="000000" w:themeColor="text1"/>
                <w:szCs w:val="20"/>
              </w:rPr>
              <w:t xml:space="preserve"> being best in class, innovative and forward thinking.</w:t>
            </w:r>
          </w:p>
          <w:p w14:paraId="0259BCF9" w14:textId="77777777" w:rsidR="00536922" w:rsidRPr="00245D48" w:rsidRDefault="00536922" w:rsidP="00536922">
            <w:pPr>
              <w:pStyle w:val="ListParagraph"/>
              <w:numPr>
                <w:ilvl w:val="0"/>
                <w:numId w:val="22"/>
              </w:numPr>
              <w:jc w:val="left"/>
              <w:rPr>
                <w:rFonts w:cs="Arial"/>
                <w:color w:val="000000" w:themeColor="text1"/>
                <w:szCs w:val="20"/>
              </w:rPr>
            </w:pPr>
            <w:r w:rsidRPr="00245D48">
              <w:rPr>
                <w:rFonts w:cs="Arial"/>
                <w:color w:val="000000" w:themeColor="text1"/>
                <w:szCs w:val="20"/>
              </w:rPr>
              <w:t xml:space="preserve">Manage and control all catering activities to the agreed specification, monitoring both qualitative and fiscal performance. </w:t>
            </w:r>
          </w:p>
          <w:p w14:paraId="47B35A7F" w14:textId="77777777" w:rsidR="00536922" w:rsidRPr="00245D48" w:rsidRDefault="00536922" w:rsidP="00536922">
            <w:pPr>
              <w:pStyle w:val="ListParagraph"/>
              <w:numPr>
                <w:ilvl w:val="0"/>
                <w:numId w:val="22"/>
              </w:numPr>
              <w:jc w:val="left"/>
              <w:rPr>
                <w:rFonts w:cs="Arial"/>
                <w:color w:val="000000" w:themeColor="text1"/>
                <w:szCs w:val="20"/>
              </w:rPr>
            </w:pPr>
            <w:r w:rsidRPr="00245D48">
              <w:rPr>
                <w:rFonts w:cs="Arial"/>
                <w:color w:val="000000" w:themeColor="text1"/>
                <w:szCs w:val="20"/>
              </w:rPr>
              <w:t>Recruit and develop talented employees within the business whilst managing performance in line with Safer Recruitment Policy and company procedure.</w:t>
            </w:r>
          </w:p>
          <w:p w14:paraId="46A3A343" w14:textId="77777777" w:rsidR="00536922" w:rsidRPr="00245D48" w:rsidRDefault="00536922" w:rsidP="00536922">
            <w:pPr>
              <w:pStyle w:val="ListParagraph"/>
              <w:numPr>
                <w:ilvl w:val="0"/>
                <w:numId w:val="22"/>
              </w:numPr>
              <w:jc w:val="left"/>
              <w:rPr>
                <w:rFonts w:cs="Arial"/>
                <w:color w:val="000000" w:themeColor="text1"/>
                <w:szCs w:val="20"/>
              </w:rPr>
            </w:pPr>
            <w:r w:rsidRPr="00245D48">
              <w:rPr>
                <w:rFonts w:cs="Arial"/>
                <w:color w:val="000000" w:themeColor="text1"/>
                <w:szCs w:val="20"/>
              </w:rPr>
              <w:t>High levels of staff engagement, high retention, and morale</w:t>
            </w:r>
          </w:p>
          <w:p w14:paraId="0EBB2C1E" w14:textId="77777777" w:rsidR="00536922" w:rsidRPr="00245D48" w:rsidRDefault="00536922" w:rsidP="00536922">
            <w:pPr>
              <w:pStyle w:val="ListParagraph"/>
              <w:numPr>
                <w:ilvl w:val="0"/>
                <w:numId w:val="22"/>
              </w:numPr>
              <w:jc w:val="left"/>
              <w:rPr>
                <w:rFonts w:cs="Arial"/>
                <w:color w:val="000000" w:themeColor="text1"/>
                <w:szCs w:val="20"/>
              </w:rPr>
            </w:pPr>
            <w:r w:rsidRPr="00245D48">
              <w:rPr>
                <w:rFonts w:cs="Arial"/>
                <w:color w:val="000000" w:themeColor="text1"/>
                <w:szCs w:val="20"/>
              </w:rPr>
              <w:t>Management of Health &amp; Safety and all relevant legislation relating to Sodexo’s areas of responsibility; ensuring the statutory requirements are met and all records maintained up to date.</w:t>
            </w:r>
          </w:p>
          <w:p w14:paraId="35150FA9" w14:textId="77777777" w:rsidR="00D87CC8" w:rsidRPr="008260DB" w:rsidRDefault="00D87CC8" w:rsidP="00E42162">
            <w:pPr>
              <w:pStyle w:val="ListParagraph"/>
              <w:ind w:left="360"/>
              <w:jc w:val="left"/>
              <w:rPr>
                <w:rFonts w:cs="Arial"/>
                <w:b/>
                <w:color w:val="000000" w:themeColor="text1"/>
                <w:szCs w:val="20"/>
              </w:rPr>
            </w:pPr>
          </w:p>
          <w:p w14:paraId="0376654B" w14:textId="77777777" w:rsidR="00D87CC8" w:rsidRPr="004944DE" w:rsidRDefault="00D87CC8" w:rsidP="004944DE">
            <w:pPr>
              <w:jc w:val="left"/>
              <w:rPr>
                <w:rFonts w:cs="Arial"/>
                <w:b/>
                <w:color w:val="000000" w:themeColor="text1"/>
                <w:szCs w:val="20"/>
              </w:rPr>
            </w:pPr>
          </w:p>
        </w:tc>
      </w:tr>
    </w:tbl>
    <w:p w14:paraId="2CDC678A" w14:textId="77777777" w:rsidR="00F52681" w:rsidRDefault="00F52681"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6A90BA5B"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w:t>
            </w:r>
            <w:r w:rsidR="00CE16AE">
              <w:t>Person Specification</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1665271F" w14:textId="77777777" w:rsidR="00CE16AE" w:rsidRDefault="00CE16AE" w:rsidP="00CE16AE">
            <w:pPr>
              <w:outlineLvl w:val="0"/>
              <w:rPr>
                <w:szCs w:val="18"/>
                <w:u w:val="single"/>
              </w:rPr>
            </w:pPr>
            <w:r>
              <w:rPr>
                <w:szCs w:val="18"/>
                <w:u w:val="single"/>
              </w:rPr>
              <w:t>Essential Criteria</w:t>
            </w:r>
          </w:p>
          <w:p w14:paraId="419A9293" w14:textId="77777777" w:rsidR="00CE16AE" w:rsidRDefault="00CE16AE" w:rsidP="00CE16AE">
            <w:pPr>
              <w:pStyle w:val="ListParagraph"/>
              <w:numPr>
                <w:ilvl w:val="0"/>
                <w:numId w:val="39"/>
              </w:numPr>
              <w:jc w:val="left"/>
              <w:rPr>
                <w:szCs w:val="18"/>
              </w:rPr>
            </w:pPr>
            <w:r>
              <w:rPr>
                <w:szCs w:val="18"/>
              </w:rPr>
              <w:t>Education and/or hotel/event experience</w:t>
            </w:r>
          </w:p>
          <w:p w14:paraId="61F5E1B9" w14:textId="77777777" w:rsidR="00CE16AE" w:rsidRDefault="00CE16AE" w:rsidP="00CE16AE">
            <w:pPr>
              <w:pStyle w:val="ListParagraph"/>
              <w:numPr>
                <w:ilvl w:val="0"/>
                <w:numId w:val="39"/>
              </w:numPr>
              <w:jc w:val="left"/>
              <w:rPr>
                <w:szCs w:val="18"/>
              </w:rPr>
            </w:pPr>
            <w:r>
              <w:rPr>
                <w:szCs w:val="18"/>
              </w:rPr>
              <w:t>Strong level of literacy and numeracy</w:t>
            </w:r>
          </w:p>
          <w:p w14:paraId="30E16B9F" w14:textId="4FC9577A" w:rsidR="00CE16AE" w:rsidRDefault="00CE16AE" w:rsidP="00CE16AE">
            <w:pPr>
              <w:pStyle w:val="ListParagraph"/>
              <w:numPr>
                <w:ilvl w:val="0"/>
                <w:numId w:val="39"/>
              </w:numPr>
              <w:jc w:val="left"/>
              <w:rPr>
                <w:szCs w:val="18"/>
              </w:rPr>
            </w:pPr>
            <w:r>
              <w:rPr>
                <w:szCs w:val="18"/>
              </w:rPr>
              <w:t xml:space="preserve">Experienced </w:t>
            </w:r>
            <w:r w:rsidR="00C64726">
              <w:rPr>
                <w:szCs w:val="18"/>
              </w:rPr>
              <w:t>leader</w:t>
            </w:r>
            <w:r>
              <w:rPr>
                <w:szCs w:val="18"/>
              </w:rPr>
              <w:t xml:space="preserve"> who has operated in a similar large scale </w:t>
            </w:r>
            <w:r w:rsidR="00962E9D">
              <w:rPr>
                <w:szCs w:val="18"/>
              </w:rPr>
              <w:t>environment.</w:t>
            </w:r>
          </w:p>
          <w:p w14:paraId="52EA7E70" w14:textId="77777777" w:rsidR="00CE16AE" w:rsidRDefault="00CE16AE" w:rsidP="00CE16AE">
            <w:pPr>
              <w:pStyle w:val="ListParagraph"/>
              <w:numPr>
                <w:ilvl w:val="0"/>
                <w:numId w:val="39"/>
              </w:numPr>
              <w:jc w:val="left"/>
              <w:rPr>
                <w:szCs w:val="18"/>
              </w:rPr>
            </w:pPr>
            <w:r>
              <w:rPr>
                <w:szCs w:val="18"/>
              </w:rPr>
              <w:t>Experience of managing an overall budget with diverse functional components (i.e. catering, retail, and hospitality.)</w:t>
            </w:r>
          </w:p>
          <w:p w14:paraId="09017A10" w14:textId="77777777" w:rsidR="00CE16AE" w:rsidRDefault="00CE16AE" w:rsidP="00CE16AE">
            <w:pPr>
              <w:pStyle w:val="ListParagraph"/>
              <w:numPr>
                <w:ilvl w:val="0"/>
                <w:numId w:val="39"/>
              </w:numPr>
              <w:jc w:val="left"/>
              <w:rPr>
                <w:szCs w:val="18"/>
              </w:rPr>
            </w:pPr>
            <w:r>
              <w:rPr>
                <w:szCs w:val="18"/>
              </w:rPr>
              <w:t>Highly effective communication and interpersonal skills</w:t>
            </w:r>
          </w:p>
          <w:p w14:paraId="18B47675" w14:textId="77777777" w:rsidR="00CE16AE" w:rsidRDefault="00CE16AE" w:rsidP="00CE16AE">
            <w:pPr>
              <w:pStyle w:val="ListParagraph"/>
              <w:numPr>
                <w:ilvl w:val="0"/>
                <w:numId w:val="39"/>
              </w:numPr>
              <w:jc w:val="left"/>
              <w:rPr>
                <w:szCs w:val="18"/>
              </w:rPr>
            </w:pPr>
            <w:r>
              <w:rPr>
                <w:szCs w:val="18"/>
              </w:rPr>
              <w:t>Clear and effective leadership style</w:t>
            </w:r>
          </w:p>
          <w:p w14:paraId="5E311449" w14:textId="5737D5F1" w:rsidR="00CE16AE" w:rsidRDefault="00CE16AE" w:rsidP="00CE16AE">
            <w:pPr>
              <w:pStyle w:val="ListParagraph"/>
              <w:numPr>
                <w:ilvl w:val="0"/>
                <w:numId w:val="39"/>
              </w:numPr>
              <w:jc w:val="left"/>
              <w:rPr>
                <w:szCs w:val="18"/>
              </w:rPr>
            </w:pPr>
            <w:r>
              <w:rPr>
                <w:szCs w:val="18"/>
              </w:rPr>
              <w:t xml:space="preserve">Ability to analyse problems analytically, develop opportunities and implement innovative solutions and </w:t>
            </w:r>
            <w:r w:rsidR="00962E9D">
              <w:rPr>
                <w:szCs w:val="18"/>
              </w:rPr>
              <w:t>approaches.</w:t>
            </w:r>
          </w:p>
          <w:p w14:paraId="1BE40DB0" w14:textId="5E4ED428" w:rsidR="00CE16AE" w:rsidRDefault="00CE16AE" w:rsidP="00CE16AE">
            <w:pPr>
              <w:pStyle w:val="ListParagraph"/>
              <w:numPr>
                <w:ilvl w:val="0"/>
                <w:numId w:val="39"/>
              </w:numPr>
              <w:jc w:val="left"/>
              <w:rPr>
                <w:szCs w:val="18"/>
              </w:rPr>
            </w:pPr>
            <w:r>
              <w:rPr>
                <w:szCs w:val="18"/>
              </w:rPr>
              <w:t xml:space="preserve">Strong ability to increase individual effectiveness through leadership, motivation, communication, coaching and </w:t>
            </w:r>
            <w:r w:rsidR="00962E9D">
              <w:rPr>
                <w:szCs w:val="18"/>
              </w:rPr>
              <w:t>training.</w:t>
            </w:r>
          </w:p>
          <w:p w14:paraId="16EDD243" w14:textId="77777777" w:rsidR="00CE16AE" w:rsidRDefault="00CE16AE" w:rsidP="00CE16AE">
            <w:pPr>
              <w:pStyle w:val="ListParagraph"/>
              <w:numPr>
                <w:ilvl w:val="0"/>
                <w:numId w:val="39"/>
              </w:numPr>
              <w:jc w:val="left"/>
              <w:rPr>
                <w:szCs w:val="18"/>
              </w:rPr>
            </w:pPr>
            <w:r>
              <w:rPr>
                <w:szCs w:val="18"/>
              </w:rPr>
              <w:t>Excellent time management and organisational skills</w:t>
            </w:r>
          </w:p>
          <w:p w14:paraId="3CA80618" w14:textId="77777777" w:rsidR="00CE16AE" w:rsidRDefault="00CE16AE" w:rsidP="00CE16AE">
            <w:pPr>
              <w:pStyle w:val="ListParagraph"/>
              <w:numPr>
                <w:ilvl w:val="0"/>
                <w:numId w:val="39"/>
              </w:numPr>
              <w:jc w:val="left"/>
              <w:rPr>
                <w:szCs w:val="18"/>
              </w:rPr>
            </w:pPr>
            <w:r>
              <w:rPr>
                <w:szCs w:val="18"/>
              </w:rPr>
              <w:t>PC and software literate</w:t>
            </w:r>
          </w:p>
          <w:p w14:paraId="14FE9193" w14:textId="4C2FD943" w:rsidR="00CE16AE" w:rsidRDefault="00CE16AE" w:rsidP="00CE16AE">
            <w:pPr>
              <w:pStyle w:val="ListParagraph"/>
              <w:numPr>
                <w:ilvl w:val="0"/>
                <w:numId w:val="39"/>
              </w:numPr>
              <w:jc w:val="left"/>
              <w:rPr>
                <w:szCs w:val="18"/>
              </w:rPr>
            </w:pPr>
            <w:r>
              <w:rPr>
                <w:szCs w:val="18"/>
              </w:rPr>
              <w:t xml:space="preserve">Able to demonstrate positive attitude to self-development; willingness to learn in role and identify own training needs as </w:t>
            </w:r>
            <w:r w:rsidR="00962E9D">
              <w:rPr>
                <w:szCs w:val="18"/>
              </w:rPr>
              <w:t>appropriate.</w:t>
            </w:r>
          </w:p>
          <w:p w14:paraId="0523797D" w14:textId="1DFA58DB" w:rsidR="00CE16AE" w:rsidRDefault="00CE16AE" w:rsidP="00CE16AE">
            <w:pPr>
              <w:pStyle w:val="ListParagraph"/>
              <w:numPr>
                <w:ilvl w:val="0"/>
                <w:numId w:val="39"/>
              </w:numPr>
              <w:jc w:val="left"/>
              <w:rPr>
                <w:szCs w:val="18"/>
              </w:rPr>
            </w:pPr>
            <w:r>
              <w:rPr>
                <w:szCs w:val="18"/>
              </w:rPr>
              <w:t>Displays a constant and sustained level of enthusiasm and self-</w:t>
            </w:r>
            <w:r w:rsidR="00962E9D">
              <w:rPr>
                <w:szCs w:val="18"/>
              </w:rPr>
              <w:t>motivation.</w:t>
            </w:r>
          </w:p>
          <w:p w14:paraId="3CF87605" w14:textId="77777777" w:rsidR="00CE16AE" w:rsidRDefault="00CE16AE" w:rsidP="00CE16AE">
            <w:pPr>
              <w:pStyle w:val="ListParagraph"/>
              <w:numPr>
                <w:ilvl w:val="0"/>
                <w:numId w:val="39"/>
              </w:numPr>
              <w:jc w:val="left"/>
              <w:rPr>
                <w:szCs w:val="18"/>
              </w:rPr>
            </w:pPr>
            <w:r>
              <w:rPr>
                <w:szCs w:val="18"/>
              </w:rPr>
              <w:t>Strong ability to build professional partnerships and communicate at all levels, particularly at senior client levels</w:t>
            </w:r>
          </w:p>
          <w:p w14:paraId="22D46DD8" w14:textId="5F257531" w:rsidR="00CE16AE" w:rsidRDefault="00CE16AE" w:rsidP="00CE16AE">
            <w:pPr>
              <w:pStyle w:val="ListParagraph"/>
              <w:numPr>
                <w:ilvl w:val="0"/>
                <w:numId w:val="39"/>
              </w:numPr>
              <w:jc w:val="left"/>
              <w:rPr>
                <w:szCs w:val="18"/>
              </w:rPr>
            </w:pPr>
            <w:r>
              <w:rPr>
                <w:szCs w:val="18"/>
              </w:rPr>
              <w:t xml:space="preserve">Ability to set high standards, achievable through striving for continuous </w:t>
            </w:r>
            <w:r w:rsidR="00962E9D">
              <w:rPr>
                <w:szCs w:val="18"/>
              </w:rPr>
              <w:t>improvement.</w:t>
            </w:r>
          </w:p>
          <w:p w14:paraId="4A86AAA5" w14:textId="56383ADA" w:rsidR="00CE16AE" w:rsidRDefault="00CE16AE" w:rsidP="00CE16AE">
            <w:pPr>
              <w:pStyle w:val="ListParagraph"/>
              <w:numPr>
                <w:ilvl w:val="0"/>
                <w:numId w:val="40"/>
              </w:numPr>
              <w:jc w:val="left"/>
              <w:rPr>
                <w:szCs w:val="18"/>
              </w:rPr>
            </w:pPr>
            <w:r>
              <w:rPr>
                <w:szCs w:val="18"/>
              </w:rPr>
              <w:t xml:space="preserve">Ability to act on own initiative and also to work effectively as part of a </w:t>
            </w:r>
            <w:r w:rsidR="00962E9D">
              <w:rPr>
                <w:szCs w:val="18"/>
              </w:rPr>
              <w:t>team.</w:t>
            </w:r>
          </w:p>
          <w:p w14:paraId="2B4D581B" w14:textId="77777777" w:rsidR="00CE16AE" w:rsidRDefault="00CE16AE" w:rsidP="00CE16AE">
            <w:pPr>
              <w:pStyle w:val="ListParagraph"/>
              <w:numPr>
                <w:ilvl w:val="0"/>
                <w:numId w:val="40"/>
              </w:numPr>
              <w:jc w:val="left"/>
              <w:rPr>
                <w:szCs w:val="18"/>
              </w:rPr>
            </w:pPr>
            <w:r>
              <w:rPr>
                <w:szCs w:val="18"/>
              </w:rPr>
              <w:t>Flexible approach to role</w:t>
            </w:r>
          </w:p>
          <w:p w14:paraId="5139C751" w14:textId="7190CEE8" w:rsidR="00CE16AE" w:rsidRDefault="00CE16AE" w:rsidP="00CE16AE">
            <w:pPr>
              <w:pStyle w:val="ListParagraph"/>
              <w:numPr>
                <w:ilvl w:val="0"/>
                <w:numId w:val="40"/>
              </w:numPr>
              <w:rPr>
                <w:szCs w:val="18"/>
              </w:rPr>
            </w:pPr>
            <w:r>
              <w:rPr>
                <w:szCs w:val="18"/>
              </w:rPr>
              <w:t xml:space="preserve">Hold a personal driving </w:t>
            </w:r>
            <w:r w:rsidR="00962E9D">
              <w:rPr>
                <w:szCs w:val="18"/>
              </w:rPr>
              <w:t>license.</w:t>
            </w:r>
            <w:r>
              <w:rPr>
                <w:szCs w:val="18"/>
              </w:rPr>
              <w:t xml:space="preserve"> </w:t>
            </w:r>
          </w:p>
          <w:p w14:paraId="30A06184" w14:textId="77777777" w:rsidR="00CE16AE" w:rsidRDefault="00CE16AE" w:rsidP="00CE16AE">
            <w:pPr>
              <w:pStyle w:val="Header"/>
              <w:spacing w:line="240" w:lineRule="exact"/>
              <w:rPr>
                <w:szCs w:val="18"/>
              </w:rPr>
            </w:pPr>
          </w:p>
          <w:p w14:paraId="13C9DECC" w14:textId="77777777" w:rsidR="00CE16AE" w:rsidRDefault="00CE16AE" w:rsidP="00CE16AE">
            <w:pPr>
              <w:pStyle w:val="Header"/>
              <w:spacing w:line="240" w:lineRule="exact"/>
              <w:outlineLvl w:val="0"/>
              <w:rPr>
                <w:szCs w:val="18"/>
                <w:u w:val="single"/>
              </w:rPr>
            </w:pPr>
            <w:r>
              <w:rPr>
                <w:szCs w:val="18"/>
                <w:u w:val="single"/>
              </w:rPr>
              <w:t>Desirable Criteria</w:t>
            </w:r>
          </w:p>
          <w:p w14:paraId="4274E36B" w14:textId="77777777" w:rsidR="00CE16AE" w:rsidRDefault="00CE16AE" w:rsidP="00CE16AE">
            <w:pPr>
              <w:pStyle w:val="Header"/>
              <w:numPr>
                <w:ilvl w:val="0"/>
                <w:numId w:val="39"/>
              </w:numPr>
              <w:tabs>
                <w:tab w:val="left" w:pos="720"/>
              </w:tabs>
              <w:spacing w:line="240" w:lineRule="exact"/>
              <w:jc w:val="left"/>
              <w:rPr>
                <w:szCs w:val="18"/>
              </w:rPr>
            </w:pPr>
            <w:r>
              <w:rPr>
                <w:szCs w:val="18"/>
              </w:rPr>
              <w:t xml:space="preserve">Contract catering experience </w:t>
            </w:r>
          </w:p>
          <w:p w14:paraId="19455943" w14:textId="5830EF2B" w:rsidR="00CE16AE" w:rsidRDefault="00CE16AE" w:rsidP="00CE16AE">
            <w:pPr>
              <w:pStyle w:val="Header"/>
              <w:numPr>
                <w:ilvl w:val="0"/>
                <w:numId w:val="39"/>
              </w:numPr>
              <w:tabs>
                <w:tab w:val="left" w:pos="720"/>
              </w:tabs>
              <w:spacing w:line="240" w:lineRule="exact"/>
              <w:jc w:val="left"/>
              <w:rPr>
                <w:szCs w:val="18"/>
              </w:rPr>
            </w:pPr>
            <w:r>
              <w:rPr>
                <w:szCs w:val="18"/>
              </w:rPr>
              <w:t xml:space="preserve">Relevant </w:t>
            </w:r>
            <w:r w:rsidR="00962E9D">
              <w:rPr>
                <w:szCs w:val="18"/>
              </w:rPr>
              <w:t>higher-level</w:t>
            </w:r>
            <w:r>
              <w:rPr>
                <w:szCs w:val="18"/>
              </w:rPr>
              <w:t xml:space="preserve"> qualification in functional </w:t>
            </w:r>
            <w:r w:rsidR="00855942">
              <w:rPr>
                <w:szCs w:val="18"/>
              </w:rPr>
              <w:t>specialties</w:t>
            </w:r>
            <w:r>
              <w:rPr>
                <w:szCs w:val="18"/>
              </w:rPr>
              <w:t xml:space="preserve"> (i.e. catering, facilities management)</w:t>
            </w:r>
          </w:p>
          <w:p w14:paraId="147E2D91" w14:textId="77777777" w:rsidR="00CE16AE" w:rsidRDefault="00CE16AE" w:rsidP="00CE16AE">
            <w:pPr>
              <w:pStyle w:val="Header"/>
              <w:numPr>
                <w:ilvl w:val="0"/>
                <w:numId w:val="39"/>
              </w:numPr>
              <w:tabs>
                <w:tab w:val="left" w:pos="720"/>
              </w:tabs>
              <w:spacing w:line="240" w:lineRule="exact"/>
              <w:jc w:val="left"/>
              <w:rPr>
                <w:szCs w:val="18"/>
              </w:rPr>
            </w:pPr>
            <w:r>
              <w:rPr>
                <w:szCs w:val="18"/>
              </w:rPr>
              <w:t xml:space="preserve">Experience of managing a large team </w:t>
            </w:r>
          </w:p>
          <w:p w14:paraId="47A6DF6E" w14:textId="7FD37302" w:rsidR="00CE16AE" w:rsidRDefault="00CE16AE" w:rsidP="00CE16AE">
            <w:pPr>
              <w:numPr>
                <w:ilvl w:val="0"/>
                <w:numId w:val="39"/>
              </w:numPr>
              <w:jc w:val="left"/>
              <w:rPr>
                <w:szCs w:val="18"/>
              </w:rPr>
            </w:pPr>
            <w:r>
              <w:rPr>
                <w:szCs w:val="18"/>
              </w:rPr>
              <w:t xml:space="preserve">Knowledge of Safer Recruitment and working in </w:t>
            </w:r>
            <w:r w:rsidR="00962E9D">
              <w:rPr>
                <w:szCs w:val="18"/>
              </w:rPr>
              <w:t>educational</w:t>
            </w:r>
            <w:r>
              <w:rPr>
                <w:szCs w:val="18"/>
              </w:rPr>
              <w:t xml:space="preserve"> establishments</w:t>
            </w:r>
          </w:p>
          <w:p w14:paraId="0EA1C6A5" w14:textId="77777777" w:rsidR="0095128F" w:rsidRPr="00D87CC8" w:rsidRDefault="0095128F" w:rsidP="006B03FA">
            <w:pPr>
              <w:pStyle w:val="ListParagraph"/>
              <w:numPr>
                <w:ilvl w:val="0"/>
                <w:numId w:val="22"/>
              </w:num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1BD262A" w:rsidR="0095128F" w:rsidRPr="002E72EE" w:rsidRDefault="002E72EE" w:rsidP="00862E4F">
            <w:pPr>
              <w:spacing w:before="60" w:after="60"/>
              <w:ind w:left="176" w:hanging="176"/>
              <w:rPr>
                <w:rFonts w:cs="Arial"/>
                <w:b/>
                <w:bCs/>
                <w:color w:val="000000" w:themeColor="text1"/>
                <w:szCs w:val="20"/>
              </w:rPr>
            </w:pPr>
            <w:r w:rsidRPr="00FE0B40">
              <w:rPr>
                <w:rFonts w:cs="Arial"/>
                <w:b/>
                <w:bCs/>
                <w:color w:val="FF0000"/>
                <w:szCs w:val="20"/>
              </w:rPr>
              <w:t>6</w:t>
            </w:r>
            <w:r w:rsidRPr="002E72EE">
              <w:rPr>
                <w:rFonts w:cs="Arial"/>
                <w:b/>
                <w:bCs/>
                <w:color w:val="000000" w:themeColor="text1"/>
                <w:szCs w:val="20"/>
              </w:rPr>
              <w:t>. Competencies</w:t>
            </w:r>
          </w:p>
        </w:tc>
      </w:tr>
      <w:tr w:rsidR="0095128F" w:rsidRPr="00A824A9" w14:paraId="08CD3C56" w14:textId="77777777" w:rsidTr="00862E4F">
        <w:tc>
          <w:tcPr>
            <w:tcW w:w="10375" w:type="dxa"/>
            <w:tcBorders>
              <w:top w:val="dotted" w:sz="4" w:space="0" w:color="auto"/>
            </w:tcBorders>
          </w:tcPr>
          <w:p w14:paraId="66EA4415" w14:textId="77777777" w:rsidR="002E72EE" w:rsidRDefault="002E72EE" w:rsidP="002E72EE">
            <w:pPr>
              <w:numPr>
                <w:ilvl w:val="0"/>
                <w:numId w:val="41"/>
              </w:numPr>
              <w:jc w:val="left"/>
              <w:rPr>
                <w:szCs w:val="22"/>
              </w:rPr>
            </w:pPr>
            <w:r>
              <w:rPr>
                <w:b/>
                <w:szCs w:val="22"/>
              </w:rPr>
              <w:t>Client centric</w:t>
            </w:r>
            <w:r>
              <w:rPr>
                <w:szCs w:val="22"/>
              </w:rPr>
              <w:t xml:space="preserve"> – Always have the client (and their customers) at the center of everything we do</w:t>
            </w:r>
          </w:p>
          <w:p w14:paraId="4442B917" w14:textId="67E9C85E" w:rsidR="002E72EE" w:rsidRDefault="002E72EE" w:rsidP="002E72EE">
            <w:pPr>
              <w:numPr>
                <w:ilvl w:val="0"/>
                <w:numId w:val="41"/>
              </w:numPr>
              <w:jc w:val="left"/>
              <w:rPr>
                <w:szCs w:val="22"/>
              </w:rPr>
            </w:pPr>
            <w:r>
              <w:rPr>
                <w:b/>
                <w:szCs w:val="22"/>
              </w:rPr>
              <w:t xml:space="preserve">Passionate about Service </w:t>
            </w:r>
            <w:r>
              <w:rPr>
                <w:szCs w:val="22"/>
              </w:rPr>
              <w:t xml:space="preserve">– Our service is our reputation so the quality of service needs to be the highest possible – there are no </w:t>
            </w:r>
            <w:r w:rsidR="00962E9D">
              <w:rPr>
                <w:szCs w:val="22"/>
              </w:rPr>
              <w:t>limits,</w:t>
            </w:r>
            <w:r>
              <w:rPr>
                <w:szCs w:val="22"/>
              </w:rPr>
              <w:t xml:space="preserve"> and we can always improve next </w:t>
            </w:r>
            <w:r w:rsidR="00962E9D">
              <w:rPr>
                <w:szCs w:val="22"/>
              </w:rPr>
              <w:t>time.</w:t>
            </w:r>
          </w:p>
          <w:p w14:paraId="4EC378F4" w14:textId="38BE54D5" w:rsidR="002E72EE" w:rsidRDefault="002E72EE" w:rsidP="002E72EE">
            <w:pPr>
              <w:numPr>
                <w:ilvl w:val="0"/>
                <w:numId w:val="41"/>
              </w:numPr>
              <w:jc w:val="left"/>
              <w:rPr>
                <w:szCs w:val="22"/>
              </w:rPr>
            </w:pPr>
            <w:r>
              <w:rPr>
                <w:b/>
                <w:szCs w:val="22"/>
              </w:rPr>
              <w:t xml:space="preserve">Rigorous Management of results </w:t>
            </w:r>
            <w:r>
              <w:rPr>
                <w:szCs w:val="22"/>
              </w:rPr>
              <w:t xml:space="preserve">– Focus on outcomes which might be financial, service drive, positive customer feedback, relationship building, partnership enhancement and contract </w:t>
            </w:r>
            <w:r w:rsidR="00962E9D">
              <w:rPr>
                <w:szCs w:val="22"/>
              </w:rPr>
              <w:t>longevity.</w:t>
            </w:r>
          </w:p>
          <w:p w14:paraId="3C03FB10" w14:textId="24F90C24" w:rsidR="002E72EE" w:rsidRDefault="00962E9D" w:rsidP="002E72EE">
            <w:pPr>
              <w:numPr>
                <w:ilvl w:val="0"/>
                <w:numId w:val="41"/>
              </w:numPr>
              <w:jc w:val="left"/>
              <w:rPr>
                <w:szCs w:val="22"/>
              </w:rPr>
            </w:pPr>
            <w:r>
              <w:rPr>
                <w:b/>
                <w:szCs w:val="22"/>
              </w:rPr>
              <w:t>Enthusiastic</w:t>
            </w:r>
            <w:r>
              <w:rPr>
                <w:szCs w:val="22"/>
              </w:rPr>
              <w:t xml:space="preserve"> -</w:t>
            </w:r>
            <w:r w:rsidR="002E72EE">
              <w:rPr>
                <w:szCs w:val="22"/>
              </w:rPr>
              <w:t xml:space="preserve"> Displays a natural and sustained enthusiasm and </w:t>
            </w:r>
            <w:r>
              <w:rPr>
                <w:szCs w:val="22"/>
              </w:rPr>
              <w:t>energy.</w:t>
            </w:r>
          </w:p>
          <w:p w14:paraId="7FC36728" w14:textId="77CF3439" w:rsidR="002E72EE" w:rsidRDefault="00962E9D" w:rsidP="002E72EE">
            <w:pPr>
              <w:numPr>
                <w:ilvl w:val="0"/>
                <w:numId w:val="41"/>
              </w:numPr>
              <w:jc w:val="left"/>
              <w:rPr>
                <w:szCs w:val="22"/>
              </w:rPr>
            </w:pPr>
            <w:r>
              <w:rPr>
                <w:b/>
                <w:szCs w:val="22"/>
              </w:rPr>
              <w:t>Self-Motivated</w:t>
            </w:r>
            <w:r w:rsidR="002E72EE">
              <w:rPr>
                <w:szCs w:val="22"/>
              </w:rPr>
              <w:t xml:space="preserve"> </w:t>
            </w:r>
            <w:r>
              <w:rPr>
                <w:szCs w:val="22"/>
              </w:rPr>
              <w:t>- Needs</w:t>
            </w:r>
            <w:r w:rsidR="002E72EE">
              <w:rPr>
                <w:szCs w:val="22"/>
              </w:rPr>
              <w:t xml:space="preserve"> no encouragement to make things happen</w:t>
            </w:r>
            <w:r w:rsidR="0078473A">
              <w:rPr>
                <w:szCs w:val="22"/>
              </w:rPr>
              <w:t>.</w:t>
            </w:r>
          </w:p>
          <w:p w14:paraId="06595B47" w14:textId="523B6E0B" w:rsidR="002E72EE" w:rsidRDefault="002E72EE" w:rsidP="002E72EE">
            <w:pPr>
              <w:numPr>
                <w:ilvl w:val="0"/>
                <w:numId w:val="41"/>
              </w:numPr>
              <w:jc w:val="left"/>
              <w:rPr>
                <w:szCs w:val="22"/>
              </w:rPr>
            </w:pPr>
            <w:r>
              <w:rPr>
                <w:b/>
                <w:szCs w:val="22"/>
              </w:rPr>
              <w:t>Able to build and maintain relationships at all levels</w:t>
            </w:r>
            <w:r>
              <w:rPr>
                <w:szCs w:val="22"/>
              </w:rPr>
              <w:t xml:space="preserve"> </w:t>
            </w:r>
            <w:r w:rsidR="00962E9D">
              <w:rPr>
                <w:szCs w:val="22"/>
              </w:rPr>
              <w:t>- Is</w:t>
            </w:r>
            <w:r>
              <w:rPr>
                <w:szCs w:val="22"/>
              </w:rPr>
              <w:t xml:space="preserve"> able to communicate within both client and Sodexo </w:t>
            </w:r>
            <w:r w:rsidR="00962E9D">
              <w:rPr>
                <w:szCs w:val="22"/>
              </w:rPr>
              <w:t>organisations.</w:t>
            </w:r>
          </w:p>
          <w:p w14:paraId="2D0F5C14" w14:textId="66DE4378" w:rsidR="002E72EE" w:rsidRDefault="002E72EE" w:rsidP="002E72EE">
            <w:pPr>
              <w:numPr>
                <w:ilvl w:val="0"/>
                <w:numId w:val="41"/>
              </w:numPr>
              <w:jc w:val="left"/>
              <w:rPr>
                <w:szCs w:val="22"/>
              </w:rPr>
            </w:pPr>
            <w:r>
              <w:rPr>
                <w:b/>
                <w:szCs w:val="22"/>
              </w:rPr>
              <w:t xml:space="preserve">Inspired Leadership </w:t>
            </w:r>
            <w:r>
              <w:rPr>
                <w:szCs w:val="22"/>
              </w:rPr>
              <w:t>– The team are excited by you and want to follow your lead</w:t>
            </w:r>
            <w:r w:rsidR="0078473A">
              <w:rPr>
                <w:szCs w:val="22"/>
              </w:rPr>
              <w:t>.</w:t>
            </w:r>
          </w:p>
          <w:p w14:paraId="414C4854" w14:textId="23008AEC" w:rsidR="002E72EE" w:rsidRDefault="002E72EE" w:rsidP="002E72EE">
            <w:pPr>
              <w:numPr>
                <w:ilvl w:val="0"/>
                <w:numId w:val="41"/>
              </w:numPr>
              <w:jc w:val="left"/>
              <w:rPr>
                <w:szCs w:val="22"/>
              </w:rPr>
            </w:pPr>
            <w:r>
              <w:rPr>
                <w:b/>
                <w:szCs w:val="22"/>
              </w:rPr>
              <w:t xml:space="preserve">Strong but </w:t>
            </w:r>
            <w:r w:rsidR="00962E9D">
              <w:rPr>
                <w:b/>
                <w:szCs w:val="22"/>
              </w:rPr>
              <w:t>Flexible</w:t>
            </w:r>
            <w:r w:rsidR="00962E9D">
              <w:rPr>
                <w:szCs w:val="22"/>
              </w:rPr>
              <w:t xml:space="preserve"> -</w:t>
            </w:r>
            <w:r>
              <w:rPr>
                <w:szCs w:val="22"/>
              </w:rPr>
              <w:t xml:space="preserve"> Always prepared to listen and consider the views of others</w:t>
            </w:r>
            <w:r w:rsidR="0078473A">
              <w:rPr>
                <w:szCs w:val="22"/>
              </w:rPr>
              <w:t>.</w:t>
            </w:r>
          </w:p>
          <w:p w14:paraId="267F88EC" w14:textId="574F8A7F" w:rsidR="002E72EE" w:rsidRDefault="002E72EE" w:rsidP="002E72EE">
            <w:pPr>
              <w:numPr>
                <w:ilvl w:val="0"/>
                <w:numId w:val="41"/>
              </w:numPr>
              <w:jc w:val="left"/>
              <w:rPr>
                <w:szCs w:val="22"/>
              </w:rPr>
            </w:pPr>
            <w:r>
              <w:rPr>
                <w:b/>
                <w:szCs w:val="22"/>
              </w:rPr>
              <w:t xml:space="preserve">People Management </w:t>
            </w:r>
            <w:r>
              <w:rPr>
                <w:szCs w:val="22"/>
              </w:rPr>
              <w:t xml:space="preserve">– Our success will come through our people. We must inspire, nurture and encourage the whole team to perform to their maximum potential. We are not scared to deal with challenges through effective performance </w:t>
            </w:r>
            <w:r w:rsidR="00962E9D">
              <w:rPr>
                <w:szCs w:val="22"/>
              </w:rPr>
              <w:t>management.</w:t>
            </w:r>
          </w:p>
          <w:p w14:paraId="05B48760" w14:textId="62138C77" w:rsidR="002E72EE" w:rsidRDefault="002E72EE" w:rsidP="002E72EE">
            <w:pPr>
              <w:numPr>
                <w:ilvl w:val="0"/>
                <w:numId w:val="41"/>
              </w:numPr>
              <w:jc w:val="left"/>
              <w:rPr>
                <w:szCs w:val="22"/>
              </w:rPr>
            </w:pPr>
            <w:r>
              <w:rPr>
                <w:b/>
                <w:szCs w:val="22"/>
              </w:rPr>
              <w:t>Committed to Development</w:t>
            </w:r>
            <w:r>
              <w:rPr>
                <w:szCs w:val="22"/>
              </w:rPr>
              <w:t xml:space="preserve"> </w:t>
            </w:r>
            <w:r w:rsidR="00962E9D">
              <w:rPr>
                <w:szCs w:val="22"/>
              </w:rPr>
              <w:t>- Demonstrates</w:t>
            </w:r>
            <w:r>
              <w:rPr>
                <w:szCs w:val="22"/>
              </w:rPr>
              <w:t xml:space="preserve"> recognition of others’ contribution</w:t>
            </w:r>
            <w:r w:rsidR="0078473A">
              <w:rPr>
                <w:szCs w:val="22"/>
              </w:rPr>
              <w:t>.</w:t>
            </w:r>
          </w:p>
          <w:p w14:paraId="79BA25D8" w14:textId="6CAD258E" w:rsidR="002E72EE" w:rsidRDefault="00962E9D" w:rsidP="002E72EE">
            <w:pPr>
              <w:numPr>
                <w:ilvl w:val="0"/>
                <w:numId w:val="41"/>
              </w:numPr>
              <w:jc w:val="left"/>
              <w:rPr>
                <w:szCs w:val="22"/>
              </w:rPr>
            </w:pPr>
            <w:r>
              <w:rPr>
                <w:b/>
                <w:szCs w:val="22"/>
              </w:rPr>
              <w:t>Competitive</w:t>
            </w:r>
            <w:r>
              <w:rPr>
                <w:szCs w:val="22"/>
              </w:rPr>
              <w:t xml:space="preserve"> -</w:t>
            </w:r>
            <w:r w:rsidR="002E72EE">
              <w:rPr>
                <w:szCs w:val="22"/>
              </w:rPr>
              <w:t xml:space="preserve"> Shows a healthy desire to win</w:t>
            </w:r>
          </w:p>
          <w:p w14:paraId="754AC39B" w14:textId="4D5E124E" w:rsidR="002E72EE" w:rsidRDefault="002E72EE" w:rsidP="002E72EE">
            <w:pPr>
              <w:numPr>
                <w:ilvl w:val="0"/>
                <w:numId w:val="41"/>
              </w:numPr>
              <w:jc w:val="left"/>
              <w:rPr>
                <w:szCs w:val="22"/>
              </w:rPr>
            </w:pPr>
            <w:r>
              <w:rPr>
                <w:b/>
                <w:szCs w:val="22"/>
              </w:rPr>
              <w:t xml:space="preserve">Positive </w:t>
            </w:r>
            <w:r w:rsidR="00962E9D">
              <w:rPr>
                <w:szCs w:val="22"/>
              </w:rPr>
              <w:t>- Focuses</w:t>
            </w:r>
            <w:r>
              <w:rPr>
                <w:szCs w:val="22"/>
              </w:rPr>
              <w:t xml:space="preserve"> on what CAN be done</w:t>
            </w:r>
          </w:p>
          <w:p w14:paraId="503F0020" w14:textId="52C4C702" w:rsidR="002E72EE" w:rsidRDefault="002E72EE" w:rsidP="002E72EE">
            <w:pPr>
              <w:numPr>
                <w:ilvl w:val="0"/>
                <w:numId w:val="41"/>
              </w:numPr>
              <w:jc w:val="left"/>
              <w:rPr>
                <w:szCs w:val="22"/>
              </w:rPr>
            </w:pPr>
            <w:r>
              <w:rPr>
                <w:b/>
                <w:szCs w:val="22"/>
              </w:rPr>
              <w:t xml:space="preserve">Personal </w:t>
            </w:r>
            <w:r w:rsidR="0046682A">
              <w:rPr>
                <w:b/>
                <w:szCs w:val="22"/>
              </w:rPr>
              <w:t>Behavior</w:t>
            </w:r>
            <w:r>
              <w:rPr>
                <w:szCs w:val="22"/>
              </w:rPr>
              <w:t xml:space="preserve"> - Recognises importance that our behavior has on the attitudes and actions of others</w:t>
            </w:r>
            <w:r w:rsidR="0078473A">
              <w:rPr>
                <w:szCs w:val="22"/>
              </w:rPr>
              <w:t>.</w:t>
            </w:r>
          </w:p>
          <w:p w14:paraId="35FEBE09" w14:textId="77777777" w:rsidR="0095128F" w:rsidRPr="00A824A9" w:rsidRDefault="0095128F" w:rsidP="00862E4F">
            <w:pPr>
              <w:rPr>
                <w:rFonts w:cs="Arial"/>
                <w:color w:val="000000" w:themeColor="text1"/>
                <w:szCs w:val="20"/>
              </w:rPr>
            </w:pPr>
          </w:p>
        </w:tc>
      </w:tr>
    </w:tbl>
    <w:p w14:paraId="097E9251" w14:textId="006EC9C9"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44"/>
      </w:tblGrid>
      <w:tr w:rsidR="000B4AA1" w:rsidRPr="00A824A9" w14:paraId="466A4B5E" w14:textId="77777777" w:rsidTr="00962E9D">
        <w:trPr>
          <w:trHeight w:val="1646"/>
        </w:trPr>
        <w:tc>
          <w:tcPr>
            <w:tcW w:w="10844"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7A6196B1"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962E9D">
              <w:rPr>
                <w:color w:val="000000" w:themeColor="text1"/>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962E9D">
        <w:trPr>
          <w:trHeight w:val="1340"/>
        </w:trPr>
        <w:tc>
          <w:tcPr>
            <w:tcW w:w="10844" w:type="dxa"/>
            <w:tcBorders>
              <w:top w:val="dotted" w:sz="4" w:space="0" w:color="auto"/>
              <w:left w:val="single" w:sz="2" w:space="0" w:color="auto"/>
              <w:bottom w:val="single" w:sz="4" w:space="0" w:color="auto"/>
              <w:right w:val="single" w:sz="4" w:space="0" w:color="auto"/>
            </w:tcBorders>
          </w:tcPr>
          <w:p w14:paraId="76DA3CEC" w14:textId="59FC3CF8" w:rsidR="000B4AA1" w:rsidRDefault="000B4AA1" w:rsidP="00862E4F">
            <w:pPr>
              <w:pStyle w:val="ListParagraph"/>
              <w:ind w:left="360"/>
              <w:jc w:val="left"/>
              <w:rPr>
                <w:rFonts w:cs="Arial"/>
                <w:color w:val="000000" w:themeColor="text1"/>
                <w:szCs w:val="20"/>
              </w:rPr>
            </w:pPr>
          </w:p>
          <w:p w14:paraId="6192E841" w14:textId="77777777" w:rsidR="006D5785" w:rsidRDefault="006D5785" w:rsidP="00962E9D">
            <w:pPr>
              <w:jc w:val="left"/>
              <w:rPr>
                <w:rFonts w:cs="Arial"/>
                <w:color w:val="000000" w:themeColor="text1"/>
                <w:szCs w:val="20"/>
              </w:rPr>
            </w:pPr>
          </w:p>
          <w:p w14:paraId="767155E7" w14:textId="77777777" w:rsidR="0078473A" w:rsidRDefault="0078473A" w:rsidP="00962E9D">
            <w:pPr>
              <w:jc w:val="left"/>
              <w:rPr>
                <w:rFonts w:cs="Arial"/>
                <w:color w:val="000000" w:themeColor="text1"/>
                <w:szCs w:val="20"/>
              </w:rPr>
            </w:pPr>
          </w:p>
          <w:p w14:paraId="23EA6A4A" w14:textId="77777777" w:rsidR="0078473A" w:rsidRDefault="0078473A" w:rsidP="00962E9D">
            <w:pPr>
              <w:jc w:val="left"/>
              <w:rPr>
                <w:rFonts w:cs="Arial"/>
                <w:color w:val="000000" w:themeColor="text1"/>
                <w:szCs w:val="20"/>
              </w:rPr>
            </w:pPr>
          </w:p>
          <w:p w14:paraId="53FEB79C" w14:textId="0B1CA222" w:rsidR="0078473A" w:rsidRDefault="0078473A" w:rsidP="0078473A">
            <w:pPr>
              <w:tabs>
                <w:tab w:val="left" w:pos="4700"/>
              </w:tabs>
              <w:jc w:val="left"/>
              <w:rPr>
                <w:rFonts w:cs="Arial"/>
                <w:color w:val="000000" w:themeColor="text1"/>
                <w:szCs w:val="20"/>
              </w:rPr>
            </w:pPr>
            <w:r>
              <w:rPr>
                <w:rFonts w:cs="Arial"/>
                <w:color w:val="000000" w:themeColor="text1"/>
                <w:szCs w:val="20"/>
              </w:rPr>
              <w:tab/>
            </w:r>
            <w:r>
              <w:rPr>
                <w:rFonts w:cs="Arial"/>
                <w:noProof/>
                <w:color w:val="000000" w:themeColor="text1"/>
                <w:szCs w:val="20"/>
              </w:rPr>
              <w:drawing>
                <wp:inline distT="0" distB="0" distL="0" distR="0" wp14:anchorId="6484A9CC" wp14:editId="0058A4C6">
                  <wp:extent cx="6838950" cy="3829050"/>
                  <wp:effectExtent l="0" t="0" r="0" b="190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36B1853" w14:textId="77777777" w:rsidR="0078473A" w:rsidRDefault="0078473A" w:rsidP="00962E9D">
            <w:pPr>
              <w:jc w:val="left"/>
              <w:rPr>
                <w:rFonts w:cs="Arial"/>
                <w:color w:val="000000" w:themeColor="text1"/>
                <w:szCs w:val="20"/>
              </w:rPr>
            </w:pPr>
          </w:p>
          <w:p w14:paraId="408F8AB3" w14:textId="77777777" w:rsidR="0078473A" w:rsidRDefault="0078473A" w:rsidP="00962E9D">
            <w:pPr>
              <w:jc w:val="left"/>
              <w:rPr>
                <w:rFonts w:cs="Arial"/>
                <w:color w:val="000000" w:themeColor="text1"/>
                <w:szCs w:val="20"/>
              </w:rPr>
            </w:pPr>
          </w:p>
          <w:p w14:paraId="7959477A" w14:textId="77777777" w:rsidR="0078473A" w:rsidRDefault="0078473A" w:rsidP="00962E9D">
            <w:pPr>
              <w:jc w:val="left"/>
              <w:rPr>
                <w:rFonts w:cs="Arial"/>
                <w:color w:val="000000" w:themeColor="text1"/>
                <w:szCs w:val="20"/>
              </w:rPr>
            </w:pPr>
          </w:p>
          <w:p w14:paraId="4116EB6E" w14:textId="77777777" w:rsidR="0078473A" w:rsidRDefault="0078473A" w:rsidP="00962E9D">
            <w:pPr>
              <w:jc w:val="left"/>
              <w:rPr>
                <w:rFonts w:cs="Arial"/>
                <w:color w:val="000000" w:themeColor="text1"/>
                <w:szCs w:val="20"/>
              </w:rPr>
            </w:pPr>
          </w:p>
          <w:p w14:paraId="2B78E7F0" w14:textId="77777777" w:rsidR="0078473A" w:rsidRDefault="0078473A" w:rsidP="00962E9D">
            <w:pPr>
              <w:jc w:val="left"/>
              <w:rPr>
                <w:rFonts w:cs="Arial"/>
                <w:color w:val="000000" w:themeColor="text1"/>
                <w:szCs w:val="20"/>
              </w:rPr>
            </w:pPr>
          </w:p>
          <w:p w14:paraId="7750F555" w14:textId="77777777" w:rsidR="0078473A" w:rsidRDefault="0078473A" w:rsidP="00962E9D">
            <w:pPr>
              <w:jc w:val="left"/>
              <w:rPr>
                <w:rFonts w:cs="Arial"/>
                <w:color w:val="000000" w:themeColor="text1"/>
                <w:szCs w:val="20"/>
              </w:rPr>
            </w:pPr>
          </w:p>
          <w:p w14:paraId="191F1442" w14:textId="40BB8251" w:rsidR="0078473A" w:rsidRPr="006D5785" w:rsidRDefault="0078473A" w:rsidP="00962E9D">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F52681" w:rsidRDefault="0023185C" w:rsidP="001A4130">
      <w:pPr>
        <w:rPr>
          <w:rFonts w:cs="Arial"/>
          <w:b/>
          <w:bCs/>
          <w:color w:val="000000" w:themeColor="text1"/>
          <w:sz w:val="22"/>
          <w:szCs w:val="22"/>
        </w:rPr>
      </w:pPr>
    </w:p>
    <w:p w14:paraId="0D81D82B" w14:textId="17784CFB" w:rsidR="001A4130" w:rsidRPr="00F52681" w:rsidRDefault="005978BF" w:rsidP="001A4130">
      <w:pPr>
        <w:rPr>
          <w:rFonts w:cs="Arial"/>
          <w:b/>
          <w:bCs/>
          <w:color w:val="002060"/>
          <w:sz w:val="22"/>
          <w:szCs w:val="22"/>
        </w:rPr>
      </w:pPr>
      <w:r w:rsidRPr="00F52681">
        <w:rPr>
          <w:rFonts w:cs="Arial"/>
          <w:b/>
          <w:bCs/>
          <w:color w:val="002060"/>
          <w:sz w:val="22"/>
          <w:szCs w:val="22"/>
        </w:rPr>
        <w:t>Received:</w:t>
      </w:r>
    </w:p>
    <w:p w14:paraId="494EA50B" w14:textId="77777777" w:rsidR="005978BF" w:rsidRPr="00F52681" w:rsidRDefault="005978BF" w:rsidP="001A4130">
      <w:pPr>
        <w:rPr>
          <w:rFonts w:cs="Arial"/>
          <w:b/>
          <w:bCs/>
          <w:color w:val="002060"/>
          <w:sz w:val="22"/>
          <w:szCs w:val="22"/>
        </w:rPr>
      </w:pPr>
    </w:p>
    <w:p w14:paraId="691E630C" w14:textId="77777777" w:rsidR="005978BF" w:rsidRPr="00F52681" w:rsidRDefault="005978BF" w:rsidP="005978BF">
      <w:pPr>
        <w:tabs>
          <w:tab w:val="left" w:pos="5670"/>
        </w:tabs>
        <w:rPr>
          <w:rFonts w:cs="Arial"/>
          <w:b/>
          <w:bCs/>
          <w:color w:val="002060"/>
          <w:sz w:val="22"/>
          <w:szCs w:val="22"/>
        </w:rPr>
      </w:pPr>
      <w:r w:rsidRPr="00F52681">
        <w:rPr>
          <w:rFonts w:cs="Arial"/>
          <w:b/>
          <w:bCs/>
          <w:color w:val="002060"/>
          <w:sz w:val="22"/>
          <w:szCs w:val="22"/>
        </w:rPr>
        <w:t xml:space="preserve">Date: </w:t>
      </w:r>
      <w:r w:rsidRPr="00F52681">
        <w:rPr>
          <w:rFonts w:cs="Arial"/>
          <w:b/>
          <w:bCs/>
          <w:color w:val="002060"/>
          <w:sz w:val="22"/>
          <w:szCs w:val="22"/>
        </w:rPr>
        <w:fldChar w:fldCharType="begin">
          <w:ffData>
            <w:name w:val="Text63"/>
            <w:enabled/>
            <w:calcOnExit w:val="0"/>
            <w:textInput/>
          </w:ffData>
        </w:fldChar>
      </w:r>
      <w:bookmarkStart w:id="1" w:name="Text63"/>
      <w:r w:rsidRPr="00F52681">
        <w:rPr>
          <w:rFonts w:cs="Arial"/>
          <w:b/>
          <w:bCs/>
          <w:color w:val="002060"/>
          <w:sz w:val="22"/>
          <w:szCs w:val="22"/>
        </w:rPr>
        <w:instrText xml:space="preserve"> FORMTEXT </w:instrText>
      </w:r>
      <w:r w:rsidRPr="00F52681">
        <w:rPr>
          <w:rFonts w:cs="Arial"/>
          <w:b/>
          <w:bCs/>
          <w:color w:val="002060"/>
          <w:sz w:val="22"/>
          <w:szCs w:val="22"/>
        </w:rPr>
      </w:r>
      <w:r w:rsidRPr="00F52681">
        <w:rPr>
          <w:rFonts w:cs="Arial"/>
          <w:b/>
          <w:bCs/>
          <w:color w:val="002060"/>
          <w:sz w:val="22"/>
          <w:szCs w:val="22"/>
        </w:rPr>
        <w:fldChar w:fldCharType="separate"/>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color w:val="002060"/>
          <w:sz w:val="22"/>
          <w:szCs w:val="22"/>
        </w:rPr>
        <w:fldChar w:fldCharType="end"/>
      </w:r>
      <w:bookmarkEnd w:id="1"/>
      <w:r w:rsidRPr="00F52681">
        <w:rPr>
          <w:rFonts w:cs="Arial"/>
          <w:b/>
          <w:bCs/>
          <w:color w:val="002060"/>
          <w:sz w:val="22"/>
          <w:szCs w:val="22"/>
        </w:rPr>
        <w:tab/>
        <w:t xml:space="preserve">Date: </w:t>
      </w:r>
      <w:r w:rsidRPr="00F52681">
        <w:rPr>
          <w:rFonts w:cs="Arial"/>
          <w:b/>
          <w:bCs/>
          <w:color w:val="002060"/>
          <w:sz w:val="22"/>
          <w:szCs w:val="22"/>
        </w:rPr>
        <w:fldChar w:fldCharType="begin">
          <w:ffData>
            <w:name w:val="Text64"/>
            <w:enabled/>
            <w:calcOnExit w:val="0"/>
            <w:textInput/>
          </w:ffData>
        </w:fldChar>
      </w:r>
      <w:bookmarkStart w:id="2" w:name="Text64"/>
      <w:r w:rsidRPr="00F52681">
        <w:rPr>
          <w:rFonts w:cs="Arial"/>
          <w:b/>
          <w:bCs/>
          <w:color w:val="002060"/>
          <w:sz w:val="22"/>
          <w:szCs w:val="22"/>
        </w:rPr>
        <w:instrText xml:space="preserve"> FORMTEXT </w:instrText>
      </w:r>
      <w:r w:rsidRPr="00F52681">
        <w:rPr>
          <w:rFonts w:cs="Arial"/>
          <w:b/>
          <w:bCs/>
          <w:color w:val="002060"/>
          <w:sz w:val="22"/>
          <w:szCs w:val="22"/>
        </w:rPr>
      </w:r>
      <w:r w:rsidRPr="00F52681">
        <w:rPr>
          <w:rFonts w:cs="Arial"/>
          <w:b/>
          <w:bCs/>
          <w:color w:val="002060"/>
          <w:sz w:val="22"/>
          <w:szCs w:val="22"/>
        </w:rPr>
        <w:fldChar w:fldCharType="separate"/>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color w:val="002060"/>
          <w:sz w:val="22"/>
          <w:szCs w:val="22"/>
        </w:rPr>
        <w:fldChar w:fldCharType="end"/>
      </w:r>
      <w:bookmarkEnd w:id="2"/>
    </w:p>
    <w:p w14:paraId="4DCAAB36" w14:textId="77777777" w:rsidR="005978BF" w:rsidRPr="00F52681" w:rsidRDefault="005978BF" w:rsidP="005978BF">
      <w:pPr>
        <w:tabs>
          <w:tab w:val="left" w:pos="5670"/>
        </w:tabs>
        <w:rPr>
          <w:rFonts w:cs="Arial"/>
          <w:b/>
          <w:bCs/>
          <w:color w:val="002060"/>
          <w:sz w:val="22"/>
          <w:szCs w:val="22"/>
        </w:rPr>
      </w:pPr>
    </w:p>
    <w:p w14:paraId="73170703" w14:textId="77777777" w:rsidR="005978BF" w:rsidRPr="00F52681" w:rsidRDefault="005978BF" w:rsidP="005978BF">
      <w:pPr>
        <w:tabs>
          <w:tab w:val="left" w:pos="5670"/>
        </w:tabs>
        <w:rPr>
          <w:rFonts w:cs="Arial"/>
          <w:b/>
          <w:bCs/>
          <w:color w:val="002060"/>
          <w:sz w:val="22"/>
          <w:szCs w:val="22"/>
        </w:rPr>
      </w:pPr>
    </w:p>
    <w:p w14:paraId="5574FA78" w14:textId="77777777" w:rsidR="005978BF" w:rsidRPr="00F52681" w:rsidRDefault="005978BF" w:rsidP="005978BF">
      <w:pPr>
        <w:tabs>
          <w:tab w:val="left" w:pos="5670"/>
        </w:tabs>
        <w:rPr>
          <w:rFonts w:cs="Arial"/>
          <w:b/>
          <w:bCs/>
          <w:color w:val="002060"/>
          <w:sz w:val="22"/>
          <w:szCs w:val="22"/>
        </w:rPr>
      </w:pPr>
      <w:r w:rsidRPr="00F52681">
        <w:rPr>
          <w:rFonts w:cs="Arial"/>
          <w:b/>
          <w:bCs/>
          <w:color w:val="002060"/>
          <w:sz w:val="22"/>
          <w:szCs w:val="22"/>
        </w:rPr>
        <w:t>__________________________________</w:t>
      </w:r>
      <w:r w:rsidRPr="00F52681">
        <w:rPr>
          <w:rFonts w:cs="Arial"/>
          <w:b/>
          <w:bCs/>
          <w:color w:val="002060"/>
          <w:sz w:val="22"/>
          <w:szCs w:val="22"/>
        </w:rPr>
        <w:tab/>
        <w:t>________________________________</w:t>
      </w:r>
    </w:p>
    <w:p w14:paraId="03B9BB84" w14:textId="77777777" w:rsidR="005978BF" w:rsidRPr="00F52681" w:rsidRDefault="005978BF" w:rsidP="005978BF">
      <w:pPr>
        <w:tabs>
          <w:tab w:val="left" w:pos="5670"/>
        </w:tabs>
        <w:rPr>
          <w:rFonts w:cs="Arial"/>
          <w:b/>
          <w:bCs/>
          <w:color w:val="002060"/>
          <w:sz w:val="22"/>
          <w:szCs w:val="22"/>
        </w:rPr>
      </w:pPr>
      <w:r w:rsidRPr="00F52681">
        <w:rPr>
          <w:rFonts w:cs="Arial"/>
          <w:b/>
          <w:bCs/>
          <w:color w:val="002060"/>
          <w:sz w:val="22"/>
          <w:szCs w:val="22"/>
        </w:rPr>
        <w:lastRenderedPageBreak/>
        <w:fldChar w:fldCharType="begin">
          <w:ffData>
            <w:name w:val="Text65"/>
            <w:enabled/>
            <w:calcOnExit w:val="0"/>
            <w:textInput/>
          </w:ffData>
        </w:fldChar>
      </w:r>
      <w:bookmarkStart w:id="3" w:name="Text65"/>
      <w:r w:rsidRPr="00F52681">
        <w:rPr>
          <w:rFonts w:cs="Arial"/>
          <w:b/>
          <w:bCs/>
          <w:color w:val="002060"/>
          <w:sz w:val="22"/>
          <w:szCs w:val="22"/>
        </w:rPr>
        <w:instrText xml:space="preserve"> FORMTEXT </w:instrText>
      </w:r>
      <w:r w:rsidRPr="00F52681">
        <w:rPr>
          <w:rFonts w:cs="Arial"/>
          <w:b/>
          <w:bCs/>
          <w:color w:val="002060"/>
          <w:sz w:val="22"/>
          <w:szCs w:val="22"/>
        </w:rPr>
      </w:r>
      <w:r w:rsidRPr="00F52681">
        <w:rPr>
          <w:rFonts w:cs="Arial"/>
          <w:b/>
          <w:bCs/>
          <w:color w:val="002060"/>
          <w:sz w:val="22"/>
          <w:szCs w:val="22"/>
        </w:rPr>
        <w:fldChar w:fldCharType="separate"/>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color w:val="002060"/>
          <w:sz w:val="22"/>
          <w:szCs w:val="22"/>
        </w:rPr>
        <w:fldChar w:fldCharType="end"/>
      </w:r>
      <w:bookmarkEnd w:id="3"/>
      <w:r w:rsidRPr="00F52681">
        <w:rPr>
          <w:rFonts w:cs="Arial"/>
          <w:b/>
          <w:bCs/>
          <w:color w:val="002060"/>
          <w:sz w:val="22"/>
          <w:szCs w:val="22"/>
        </w:rPr>
        <w:tab/>
      </w:r>
      <w:r w:rsidRPr="00F52681">
        <w:rPr>
          <w:rFonts w:cs="Arial"/>
          <w:b/>
          <w:bCs/>
          <w:color w:val="002060"/>
          <w:sz w:val="22"/>
          <w:szCs w:val="22"/>
        </w:rPr>
        <w:fldChar w:fldCharType="begin">
          <w:ffData>
            <w:name w:val="Text66"/>
            <w:enabled/>
            <w:calcOnExit w:val="0"/>
            <w:textInput/>
          </w:ffData>
        </w:fldChar>
      </w:r>
      <w:bookmarkStart w:id="4" w:name="Text66"/>
      <w:r w:rsidRPr="00F52681">
        <w:rPr>
          <w:rFonts w:cs="Arial"/>
          <w:b/>
          <w:bCs/>
          <w:color w:val="002060"/>
          <w:sz w:val="22"/>
          <w:szCs w:val="22"/>
        </w:rPr>
        <w:instrText xml:space="preserve"> FORMTEXT </w:instrText>
      </w:r>
      <w:r w:rsidRPr="00F52681">
        <w:rPr>
          <w:rFonts w:cs="Arial"/>
          <w:b/>
          <w:bCs/>
          <w:color w:val="002060"/>
          <w:sz w:val="22"/>
          <w:szCs w:val="22"/>
        </w:rPr>
      </w:r>
      <w:r w:rsidRPr="00F52681">
        <w:rPr>
          <w:rFonts w:cs="Arial"/>
          <w:b/>
          <w:bCs/>
          <w:color w:val="002060"/>
          <w:sz w:val="22"/>
          <w:szCs w:val="22"/>
        </w:rPr>
        <w:fldChar w:fldCharType="separate"/>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noProof/>
          <w:color w:val="002060"/>
          <w:sz w:val="22"/>
          <w:szCs w:val="22"/>
        </w:rPr>
        <w:t> </w:t>
      </w:r>
      <w:r w:rsidRPr="00F52681">
        <w:rPr>
          <w:rFonts w:cs="Arial"/>
          <w:b/>
          <w:bCs/>
          <w:color w:val="002060"/>
          <w:sz w:val="22"/>
          <w:szCs w:val="22"/>
        </w:rPr>
        <w:fldChar w:fldCharType="end"/>
      </w:r>
      <w:bookmarkEnd w:id="4"/>
    </w:p>
    <w:p w14:paraId="075B7C57" w14:textId="6B1C920A" w:rsidR="005978BF" w:rsidRPr="00F52681" w:rsidRDefault="005978BF" w:rsidP="005978BF">
      <w:pPr>
        <w:tabs>
          <w:tab w:val="left" w:pos="5670"/>
        </w:tabs>
        <w:rPr>
          <w:rFonts w:cs="Arial"/>
          <w:b/>
          <w:bCs/>
          <w:color w:val="002060"/>
          <w:sz w:val="22"/>
          <w:szCs w:val="22"/>
        </w:rPr>
      </w:pPr>
      <w:r w:rsidRPr="00F52681">
        <w:rPr>
          <w:rFonts w:cs="Arial"/>
          <w:b/>
          <w:bCs/>
          <w:color w:val="002060"/>
          <w:sz w:val="22"/>
          <w:szCs w:val="22"/>
        </w:rPr>
        <w:t>Job holder</w:t>
      </w:r>
      <w:r w:rsidRPr="00F52681">
        <w:rPr>
          <w:rFonts w:cs="Arial"/>
          <w:b/>
          <w:bCs/>
          <w:color w:val="002060"/>
          <w:sz w:val="22"/>
          <w:szCs w:val="22"/>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sectPr w:rsidR="00A824A9" w:rsidRPr="00A824A9" w:rsidSect="00E06976">
      <w:headerReference w:type="even" r:id="rId18"/>
      <w:headerReference w:type="default" r:id="rId19"/>
      <w:footerReference w:type="even" r:id="rId20"/>
      <w:footerReference w:type="default" r:id="rId21"/>
      <w:headerReference w:type="first" r:id="rId22"/>
      <w:footerReference w:type="first" r:id="rId23"/>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D7283" w14:textId="77777777" w:rsidR="0096498C" w:rsidRDefault="0096498C">
      <w:r>
        <w:separator/>
      </w:r>
    </w:p>
  </w:endnote>
  <w:endnote w:type="continuationSeparator" w:id="0">
    <w:p w14:paraId="1B72D7D6" w14:textId="77777777" w:rsidR="0096498C" w:rsidRDefault="0096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4F38" w14:textId="77777777" w:rsidR="0096498C" w:rsidRDefault="0096498C">
      <w:r>
        <w:separator/>
      </w:r>
    </w:p>
  </w:footnote>
  <w:footnote w:type="continuationSeparator" w:id="0">
    <w:p w14:paraId="2C453B31" w14:textId="77777777" w:rsidR="0096498C" w:rsidRDefault="0096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7.5pt;height:10pt" o:bullet="t">
        <v:imagedata r:id="rId1" o:title="clip_image001"/>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1360" w:hanging="171"/>
      </w:pPr>
      <w:rPr>
        <w:rFonts w:ascii="Symbol" w:hAnsi="Symbol" w:hint="default"/>
        <w:color w:val="C60009"/>
        <w:sz w:val="24"/>
        <w:szCs w:val="24"/>
      </w:rPr>
    </w:lvl>
    <w:lvl w:ilvl="1" w:tplc="AC4C604A">
      <w:start w:val="1"/>
      <w:numFmt w:val="bullet"/>
      <w:lvlText w:val=""/>
      <w:lvlJc w:val="left"/>
      <w:pPr>
        <w:ind w:left="-1171" w:hanging="360"/>
      </w:pPr>
      <w:rPr>
        <w:rFonts w:ascii="Symbol" w:hAnsi="Symbol" w:hint="default"/>
        <w:color w:val="C60009"/>
        <w:sz w:val="20"/>
        <w:szCs w:val="20"/>
      </w:rPr>
    </w:lvl>
    <w:lvl w:ilvl="2" w:tplc="AC4C604A">
      <w:start w:val="1"/>
      <w:numFmt w:val="bullet"/>
      <w:lvlText w:val=""/>
      <w:lvlJc w:val="left"/>
      <w:pPr>
        <w:ind w:left="516" w:hanging="360"/>
      </w:pPr>
      <w:rPr>
        <w:rFonts w:ascii="Symbol" w:hAnsi="Symbol" w:hint="default"/>
        <w:color w:val="C60009"/>
      </w:rPr>
    </w:lvl>
    <w:lvl w:ilvl="3" w:tplc="040C0001">
      <w:start w:val="1"/>
      <w:numFmt w:val="bullet"/>
      <w:lvlText w:val=""/>
      <w:lvlJc w:val="left"/>
      <w:pPr>
        <w:ind w:left="1236" w:hanging="360"/>
      </w:pPr>
      <w:rPr>
        <w:rFonts w:ascii="Symbol" w:hAnsi="Symbol" w:hint="default"/>
      </w:rPr>
    </w:lvl>
    <w:lvl w:ilvl="4" w:tplc="040C0003">
      <w:start w:val="1"/>
      <w:numFmt w:val="bullet"/>
      <w:lvlText w:val="o"/>
      <w:lvlJc w:val="left"/>
      <w:pPr>
        <w:ind w:left="1956" w:hanging="360"/>
      </w:pPr>
      <w:rPr>
        <w:rFonts w:ascii="Courier New" w:hAnsi="Courier New" w:cs="Courier New" w:hint="default"/>
      </w:rPr>
    </w:lvl>
    <w:lvl w:ilvl="5" w:tplc="040C0005">
      <w:start w:val="1"/>
      <w:numFmt w:val="bullet"/>
      <w:lvlText w:val=""/>
      <w:lvlJc w:val="left"/>
      <w:pPr>
        <w:ind w:left="2676" w:hanging="360"/>
      </w:pPr>
      <w:rPr>
        <w:rFonts w:ascii="Wingdings" w:hAnsi="Wingdings" w:hint="default"/>
      </w:rPr>
    </w:lvl>
    <w:lvl w:ilvl="6" w:tplc="040C0001">
      <w:start w:val="1"/>
      <w:numFmt w:val="bullet"/>
      <w:lvlText w:val=""/>
      <w:lvlJc w:val="left"/>
      <w:pPr>
        <w:ind w:left="3396" w:hanging="360"/>
      </w:pPr>
      <w:rPr>
        <w:rFonts w:ascii="Symbol" w:hAnsi="Symbol" w:hint="default"/>
      </w:rPr>
    </w:lvl>
    <w:lvl w:ilvl="7" w:tplc="040C0003">
      <w:start w:val="1"/>
      <w:numFmt w:val="bullet"/>
      <w:lvlText w:val="o"/>
      <w:lvlJc w:val="left"/>
      <w:pPr>
        <w:ind w:left="4116" w:hanging="360"/>
      </w:pPr>
      <w:rPr>
        <w:rFonts w:ascii="Courier New" w:hAnsi="Courier New" w:cs="Courier New" w:hint="default"/>
      </w:rPr>
    </w:lvl>
    <w:lvl w:ilvl="8" w:tplc="040C0005">
      <w:start w:val="1"/>
      <w:numFmt w:val="bullet"/>
      <w:lvlText w:val=""/>
      <w:lvlJc w:val="left"/>
      <w:pPr>
        <w:ind w:left="4836"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504F32"/>
    <w:multiLevelType w:val="hybridMultilevel"/>
    <w:tmpl w:val="F1ECA09A"/>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D00551"/>
    <w:multiLevelType w:val="hybridMultilevel"/>
    <w:tmpl w:val="6038D5A4"/>
    <w:lvl w:ilvl="0" w:tplc="803E6FB8">
      <w:start w:val="1"/>
      <w:numFmt w:val="bullet"/>
      <w:lvlText w:val=""/>
      <w:lvlJc w:val="left"/>
      <w:pPr>
        <w:ind w:left="720" w:hanging="360"/>
      </w:pPr>
      <w:rPr>
        <w:rFonts w:ascii="Wingdings" w:hAnsi="Wingdings"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14FCC"/>
    <w:multiLevelType w:val="hybridMultilevel"/>
    <w:tmpl w:val="1172AC7A"/>
    <w:lvl w:ilvl="0" w:tplc="3C807624">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4D0BE1"/>
    <w:multiLevelType w:val="hybridMultilevel"/>
    <w:tmpl w:val="FAAC2550"/>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405B46"/>
    <w:multiLevelType w:val="hybridMultilevel"/>
    <w:tmpl w:val="9B9414B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3591258"/>
    <w:multiLevelType w:val="hybridMultilevel"/>
    <w:tmpl w:val="CBB6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5" w15:restartNumberingAfterBreak="0">
    <w:nsid w:val="6E157C8E"/>
    <w:multiLevelType w:val="hybridMultilevel"/>
    <w:tmpl w:val="6F62A010"/>
    <w:lvl w:ilvl="0" w:tplc="E24E49EA">
      <w:start w:val="1"/>
      <w:numFmt w:val="bullet"/>
      <w:lvlText w:val="●"/>
      <w:lvlJc w:val="left"/>
      <w:pPr>
        <w:ind w:left="1080" w:hanging="360"/>
      </w:pPr>
      <w:rPr>
        <w:rFonts w:ascii="Arial" w:hAnsi="Arial"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DB142F4"/>
    <w:multiLevelType w:val="hybridMultilevel"/>
    <w:tmpl w:val="7AB4EB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02203462">
    <w:abstractNumId w:val="19"/>
  </w:num>
  <w:num w:numId="2" w16cid:durableId="857086836">
    <w:abstractNumId w:val="38"/>
  </w:num>
  <w:num w:numId="3" w16cid:durableId="1656715137">
    <w:abstractNumId w:val="34"/>
  </w:num>
  <w:num w:numId="4" w16cid:durableId="205262856">
    <w:abstractNumId w:val="9"/>
  </w:num>
  <w:num w:numId="5" w16cid:durableId="791478809">
    <w:abstractNumId w:val="13"/>
  </w:num>
  <w:num w:numId="6" w16cid:durableId="1300189375">
    <w:abstractNumId w:val="24"/>
  </w:num>
  <w:num w:numId="7" w16cid:durableId="1518228768">
    <w:abstractNumId w:val="37"/>
  </w:num>
  <w:num w:numId="8" w16cid:durableId="703292221">
    <w:abstractNumId w:val="14"/>
  </w:num>
  <w:num w:numId="9" w16cid:durableId="694237939">
    <w:abstractNumId w:val="25"/>
  </w:num>
  <w:num w:numId="10" w16cid:durableId="1094983274">
    <w:abstractNumId w:val="33"/>
  </w:num>
  <w:num w:numId="11" w16cid:durableId="636565392">
    <w:abstractNumId w:val="18"/>
  </w:num>
  <w:num w:numId="12" w16cid:durableId="196940597">
    <w:abstractNumId w:val="28"/>
  </w:num>
  <w:num w:numId="13" w16cid:durableId="224217612">
    <w:abstractNumId w:val="39"/>
  </w:num>
  <w:num w:numId="14" w16cid:durableId="574978528">
    <w:abstractNumId w:val="36"/>
  </w:num>
  <w:num w:numId="15" w16cid:durableId="1250701030">
    <w:abstractNumId w:val="41"/>
  </w:num>
  <w:num w:numId="16" w16cid:durableId="1774327912">
    <w:abstractNumId w:val="11"/>
  </w:num>
  <w:num w:numId="17" w16cid:durableId="70590438">
    <w:abstractNumId w:val="15"/>
  </w:num>
  <w:num w:numId="18" w16cid:durableId="976959808">
    <w:abstractNumId w:val="21"/>
  </w:num>
  <w:num w:numId="19" w16cid:durableId="262347736">
    <w:abstractNumId w:val="27"/>
  </w:num>
  <w:num w:numId="20" w16cid:durableId="26612855">
    <w:abstractNumId w:val="22"/>
  </w:num>
  <w:num w:numId="21" w16cid:durableId="599218827">
    <w:abstractNumId w:val="20"/>
  </w:num>
  <w:num w:numId="22" w16cid:durableId="81611259">
    <w:abstractNumId w:val="16"/>
  </w:num>
  <w:num w:numId="23" w16cid:durableId="1380321729">
    <w:abstractNumId w:val="23"/>
  </w:num>
  <w:num w:numId="24" w16cid:durableId="1939095433">
    <w:abstractNumId w:val="8"/>
  </w:num>
  <w:num w:numId="25" w16cid:durableId="1755129220">
    <w:abstractNumId w:val="3"/>
  </w:num>
  <w:num w:numId="26" w16cid:durableId="1015309062">
    <w:abstractNumId w:val="12"/>
  </w:num>
  <w:num w:numId="27" w16cid:durableId="737479085">
    <w:abstractNumId w:val="6"/>
  </w:num>
  <w:num w:numId="28" w16cid:durableId="2113477297">
    <w:abstractNumId w:val="26"/>
  </w:num>
  <w:num w:numId="29" w16cid:durableId="558908275">
    <w:abstractNumId w:val="2"/>
  </w:num>
  <w:num w:numId="30" w16cid:durableId="391001373">
    <w:abstractNumId w:val="0"/>
  </w:num>
  <w:num w:numId="31" w16cid:durableId="1173572953">
    <w:abstractNumId w:val="31"/>
  </w:num>
  <w:num w:numId="32" w16cid:durableId="2065133347">
    <w:abstractNumId w:val="30"/>
  </w:num>
  <w:num w:numId="33" w16cid:durableId="1521820674">
    <w:abstractNumId w:val="10"/>
  </w:num>
  <w:num w:numId="34" w16cid:durableId="273907079">
    <w:abstractNumId w:val="40"/>
  </w:num>
  <w:num w:numId="35" w16cid:durableId="2145734033">
    <w:abstractNumId w:val="35"/>
  </w:num>
  <w:num w:numId="36" w16cid:durableId="2050296904">
    <w:abstractNumId w:val="1"/>
  </w:num>
  <w:num w:numId="37" w16cid:durableId="1646280651">
    <w:abstractNumId w:val="29"/>
  </w:num>
  <w:num w:numId="38" w16cid:durableId="2976092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7371412">
    <w:abstractNumId w:val="5"/>
  </w:num>
  <w:num w:numId="40" w16cid:durableId="437531550">
    <w:abstractNumId w:val="17"/>
  </w:num>
  <w:num w:numId="41" w16cid:durableId="128910991">
    <w:abstractNumId w:val="7"/>
  </w:num>
  <w:num w:numId="42" w16cid:durableId="2129690368">
    <w:abstractNumId w:val="4"/>
  </w:num>
  <w:num w:numId="43" w16cid:durableId="954022671">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C78B4"/>
    <w:rsid w:val="000C7E01"/>
    <w:rsid w:val="000D21EE"/>
    <w:rsid w:val="000D3CEA"/>
    <w:rsid w:val="000D7F29"/>
    <w:rsid w:val="000E117F"/>
    <w:rsid w:val="000E1E1D"/>
    <w:rsid w:val="000E2919"/>
    <w:rsid w:val="000E70F5"/>
    <w:rsid w:val="000F033C"/>
    <w:rsid w:val="000F1F57"/>
    <w:rsid w:val="000F2048"/>
    <w:rsid w:val="000F3240"/>
    <w:rsid w:val="000F3510"/>
    <w:rsid w:val="000F46B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4EA0"/>
    <w:rsid w:val="0014508F"/>
    <w:rsid w:val="0014629D"/>
    <w:rsid w:val="001471C2"/>
    <w:rsid w:val="001511A6"/>
    <w:rsid w:val="00151B4F"/>
    <w:rsid w:val="00151E29"/>
    <w:rsid w:val="0015330E"/>
    <w:rsid w:val="001545F5"/>
    <w:rsid w:val="001548D7"/>
    <w:rsid w:val="00156B08"/>
    <w:rsid w:val="001574B9"/>
    <w:rsid w:val="001574DE"/>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16BE"/>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54EC"/>
    <w:rsid w:val="002469C0"/>
    <w:rsid w:val="002479DA"/>
    <w:rsid w:val="0025048D"/>
    <w:rsid w:val="002512CD"/>
    <w:rsid w:val="00251F03"/>
    <w:rsid w:val="002523C3"/>
    <w:rsid w:val="0025307E"/>
    <w:rsid w:val="002535ED"/>
    <w:rsid w:val="002541CC"/>
    <w:rsid w:val="002547CE"/>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6C1"/>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2AEF"/>
    <w:rsid w:val="002A3A3D"/>
    <w:rsid w:val="002A47C8"/>
    <w:rsid w:val="002A5140"/>
    <w:rsid w:val="002A5D0D"/>
    <w:rsid w:val="002A5E4B"/>
    <w:rsid w:val="002B0280"/>
    <w:rsid w:val="002B08AF"/>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2EE"/>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3BB"/>
    <w:rsid w:val="00306F7E"/>
    <w:rsid w:val="00310D37"/>
    <w:rsid w:val="0031125E"/>
    <w:rsid w:val="00311F64"/>
    <w:rsid w:val="0031211D"/>
    <w:rsid w:val="0031216C"/>
    <w:rsid w:val="00312C98"/>
    <w:rsid w:val="0031323C"/>
    <w:rsid w:val="00315425"/>
    <w:rsid w:val="00317AC7"/>
    <w:rsid w:val="003210DC"/>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0C7"/>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2516"/>
    <w:rsid w:val="00393437"/>
    <w:rsid w:val="00393AF3"/>
    <w:rsid w:val="00394D02"/>
    <w:rsid w:val="00395D0B"/>
    <w:rsid w:val="003964F9"/>
    <w:rsid w:val="00396C40"/>
    <w:rsid w:val="0039785E"/>
    <w:rsid w:val="003978BF"/>
    <w:rsid w:val="00397A2D"/>
    <w:rsid w:val="003A039A"/>
    <w:rsid w:val="003A1E18"/>
    <w:rsid w:val="003A2A26"/>
    <w:rsid w:val="003A339E"/>
    <w:rsid w:val="003A6547"/>
    <w:rsid w:val="003A7F90"/>
    <w:rsid w:val="003B2C68"/>
    <w:rsid w:val="003B4119"/>
    <w:rsid w:val="003B55F4"/>
    <w:rsid w:val="003B6733"/>
    <w:rsid w:val="003C3425"/>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2EB"/>
    <w:rsid w:val="0046199F"/>
    <w:rsid w:val="00462E50"/>
    <w:rsid w:val="00463C5A"/>
    <w:rsid w:val="00463C94"/>
    <w:rsid w:val="00463C95"/>
    <w:rsid w:val="0046548D"/>
    <w:rsid w:val="00465A75"/>
    <w:rsid w:val="0046682A"/>
    <w:rsid w:val="00470715"/>
    <w:rsid w:val="00471553"/>
    <w:rsid w:val="00472EDA"/>
    <w:rsid w:val="00474E62"/>
    <w:rsid w:val="00476219"/>
    <w:rsid w:val="00476FF0"/>
    <w:rsid w:val="004805AD"/>
    <w:rsid w:val="004835BB"/>
    <w:rsid w:val="00484FBB"/>
    <w:rsid w:val="004856C9"/>
    <w:rsid w:val="004860AD"/>
    <w:rsid w:val="00490A4D"/>
    <w:rsid w:val="00490F07"/>
    <w:rsid w:val="00493964"/>
    <w:rsid w:val="004944DE"/>
    <w:rsid w:val="00495484"/>
    <w:rsid w:val="00496444"/>
    <w:rsid w:val="00496E0B"/>
    <w:rsid w:val="00496F56"/>
    <w:rsid w:val="00497142"/>
    <w:rsid w:val="004979F2"/>
    <w:rsid w:val="00497F5C"/>
    <w:rsid w:val="004A49B1"/>
    <w:rsid w:val="004A74E8"/>
    <w:rsid w:val="004B1517"/>
    <w:rsid w:val="004B350A"/>
    <w:rsid w:val="004B4A5A"/>
    <w:rsid w:val="004B4ACB"/>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4D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922"/>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57CAF"/>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1AF3"/>
    <w:rsid w:val="005D22A5"/>
    <w:rsid w:val="005D26B6"/>
    <w:rsid w:val="005D324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6EC6"/>
    <w:rsid w:val="00627211"/>
    <w:rsid w:val="00633879"/>
    <w:rsid w:val="00633D07"/>
    <w:rsid w:val="00633DB9"/>
    <w:rsid w:val="00634580"/>
    <w:rsid w:val="00634C3A"/>
    <w:rsid w:val="00635706"/>
    <w:rsid w:val="00635DB2"/>
    <w:rsid w:val="006401B8"/>
    <w:rsid w:val="0064023B"/>
    <w:rsid w:val="006415C7"/>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82B"/>
    <w:rsid w:val="00670A53"/>
    <w:rsid w:val="0067111B"/>
    <w:rsid w:val="006711FA"/>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03FA"/>
    <w:rsid w:val="006B04EE"/>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89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2AAB"/>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473A"/>
    <w:rsid w:val="00785FA5"/>
    <w:rsid w:val="00786899"/>
    <w:rsid w:val="00786DED"/>
    <w:rsid w:val="007900C6"/>
    <w:rsid w:val="007906F7"/>
    <w:rsid w:val="00791D61"/>
    <w:rsid w:val="007923E2"/>
    <w:rsid w:val="007926AE"/>
    <w:rsid w:val="00793B62"/>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599C"/>
    <w:rsid w:val="007E61C4"/>
    <w:rsid w:val="007E629C"/>
    <w:rsid w:val="007E67DC"/>
    <w:rsid w:val="007E6AE2"/>
    <w:rsid w:val="007F0486"/>
    <w:rsid w:val="007F4E52"/>
    <w:rsid w:val="007F74D5"/>
    <w:rsid w:val="007F7867"/>
    <w:rsid w:val="007F79BC"/>
    <w:rsid w:val="00800A60"/>
    <w:rsid w:val="00801591"/>
    <w:rsid w:val="0080174E"/>
    <w:rsid w:val="00804B12"/>
    <w:rsid w:val="00805037"/>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46FB"/>
    <w:rsid w:val="0085504D"/>
    <w:rsid w:val="00855942"/>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4A23"/>
    <w:rsid w:val="00906117"/>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9ED"/>
    <w:rsid w:val="00935A7A"/>
    <w:rsid w:val="00936196"/>
    <w:rsid w:val="00936953"/>
    <w:rsid w:val="00940118"/>
    <w:rsid w:val="0094085D"/>
    <w:rsid w:val="00943227"/>
    <w:rsid w:val="00943B3C"/>
    <w:rsid w:val="0094401C"/>
    <w:rsid w:val="009441E4"/>
    <w:rsid w:val="009442D6"/>
    <w:rsid w:val="00947C7A"/>
    <w:rsid w:val="0095128F"/>
    <w:rsid w:val="00951DE0"/>
    <w:rsid w:val="0095222E"/>
    <w:rsid w:val="00952371"/>
    <w:rsid w:val="00952FE9"/>
    <w:rsid w:val="00954CB8"/>
    <w:rsid w:val="00956582"/>
    <w:rsid w:val="009604DC"/>
    <w:rsid w:val="00960B4F"/>
    <w:rsid w:val="00960D03"/>
    <w:rsid w:val="00962E9D"/>
    <w:rsid w:val="0096498C"/>
    <w:rsid w:val="00966BD1"/>
    <w:rsid w:val="00967909"/>
    <w:rsid w:val="00970344"/>
    <w:rsid w:val="009723AF"/>
    <w:rsid w:val="009741BD"/>
    <w:rsid w:val="00975088"/>
    <w:rsid w:val="00975DC8"/>
    <w:rsid w:val="00976781"/>
    <w:rsid w:val="00977897"/>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006"/>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17E7"/>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4BFE"/>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4A4C"/>
    <w:rsid w:val="00B704BB"/>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03AE"/>
    <w:rsid w:val="00BF1BC4"/>
    <w:rsid w:val="00BF43D1"/>
    <w:rsid w:val="00BF493C"/>
    <w:rsid w:val="00BF56BB"/>
    <w:rsid w:val="00BF57F3"/>
    <w:rsid w:val="00C00A3C"/>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5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37A0"/>
    <w:rsid w:val="00C45529"/>
    <w:rsid w:val="00C46C5B"/>
    <w:rsid w:val="00C5196D"/>
    <w:rsid w:val="00C51C30"/>
    <w:rsid w:val="00C53982"/>
    <w:rsid w:val="00C56E8F"/>
    <w:rsid w:val="00C570F4"/>
    <w:rsid w:val="00C573D6"/>
    <w:rsid w:val="00C6013E"/>
    <w:rsid w:val="00C62A62"/>
    <w:rsid w:val="00C62E72"/>
    <w:rsid w:val="00C64726"/>
    <w:rsid w:val="00C64881"/>
    <w:rsid w:val="00C66085"/>
    <w:rsid w:val="00C66913"/>
    <w:rsid w:val="00C66F75"/>
    <w:rsid w:val="00C67C75"/>
    <w:rsid w:val="00C71628"/>
    <w:rsid w:val="00C74469"/>
    <w:rsid w:val="00C74D4A"/>
    <w:rsid w:val="00C758B1"/>
    <w:rsid w:val="00C77652"/>
    <w:rsid w:val="00C81BC8"/>
    <w:rsid w:val="00C832C0"/>
    <w:rsid w:val="00C8427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446A"/>
    <w:rsid w:val="00CC5A1E"/>
    <w:rsid w:val="00CC5F51"/>
    <w:rsid w:val="00CC7491"/>
    <w:rsid w:val="00CC77FD"/>
    <w:rsid w:val="00CD53CE"/>
    <w:rsid w:val="00CD55E9"/>
    <w:rsid w:val="00CD613C"/>
    <w:rsid w:val="00CD786D"/>
    <w:rsid w:val="00CE16AE"/>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0CC8"/>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77A"/>
    <w:rsid w:val="00D16DC2"/>
    <w:rsid w:val="00D2025E"/>
    <w:rsid w:val="00D20ED0"/>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64"/>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709"/>
    <w:rsid w:val="00DB6FB4"/>
    <w:rsid w:val="00DB778C"/>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23A"/>
    <w:rsid w:val="00E1548B"/>
    <w:rsid w:val="00E158BD"/>
    <w:rsid w:val="00E164F6"/>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6695"/>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2C70"/>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2E4B"/>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681"/>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0CA7"/>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0B40"/>
    <w:rsid w:val="00FE10EC"/>
    <w:rsid w:val="00FE2520"/>
    <w:rsid w:val="00FE3952"/>
    <w:rsid w:val="00FE3FEA"/>
    <w:rsid w:val="00FE59D2"/>
    <w:rsid w:val="00FE61A3"/>
    <w:rsid w:val="00FE6947"/>
    <w:rsid w:val="00FE6FB8"/>
    <w:rsid w:val="00FE7F9A"/>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FA0CA7"/>
    <w:pPr>
      <w:numPr>
        <w:numId w:val="36"/>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1726087">
      <w:bodyDiv w:val="1"/>
      <w:marLeft w:val="0"/>
      <w:marRight w:val="0"/>
      <w:marTop w:val="0"/>
      <w:marBottom w:val="0"/>
      <w:divBdr>
        <w:top w:val="none" w:sz="0" w:space="0" w:color="auto"/>
        <w:left w:val="none" w:sz="0" w:space="0" w:color="auto"/>
        <w:bottom w:val="none" w:sz="0" w:space="0" w:color="auto"/>
        <w:right w:val="none" w:sz="0" w:space="0" w:color="auto"/>
      </w:divBdr>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260065891">
      <w:bodyDiv w:val="1"/>
      <w:marLeft w:val="0"/>
      <w:marRight w:val="0"/>
      <w:marTop w:val="0"/>
      <w:marBottom w:val="0"/>
      <w:divBdr>
        <w:top w:val="none" w:sz="0" w:space="0" w:color="auto"/>
        <w:left w:val="none" w:sz="0" w:space="0" w:color="auto"/>
        <w:bottom w:val="none" w:sz="0" w:space="0" w:color="auto"/>
        <w:right w:val="none" w:sz="0" w:space="0" w:color="auto"/>
      </w:divBdr>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50071752">
      <w:bodyDiv w:val="1"/>
      <w:marLeft w:val="0"/>
      <w:marRight w:val="0"/>
      <w:marTop w:val="0"/>
      <w:marBottom w:val="0"/>
      <w:divBdr>
        <w:top w:val="none" w:sz="0" w:space="0" w:color="auto"/>
        <w:left w:val="none" w:sz="0" w:space="0" w:color="auto"/>
        <w:bottom w:val="none" w:sz="0" w:space="0" w:color="auto"/>
        <w:right w:val="none" w:sz="0" w:space="0" w:color="auto"/>
      </w:divBdr>
    </w:div>
    <w:div w:id="1584027631">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D5E726-3C95-408D-A076-E440B6E3937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568CAE6-0089-4A5F-B2ED-56E4E846BABB}">
      <dgm:prSet phldrT="[Text]"/>
      <dgm:spPr/>
      <dgm:t>
        <a:bodyPr/>
        <a:lstStyle/>
        <a:p>
          <a:r>
            <a:rPr lang="en-GB"/>
            <a:t>Catering Manager</a:t>
          </a:r>
        </a:p>
      </dgm:t>
    </dgm:pt>
    <dgm:pt modelId="{89EA1394-45DA-4DB7-8571-7625635C976C}" type="parTrans" cxnId="{CDE0ABDA-FF56-4F33-A02C-8A6FC590CA75}">
      <dgm:prSet/>
      <dgm:spPr/>
      <dgm:t>
        <a:bodyPr/>
        <a:lstStyle/>
        <a:p>
          <a:endParaRPr lang="en-GB"/>
        </a:p>
      </dgm:t>
    </dgm:pt>
    <dgm:pt modelId="{534A5DB4-3C41-4A6F-AFB5-891FBF3D6E66}" type="sibTrans" cxnId="{CDE0ABDA-FF56-4F33-A02C-8A6FC590CA75}">
      <dgm:prSet/>
      <dgm:spPr/>
      <dgm:t>
        <a:bodyPr/>
        <a:lstStyle/>
        <a:p>
          <a:endParaRPr lang="en-GB"/>
        </a:p>
      </dgm:t>
    </dgm:pt>
    <dgm:pt modelId="{7F4CB680-4C5D-40EC-9097-65D5B62BD6C1}">
      <dgm:prSet phldrT="[Text]"/>
      <dgm:spPr/>
      <dgm:t>
        <a:bodyPr/>
        <a:lstStyle/>
        <a:p>
          <a:r>
            <a:rPr lang="en-GB"/>
            <a:t>Head Chef </a:t>
          </a:r>
        </a:p>
      </dgm:t>
    </dgm:pt>
    <dgm:pt modelId="{77B225E6-1E23-4E43-AB63-2775336438C5}" type="parTrans" cxnId="{5E0135D6-0F4C-49F2-9181-A3E77A99270C}">
      <dgm:prSet/>
      <dgm:spPr/>
      <dgm:t>
        <a:bodyPr/>
        <a:lstStyle/>
        <a:p>
          <a:endParaRPr lang="en-GB"/>
        </a:p>
      </dgm:t>
    </dgm:pt>
    <dgm:pt modelId="{EFB69356-36C6-4205-9E07-797A49979A05}" type="sibTrans" cxnId="{5E0135D6-0F4C-49F2-9181-A3E77A99270C}">
      <dgm:prSet/>
      <dgm:spPr/>
      <dgm:t>
        <a:bodyPr/>
        <a:lstStyle/>
        <a:p>
          <a:endParaRPr lang="en-GB"/>
        </a:p>
      </dgm:t>
    </dgm:pt>
    <dgm:pt modelId="{810A82FE-F905-4244-BE9E-3F9D3C8FCDE7}">
      <dgm:prSet phldrT="[Text]"/>
      <dgm:spPr/>
      <dgm:t>
        <a:bodyPr/>
        <a:lstStyle/>
        <a:p>
          <a:r>
            <a:rPr lang="en-GB"/>
            <a:t>FSA's, KP's and FOH Team</a:t>
          </a:r>
        </a:p>
      </dgm:t>
    </dgm:pt>
    <dgm:pt modelId="{8D0A2908-BC9F-487C-803F-36827CB28FA3}" type="parTrans" cxnId="{78C09893-4430-4728-A792-267BDE19CF05}">
      <dgm:prSet/>
      <dgm:spPr/>
      <dgm:t>
        <a:bodyPr/>
        <a:lstStyle/>
        <a:p>
          <a:endParaRPr lang="en-GB"/>
        </a:p>
      </dgm:t>
    </dgm:pt>
    <dgm:pt modelId="{F13496DF-8A33-40A0-A4B9-1A39E5753C51}" type="sibTrans" cxnId="{78C09893-4430-4728-A792-267BDE19CF05}">
      <dgm:prSet/>
      <dgm:spPr/>
      <dgm:t>
        <a:bodyPr/>
        <a:lstStyle/>
        <a:p>
          <a:endParaRPr lang="en-GB"/>
        </a:p>
      </dgm:t>
    </dgm:pt>
    <dgm:pt modelId="{4E63B567-39BD-4C6E-9071-9FA9522F53DC}">
      <dgm:prSet phldrT="[Text]"/>
      <dgm:spPr/>
      <dgm:t>
        <a:bodyPr/>
        <a:lstStyle/>
        <a:p>
          <a:r>
            <a:rPr lang="en-GB"/>
            <a:t>Deputy Catering and Events Manager</a:t>
          </a:r>
        </a:p>
      </dgm:t>
    </dgm:pt>
    <dgm:pt modelId="{55D1C354-E1B5-42AA-8A11-B3C5E9DE7017}" type="parTrans" cxnId="{E79A7D3E-CC89-47A1-BF13-2682E805D5DB}">
      <dgm:prSet/>
      <dgm:spPr/>
      <dgm:t>
        <a:bodyPr/>
        <a:lstStyle/>
        <a:p>
          <a:endParaRPr lang="en-GB"/>
        </a:p>
      </dgm:t>
    </dgm:pt>
    <dgm:pt modelId="{1CCE21D2-93E7-4CDE-A0B2-545EDCE92375}" type="sibTrans" cxnId="{E79A7D3E-CC89-47A1-BF13-2682E805D5DB}">
      <dgm:prSet/>
      <dgm:spPr/>
      <dgm:t>
        <a:bodyPr/>
        <a:lstStyle/>
        <a:p>
          <a:endParaRPr lang="en-GB"/>
        </a:p>
      </dgm:t>
    </dgm:pt>
    <dgm:pt modelId="{59C20676-2010-4F53-9F78-7A218A5ECFE7}">
      <dgm:prSet phldrT="[Text]"/>
      <dgm:spPr/>
      <dgm:t>
        <a:bodyPr/>
        <a:lstStyle/>
        <a:p>
          <a:r>
            <a:rPr lang="en-GB"/>
            <a:t>Craft Team</a:t>
          </a:r>
        </a:p>
      </dgm:t>
    </dgm:pt>
    <dgm:pt modelId="{2509704B-D0AC-4C31-BC3D-2393B02D7A66}" type="parTrans" cxnId="{5920B0A9-BCFB-4BB9-9224-E0E4DB67FF8D}">
      <dgm:prSet/>
      <dgm:spPr/>
      <dgm:t>
        <a:bodyPr/>
        <a:lstStyle/>
        <a:p>
          <a:endParaRPr lang="en-GB"/>
        </a:p>
      </dgm:t>
    </dgm:pt>
    <dgm:pt modelId="{3305127B-11DE-4929-A795-4F22E3FF2B06}" type="sibTrans" cxnId="{5920B0A9-BCFB-4BB9-9224-E0E4DB67FF8D}">
      <dgm:prSet/>
      <dgm:spPr/>
      <dgm:t>
        <a:bodyPr/>
        <a:lstStyle/>
        <a:p>
          <a:endParaRPr lang="en-GB"/>
        </a:p>
      </dgm:t>
    </dgm:pt>
    <dgm:pt modelId="{9B59A403-DC54-4307-A036-334294173C08}">
      <dgm:prSet/>
      <dgm:spPr/>
      <dgm:t>
        <a:bodyPr/>
        <a:lstStyle/>
        <a:p>
          <a:r>
            <a:rPr lang="en-GB"/>
            <a:t>Account Director</a:t>
          </a:r>
        </a:p>
      </dgm:t>
    </dgm:pt>
    <dgm:pt modelId="{955150DA-D33C-42E7-8706-F73257DA9C09}" type="parTrans" cxnId="{6B877FAF-034F-4F23-8002-BF51007FF037}">
      <dgm:prSet/>
      <dgm:spPr/>
      <dgm:t>
        <a:bodyPr/>
        <a:lstStyle/>
        <a:p>
          <a:endParaRPr lang="en-GB"/>
        </a:p>
      </dgm:t>
    </dgm:pt>
    <dgm:pt modelId="{92D0064F-4B16-439B-9397-BFF3200663E3}" type="sibTrans" cxnId="{6B877FAF-034F-4F23-8002-BF51007FF037}">
      <dgm:prSet/>
      <dgm:spPr/>
      <dgm:t>
        <a:bodyPr/>
        <a:lstStyle/>
        <a:p>
          <a:endParaRPr lang="en-GB"/>
        </a:p>
      </dgm:t>
    </dgm:pt>
    <dgm:pt modelId="{E43FBBF1-6C9B-47C7-806A-D2EADBC026B2}">
      <dgm:prSet phldrT="[Text]"/>
      <dgm:spPr/>
      <dgm:t>
        <a:bodyPr/>
        <a:lstStyle/>
        <a:p>
          <a:r>
            <a:rPr lang="en-GB"/>
            <a:t>Bistro &amp; 6th Form Supervisor</a:t>
          </a:r>
        </a:p>
      </dgm:t>
    </dgm:pt>
    <dgm:pt modelId="{F1E783F4-464E-4684-8520-F5E0A20383B8}" type="sibTrans" cxnId="{43642E54-353F-47CB-B31D-CE2F10336E03}">
      <dgm:prSet/>
      <dgm:spPr/>
      <dgm:t>
        <a:bodyPr/>
        <a:lstStyle/>
        <a:p>
          <a:endParaRPr lang="en-GB"/>
        </a:p>
      </dgm:t>
    </dgm:pt>
    <dgm:pt modelId="{AA989D04-C7E8-43B5-AC5C-BA72A447178F}" type="parTrans" cxnId="{43642E54-353F-47CB-B31D-CE2F10336E03}">
      <dgm:prSet/>
      <dgm:spPr/>
      <dgm:t>
        <a:bodyPr/>
        <a:lstStyle/>
        <a:p>
          <a:endParaRPr lang="en-GB"/>
        </a:p>
      </dgm:t>
    </dgm:pt>
    <dgm:pt modelId="{CB944FCE-0FDC-48B6-AAC3-23CD3E1654EA}" type="pres">
      <dgm:prSet presAssocID="{82D5E726-3C95-408D-A076-E440B6E39374}" presName="hierChild1" presStyleCnt="0">
        <dgm:presLayoutVars>
          <dgm:chPref val="1"/>
          <dgm:dir/>
          <dgm:animOne val="branch"/>
          <dgm:animLvl val="lvl"/>
          <dgm:resizeHandles/>
        </dgm:presLayoutVars>
      </dgm:prSet>
      <dgm:spPr/>
    </dgm:pt>
    <dgm:pt modelId="{170A9AF2-2142-427D-AFA7-BA650B0611D5}" type="pres">
      <dgm:prSet presAssocID="{9B59A403-DC54-4307-A036-334294173C08}" presName="hierRoot1" presStyleCnt="0"/>
      <dgm:spPr/>
    </dgm:pt>
    <dgm:pt modelId="{B5ACE915-F318-4853-917A-1F1F1ED68393}" type="pres">
      <dgm:prSet presAssocID="{9B59A403-DC54-4307-A036-334294173C08}" presName="composite" presStyleCnt="0"/>
      <dgm:spPr/>
    </dgm:pt>
    <dgm:pt modelId="{34474EBB-BB8E-4A88-90B8-8A7964C87078}" type="pres">
      <dgm:prSet presAssocID="{9B59A403-DC54-4307-A036-334294173C08}" presName="background" presStyleLbl="node0" presStyleIdx="0" presStyleCnt="1"/>
      <dgm:spPr/>
    </dgm:pt>
    <dgm:pt modelId="{51E414A7-C600-470D-95A3-6EFEE078D301}" type="pres">
      <dgm:prSet presAssocID="{9B59A403-DC54-4307-A036-334294173C08}" presName="text" presStyleLbl="fgAcc0" presStyleIdx="0" presStyleCnt="1" custLinFactNeighborY="-1017">
        <dgm:presLayoutVars>
          <dgm:chPref val="3"/>
        </dgm:presLayoutVars>
      </dgm:prSet>
      <dgm:spPr/>
    </dgm:pt>
    <dgm:pt modelId="{E59DC9ED-17DC-46B2-8832-BA044866ED04}" type="pres">
      <dgm:prSet presAssocID="{9B59A403-DC54-4307-A036-334294173C08}" presName="hierChild2" presStyleCnt="0"/>
      <dgm:spPr/>
    </dgm:pt>
    <dgm:pt modelId="{705E6171-5414-4F68-8093-C30628C2CAB5}" type="pres">
      <dgm:prSet presAssocID="{89EA1394-45DA-4DB7-8571-7625635C976C}" presName="Name10" presStyleLbl="parChTrans1D2" presStyleIdx="0" presStyleCnt="1"/>
      <dgm:spPr/>
    </dgm:pt>
    <dgm:pt modelId="{FDDE4952-518E-4415-8C3B-32A15077C9E8}" type="pres">
      <dgm:prSet presAssocID="{0568CAE6-0089-4A5F-B2ED-56E4E846BABB}" presName="hierRoot2" presStyleCnt="0"/>
      <dgm:spPr/>
    </dgm:pt>
    <dgm:pt modelId="{16F2F560-2E9A-416B-B75F-620BBAAF67D2}" type="pres">
      <dgm:prSet presAssocID="{0568CAE6-0089-4A5F-B2ED-56E4E846BABB}" presName="composite2" presStyleCnt="0"/>
      <dgm:spPr/>
    </dgm:pt>
    <dgm:pt modelId="{EB1BF5BF-7153-4E0D-8F87-5CF47F6ADFDF}" type="pres">
      <dgm:prSet presAssocID="{0568CAE6-0089-4A5F-B2ED-56E4E846BABB}" presName="background2" presStyleLbl="node2" presStyleIdx="0" presStyleCnt="1"/>
      <dgm:spPr/>
    </dgm:pt>
    <dgm:pt modelId="{01CC33BD-5BFA-4737-87BC-2C11EFD9FCDA}" type="pres">
      <dgm:prSet presAssocID="{0568CAE6-0089-4A5F-B2ED-56E4E846BABB}" presName="text2" presStyleLbl="fgAcc2" presStyleIdx="0" presStyleCnt="1">
        <dgm:presLayoutVars>
          <dgm:chPref val="3"/>
        </dgm:presLayoutVars>
      </dgm:prSet>
      <dgm:spPr/>
    </dgm:pt>
    <dgm:pt modelId="{5207B5D3-92BA-40AC-B0C9-C4C8EA18810B}" type="pres">
      <dgm:prSet presAssocID="{0568CAE6-0089-4A5F-B2ED-56E4E846BABB}" presName="hierChild3" presStyleCnt="0"/>
      <dgm:spPr/>
    </dgm:pt>
    <dgm:pt modelId="{41811BD2-5907-456D-A5D7-7D4EF2DA6067}" type="pres">
      <dgm:prSet presAssocID="{77B225E6-1E23-4E43-AB63-2775336438C5}" presName="Name17" presStyleLbl="parChTrans1D3" presStyleIdx="0" presStyleCnt="2"/>
      <dgm:spPr/>
    </dgm:pt>
    <dgm:pt modelId="{C7FC8B8B-C721-4123-9703-A8BAE5F94E15}" type="pres">
      <dgm:prSet presAssocID="{7F4CB680-4C5D-40EC-9097-65D5B62BD6C1}" presName="hierRoot3" presStyleCnt="0"/>
      <dgm:spPr/>
    </dgm:pt>
    <dgm:pt modelId="{19988B9E-320F-41C6-93D5-4F38655CAA6C}" type="pres">
      <dgm:prSet presAssocID="{7F4CB680-4C5D-40EC-9097-65D5B62BD6C1}" presName="composite3" presStyleCnt="0"/>
      <dgm:spPr/>
    </dgm:pt>
    <dgm:pt modelId="{62E3C1D6-8E5A-4381-9E11-53BF1544E31D}" type="pres">
      <dgm:prSet presAssocID="{7F4CB680-4C5D-40EC-9097-65D5B62BD6C1}" presName="background3" presStyleLbl="node3" presStyleIdx="0" presStyleCnt="2"/>
      <dgm:spPr/>
    </dgm:pt>
    <dgm:pt modelId="{45E169A6-331A-4CFD-8D78-B5628A98E418}" type="pres">
      <dgm:prSet presAssocID="{7F4CB680-4C5D-40EC-9097-65D5B62BD6C1}" presName="text3" presStyleLbl="fgAcc3" presStyleIdx="0" presStyleCnt="2">
        <dgm:presLayoutVars>
          <dgm:chPref val="3"/>
        </dgm:presLayoutVars>
      </dgm:prSet>
      <dgm:spPr/>
    </dgm:pt>
    <dgm:pt modelId="{FC3DD91B-5DD2-495F-9526-CABB25772E43}" type="pres">
      <dgm:prSet presAssocID="{7F4CB680-4C5D-40EC-9097-65D5B62BD6C1}" presName="hierChild4" presStyleCnt="0"/>
      <dgm:spPr/>
    </dgm:pt>
    <dgm:pt modelId="{76D7C43D-E496-47BC-BBB9-42A346DB589A}" type="pres">
      <dgm:prSet presAssocID="{AA989D04-C7E8-43B5-AC5C-BA72A447178F}" presName="Name23" presStyleLbl="parChTrans1D4" presStyleIdx="0" presStyleCnt="3"/>
      <dgm:spPr/>
    </dgm:pt>
    <dgm:pt modelId="{B9AD998E-12D9-4537-9DEC-DE18F93FD613}" type="pres">
      <dgm:prSet presAssocID="{E43FBBF1-6C9B-47C7-806A-D2EADBC026B2}" presName="hierRoot4" presStyleCnt="0"/>
      <dgm:spPr/>
    </dgm:pt>
    <dgm:pt modelId="{59B1B360-8C23-4FCB-A22F-2495DF1591CC}" type="pres">
      <dgm:prSet presAssocID="{E43FBBF1-6C9B-47C7-806A-D2EADBC026B2}" presName="composite4" presStyleCnt="0"/>
      <dgm:spPr/>
    </dgm:pt>
    <dgm:pt modelId="{8B40EEEB-E42B-4D9F-AD12-BA0B64BEEBC0}" type="pres">
      <dgm:prSet presAssocID="{E43FBBF1-6C9B-47C7-806A-D2EADBC026B2}" presName="background4" presStyleLbl="node4" presStyleIdx="0" presStyleCnt="3"/>
      <dgm:spPr/>
    </dgm:pt>
    <dgm:pt modelId="{E88CE47B-BE62-40BA-81AB-0D1DAD5E84B6}" type="pres">
      <dgm:prSet presAssocID="{E43FBBF1-6C9B-47C7-806A-D2EADBC026B2}" presName="text4" presStyleLbl="fgAcc4" presStyleIdx="0" presStyleCnt="3">
        <dgm:presLayoutVars>
          <dgm:chPref val="3"/>
        </dgm:presLayoutVars>
      </dgm:prSet>
      <dgm:spPr/>
    </dgm:pt>
    <dgm:pt modelId="{E5A65787-1849-4762-8D6D-353E6EB2E7AE}" type="pres">
      <dgm:prSet presAssocID="{E43FBBF1-6C9B-47C7-806A-D2EADBC026B2}" presName="hierChild5" presStyleCnt="0"/>
      <dgm:spPr/>
    </dgm:pt>
    <dgm:pt modelId="{74DF16D8-755D-4E04-ABE4-76A3FED18272}" type="pres">
      <dgm:prSet presAssocID="{8D0A2908-BC9F-487C-803F-36827CB28FA3}" presName="Name23" presStyleLbl="parChTrans1D4" presStyleIdx="1" presStyleCnt="3"/>
      <dgm:spPr/>
    </dgm:pt>
    <dgm:pt modelId="{FF26B8BE-42C8-40E3-9BA0-6BD1C66F2774}" type="pres">
      <dgm:prSet presAssocID="{810A82FE-F905-4244-BE9E-3F9D3C8FCDE7}" presName="hierRoot4" presStyleCnt="0"/>
      <dgm:spPr/>
    </dgm:pt>
    <dgm:pt modelId="{95432E7B-C92E-4BA4-8EB1-49532F526FFB}" type="pres">
      <dgm:prSet presAssocID="{810A82FE-F905-4244-BE9E-3F9D3C8FCDE7}" presName="composite4" presStyleCnt="0"/>
      <dgm:spPr/>
    </dgm:pt>
    <dgm:pt modelId="{F5585385-3EBD-434C-B9D1-A10D390EA7F2}" type="pres">
      <dgm:prSet presAssocID="{810A82FE-F905-4244-BE9E-3F9D3C8FCDE7}" presName="background4" presStyleLbl="node4" presStyleIdx="1" presStyleCnt="3"/>
      <dgm:spPr/>
    </dgm:pt>
    <dgm:pt modelId="{767D9231-65DE-448A-89DC-65610EC54DCC}" type="pres">
      <dgm:prSet presAssocID="{810A82FE-F905-4244-BE9E-3F9D3C8FCDE7}" presName="text4" presStyleLbl="fgAcc4" presStyleIdx="1" presStyleCnt="3">
        <dgm:presLayoutVars>
          <dgm:chPref val="3"/>
        </dgm:presLayoutVars>
      </dgm:prSet>
      <dgm:spPr/>
    </dgm:pt>
    <dgm:pt modelId="{D80F03E7-1278-4F80-A663-1B217FB4954E}" type="pres">
      <dgm:prSet presAssocID="{810A82FE-F905-4244-BE9E-3F9D3C8FCDE7}" presName="hierChild5" presStyleCnt="0"/>
      <dgm:spPr/>
    </dgm:pt>
    <dgm:pt modelId="{55E50228-6279-4431-8958-1B729E4FA414}" type="pres">
      <dgm:prSet presAssocID="{55D1C354-E1B5-42AA-8A11-B3C5E9DE7017}" presName="Name17" presStyleLbl="parChTrans1D3" presStyleIdx="1" presStyleCnt="2"/>
      <dgm:spPr/>
    </dgm:pt>
    <dgm:pt modelId="{059EB3D5-E758-427B-A1F4-F205ADDCBEC4}" type="pres">
      <dgm:prSet presAssocID="{4E63B567-39BD-4C6E-9071-9FA9522F53DC}" presName="hierRoot3" presStyleCnt="0"/>
      <dgm:spPr/>
    </dgm:pt>
    <dgm:pt modelId="{BA9F2637-C3CB-45C5-BD97-4A6BE3BBA270}" type="pres">
      <dgm:prSet presAssocID="{4E63B567-39BD-4C6E-9071-9FA9522F53DC}" presName="composite3" presStyleCnt="0"/>
      <dgm:spPr/>
    </dgm:pt>
    <dgm:pt modelId="{AAD061C4-F6F4-4B93-A68C-A593FD6496AD}" type="pres">
      <dgm:prSet presAssocID="{4E63B567-39BD-4C6E-9071-9FA9522F53DC}" presName="background3" presStyleLbl="node3" presStyleIdx="1" presStyleCnt="2"/>
      <dgm:spPr/>
    </dgm:pt>
    <dgm:pt modelId="{14D07489-E429-473C-9FC8-1000D73A7654}" type="pres">
      <dgm:prSet presAssocID="{4E63B567-39BD-4C6E-9071-9FA9522F53DC}" presName="text3" presStyleLbl="fgAcc3" presStyleIdx="1" presStyleCnt="2">
        <dgm:presLayoutVars>
          <dgm:chPref val="3"/>
        </dgm:presLayoutVars>
      </dgm:prSet>
      <dgm:spPr/>
    </dgm:pt>
    <dgm:pt modelId="{5B358B97-BCDE-4E03-A836-24DC323FAF71}" type="pres">
      <dgm:prSet presAssocID="{4E63B567-39BD-4C6E-9071-9FA9522F53DC}" presName="hierChild4" presStyleCnt="0"/>
      <dgm:spPr/>
    </dgm:pt>
    <dgm:pt modelId="{0AC20D30-509F-40E4-BDD3-AE35BA1D0281}" type="pres">
      <dgm:prSet presAssocID="{2509704B-D0AC-4C31-BC3D-2393B02D7A66}" presName="Name23" presStyleLbl="parChTrans1D4" presStyleIdx="2" presStyleCnt="3"/>
      <dgm:spPr/>
    </dgm:pt>
    <dgm:pt modelId="{517F0265-EA08-4A08-9F0F-06B1F80C838E}" type="pres">
      <dgm:prSet presAssocID="{59C20676-2010-4F53-9F78-7A218A5ECFE7}" presName="hierRoot4" presStyleCnt="0"/>
      <dgm:spPr/>
    </dgm:pt>
    <dgm:pt modelId="{B0BADBBE-BA7B-4E28-BB5F-E9DD0F361C80}" type="pres">
      <dgm:prSet presAssocID="{59C20676-2010-4F53-9F78-7A218A5ECFE7}" presName="composite4" presStyleCnt="0"/>
      <dgm:spPr/>
    </dgm:pt>
    <dgm:pt modelId="{A1B1D1F1-99B2-47D0-B63C-839D5893F5C9}" type="pres">
      <dgm:prSet presAssocID="{59C20676-2010-4F53-9F78-7A218A5ECFE7}" presName="background4" presStyleLbl="node4" presStyleIdx="2" presStyleCnt="3"/>
      <dgm:spPr/>
    </dgm:pt>
    <dgm:pt modelId="{E6F9F7F1-B112-4E1D-AC58-398A238BFC98}" type="pres">
      <dgm:prSet presAssocID="{59C20676-2010-4F53-9F78-7A218A5ECFE7}" presName="text4" presStyleLbl="fgAcc4" presStyleIdx="2" presStyleCnt="3" custScaleX="87572" custScaleY="91540">
        <dgm:presLayoutVars>
          <dgm:chPref val="3"/>
        </dgm:presLayoutVars>
      </dgm:prSet>
      <dgm:spPr/>
    </dgm:pt>
    <dgm:pt modelId="{536A1493-A387-4592-B382-52704CA5C22C}" type="pres">
      <dgm:prSet presAssocID="{59C20676-2010-4F53-9F78-7A218A5ECFE7}" presName="hierChild5" presStyleCnt="0"/>
      <dgm:spPr/>
    </dgm:pt>
  </dgm:ptLst>
  <dgm:cxnLst>
    <dgm:cxn modelId="{F2F0B800-FEAE-4279-A8D4-89EDBC444594}" type="presOf" srcId="{59C20676-2010-4F53-9F78-7A218A5ECFE7}" destId="{E6F9F7F1-B112-4E1D-AC58-398A238BFC98}" srcOrd="0" destOrd="0" presId="urn:microsoft.com/office/officeart/2005/8/layout/hierarchy1"/>
    <dgm:cxn modelId="{343E331C-8AAB-4E8E-A1D0-9A1B0A4A62D2}" type="presOf" srcId="{0568CAE6-0089-4A5F-B2ED-56E4E846BABB}" destId="{01CC33BD-5BFA-4737-87BC-2C11EFD9FCDA}" srcOrd="0" destOrd="0" presId="urn:microsoft.com/office/officeart/2005/8/layout/hierarchy1"/>
    <dgm:cxn modelId="{16D5C532-5FAC-44D2-B7F3-7C94DD943026}" type="presOf" srcId="{55D1C354-E1B5-42AA-8A11-B3C5E9DE7017}" destId="{55E50228-6279-4431-8958-1B729E4FA414}" srcOrd="0" destOrd="0" presId="urn:microsoft.com/office/officeart/2005/8/layout/hierarchy1"/>
    <dgm:cxn modelId="{E79A7D3E-CC89-47A1-BF13-2682E805D5DB}" srcId="{0568CAE6-0089-4A5F-B2ED-56E4E846BABB}" destId="{4E63B567-39BD-4C6E-9071-9FA9522F53DC}" srcOrd="1" destOrd="0" parTransId="{55D1C354-E1B5-42AA-8A11-B3C5E9DE7017}" sibTransId="{1CCE21D2-93E7-4CDE-A0B2-545EDCE92375}"/>
    <dgm:cxn modelId="{C0510D68-F5FF-47C8-AEB1-72C3B3214646}" type="presOf" srcId="{8D0A2908-BC9F-487C-803F-36827CB28FA3}" destId="{74DF16D8-755D-4E04-ABE4-76A3FED18272}" srcOrd="0" destOrd="0" presId="urn:microsoft.com/office/officeart/2005/8/layout/hierarchy1"/>
    <dgm:cxn modelId="{43642E54-353F-47CB-B31D-CE2F10336E03}" srcId="{7F4CB680-4C5D-40EC-9097-65D5B62BD6C1}" destId="{E43FBBF1-6C9B-47C7-806A-D2EADBC026B2}" srcOrd="0" destOrd="0" parTransId="{AA989D04-C7E8-43B5-AC5C-BA72A447178F}" sibTransId="{F1E783F4-464E-4684-8520-F5E0A20383B8}"/>
    <dgm:cxn modelId="{745D4B79-C3B4-4BCF-866B-50731839348C}" type="presOf" srcId="{E43FBBF1-6C9B-47C7-806A-D2EADBC026B2}" destId="{E88CE47B-BE62-40BA-81AB-0D1DAD5E84B6}" srcOrd="0" destOrd="0" presId="urn:microsoft.com/office/officeart/2005/8/layout/hierarchy1"/>
    <dgm:cxn modelId="{61095D84-B48A-4A39-A024-125FF7FF8410}" type="presOf" srcId="{9B59A403-DC54-4307-A036-334294173C08}" destId="{51E414A7-C600-470D-95A3-6EFEE078D301}" srcOrd="0" destOrd="0" presId="urn:microsoft.com/office/officeart/2005/8/layout/hierarchy1"/>
    <dgm:cxn modelId="{A1C0558F-FECC-41D6-9476-7B995C34CCF0}" type="presOf" srcId="{89EA1394-45DA-4DB7-8571-7625635C976C}" destId="{705E6171-5414-4F68-8093-C30628C2CAB5}" srcOrd="0" destOrd="0" presId="urn:microsoft.com/office/officeart/2005/8/layout/hierarchy1"/>
    <dgm:cxn modelId="{91363291-317E-4CB7-AF18-1D6DBD439147}" type="presOf" srcId="{4E63B567-39BD-4C6E-9071-9FA9522F53DC}" destId="{14D07489-E429-473C-9FC8-1000D73A7654}" srcOrd="0" destOrd="0" presId="urn:microsoft.com/office/officeart/2005/8/layout/hierarchy1"/>
    <dgm:cxn modelId="{78C09893-4430-4728-A792-267BDE19CF05}" srcId="{7F4CB680-4C5D-40EC-9097-65D5B62BD6C1}" destId="{810A82FE-F905-4244-BE9E-3F9D3C8FCDE7}" srcOrd="1" destOrd="0" parTransId="{8D0A2908-BC9F-487C-803F-36827CB28FA3}" sibTransId="{F13496DF-8A33-40A0-A4B9-1A39E5753C51}"/>
    <dgm:cxn modelId="{8BCB689A-B23E-4FB1-A3ED-86EF9B5F741A}" type="presOf" srcId="{810A82FE-F905-4244-BE9E-3F9D3C8FCDE7}" destId="{767D9231-65DE-448A-89DC-65610EC54DCC}" srcOrd="0" destOrd="0" presId="urn:microsoft.com/office/officeart/2005/8/layout/hierarchy1"/>
    <dgm:cxn modelId="{5920B0A9-BCFB-4BB9-9224-E0E4DB67FF8D}" srcId="{4E63B567-39BD-4C6E-9071-9FA9522F53DC}" destId="{59C20676-2010-4F53-9F78-7A218A5ECFE7}" srcOrd="0" destOrd="0" parTransId="{2509704B-D0AC-4C31-BC3D-2393B02D7A66}" sibTransId="{3305127B-11DE-4929-A795-4F22E3FF2B06}"/>
    <dgm:cxn modelId="{7A6832AB-DFE6-4033-818B-6D18B969FCE7}" type="presOf" srcId="{77B225E6-1E23-4E43-AB63-2775336438C5}" destId="{41811BD2-5907-456D-A5D7-7D4EF2DA6067}" srcOrd="0" destOrd="0" presId="urn:microsoft.com/office/officeart/2005/8/layout/hierarchy1"/>
    <dgm:cxn modelId="{404A62AF-4CAE-41BC-99CA-366FAB30B003}" type="presOf" srcId="{2509704B-D0AC-4C31-BC3D-2393B02D7A66}" destId="{0AC20D30-509F-40E4-BDD3-AE35BA1D0281}" srcOrd="0" destOrd="0" presId="urn:microsoft.com/office/officeart/2005/8/layout/hierarchy1"/>
    <dgm:cxn modelId="{6B877FAF-034F-4F23-8002-BF51007FF037}" srcId="{82D5E726-3C95-408D-A076-E440B6E39374}" destId="{9B59A403-DC54-4307-A036-334294173C08}" srcOrd="0" destOrd="0" parTransId="{955150DA-D33C-42E7-8706-F73257DA9C09}" sibTransId="{92D0064F-4B16-439B-9397-BFF3200663E3}"/>
    <dgm:cxn modelId="{E57883D5-58AD-4061-80F6-BFBF62B424C3}" type="presOf" srcId="{7F4CB680-4C5D-40EC-9097-65D5B62BD6C1}" destId="{45E169A6-331A-4CFD-8D78-B5628A98E418}" srcOrd="0" destOrd="0" presId="urn:microsoft.com/office/officeart/2005/8/layout/hierarchy1"/>
    <dgm:cxn modelId="{5E0135D6-0F4C-49F2-9181-A3E77A99270C}" srcId="{0568CAE6-0089-4A5F-B2ED-56E4E846BABB}" destId="{7F4CB680-4C5D-40EC-9097-65D5B62BD6C1}" srcOrd="0" destOrd="0" parTransId="{77B225E6-1E23-4E43-AB63-2775336438C5}" sibTransId="{EFB69356-36C6-4205-9E07-797A49979A05}"/>
    <dgm:cxn modelId="{CDE0ABDA-FF56-4F33-A02C-8A6FC590CA75}" srcId="{9B59A403-DC54-4307-A036-334294173C08}" destId="{0568CAE6-0089-4A5F-B2ED-56E4E846BABB}" srcOrd="0" destOrd="0" parTransId="{89EA1394-45DA-4DB7-8571-7625635C976C}" sibTransId="{534A5DB4-3C41-4A6F-AFB5-891FBF3D6E66}"/>
    <dgm:cxn modelId="{DF1524E3-0307-4AF2-B260-3D64E8BE364D}" type="presOf" srcId="{AA989D04-C7E8-43B5-AC5C-BA72A447178F}" destId="{76D7C43D-E496-47BC-BBB9-42A346DB589A}" srcOrd="0" destOrd="0" presId="urn:microsoft.com/office/officeart/2005/8/layout/hierarchy1"/>
    <dgm:cxn modelId="{7250A7F3-FCB3-4BED-92AA-D6BF633478AA}" type="presOf" srcId="{82D5E726-3C95-408D-A076-E440B6E39374}" destId="{CB944FCE-0FDC-48B6-AAC3-23CD3E1654EA}" srcOrd="0" destOrd="0" presId="urn:microsoft.com/office/officeart/2005/8/layout/hierarchy1"/>
    <dgm:cxn modelId="{FB6C0916-B985-49B6-9F87-D8A5BFE33F9C}" type="presParOf" srcId="{CB944FCE-0FDC-48B6-AAC3-23CD3E1654EA}" destId="{170A9AF2-2142-427D-AFA7-BA650B0611D5}" srcOrd="0" destOrd="0" presId="urn:microsoft.com/office/officeart/2005/8/layout/hierarchy1"/>
    <dgm:cxn modelId="{20D40A76-B998-481F-9383-0E57277AA78B}" type="presParOf" srcId="{170A9AF2-2142-427D-AFA7-BA650B0611D5}" destId="{B5ACE915-F318-4853-917A-1F1F1ED68393}" srcOrd="0" destOrd="0" presId="urn:microsoft.com/office/officeart/2005/8/layout/hierarchy1"/>
    <dgm:cxn modelId="{655D9636-D639-4A00-A73D-B412D981A5EC}" type="presParOf" srcId="{B5ACE915-F318-4853-917A-1F1F1ED68393}" destId="{34474EBB-BB8E-4A88-90B8-8A7964C87078}" srcOrd="0" destOrd="0" presId="urn:microsoft.com/office/officeart/2005/8/layout/hierarchy1"/>
    <dgm:cxn modelId="{36294091-CEDC-45EA-A7E6-5EA8C8F5D605}" type="presParOf" srcId="{B5ACE915-F318-4853-917A-1F1F1ED68393}" destId="{51E414A7-C600-470D-95A3-6EFEE078D301}" srcOrd="1" destOrd="0" presId="urn:microsoft.com/office/officeart/2005/8/layout/hierarchy1"/>
    <dgm:cxn modelId="{9D36234F-7540-44BA-9A9B-69B4F8DB729D}" type="presParOf" srcId="{170A9AF2-2142-427D-AFA7-BA650B0611D5}" destId="{E59DC9ED-17DC-46B2-8832-BA044866ED04}" srcOrd="1" destOrd="0" presId="urn:microsoft.com/office/officeart/2005/8/layout/hierarchy1"/>
    <dgm:cxn modelId="{A0C08D48-3E7B-494F-98BC-37EB92933E1F}" type="presParOf" srcId="{E59DC9ED-17DC-46B2-8832-BA044866ED04}" destId="{705E6171-5414-4F68-8093-C30628C2CAB5}" srcOrd="0" destOrd="0" presId="urn:microsoft.com/office/officeart/2005/8/layout/hierarchy1"/>
    <dgm:cxn modelId="{F4AE3037-1604-4DC7-9E95-4BD0EAC4C581}" type="presParOf" srcId="{E59DC9ED-17DC-46B2-8832-BA044866ED04}" destId="{FDDE4952-518E-4415-8C3B-32A15077C9E8}" srcOrd="1" destOrd="0" presId="urn:microsoft.com/office/officeart/2005/8/layout/hierarchy1"/>
    <dgm:cxn modelId="{D6C5513C-FB16-47CB-93CA-57C6CDF0FAEE}" type="presParOf" srcId="{FDDE4952-518E-4415-8C3B-32A15077C9E8}" destId="{16F2F560-2E9A-416B-B75F-620BBAAF67D2}" srcOrd="0" destOrd="0" presId="urn:microsoft.com/office/officeart/2005/8/layout/hierarchy1"/>
    <dgm:cxn modelId="{81C2AEF8-0A96-47A9-90D5-500C5A620703}" type="presParOf" srcId="{16F2F560-2E9A-416B-B75F-620BBAAF67D2}" destId="{EB1BF5BF-7153-4E0D-8F87-5CF47F6ADFDF}" srcOrd="0" destOrd="0" presId="urn:microsoft.com/office/officeart/2005/8/layout/hierarchy1"/>
    <dgm:cxn modelId="{FE1EA81B-3334-4FA8-BD85-785A2C8FA0CA}" type="presParOf" srcId="{16F2F560-2E9A-416B-B75F-620BBAAF67D2}" destId="{01CC33BD-5BFA-4737-87BC-2C11EFD9FCDA}" srcOrd="1" destOrd="0" presId="urn:microsoft.com/office/officeart/2005/8/layout/hierarchy1"/>
    <dgm:cxn modelId="{7C4983E3-1928-46D9-A6A3-71C7000E4E7E}" type="presParOf" srcId="{FDDE4952-518E-4415-8C3B-32A15077C9E8}" destId="{5207B5D3-92BA-40AC-B0C9-C4C8EA18810B}" srcOrd="1" destOrd="0" presId="urn:microsoft.com/office/officeart/2005/8/layout/hierarchy1"/>
    <dgm:cxn modelId="{5A46ADAE-6875-42C8-BD31-29703F7AF814}" type="presParOf" srcId="{5207B5D3-92BA-40AC-B0C9-C4C8EA18810B}" destId="{41811BD2-5907-456D-A5D7-7D4EF2DA6067}" srcOrd="0" destOrd="0" presId="urn:microsoft.com/office/officeart/2005/8/layout/hierarchy1"/>
    <dgm:cxn modelId="{D601F3B6-E610-43AC-B3FF-C715F016F22F}" type="presParOf" srcId="{5207B5D3-92BA-40AC-B0C9-C4C8EA18810B}" destId="{C7FC8B8B-C721-4123-9703-A8BAE5F94E15}" srcOrd="1" destOrd="0" presId="urn:microsoft.com/office/officeart/2005/8/layout/hierarchy1"/>
    <dgm:cxn modelId="{D2622446-CD0D-4E7A-8868-690E214A0536}" type="presParOf" srcId="{C7FC8B8B-C721-4123-9703-A8BAE5F94E15}" destId="{19988B9E-320F-41C6-93D5-4F38655CAA6C}" srcOrd="0" destOrd="0" presId="urn:microsoft.com/office/officeart/2005/8/layout/hierarchy1"/>
    <dgm:cxn modelId="{18AB8EC7-8303-407C-8401-8F35AC0BA44D}" type="presParOf" srcId="{19988B9E-320F-41C6-93D5-4F38655CAA6C}" destId="{62E3C1D6-8E5A-4381-9E11-53BF1544E31D}" srcOrd="0" destOrd="0" presId="urn:microsoft.com/office/officeart/2005/8/layout/hierarchy1"/>
    <dgm:cxn modelId="{26F1EBAA-EFC5-491D-91AA-C5C81522FF47}" type="presParOf" srcId="{19988B9E-320F-41C6-93D5-4F38655CAA6C}" destId="{45E169A6-331A-4CFD-8D78-B5628A98E418}" srcOrd="1" destOrd="0" presId="urn:microsoft.com/office/officeart/2005/8/layout/hierarchy1"/>
    <dgm:cxn modelId="{3AB97EDC-C0C5-4CF0-B431-FCE2F049EE89}" type="presParOf" srcId="{C7FC8B8B-C721-4123-9703-A8BAE5F94E15}" destId="{FC3DD91B-5DD2-495F-9526-CABB25772E43}" srcOrd="1" destOrd="0" presId="urn:microsoft.com/office/officeart/2005/8/layout/hierarchy1"/>
    <dgm:cxn modelId="{3EA62378-3DE4-4C0B-ACE7-E7C0F0775429}" type="presParOf" srcId="{FC3DD91B-5DD2-495F-9526-CABB25772E43}" destId="{76D7C43D-E496-47BC-BBB9-42A346DB589A}" srcOrd="0" destOrd="0" presId="urn:microsoft.com/office/officeart/2005/8/layout/hierarchy1"/>
    <dgm:cxn modelId="{0F013808-2AC2-43AA-976E-C89B38FE5A05}" type="presParOf" srcId="{FC3DD91B-5DD2-495F-9526-CABB25772E43}" destId="{B9AD998E-12D9-4537-9DEC-DE18F93FD613}" srcOrd="1" destOrd="0" presId="urn:microsoft.com/office/officeart/2005/8/layout/hierarchy1"/>
    <dgm:cxn modelId="{3D2D6E46-CC27-4EDA-BE83-CC7D477F38E2}" type="presParOf" srcId="{B9AD998E-12D9-4537-9DEC-DE18F93FD613}" destId="{59B1B360-8C23-4FCB-A22F-2495DF1591CC}" srcOrd="0" destOrd="0" presId="urn:microsoft.com/office/officeart/2005/8/layout/hierarchy1"/>
    <dgm:cxn modelId="{A73C77D0-B01E-45B0-9D93-4069261B49D7}" type="presParOf" srcId="{59B1B360-8C23-4FCB-A22F-2495DF1591CC}" destId="{8B40EEEB-E42B-4D9F-AD12-BA0B64BEEBC0}" srcOrd="0" destOrd="0" presId="urn:microsoft.com/office/officeart/2005/8/layout/hierarchy1"/>
    <dgm:cxn modelId="{24D9B5A8-036D-4B93-A7B1-0EAA387CDC99}" type="presParOf" srcId="{59B1B360-8C23-4FCB-A22F-2495DF1591CC}" destId="{E88CE47B-BE62-40BA-81AB-0D1DAD5E84B6}" srcOrd="1" destOrd="0" presId="urn:microsoft.com/office/officeart/2005/8/layout/hierarchy1"/>
    <dgm:cxn modelId="{EB9E957A-C239-4313-BF53-8742CA5B0854}" type="presParOf" srcId="{B9AD998E-12D9-4537-9DEC-DE18F93FD613}" destId="{E5A65787-1849-4762-8D6D-353E6EB2E7AE}" srcOrd="1" destOrd="0" presId="urn:microsoft.com/office/officeart/2005/8/layout/hierarchy1"/>
    <dgm:cxn modelId="{F323F590-DA0C-491F-9DFD-327B01636EB3}" type="presParOf" srcId="{FC3DD91B-5DD2-495F-9526-CABB25772E43}" destId="{74DF16D8-755D-4E04-ABE4-76A3FED18272}" srcOrd="2" destOrd="0" presId="urn:microsoft.com/office/officeart/2005/8/layout/hierarchy1"/>
    <dgm:cxn modelId="{135C6B3C-0AB4-47AE-BF9D-813C8DA6B93D}" type="presParOf" srcId="{FC3DD91B-5DD2-495F-9526-CABB25772E43}" destId="{FF26B8BE-42C8-40E3-9BA0-6BD1C66F2774}" srcOrd="3" destOrd="0" presId="urn:microsoft.com/office/officeart/2005/8/layout/hierarchy1"/>
    <dgm:cxn modelId="{221E44FA-4516-4B87-899B-4099B0F95ACA}" type="presParOf" srcId="{FF26B8BE-42C8-40E3-9BA0-6BD1C66F2774}" destId="{95432E7B-C92E-4BA4-8EB1-49532F526FFB}" srcOrd="0" destOrd="0" presId="urn:microsoft.com/office/officeart/2005/8/layout/hierarchy1"/>
    <dgm:cxn modelId="{AA0CAF00-9C67-4FB1-A582-6C2C30D669B3}" type="presParOf" srcId="{95432E7B-C92E-4BA4-8EB1-49532F526FFB}" destId="{F5585385-3EBD-434C-B9D1-A10D390EA7F2}" srcOrd="0" destOrd="0" presId="urn:microsoft.com/office/officeart/2005/8/layout/hierarchy1"/>
    <dgm:cxn modelId="{29565AF2-5C24-4BC0-898F-5BF11D0AACFD}" type="presParOf" srcId="{95432E7B-C92E-4BA4-8EB1-49532F526FFB}" destId="{767D9231-65DE-448A-89DC-65610EC54DCC}" srcOrd="1" destOrd="0" presId="urn:microsoft.com/office/officeart/2005/8/layout/hierarchy1"/>
    <dgm:cxn modelId="{BDE43C14-0246-4FA2-9A74-0A67C24B2D50}" type="presParOf" srcId="{FF26B8BE-42C8-40E3-9BA0-6BD1C66F2774}" destId="{D80F03E7-1278-4F80-A663-1B217FB4954E}" srcOrd="1" destOrd="0" presId="urn:microsoft.com/office/officeart/2005/8/layout/hierarchy1"/>
    <dgm:cxn modelId="{E9CD2438-ACB9-4941-8A54-027AB3FAB7C0}" type="presParOf" srcId="{5207B5D3-92BA-40AC-B0C9-C4C8EA18810B}" destId="{55E50228-6279-4431-8958-1B729E4FA414}" srcOrd="2" destOrd="0" presId="urn:microsoft.com/office/officeart/2005/8/layout/hierarchy1"/>
    <dgm:cxn modelId="{8E63E379-C285-4F62-9E2D-C0474F84CD72}" type="presParOf" srcId="{5207B5D3-92BA-40AC-B0C9-C4C8EA18810B}" destId="{059EB3D5-E758-427B-A1F4-F205ADDCBEC4}" srcOrd="3" destOrd="0" presId="urn:microsoft.com/office/officeart/2005/8/layout/hierarchy1"/>
    <dgm:cxn modelId="{D5C87FA1-EA89-415B-A8F7-7E11B6EDA6DE}" type="presParOf" srcId="{059EB3D5-E758-427B-A1F4-F205ADDCBEC4}" destId="{BA9F2637-C3CB-45C5-BD97-4A6BE3BBA270}" srcOrd="0" destOrd="0" presId="urn:microsoft.com/office/officeart/2005/8/layout/hierarchy1"/>
    <dgm:cxn modelId="{F0BBE150-D15A-4F61-AAF9-8F82933BC710}" type="presParOf" srcId="{BA9F2637-C3CB-45C5-BD97-4A6BE3BBA270}" destId="{AAD061C4-F6F4-4B93-A68C-A593FD6496AD}" srcOrd="0" destOrd="0" presId="urn:microsoft.com/office/officeart/2005/8/layout/hierarchy1"/>
    <dgm:cxn modelId="{B388CAD7-E2CB-40E9-86C4-9C0304D6A169}" type="presParOf" srcId="{BA9F2637-C3CB-45C5-BD97-4A6BE3BBA270}" destId="{14D07489-E429-473C-9FC8-1000D73A7654}" srcOrd="1" destOrd="0" presId="urn:microsoft.com/office/officeart/2005/8/layout/hierarchy1"/>
    <dgm:cxn modelId="{9B6DF39E-083D-4B11-BCCA-B1C0FEE183E7}" type="presParOf" srcId="{059EB3D5-E758-427B-A1F4-F205ADDCBEC4}" destId="{5B358B97-BCDE-4E03-A836-24DC323FAF71}" srcOrd="1" destOrd="0" presId="urn:microsoft.com/office/officeart/2005/8/layout/hierarchy1"/>
    <dgm:cxn modelId="{407853AD-3AC5-4EE0-9FB9-B6D9B365B006}" type="presParOf" srcId="{5B358B97-BCDE-4E03-A836-24DC323FAF71}" destId="{0AC20D30-509F-40E4-BDD3-AE35BA1D0281}" srcOrd="0" destOrd="0" presId="urn:microsoft.com/office/officeart/2005/8/layout/hierarchy1"/>
    <dgm:cxn modelId="{F314324B-8B37-4393-87F4-D0041EAF9B18}" type="presParOf" srcId="{5B358B97-BCDE-4E03-A836-24DC323FAF71}" destId="{517F0265-EA08-4A08-9F0F-06B1F80C838E}" srcOrd="1" destOrd="0" presId="urn:microsoft.com/office/officeart/2005/8/layout/hierarchy1"/>
    <dgm:cxn modelId="{60A15704-EA47-43EC-B05C-0D8B23952E1F}" type="presParOf" srcId="{517F0265-EA08-4A08-9F0F-06B1F80C838E}" destId="{B0BADBBE-BA7B-4E28-BB5F-E9DD0F361C80}" srcOrd="0" destOrd="0" presId="urn:microsoft.com/office/officeart/2005/8/layout/hierarchy1"/>
    <dgm:cxn modelId="{F2224086-9604-46DE-8A54-AC373F613449}" type="presParOf" srcId="{B0BADBBE-BA7B-4E28-BB5F-E9DD0F361C80}" destId="{A1B1D1F1-99B2-47D0-B63C-839D5893F5C9}" srcOrd="0" destOrd="0" presId="urn:microsoft.com/office/officeart/2005/8/layout/hierarchy1"/>
    <dgm:cxn modelId="{E6BA1DEC-36E1-4F5C-9D18-D05BD642B6D0}" type="presParOf" srcId="{B0BADBBE-BA7B-4E28-BB5F-E9DD0F361C80}" destId="{E6F9F7F1-B112-4E1D-AC58-398A238BFC98}" srcOrd="1" destOrd="0" presId="urn:microsoft.com/office/officeart/2005/8/layout/hierarchy1"/>
    <dgm:cxn modelId="{A238F111-3176-4D3F-B6B3-38725874DAEA}" type="presParOf" srcId="{517F0265-EA08-4A08-9F0F-06B1F80C838E}" destId="{536A1493-A387-4592-B382-52704CA5C22C}"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C20D30-509F-40E4-BDD3-AE35BA1D0281}">
      <dsp:nvSpPr>
        <dsp:cNvPr id="0" name=""/>
        <dsp:cNvSpPr/>
      </dsp:nvSpPr>
      <dsp:spPr>
        <a:xfrm>
          <a:off x="4609232" y="2706162"/>
          <a:ext cx="91440" cy="316413"/>
        </a:xfrm>
        <a:custGeom>
          <a:avLst/>
          <a:gdLst/>
          <a:ahLst/>
          <a:cxnLst/>
          <a:rect l="0" t="0" r="0" b="0"/>
          <a:pathLst>
            <a:path>
              <a:moveTo>
                <a:pt x="45720" y="0"/>
              </a:moveTo>
              <a:lnTo>
                <a:pt x="45720" y="3164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E50228-6279-4431-8958-1B729E4FA414}">
      <dsp:nvSpPr>
        <dsp:cNvPr id="0" name=""/>
        <dsp:cNvSpPr/>
      </dsp:nvSpPr>
      <dsp:spPr>
        <a:xfrm>
          <a:off x="3691463" y="1698898"/>
          <a:ext cx="963488" cy="316413"/>
        </a:xfrm>
        <a:custGeom>
          <a:avLst/>
          <a:gdLst/>
          <a:ahLst/>
          <a:cxnLst/>
          <a:rect l="0" t="0" r="0" b="0"/>
          <a:pathLst>
            <a:path>
              <a:moveTo>
                <a:pt x="0" y="0"/>
              </a:moveTo>
              <a:lnTo>
                <a:pt x="0" y="215626"/>
              </a:lnTo>
              <a:lnTo>
                <a:pt x="963488" y="215626"/>
              </a:lnTo>
              <a:lnTo>
                <a:pt x="963488" y="3164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F16D8-755D-4E04-ABE4-76A3FED18272}">
      <dsp:nvSpPr>
        <dsp:cNvPr id="0" name=""/>
        <dsp:cNvSpPr/>
      </dsp:nvSpPr>
      <dsp:spPr>
        <a:xfrm>
          <a:off x="2727975" y="2706162"/>
          <a:ext cx="664860" cy="316413"/>
        </a:xfrm>
        <a:custGeom>
          <a:avLst/>
          <a:gdLst/>
          <a:ahLst/>
          <a:cxnLst/>
          <a:rect l="0" t="0" r="0" b="0"/>
          <a:pathLst>
            <a:path>
              <a:moveTo>
                <a:pt x="0" y="0"/>
              </a:moveTo>
              <a:lnTo>
                <a:pt x="0" y="215626"/>
              </a:lnTo>
              <a:lnTo>
                <a:pt x="664860" y="215626"/>
              </a:lnTo>
              <a:lnTo>
                <a:pt x="664860" y="3164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D7C43D-E496-47BC-BBB9-42A346DB589A}">
      <dsp:nvSpPr>
        <dsp:cNvPr id="0" name=""/>
        <dsp:cNvSpPr/>
      </dsp:nvSpPr>
      <dsp:spPr>
        <a:xfrm>
          <a:off x="2063114" y="2706162"/>
          <a:ext cx="664860" cy="316413"/>
        </a:xfrm>
        <a:custGeom>
          <a:avLst/>
          <a:gdLst/>
          <a:ahLst/>
          <a:cxnLst/>
          <a:rect l="0" t="0" r="0" b="0"/>
          <a:pathLst>
            <a:path>
              <a:moveTo>
                <a:pt x="664860" y="0"/>
              </a:moveTo>
              <a:lnTo>
                <a:pt x="664860" y="215626"/>
              </a:lnTo>
              <a:lnTo>
                <a:pt x="0" y="215626"/>
              </a:lnTo>
              <a:lnTo>
                <a:pt x="0" y="3164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811BD2-5907-456D-A5D7-7D4EF2DA6067}">
      <dsp:nvSpPr>
        <dsp:cNvPr id="0" name=""/>
        <dsp:cNvSpPr/>
      </dsp:nvSpPr>
      <dsp:spPr>
        <a:xfrm>
          <a:off x="2727975" y="1698898"/>
          <a:ext cx="963488" cy="316413"/>
        </a:xfrm>
        <a:custGeom>
          <a:avLst/>
          <a:gdLst/>
          <a:ahLst/>
          <a:cxnLst/>
          <a:rect l="0" t="0" r="0" b="0"/>
          <a:pathLst>
            <a:path>
              <a:moveTo>
                <a:pt x="963488" y="0"/>
              </a:moveTo>
              <a:lnTo>
                <a:pt x="963488" y="215626"/>
              </a:lnTo>
              <a:lnTo>
                <a:pt x="0" y="215626"/>
              </a:lnTo>
              <a:lnTo>
                <a:pt x="0" y="3164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5E6171-5414-4F68-8093-C30628C2CAB5}">
      <dsp:nvSpPr>
        <dsp:cNvPr id="0" name=""/>
        <dsp:cNvSpPr/>
      </dsp:nvSpPr>
      <dsp:spPr>
        <a:xfrm>
          <a:off x="3645743" y="684608"/>
          <a:ext cx="91440" cy="323439"/>
        </a:xfrm>
        <a:custGeom>
          <a:avLst/>
          <a:gdLst/>
          <a:ahLst/>
          <a:cxnLst/>
          <a:rect l="0" t="0" r="0" b="0"/>
          <a:pathLst>
            <a:path>
              <a:moveTo>
                <a:pt x="45720" y="0"/>
              </a:moveTo>
              <a:lnTo>
                <a:pt x="45720" y="3234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474EBB-BB8E-4A88-90B8-8A7964C87078}">
      <dsp:nvSpPr>
        <dsp:cNvPr id="0" name=""/>
        <dsp:cNvSpPr/>
      </dsp:nvSpPr>
      <dsp:spPr>
        <a:xfrm>
          <a:off x="3147486" y="-6242"/>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1E414A7-C600-470D-95A3-6EFEE078D301}">
      <dsp:nvSpPr>
        <dsp:cNvPr id="0" name=""/>
        <dsp:cNvSpPr/>
      </dsp:nvSpPr>
      <dsp:spPr>
        <a:xfrm>
          <a:off x="3268370" y="108597"/>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Account Director</a:t>
          </a:r>
        </a:p>
      </dsp:txBody>
      <dsp:txXfrm>
        <a:off x="3288604" y="128831"/>
        <a:ext cx="1047486" cy="650382"/>
      </dsp:txXfrm>
    </dsp:sp>
    <dsp:sp modelId="{EB1BF5BF-7153-4E0D-8F87-5CF47F6ADFDF}">
      <dsp:nvSpPr>
        <dsp:cNvPr id="0" name=""/>
        <dsp:cNvSpPr/>
      </dsp:nvSpPr>
      <dsp:spPr>
        <a:xfrm>
          <a:off x="3147486" y="1008047"/>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1CC33BD-5BFA-4737-87BC-2C11EFD9FCDA}">
      <dsp:nvSpPr>
        <dsp:cNvPr id="0" name=""/>
        <dsp:cNvSpPr/>
      </dsp:nvSpPr>
      <dsp:spPr>
        <a:xfrm>
          <a:off x="3268370" y="1122887"/>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Catering Manager</a:t>
          </a:r>
        </a:p>
      </dsp:txBody>
      <dsp:txXfrm>
        <a:off x="3288604" y="1143121"/>
        <a:ext cx="1047486" cy="650382"/>
      </dsp:txXfrm>
    </dsp:sp>
    <dsp:sp modelId="{62E3C1D6-8E5A-4381-9E11-53BF1544E31D}">
      <dsp:nvSpPr>
        <dsp:cNvPr id="0" name=""/>
        <dsp:cNvSpPr/>
      </dsp:nvSpPr>
      <dsp:spPr>
        <a:xfrm>
          <a:off x="2183997" y="2015311"/>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5E169A6-331A-4CFD-8D78-B5628A98E418}">
      <dsp:nvSpPr>
        <dsp:cNvPr id="0" name=""/>
        <dsp:cNvSpPr/>
      </dsp:nvSpPr>
      <dsp:spPr>
        <a:xfrm>
          <a:off x="2304881" y="2130151"/>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Head Chef </a:t>
          </a:r>
        </a:p>
      </dsp:txBody>
      <dsp:txXfrm>
        <a:off x="2325115" y="2150385"/>
        <a:ext cx="1047486" cy="650382"/>
      </dsp:txXfrm>
    </dsp:sp>
    <dsp:sp modelId="{8B40EEEB-E42B-4D9F-AD12-BA0B64BEEBC0}">
      <dsp:nvSpPr>
        <dsp:cNvPr id="0" name=""/>
        <dsp:cNvSpPr/>
      </dsp:nvSpPr>
      <dsp:spPr>
        <a:xfrm>
          <a:off x="1519137" y="3022575"/>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8CE47B-BE62-40BA-81AB-0D1DAD5E84B6}">
      <dsp:nvSpPr>
        <dsp:cNvPr id="0" name=""/>
        <dsp:cNvSpPr/>
      </dsp:nvSpPr>
      <dsp:spPr>
        <a:xfrm>
          <a:off x="1640020" y="3137415"/>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Bistro &amp; 6th Form Supervisor</a:t>
          </a:r>
        </a:p>
      </dsp:txBody>
      <dsp:txXfrm>
        <a:off x="1660254" y="3157649"/>
        <a:ext cx="1047486" cy="650382"/>
      </dsp:txXfrm>
    </dsp:sp>
    <dsp:sp modelId="{F5585385-3EBD-434C-B9D1-A10D390EA7F2}">
      <dsp:nvSpPr>
        <dsp:cNvPr id="0" name=""/>
        <dsp:cNvSpPr/>
      </dsp:nvSpPr>
      <dsp:spPr>
        <a:xfrm>
          <a:off x="2848858" y="3022575"/>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7D9231-65DE-448A-89DC-65610EC54DCC}">
      <dsp:nvSpPr>
        <dsp:cNvPr id="0" name=""/>
        <dsp:cNvSpPr/>
      </dsp:nvSpPr>
      <dsp:spPr>
        <a:xfrm>
          <a:off x="2969742" y="3137415"/>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FSA's, KP's and FOH Team</a:t>
          </a:r>
        </a:p>
      </dsp:txBody>
      <dsp:txXfrm>
        <a:off x="2989976" y="3157649"/>
        <a:ext cx="1047486" cy="650382"/>
      </dsp:txXfrm>
    </dsp:sp>
    <dsp:sp modelId="{AAD061C4-F6F4-4B93-A68C-A593FD6496AD}">
      <dsp:nvSpPr>
        <dsp:cNvPr id="0" name=""/>
        <dsp:cNvSpPr/>
      </dsp:nvSpPr>
      <dsp:spPr>
        <a:xfrm>
          <a:off x="4110974" y="2015311"/>
          <a:ext cx="1087954" cy="6908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4D07489-E429-473C-9FC8-1000D73A7654}">
      <dsp:nvSpPr>
        <dsp:cNvPr id="0" name=""/>
        <dsp:cNvSpPr/>
      </dsp:nvSpPr>
      <dsp:spPr>
        <a:xfrm>
          <a:off x="4231858" y="2130151"/>
          <a:ext cx="1087954" cy="69085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Deputy Catering and Events Manager</a:t>
          </a:r>
        </a:p>
      </dsp:txBody>
      <dsp:txXfrm>
        <a:off x="4252092" y="2150385"/>
        <a:ext cx="1047486" cy="650382"/>
      </dsp:txXfrm>
    </dsp:sp>
    <dsp:sp modelId="{A1B1D1F1-99B2-47D0-B63C-839D5893F5C9}">
      <dsp:nvSpPr>
        <dsp:cNvPr id="0" name=""/>
        <dsp:cNvSpPr/>
      </dsp:nvSpPr>
      <dsp:spPr>
        <a:xfrm>
          <a:off x="4178580" y="3022575"/>
          <a:ext cx="952743" cy="6324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6F9F7F1-B112-4E1D-AC58-398A238BFC98}">
      <dsp:nvSpPr>
        <dsp:cNvPr id="0" name=""/>
        <dsp:cNvSpPr/>
      </dsp:nvSpPr>
      <dsp:spPr>
        <a:xfrm>
          <a:off x="4299464" y="3137415"/>
          <a:ext cx="952743" cy="6324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Craft Team</a:t>
          </a:r>
        </a:p>
      </dsp:txBody>
      <dsp:txXfrm>
        <a:off x="4317986" y="3155937"/>
        <a:ext cx="915699" cy="5953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1120</Words>
  <Characters>6390</Characters>
  <Application>Microsoft Office Word</Application>
  <DocSecurity>0</DocSecurity>
  <Lines>53</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Houghton, Michelle</cp:lastModifiedBy>
  <cp:revision>7</cp:revision>
  <cp:lastPrinted>2023-12-07T19:33:00Z</cp:lastPrinted>
  <dcterms:created xsi:type="dcterms:W3CDTF">2024-02-23T12:39:00Z</dcterms:created>
  <dcterms:modified xsi:type="dcterms:W3CDTF">2024-02-26T14:47:00Z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