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3672"/>
        <w:gridCol w:w="3456"/>
        <w:gridCol w:w="120"/>
      </w:tblGrid>
      <w:tr w:rsidR="009A2699" w14:paraId="62BD0AAE" w14:textId="77777777" w:rsidTr="07A2B839">
        <w:trPr>
          <w:jc w:val="center"/>
        </w:trPr>
        <w:tc>
          <w:tcPr>
            <w:tcW w:w="6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928B3" w14:textId="77777777" w:rsidR="009A2699" w:rsidRDefault="002F0462">
            <w:r>
              <w:rPr>
                <w:b/>
                <w:color w:val="233A8B"/>
                <w:sz w:val="36"/>
              </w:rPr>
              <w:t>Job Description</w:t>
            </w:r>
          </w:p>
          <w:p w14:paraId="60672563" w14:textId="52603632" w:rsidR="009A2699" w:rsidRDefault="00F405C7" w:rsidP="07A2B839">
            <w:pPr>
              <w:spacing w:after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Workplace Coordinator </w:t>
            </w:r>
          </w:p>
        </w:tc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2A6659" w14:textId="77777777" w:rsidR="009A2699" w:rsidRDefault="002F0462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7DC4ED0" wp14:editId="07777777">
                  <wp:extent cx="1737360" cy="6502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65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699" w14:paraId="3E71592E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0FF9B3" w14:textId="77777777" w:rsidR="009A2699" w:rsidRDefault="002F0462">
            <w:r>
              <w:rPr>
                <w:b/>
                <w:sz w:val="19"/>
              </w:rPr>
              <w:t>Function: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424CE" w14:textId="0E95953C" w:rsidR="009A2699" w:rsidRDefault="009A2699"/>
        </w:tc>
      </w:tr>
      <w:tr w:rsidR="009A2699" w14:paraId="29937537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49FD5" w14:textId="77777777" w:rsidR="009A2699" w:rsidRDefault="002F0462">
            <w:r>
              <w:rPr>
                <w:b/>
                <w:sz w:val="19"/>
              </w:rPr>
              <w:t>Position: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15436" w14:textId="1C1E7157" w:rsidR="009A2699" w:rsidRDefault="00F405C7" w:rsidP="07A2B83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Workplace Coordinator </w:t>
            </w:r>
          </w:p>
        </w:tc>
      </w:tr>
      <w:tr w:rsidR="009A2699" w14:paraId="11D2DC8B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4FDC32" w14:textId="77777777" w:rsidR="009A2699" w:rsidRDefault="002F0462">
            <w:r>
              <w:rPr>
                <w:b/>
                <w:sz w:val="19"/>
              </w:rPr>
              <w:t>Job holder: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7501D" w14:textId="121CE396" w:rsidR="009A2699" w:rsidRDefault="009A2699"/>
        </w:tc>
      </w:tr>
      <w:tr w:rsidR="009A2699" w14:paraId="098446FD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A4CE39" w14:textId="77777777" w:rsidR="009A2699" w:rsidRDefault="002F0462">
            <w:r>
              <w:rPr>
                <w:b/>
                <w:sz w:val="19"/>
              </w:rPr>
              <w:t>Date (in job since):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AB6C7B" w14:textId="385AD3D3" w:rsidR="009A2699" w:rsidRDefault="009A2699"/>
        </w:tc>
      </w:tr>
      <w:tr w:rsidR="009A2699" w14:paraId="69658D7D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689AB7" w14:textId="77777777" w:rsidR="009A2699" w:rsidRDefault="002F0462">
            <w:r>
              <w:rPr>
                <w:b/>
                <w:sz w:val="19"/>
              </w:rPr>
              <w:t>Immediate manager (N+1 Job title and name):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23B7B" w14:textId="10E720E5" w:rsidR="009A2699" w:rsidRDefault="00F405C7">
            <w:r>
              <w:t>Aleksandra Szponka – Workplace Experience Manager</w:t>
            </w:r>
          </w:p>
        </w:tc>
      </w:tr>
      <w:tr w:rsidR="009A2699" w14:paraId="07404455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24E56" w14:textId="77777777" w:rsidR="009A2699" w:rsidRDefault="002F0462">
            <w:r>
              <w:rPr>
                <w:b/>
                <w:sz w:val="19"/>
              </w:rPr>
              <w:t>Additional reporting line to: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EB378F" w14:textId="77777777" w:rsidR="009A2699" w:rsidRDefault="009A2699"/>
        </w:tc>
      </w:tr>
      <w:tr w:rsidR="009A2699" w14:paraId="233F6666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CDA3E1" w14:textId="77777777" w:rsidR="009A2699" w:rsidRDefault="002F0462">
            <w:r>
              <w:rPr>
                <w:b/>
                <w:sz w:val="19"/>
              </w:rPr>
              <w:t>Position location: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CB4093" w14:textId="3E9FFB4A" w:rsidR="009A2699" w:rsidRDefault="00F405C7">
            <w:r>
              <w:t>Limerick – Riverview House Harvey’s Quay</w:t>
            </w:r>
          </w:p>
        </w:tc>
      </w:tr>
      <w:tr w:rsidR="009A2699" w14:paraId="71867A36" w14:textId="77777777" w:rsidTr="07A2B839">
        <w:trPr>
          <w:gridAfter w:val="1"/>
          <w:wAfter w:w="120" w:type="dxa"/>
          <w:jc w:val="center"/>
        </w:trPr>
        <w:tc>
          <w:tcPr>
            <w:tcW w:w="3096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2F4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1AC13" w14:textId="77777777" w:rsidR="009A2699" w:rsidRDefault="002F0462">
            <w:r>
              <w:rPr>
                <w:b/>
                <w:sz w:val="19"/>
              </w:rPr>
              <w:t>Contract / hours:</w:t>
            </w:r>
          </w:p>
        </w:tc>
        <w:tc>
          <w:tcPr>
            <w:tcW w:w="712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BE293F" w14:textId="3ED8827B" w:rsidR="009A2699" w:rsidRPr="008838C1" w:rsidRDefault="00F405C7" w:rsidP="07A2B839">
            <w:pPr>
              <w:rPr>
                <w:color w:val="FF0000"/>
                <w:sz w:val="19"/>
                <w:szCs w:val="19"/>
              </w:rPr>
            </w:pPr>
            <w:r>
              <w:rPr>
                <w:color w:val="FF0000"/>
                <w:sz w:val="19"/>
                <w:szCs w:val="19"/>
              </w:rPr>
              <w:t>40hrs/month</w:t>
            </w:r>
          </w:p>
        </w:tc>
      </w:tr>
    </w:tbl>
    <w:p w14:paraId="6A05A809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6568748C" w14:textId="7777777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10EC760" w14:textId="77777777" w:rsidR="009A2699" w:rsidRDefault="002F0462">
            <w:r>
              <w:rPr>
                <w:b/>
                <w:color w:val="FFFFFF"/>
                <w:sz w:val="21"/>
              </w:rPr>
              <w:t>1. Purpose of the Job</w:t>
            </w:r>
            <w:r>
              <w:rPr>
                <w:color w:val="FFFFFF"/>
                <w:sz w:val="18"/>
              </w:rPr>
              <w:t xml:space="preserve"> - State concisely the aim of the job</w:t>
            </w:r>
          </w:p>
        </w:tc>
      </w:tr>
      <w:tr w:rsidR="009A2699" w:rsidRPr="00D91607" w14:paraId="7CE2F987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DF80DD0" w14:textId="6284CA7F" w:rsidR="009A2699" w:rsidRPr="00F405C7" w:rsidRDefault="00F405C7" w:rsidP="00F405C7">
            <w:pPr>
              <w:spacing w:after="160"/>
              <w:rPr>
                <w:rFonts w:ascii="Aptos" w:eastAsia="Aptos" w:hAnsi="Aptos" w:cs="Times New Roman"/>
                <w:kern w:val="2"/>
                <w:sz w:val="24"/>
                <w:szCs w:val="24"/>
                <w:lang w:val="en-IE" w:eastAsia="en-IE"/>
                <w14:ligatures w14:val="standardContextual"/>
              </w:rPr>
            </w:pPr>
            <w:r w:rsidRPr="00F405C7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The Workplace Coordinator is responsible for supporting the smooth day-to-day operation of the office environment. This includes facilities coordination, stock management, open-space readiness, administration support, contractor liaison, health and safety-related tasks, and basic IT coordination to ensure the workplace remains safe, organised, well-stocked, and operational.</w:t>
            </w:r>
          </w:p>
        </w:tc>
      </w:tr>
    </w:tbl>
    <w:p w14:paraId="41C8F396" w14:textId="77777777" w:rsidR="009A2699" w:rsidRPr="00D91607" w:rsidRDefault="009A2699">
      <w:pPr>
        <w:spacing w:after="40"/>
        <w:rPr>
          <w:rFonts w:asciiTheme="minorHAnsi" w:hAnsiTheme="minorHAnsi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:rsidRPr="00D91607" w14:paraId="50E82BBA" w14:textId="7777777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AD9A423" w14:textId="77777777" w:rsidR="009A2699" w:rsidRPr="00D91607" w:rsidRDefault="002F0462">
            <w:pPr>
              <w:rPr>
                <w:rFonts w:asciiTheme="minorHAnsi" w:hAnsiTheme="minorHAnsi"/>
                <w:sz w:val="22"/>
              </w:rPr>
            </w:pPr>
            <w:r w:rsidRPr="00D91607">
              <w:rPr>
                <w:rFonts w:asciiTheme="minorHAnsi" w:hAnsiTheme="minorHAnsi"/>
                <w:b/>
                <w:color w:val="FFFFFF"/>
                <w:sz w:val="22"/>
              </w:rPr>
              <w:t>2. Main assignments</w:t>
            </w:r>
            <w:r w:rsidRPr="00D91607">
              <w:rPr>
                <w:rFonts w:asciiTheme="minorHAnsi" w:hAnsiTheme="minorHAnsi"/>
                <w:color w:val="FFFFFF"/>
                <w:sz w:val="22"/>
              </w:rPr>
              <w:t xml:space="preserve"> - Main activities and duties to be conducted in the job</w:t>
            </w:r>
          </w:p>
        </w:tc>
      </w:tr>
      <w:tr w:rsidR="009A2699" w14:paraId="3E4B6E10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CA827BF" w14:textId="77777777" w:rsidR="00D55D1D" w:rsidRDefault="00D55D1D" w:rsidP="00D55D1D">
            <w:pPr>
              <w:pStyle w:val="ListBullet"/>
              <w:rPr>
                <w:lang w:eastAsia="en-IE"/>
              </w:rPr>
            </w:pPr>
            <w:r>
              <w:t>Manage office stock levels, including catering supplies, beverages, consumables, stationery, cleaning products, access cards, canteen stock, and event-related items.</w:t>
            </w:r>
          </w:p>
          <w:p w14:paraId="0A09C785" w14:textId="77777777" w:rsidR="00D55D1D" w:rsidRDefault="00D55D1D" w:rsidP="00D55D1D">
            <w:pPr>
              <w:pStyle w:val="ListBullet"/>
            </w:pPr>
            <w:r>
              <w:t>Place and track orders for office supplies, catering requirements, cleaning consumables, stationery, and other workplace materials.</w:t>
            </w:r>
          </w:p>
          <w:p w14:paraId="3437F9FB" w14:textId="77777777" w:rsidR="00D55D1D" w:rsidRDefault="00D55D1D" w:rsidP="00D55D1D">
            <w:pPr>
              <w:pStyle w:val="ListBullet"/>
            </w:pPr>
            <w:r>
              <w:t>Maintain open office spaces, including print stations, stationery cupboards, hot desks, desk equipment, cable management, and general office readiness.</w:t>
            </w:r>
          </w:p>
          <w:p w14:paraId="627DE2A8" w14:textId="77777777" w:rsidR="00D55D1D" w:rsidRDefault="00D55D1D" w:rsidP="00D55D1D">
            <w:pPr>
              <w:pStyle w:val="ListBullet"/>
            </w:pPr>
            <w:r>
              <w:t xml:space="preserve">Coordinate locker allocation, locker labels, locker logs, and lock repairs </w:t>
            </w:r>
            <w:proofErr w:type="gramStart"/>
            <w:r>
              <w:t>where</w:t>
            </w:r>
            <w:proofErr w:type="gramEnd"/>
            <w:r>
              <w:t xml:space="preserve"> required.</w:t>
            </w:r>
          </w:p>
          <w:p w14:paraId="126D2405" w14:textId="77777777" w:rsidR="00D55D1D" w:rsidRDefault="00D55D1D" w:rsidP="00D55D1D">
            <w:pPr>
              <w:pStyle w:val="ListBullet"/>
            </w:pPr>
            <w:r>
              <w:t>Carry out regular workplace checks, including toilet checks, desk equipment checks, cleaning stock checks, audits, and facilities readiness checks.</w:t>
            </w:r>
          </w:p>
          <w:p w14:paraId="000B9742" w14:textId="77777777" w:rsidR="00D55D1D" w:rsidRDefault="00D55D1D" w:rsidP="00D55D1D">
            <w:pPr>
              <w:pStyle w:val="ListBullet"/>
            </w:pPr>
            <w:r>
              <w:t>Provide reception cover and support front-of-house operations when required.</w:t>
            </w:r>
          </w:p>
          <w:p w14:paraId="57B65E5F" w14:textId="77777777" w:rsidR="00D55D1D" w:rsidRDefault="00D55D1D" w:rsidP="00D55D1D">
            <w:pPr>
              <w:pStyle w:val="ListBullet"/>
            </w:pPr>
            <w:r>
              <w:lastRenderedPageBreak/>
              <w:t>Coordinate cleaning services, including monthly meetings with cleaning staff, weekly hours reports, VISA documentation checks, RAMS, toolbox talks, and cleaning-related records.</w:t>
            </w:r>
          </w:p>
          <w:p w14:paraId="0A4F407A" w14:textId="77777777" w:rsidR="00D55D1D" w:rsidRDefault="00D55D1D" w:rsidP="00D55D1D">
            <w:pPr>
              <w:pStyle w:val="ListBullet"/>
            </w:pPr>
            <w:r>
              <w:t xml:space="preserve">Log, update, comment on, and close workplace </w:t>
            </w:r>
            <w:proofErr w:type="gramStart"/>
            <w:r>
              <w:t>tickets ,</w:t>
            </w:r>
            <w:proofErr w:type="gramEnd"/>
            <w:r>
              <w:t xml:space="preserve"> ensuring issues are followed through to completion.</w:t>
            </w:r>
          </w:p>
          <w:p w14:paraId="1D6940E5" w14:textId="77777777" w:rsidR="00D55D1D" w:rsidRDefault="00D55D1D" w:rsidP="00D55D1D">
            <w:pPr>
              <w:pStyle w:val="ListBullet"/>
            </w:pPr>
            <w:r>
              <w:t>Arrange catering for office events, process catering invoices, and maintain accurate records of catering orders.</w:t>
            </w:r>
          </w:p>
          <w:p w14:paraId="69EB49FC" w14:textId="77777777" w:rsidR="00D55D1D" w:rsidRDefault="00D55D1D" w:rsidP="00D55D1D">
            <w:pPr>
              <w:pStyle w:val="ListBullet"/>
            </w:pPr>
            <w:r>
              <w:t>Monitor planned preventative maintenance activities, including checks for dryers, emergency assistance alarms, water temperatures, fire doors, AED equipment, and related facilities items.</w:t>
            </w:r>
          </w:p>
          <w:p w14:paraId="02823C9D" w14:textId="77777777" w:rsidR="00D55D1D" w:rsidRDefault="00D55D1D" w:rsidP="00D55D1D">
            <w:pPr>
              <w:pStyle w:val="ListBullet"/>
            </w:pPr>
            <w:r>
              <w:t>Coordinate repairs, maintenance works, waste management, sink flushing routines, subcontractor visits, estimates, and required approvals.</w:t>
            </w:r>
          </w:p>
          <w:p w14:paraId="595C145F" w14:textId="77777777" w:rsidR="00D55D1D" w:rsidRDefault="00D55D1D" w:rsidP="00D55D1D">
            <w:pPr>
              <w:pStyle w:val="ListBullet"/>
            </w:pPr>
            <w:r>
              <w:t>Manage IT and access support tasks, including allocating IT equipment, maintaining Comms Room stock records, supporting Cork-based IT staff, and creating or deleting employee access cards.</w:t>
            </w:r>
          </w:p>
          <w:p w14:paraId="3C866957" w14:textId="77777777" w:rsidR="00D55D1D" w:rsidRDefault="00D55D1D" w:rsidP="00D55D1D">
            <w:pPr>
              <w:pStyle w:val="ListBullet"/>
            </w:pPr>
            <w:r>
              <w:t>Prepare and distribute key workplace reports, including PPM updates, DHL recharge information, weekly event analysis reports, and other relevant administration updates.</w:t>
            </w:r>
          </w:p>
          <w:p w14:paraId="506B4F14" w14:textId="62FF3267" w:rsidR="009A2699" w:rsidRDefault="009A2699" w:rsidP="00D55D1D">
            <w:pPr>
              <w:pStyle w:val="ListBullet"/>
              <w:numPr>
                <w:ilvl w:val="0"/>
                <w:numId w:val="0"/>
              </w:numPr>
              <w:ind w:left="360"/>
            </w:pPr>
          </w:p>
        </w:tc>
      </w:tr>
    </w:tbl>
    <w:p w14:paraId="0D0B940D" w14:textId="77777777" w:rsidR="009A2699" w:rsidRDefault="009A2699">
      <w:pPr>
        <w:spacing w:after="40"/>
      </w:pPr>
    </w:p>
    <w:p w14:paraId="60061E4C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06DD886E" w14:textId="7777777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212C843D" w14:textId="77777777" w:rsidR="009A2699" w:rsidRDefault="002F0462">
            <w:r>
              <w:rPr>
                <w:b/>
                <w:color w:val="FFFFFF"/>
                <w:sz w:val="21"/>
              </w:rPr>
              <w:t>4. Accountabilities</w:t>
            </w:r>
            <w:r>
              <w:rPr>
                <w:color w:val="FFFFFF"/>
                <w:sz w:val="18"/>
              </w:rPr>
              <w:t xml:space="preserve"> - Key outputs of the position</w:t>
            </w:r>
          </w:p>
        </w:tc>
      </w:tr>
      <w:tr w:rsidR="009A2699" w14:paraId="30061D38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EFE4BDA" w14:textId="725812AE" w:rsidR="009A2699" w:rsidRPr="00D55D1D" w:rsidRDefault="00D55D1D" w:rsidP="00D55D1D">
            <w:pPr>
              <w:spacing w:after="0" w:line="300" w:lineRule="atLeast"/>
              <w:rPr>
                <w:rFonts w:ascii="Segoe UI" w:eastAsia="Times New Roman" w:hAnsi="Segoe UI" w:cs="Segoe UI"/>
                <w:sz w:val="21"/>
                <w:szCs w:val="21"/>
                <w:lang w:val="en-IE" w:eastAsia="en-IE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val="en-IE" w:eastAsia="en-IE"/>
              </w:rPr>
              <w:t>T</w:t>
            </w:r>
            <w:r w:rsidRPr="00D55D1D">
              <w:rPr>
                <w:rFonts w:ascii="Segoe UI" w:eastAsia="Times New Roman" w:hAnsi="Segoe UI" w:cs="Segoe UI"/>
                <w:sz w:val="21"/>
                <w:szCs w:val="21"/>
                <w:lang w:val="en-IE" w:eastAsia="en-IE"/>
              </w:rPr>
              <w:t xml:space="preserve">he key challenge is </w:t>
            </w:r>
            <w:r w:rsidRPr="00D55D1D">
              <w:rPr>
                <w:rFonts w:ascii="Segoe UI" w:eastAsia="Times New Roman" w:hAnsi="Segoe UI" w:cs="Segoe UI"/>
                <w:b/>
                <w:bCs/>
                <w:sz w:val="21"/>
                <w:szCs w:val="21"/>
                <w:lang w:val="en-IE" w:eastAsia="en-IE"/>
              </w:rPr>
              <w:t>balancing many practical, administrative, and reactive tasks while ensuring the workplace remains safe, organised, and fully operational</w:t>
            </w:r>
            <w:r w:rsidRPr="00D55D1D">
              <w:rPr>
                <w:rFonts w:ascii="Segoe UI" w:eastAsia="Times New Roman" w:hAnsi="Segoe UI" w:cs="Segoe UI"/>
                <w:sz w:val="21"/>
                <w:szCs w:val="21"/>
                <w:lang w:val="en-IE" w:eastAsia="en-IE"/>
              </w:rPr>
              <w:t>.</w:t>
            </w:r>
          </w:p>
        </w:tc>
      </w:tr>
    </w:tbl>
    <w:p w14:paraId="4B94D5A5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6DE4AA5E" w14:textId="7777777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6D5ECD8" w14:textId="77777777" w:rsidR="009A2699" w:rsidRDefault="002F0462">
            <w:r>
              <w:rPr>
                <w:b/>
                <w:color w:val="FFFFFF"/>
                <w:sz w:val="21"/>
              </w:rPr>
              <w:t>5. Dimensions</w:t>
            </w:r>
            <w:r>
              <w:rPr>
                <w:color w:val="FFFFFF"/>
                <w:sz w:val="18"/>
              </w:rPr>
              <w:t xml:space="preserve"> - Main volumes and indicators managed by the position</w:t>
            </w:r>
          </w:p>
        </w:tc>
      </w:tr>
      <w:tr w:rsidR="009A2699" w14:paraId="2880A92B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A7165D6" w14:textId="06D574DB" w:rsidR="009A2699" w:rsidRPr="00D55D1D" w:rsidRDefault="009A2699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</w:p>
        </w:tc>
      </w:tr>
    </w:tbl>
    <w:p w14:paraId="3656B9AB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7FEF92CE" w14:textId="77777777" w:rsidTr="008F7EF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CA39CD5" w14:textId="77777777" w:rsidR="009A2699" w:rsidRDefault="002F0462">
            <w:r>
              <w:rPr>
                <w:b/>
                <w:color w:val="FFFFFF"/>
                <w:sz w:val="21"/>
              </w:rPr>
              <w:t>6. Job profile</w:t>
            </w:r>
            <w:r>
              <w:rPr>
                <w:color w:val="FFFFFF"/>
                <w:sz w:val="18"/>
              </w:rPr>
              <w:t xml:space="preserve"> - Qualifications, experience, competencies and skills required</w:t>
            </w:r>
          </w:p>
        </w:tc>
      </w:tr>
      <w:tr w:rsidR="009A2699" w14:paraId="3721C407" w14:textId="77777777" w:rsidTr="008F7EF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FFD2264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 w:eastAsia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Strong organisational and time-management skills.</w:t>
            </w:r>
          </w:p>
          <w:p w14:paraId="1D1D35CA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Ability to manage multiple tasks and priorities in a busy office environment.</w:t>
            </w:r>
          </w:p>
          <w:p w14:paraId="04A54999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Good communication skills and the ability to liaise with staff, contractors, suppliers, and internal stakeholders.</w:t>
            </w:r>
          </w:p>
          <w:p w14:paraId="5405236F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Attention to detail when maintaining logs, records, audits, reports, and stock levels.</w:t>
            </w:r>
          </w:p>
          <w:p w14:paraId="642D43A5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Practical problem-solving skills and a proactive approach to workplace support.</w:t>
            </w:r>
          </w:p>
          <w:p w14:paraId="3789077B" w14:textId="77777777" w:rsidR="00D55D1D" w:rsidRPr="00D55D1D" w:rsidRDefault="00D55D1D" w:rsidP="00D55D1D">
            <w:pPr>
              <w:numPr>
                <w:ilvl w:val="0"/>
                <w:numId w:val="11"/>
              </w:numPr>
              <w:spacing w:after="160" w:line="278" w:lineRule="auto"/>
              <w:contextualSpacing/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Basic IT awareness and confidence handling workplace equipment and access card processes.</w:t>
            </w:r>
          </w:p>
          <w:p w14:paraId="386E7C1A" w14:textId="1EF0BACC" w:rsidR="009A2699" w:rsidRDefault="00D55D1D" w:rsidP="00D55D1D">
            <w:pPr>
              <w:pStyle w:val="ListBullet"/>
              <w:spacing w:after="60" w:line="245" w:lineRule="auto"/>
              <w:ind w:left="259" w:hanging="259"/>
            </w:pPr>
            <w:r w:rsidRPr="00D55D1D">
              <w:rPr>
                <w:rFonts w:ascii="Aptos" w:eastAsia="Aptos" w:hAnsi="Aptos" w:cs="Times New Roman"/>
                <w:kern w:val="2"/>
                <w:sz w:val="24"/>
                <w:szCs w:val="24"/>
                <w:lang w:val="en-IE"/>
                <w14:ligatures w14:val="standardContextual"/>
              </w:rPr>
              <w:t>Understanding of workplace health, safety, and facilities procedures is desirable.</w:t>
            </w:r>
          </w:p>
        </w:tc>
      </w:tr>
    </w:tbl>
    <w:p w14:paraId="049F31CB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22283A97" w14:textId="77777777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579C5BD8" w14:textId="77777777" w:rsidR="009A2699" w:rsidRDefault="002F0462">
            <w:r>
              <w:rPr>
                <w:b/>
                <w:color w:val="FFFFFF"/>
                <w:sz w:val="21"/>
              </w:rPr>
              <w:t>7. Health and Safety</w:t>
            </w:r>
            <w:r>
              <w:rPr>
                <w:color w:val="FFFFFF"/>
                <w:sz w:val="18"/>
              </w:rPr>
              <w:t xml:space="preserve"> - Site safety and emergency procedures</w:t>
            </w:r>
          </w:p>
        </w:tc>
      </w:tr>
      <w:tr w:rsidR="009A2699" w14:paraId="7FE7DC23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3128261" w14:textId="77777777" w:rsidR="009A2699" w:rsidRDefault="009A2699"/>
          <w:p w14:paraId="387A9DFF" w14:textId="5E4B152E" w:rsidR="009A2699" w:rsidRDefault="009A2699">
            <w:pPr>
              <w:pStyle w:val="ListBullet"/>
              <w:spacing w:after="60" w:line="245" w:lineRule="auto"/>
              <w:ind w:left="259" w:hanging="259"/>
            </w:pPr>
          </w:p>
        </w:tc>
      </w:tr>
    </w:tbl>
    <w:p w14:paraId="62486C05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9A2699" w14:paraId="7F1AC8F8" w14:textId="77777777" w:rsidTr="0096056D">
        <w:trPr>
          <w:jc w:val="center"/>
        </w:trPr>
        <w:tc>
          <w:tcPr>
            <w:tcW w:w="103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3F8CFE3F" w14:textId="77777777" w:rsidR="009A2699" w:rsidRDefault="002F0462">
            <w:r>
              <w:rPr>
                <w:b/>
                <w:color w:val="FFFFFF"/>
                <w:sz w:val="21"/>
              </w:rPr>
              <w:t>8. Security, Environmental and General</w:t>
            </w:r>
            <w:r>
              <w:rPr>
                <w:color w:val="FFFFFF"/>
                <w:sz w:val="18"/>
              </w:rPr>
              <w:t xml:space="preserve"> - Standards and policy compliance</w:t>
            </w:r>
          </w:p>
        </w:tc>
      </w:tr>
      <w:tr w:rsidR="009A2699" w14:paraId="1B796B1C" w14:textId="77777777" w:rsidTr="0096056D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AFCCF0D" w14:textId="0178615A" w:rsidR="009A2699" w:rsidRDefault="009A2699">
            <w:pPr>
              <w:pStyle w:val="ListBullet"/>
              <w:spacing w:after="60" w:line="245" w:lineRule="auto"/>
              <w:ind w:left="259" w:hanging="259"/>
            </w:pPr>
          </w:p>
        </w:tc>
      </w:tr>
    </w:tbl>
    <w:p w14:paraId="4B99056E" w14:textId="77777777" w:rsidR="009A2699" w:rsidRDefault="009A2699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71"/>
        <w:gridCol w:w="5250"/>
        <w:gridCol w:w="127"/>
      </w:tblGrid>
      <w:tr w:rsidR="009A2699" w14:paraId="65CF18F6" w14:textId="77777777" w:rsidTr="07A2B839">
        <w:trPr>
          <w:gridAfter w:val="1"/>
          <w:wAfter w:w="130" w:type="dxa"/>
          <w:jc w:val="center"/>
        </w:trPr>
        <w:tc>
          <w:tcPr>
            <w:tcW w:w="10368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33A8B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06EF0A6D" w14:textId="77777777" w:rsidR="009A2699" w:rsidRDefault="002F0462">
            <w:r>
              <w:rPr>
                <w:b/>
                <w:color w:val="FFFFFF"/>
                <w:sz w:val="21"/>
              </w:rPr>
              <w:t>9. Organization chart</w:t>
            </w:r>
          </w:p>
        </w:tc>
      </w:tr>
      <w:tr w:rsidR="009A2699" w14:paraId="51E59301" w14:textId="77777777" w:rsidTr="07A2B839">
        <w:trPr>
          <w:gridAfter w:val="1"/>
          <w:wAfter w:w="130" w:type="dxa"/>
          <w:jc w:val="center"/>
        </w:trPr>
        <w:tc>
          <w:tcPr>
            <w:tcW w:w="10368" w:type="dxa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tcMar>
              <w:top w:w="170" w:type="dxa"/>
              <w:left w:w="160" w:type="dxa"/>
              <w:bottom w:w="170" w:type="dxa"/>
              <w:right w:w="160" w:type="dxa"/>
            </w:tcMar>
          </w:tcPr>
          <w:p w14:paraId="1299C43A" w14:textId="77777777" w:rsidR="009A2699" w:rsidRDefault="009A2699"/>
          <w:p w14:paraId="675AFCF5" w14:textId="023B72CB" w:rsidR="009A2699" w:rsidRDefault="009A2699" w:rsidP="07A2B839">
            <w:pPr>
              <w:jc w:val="center"/>
            </w:pPr>
          </w:p>
        </w:tc>
      </w:tr>
      <w:tr w:rsidR="009A2699" w14:paraId="75EA918A" w14:textId="77777777" w:rsidTr="07A2B839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C37EF09" w14:textId="77777777" w:rsidR="009A2699" w:rsidRDefault="002F0462">
            <w:r>
              <w:rPr>
                <w:color w:val="233A8B"/>
                <w:sz w:val="18"/>
              </w:rPr>
              <w:t>Received: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DDBEF00" w14:textId="77777777" w:rsidR="009A2699" w:rsidRDefault="009A2699"/>
        </w:tc>
      </w:tr>
      <w:tr w:rsidR="009A2699" w14:paraId="68FAD9D8" w14:textId="77777777" w:rsidTr="07A2B839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BE193C5" w14:textId="77777777" w:rsidR="009A2699" w:rsidRDefault="002F0462">
            <w:r>
              <w:rPr>
                <w:color w:val="233A8B"/>
                <w:sz w:val="18"/>
              </w:rPr>
              <w:t>Date: ______________________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B288412" w14:textId="77777777" w:rsidR="009A2699" w:rsidRDefault="002F0462">
            <w:r>
              <w:rPr>
                <w:color w:val="233A8B"/>
                <w:sz w:val="18"/>
              </w:rPr>
              <w:t>Date: ______________________</w:t>
            </w:r>
          </w:p>
        </w:tc>
      </w:tr>
      <w:tr w:rsidR="009A2699" w14:paraId="2386F683" w14:textId="77777777" w:rsidTr="07A2B839">
        <w:trPr>
          <w:jc w:val="center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8D09F1D" w14:textId="77777777" w:rsidR="009A2699" w:rsidRDefault="002F0462">
            <w:r>
              <w:rPr>
                <w:color w:val="233A8B"/>
                <w:sz w:val="18"/>
              </w:rPr>
              <w:t>Job holder: __________________________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1373DDA" w14:textId="77777777" w:rsidR="009A2699" w:rsidRDefault="002F0462">
            <w:r>
              <w:rPr>
                <w:color w:val="233A8B"/>
                <w:sz w:val="18"/>
              </w:rPr>
              <w:t>Immediate Manager: __________________________</w:t>
            </w:r>
          </w:p>
        </w:tc>
      </w:tr>
    </w:tbl>
    <w:p w14:paraId="128776A2" w14:textId="77777777" w:rsidR="002F0462" w:rsidRDefault="002F0462"/>
    <w:sectPr w:rsidR="002F0462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1D5A" w14:textId="77777777" w:rsidR="006164BE" w:rsidRDefault="006164BE">
      <w:pPr>
        <w:spacing w:after="0" w:line="240" w:lineRule="auto"/>
      </w:pPr>
      <w:r>
        <w:separator/>
      </w:r>
    </w:p>
  </w:endnote>
  <w:endnote w:type="continuationSeparator" w:id="0">
    <w:p w14:paraId="3491AF44" w14:textId="77777777" w:rsidR="006164BE" w:rsidRDefault="0061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12B2" w14:textId="77777777" w:rsidR="009A2699" w:rsidRDefault="002F0462">
    <w:pPr>
      <w:pStyle w:val="Footer"/>
      <w:jc w:val="center"/>
    </w:pPr>
    <w:r>
      <w:rPr>
        <w:color w:val="7D7D7D"/>
        <w:sz w:val="16"/>
      </w:rPr>
      <w:t>Sodexo Job Description | Draft | Strictly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0BFC" w14:textId="77777777" w:rsidR="006164BE" w:rsidRDefault="006164BE">
      <w:pPr>
        <w:spacing w:after="0" w:line="240" w:lineRule="auto"/>
      </w:pPr>
      <w:r>
        <w:separator/>
      </w:r>
    </w:p>
  </w:footnote>
  <w:footnote w:type="continuationSeparator" w:id="0">
    <w:p w14:paraId="67933DBD" w14:textId="77777777" w:rsidR="006164BE" w:rsidRDefault="00616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CBC6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2C6D59"/>
    <w:multiLevelType w:val="multilevel"/>
    <w:tmpl w:val="9D403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91D70"/>
    <w:multiLevelType w:val="multilevel"/>
    <w:tmpl w:val="F2E6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781039">
    <w:abstractNumId w:val="8"/>
  </w:num>
  <w:num w:numId="2" w16cid:durableId="1260680625">
    <w:abstractNumId w:val="6"/>
  </w:num>
  <w:num w:numId="3" w16cid:durableId="1148327586">
    <w:abstractNumId w:val="5"/>
  </w:num>
  <w:num w:numId="4" w16cid:durableId="1546287566">
    <w:abstractNumId w:val="4"/>
  </w:num>
  <w:num w:numId="5" w16cid:durableId="1459837613">
    <w:abstractNumId w:val="7"/>
  </w:num>
  <w:num w:numId="6" w16cid:durableId="788861364">
    <w:abstractNumId w:val="3"/>
  </w:num>
  <w:num w:numId="7" w16cid:durableId="597176682">
    <w:abstractNumId w:val="2"/>
  </w:num>
  <w:num w:numId="8" w16cid:durableId="1111702942">
    <w:abstractNumId w:val="1"/>
  </w:num>
  <w:num w:numId="9" w16cid:durableId="794643786">
    <w:abstractNumId w:val="0"/>
  </w:num>
  <w:num w:numId="10" w16cid:durableId="1690136422">
    <w:abstractNumId w:val="9"/>
  </w:num>
  <w:num w:numId="11" w16cid:durableId="181477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B50"/>
    <w:rsid w:val="0006063C"/>
    <w:rsid w:val="00142142"/>
    <w:rsid w:val="0015074B"/>
    <w:rsid w:val="001A2853"/>
    <w:rsid w:val="0029639D"/>
    <w:rsid w:val="002F0462"/>
    <w:rsid w:val="00323D6D"/>
    <w:rsid w:val="00326F90"/>
    <w:rsid w:val="00454EAF"/>
    <w:rsid w:val="004D6157"/>
    <w:rsid w:val="00530CDA"/>
    <w:rsid w:val="006164BE"/>
    <w:rsid w:val="00645346"/>
    <w:rsid w:val="007454C3"/>
    <w:rsid w:val="00802BAE"/>
    <w:rsid w:val="00873A08"/>
    <w:rsid w:val="008838C1"/>
    <w:rsid w:val="008F7EF7"/>
    <w:rsid w:val="00900AA1"/>
    <w:rsid w:val="0096056D"/>
    <w:rsid w:val="009A2699"/>
    <w:rsid w:val="009D30DB"/>
    <w:rsid w:val="00AA1D8D"/>
    <w:rsid w:val="00B47730"/>
    <w:rsid w:val="00C50B32"/>
    <w:rsid w:val="00CB0664"/>
    <w:rsid w:val="00CD4185"/>
    <w:rsid w:val="00D55D1D"/>
    <w:rsid w:val="00D91607"/>
    <w:rsid w:val="00E309A2"/>
    <w:rsid w:val="00E93A61"/>
    <w:rsid w:val="00EF4931"/>
    <w:rsid w:val="00F0487E"/>
    <w:rsid w:val="00F405C7"/>
    <w:rsid w:val="00F466E9"/>
    <w:rsid w:val="00FC693F"/>
    <w:rsid w:val="07A2B839"/>
    <w:rsid w:val="5E74A50D"/>
    <w:rsid w:val="7023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D42F25F-8154-4691-9973-D8250F0D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3480</Characters>
  <Application>Microsoft Office Word</Application>
  <DocSecurity>0</DocSecurity>
  <Lines>89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Sodexo Corporate Receptionist Concierge Job Description</vt:lpstr>
    </vt:vector>
  </TitlesOfParts>
  <Manager/>
  <Company/>
  <LinksUpToDate>false</LinksUpToDate>
  <CharactersWithSpaces>3931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Sodexo Corporate Receptionist Concierge Job Description</dc:title>
  <dc:subject>Job Description</dc:subject>
  <dc:creator>Patricia Egan</dc:creator>
  <cp:keywords>Sodexo, Corporate Receptionist, Concierge, Dublin</cp:keywords>
  <dc:description>generated by python-docx</dc:description>
  <cp:lastModifiedBy>Szponka, Aleksandra</cp:lastModifiedBy>
  <cp:revision>2</cp:revision>
  <dcterms:created xsi:type="dcterms:W3CDTF">2026-10-06T07:05:00Z</dcterms:created>
  <dcterms:modified xsi:type="dcterms:W3CDTF">2026-10-06T07:05:00Z</dcterms:modified>
  <cp:category/>
</cp:coreProperties>
</file>