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38E7D73" w:rsidR="00685BE2" w:rsidRPr="00707D60" w:rsidRDefault="00D65AB1" w:rsidP="009A36F7">
                            <w:pPr>
                              <w:jc w:val="left"/>
                              <w:rPr>
                                <w:b/>
                                <w:bCs/>
                                <w:color w:val="FFFFFF" w:themeColor="background1"/>
                                <w:sz w:val="40"/>
                                <w:szCs w:val="40"/>
                                <w:lang w:val="en-AU"/>
                              </w:rPr>
                            </w:pPr>
                            <w:r>
                              <w:rPr>
                                <w:b/>
                                <w:bCs/>
                                <w:color w:val="FFFFFF" w:themeColor="background1"/>
                                <w:sz w:val="44"/>
                                <w:szCs w:val="44"/>
                                <w:lang w:val="en-AU"/>
                              </w:rPr>
                              <w:t>Administration Team Leader</w:t>
                            </w:r>
                            <w:r w:rsidR="00461AB9">
                              <w:rPr>
                                <w:b/>
                                <w:bCs/>
                                <w:color w:val="FFFFFF" w:themeColor="background1"/>
                                <w:sz w:val="44"/>
                                <w:szCs w:val="44"/>
                                <w:lang w:val="en-AU"/>
                              </w:rPr>
                              <w:t xml:space="preserve"> – Offender Management Unit (OMU)</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38E7D73" w:rsidR="00685BE2" w:rsidRPr="00707D60" w:rsidRDefault="00D65AB1" w:rsidP="009A36F7">
                      <w:pPr>
                        <w:jc w:val="left"/>
                        <w:rPr>
                          <w:b/>
                          <w:bCs/>
                          <w:color w:val="FFFFFF" w:themeColor="background1"/>
                          <w:sz w:val="40"/>
                          <w:szCs w:val="40"/>
                          <w:lang w:val="en-AU"/>
                        </w:rPr>
                      </w:pPr>
                      <w:r>
                        <w:rPr>
                          <w:b/>
                          <w:bCs/>
                          <w:color w:val="FFFFFF" w:themeColor="background1"/>
                          <w:sz w:val="44"/>
                          <w:szCs w:val="44"/>
                          <w:lang w:val="en-AU"/>
                        </w:rPr>
                        <w:t>Administration Team Leader</w:t>
                      </w:r>
                      <w:r w:rsidR="00461AB9">
                        <w:rPr>
                          <w:b/>
                          <w:bCs/>
                          <w:color w:val="FFFFFF" w:themeColor="background1"/>
                          <w:sz w:val="44"/>
                          <w:szCs w:val="44"/>
                          <w:lang w:val="en-AU"/>
                        </w:rPr>
                        <w:t xml:space="preserve"> – Offender Management Unit (OMU)</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6DF92"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9C28B0C" w:rsidR="00800A60" w:rsidRPr="00A824A9" w:rsidRDefault="00461AB9" w:rsidP="00800A60">
            <w:pPr>
              <w:spacing w:before="20" w:after="20"/>
              <w:jc w:val="left"/>
              <w:rPr>
                <w:rFonts w:cs="Arial"/>
                <w:color w:val="000000" w:themeColor="text1"/>
                <w:szCs w:val="20"/>
              </w:rPr>
            </w:pPr>
            <w:r>
              <w:rPr>
                <w:rFonts w:cs="Arial"/>
                <w:color w:val="000000" w:themeColor="text1"/>
                <w:szCs w:val="20"/>
              </w:rPr>
              <w:t>Offender Management Unit (OMU)</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18F4F13" w:rsidR="00800A60" w:rsidRPr="00A824A9" w:rsidRDefault="00F47B39" w:rsidP="00800A60">
            <w:pPr>
              <w:spacing w:before="20" w:after="20"/>
              <w:jc w:val="left"/>
              <w:rPr>
                <w:rFonts w:cs="Arial"/>
                <w:color w:val="000000" w:themeColor="text1"/>
                <w:szCs w:val="20"/>
                <w:lang w:val="en-GB"/>
              </w:rPr>
            </w:pPr>
            <w:r>
              <w:rPr>
                <w:rFonts w:cs="Arial"/>
                <w:color w:val="000000" w:themeColor="text1"/>
                <w:szCs w:val="20"/>
                <w:lang w:val="en-GB"/>
              </w:rPr>
              <w:t>Administration Team Leader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A5FE497" w:rsidR="00800A60" w:rsidRDefault="00461AB9" w:rsidP="00800A60">
            <w:pPr>
              <w:spacing w:before="20" w:after="20"/>
              <w:jc w:val="left"/>
              <w:rPr>
                <w:rFonts w:cs="Arial"/>
                <w:color w:val="000000" w:themeColor="text1"/>
                <w:szCs w:val="20"/>
              </w:rPr>
            </w:pPr>
            <w:r>
              <w:rPr>
                <w:rFonts w:cs="Arial"/>
                <w:color w:val="000000" w:themeColor="text1"/>
                <w:szCs w:val="20"/>
              </w:rPr>
              <w:t>Amy Jones, Head of Offender Management Services (HOMS)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96208DB" w:rsidR="00800A60" w:rsidRDefault="00461AB9" w:rsidP="00800A60">
            <w:pPr>
              <w:spacing w:before="20" w:after="20"/>
              <w:jc w:val="left"/>
              <w:rPr>
                <w:rFonts w:cs="Arial"/>
                <w:color w:val="000000" w:themeColor="text1"/>
                <w:szCs w:val="20"/>
              </w:rPr>
            </w:pPr>
            <w:r>
              <w:rPr>
                <w:rFonts w:cs="Arial"/>
                <w:color w:val="000000" w:themeColor="text1"/>
                <w:szCs w:val="20"/>
              </w:rPr>
              <w:t>Head of Offender Management (Senior Leadership Team)</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32F4450" w:rsidR="00800A60" w:rsidRDefault="00461AB9" w:rsidP="00800A60">
            <w:pPr>
              <w:spacing w:before="20" w:after="20"/>
              <w:jc w:val="left"/>
              <w:rPr>
                <w:rFonts w:cs="Arial"/>
                <w:color w:val="000000" w:themeColor="text1"/>
                <w:szCs w:val="20"/>
              </w:rPr>
            </w:pPr>
            <w:r>
              <w:rPr>
                <w:rFonts w:cs="Arial"/>
                <w:color w:val="000000" w:themeColor="text1"/>
                <w:szCs w:val="20"/>
              </w:rPr>
              <w:t>Offender Management Unit, within 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0ABE3526" w:rsidR="0060007C" w:rsidRPr="00461AB9" w:rsidRDefault="00C65470" w:rsidP="00DB7174">
            <w:pPr>
              <w:pStyle w:val="Puces4"/>
              <w:numPr>
                <w:ilvl w:val="0"/>
                <w:numId w:val="0"/>
              </w:numPr>
              <w:suppressAutoHyphens/>
              <w:rPr>
                <w:color w:val="000000" w:themeColor="text1"/>
                <w:szCs w:val="20"/>
              </w:rPr>
            </w:pPr>
            <w:r>
              <w:t>This is a first line manager role in the OMU</w:t>
            </w:r>
            <w:r w:rsidR="009509D8">
              <w:t>, undertaking all line management responsibilities for a team of Administrators. Activities include recruitment</w:t>
            </w:r>
            <w:r w:rsidR="00DC7A76">
              <w:t xml:space="preserve"> and training Administrators in the functions performed across OMU and the Custody Team; ensuring compliance with Sodexo policies and procedures supporting colleague wellbeing, absence management</w:t>
            </w:r>
            <w:r w:rsidR="00DB7174">
              <w:t>, capability</w:t>
            </w:r>
            <w:r w:rsidR="00DC7A76">
              <w:t xml:space="preserve"> and </w:t>
            </w:r>
            <w:r w:rsidR="001F6378">
              <w:t xml:space="preserve">performance; producing and sharing data about </w:t>
            </w:r>
            <w:r w:rsidR="00235DE3">
              <w:t>team performance to middle and senior leaders; representing OMU at internal and external meetings, as directed by the HOMS and Senior Leadership Team</w:t>
            </w:r>
            <w:r w:rsidR="00DB7174">
              <w:t xml:space="preserve"> and maintaining robust and accurate delivery of OMU administration in line with HMPPS Policy guidance. </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2FC07F7C" w14:textId="77777777" w:rsidR="000B40FC" w:rsidRDefault="001209A5" w:rsidP="00507C7C">
            <w:pPr>
              <w:pStyle w:val="ListParagraph"/>
              <w:numPr>
                <w:ilvl w:val="0"/>
                <w:numId w:val="22"/>
              </w:numPr>
              <w:rPr>
                <w:rFonts w:cs="Arial"/>
                <w:color w:val="000000" w:themeColor="text1"/>
                <w:szCs w:val="20"/>
              </w:rPr>
            </w:pPr>
            <w:r>
              <w:rPr>
                <w:rFonts w:cs="Arial"/>
                <w:color w:val="000000" w:themeColor="text1"/>
                <w:szCs w:val="20"/>
              </w:rPr>
              <w:t>First line manager for a team of Administrators in the Offender Management Unit / Custody Team</w:t>
            </w:r>
            <w:r w:rsidR="000B40FC">
              <w:rPr>
                <w:rFonts w:cs="Arial"/>
                <w:color w:val="000000" w:themeColor="text1"/>
                <w:szCs w:val="20"/>
              </w:rPr>
              <w:t>.</w:t>
            </w:r>
          </w:p>
          <w:p w14:paraId="7831588C" w14:textId="516244B0" w:rsidR="000B40FC" w:rsidRDefault="000B40FC" w:rsidP="00507C7C">
            <w:pPr>
              <w:pStyle w:val="ListParagraph"/>
              <w:numPr>
                <w:ilvl w:val="0"/>
                <w:numId w:val="22"/>
              </w:numPr>
              <w:rPr>
                <w:rFonts w:cs="Arial"/>
                <w:color w:val="000000" w:themeColor="text1"/>
                <w:szCs w:val="20"/>
              </w:rPr>
            </w:pPr>
            <w:r>
              <w:rPr>
                <w:rFonts w:cs="Arial"/>
                <w:color w:val="000000" w:themeColor="text1"/>
                <w:szCs w:val="20"/>
              </w:rPr>
              <w:t xml:space="preserve">Ensure compliance with Sodexo policies and procedures for all team colleagues, including management of staff recruitment and onboarding, training and development, </w:t>
            </w:r>
            <w:r w:rsidR="000B036F">
              <w:rPr>
                <w:rFonts w:cs="Arial"/>
                <w:color w:val="000000" w:themeColor="text1"/>
                <w:szCs w:val="20"/>
              </w:rPr>
              <w:t xml:space="preserve">managing absence and performance / capability. </w:t>
            </w:r>
          </w:p>
          <w:p w14:paraId="784D27B2" w14:textId="05572146" w:rsidR="000B036F" w:rsidRDefault="000B036F" w:rsidP="00507C7C">
            <w:pPr>
              <w:pStyle w:val="ListParagraph"/>
              <w:numPr>
                <w:ilvl w:val="0"/>
                <w:numId w:val="22"/>
              </w:numPr>
              <w:rPr>
                <w:rFonts w:cs="Arial"/>
                <w:color w:val="000000" w:themeColor="text1"/>
                <w:szCs w:val="20"/>
              </w:rPr>
            </w:pPr>
            <w:r>
              <w:rPr>
                <w:rFonts w:cs="Arial"/>
                <w:color w:val="000000" w:themeColor="text1"/>
                <w:szCs w:val="20"/>
              </w:rPr>
              <w:t xml:space="preserve">Support the team in accordance with Sodexo / HMP Peterborough Wellbeing </w:t>
            </w:r>
            <w:r w:rsidR="00FC51F6">
              <w:rPr>
                <w:rFonts w:cs="Arial"/>
                <w:color w:val="000000" w:themeColor="text1"/>
                <w:szCs w:val="20"/>
              </w:rPr>
              <w:t>Policy, including regular wellbeing check-ins.</w:t>
            </w:r>
          </w:p>
          <w:p w14:paraId="0E5250DB" w14:textId="06E772F2" w:rsidR="008260DB" w:rsidRDefault="00461AB9" w:rsidP="00507C7C">
            <w:pPr>
              <w:pStyle w:val="ListParagraph"/>
              <w:numPr>
                <w:ilvl w:val="0"/>
                <w:numId w:val="22"/>
              </w:numPr>
              <w:rPr>
                <w:rFonts w:cs="Arial"/>
                <w:color w:val="000000" w:themeColor="text1"/>
                <w:szCs w:val="20"/>
              </w:rPr>
            </w:pPr>
            <w:r>
              <w:rPr>
                <w:rFonts w:cs="Arial"/>
                <w:color w:val="000000" w:themeColor="text1"/>
                <w:szCs w:val="20"/>
              </w:rPr>
              <w:t>To</w:t>
            </w:r>
            <w:r w:rsidR="00DB7174">
              <w:rPr>
                <w:rFonts w:cs="Arial"/>
                <w:color w:val="000000" w:themeColor="text1"/>
                <w:szCs w:val="20"/>
              </w:rPr>
              <w:t xml:space="preserve"> support the Administration Teams in their work</w:t>
            </w:r>
            <w:r>
              <w:rPr>
                <w:rFonts w:cs="Arial"/>
                <w:color w:val="000000" w:themeColor="text1"/>
                <w:szCs w:val="20"/>
              </w:rPr>
              <w:t xml:space="preserve"> undertak</w:t>
            </w:r>
            <w:r w:rsidR="00DB7174">
              <w:rPr>
                <w:rFonts w:cs="Arial"/>
                <w:color w:val="000000" w:themeColor="text1"/>
                <w:szCs w:val="20"/>
              </w:rPr>
              <w:t>ing</w:t>
            </w:r>
            <w:r>
              <w:rPr>
                <w:rFonts w:cs="Arial"/>
                <w:color w:val="000000" w:themeColor="text1"/>
                <w:szCs w:val="20"/>
              </w:rPr>
              <w:t xml:space="preserve"> administration of all processes regarding prisoners’ attendance at Courts, reviewing Court Warrants. </w:t>
            </w:r>
          </w:p>
          <w:p w14:paraId="6C56BE36" w14:textId="0A22014D" w:rsidR="00160B3D" w:rsidRDefault="00461AB9" w:rsidP="00507C7C">
            <w:pPr>
              <w:pStyle w:val="ListParagraph"/>
              <w:numPr>
                <w:ilvl w:val="0"/>
                <w:numId w:val="22"/>
              </w:numPr>
              <w:rPr>
                <w:rFonts w:cs="Arial"/>
                <w:color w:val="000000" w:themeColor="text1"/>
                <w:szCs w:val="20"/>
              </w:rPr>
            </w:pPr>
            <w:r>
              <w:rPr>
                <w:rFonts w:cs="Arial"/>
                <w:color w:val="000000" w:themeColor="text1"/>
                <w:szCs w:val="20"/>
              </w:rPr>
              <w:t>To undertake training in Sentence Calculation (HMPPS) and, on completion of training, achieve</w:t>
            </w:r>
            <w:r w:rsidR="00D930FC">
              <w:rPr>
                <w:rFonts w:cs="Arial"/>
                <w:color w:val="000000" w:themeColor="text1"/>
                <w:szCs w:val="20"/>
              </w:rPr>
              <w:t xml:space="preserve"> and maintain</w:t>
            </w:r>
            <w:r>
              <w:rPr>
                <w:rFonts w:cs="Arial"/>
                <w:color w:val="000000" w:themeColor="text1"/>
                <w:szCs w:val="20"/>
              </w:rPr>
              <w:t xml:space="preserve"> an HMPPS </w:t>
            </w:r>
            <w:proofErr w:type="spellStart"/>
            <w:r>
              <w:rPr>
                <w:rFonts w:cs="Arial"/>
                <w:color w:val="000000" w:themeColor="text1"/>
                <w:szCs w:val="20"/>
              </w:rPr>
              <w:t>Licence</w:t>
            </w:r>
            <w:proofErr w:type="spellEnd"/>
            <w:r>
              <w:rPr>
                <w:rFonts w:cs="Arial"/>
                <w:color w:val="000000" w:themeColor="text1"/>
                <w:szCs w:val="20"/>
              </w:rPr>
              <w:t xml:space="preserve"> to Operate and perform sentence calculations</w:t>
            </w:r>
            <w:r w:rsidR="00176FB8">
              <w:rPr>
                <w:rFonts w:cs="Arial"/>
                <w:color w:val="000000" w:themeColor="text1"/>
                <w:szCs w:val="20"/>
              </w:rPr>
              <w:t xml:space="preserve"> and </w:t>
            </w:r>
            <w:proofErr w:type="gramStart"/>
            <w:r w:rsidR="00176FB8">
              <w:rPr>
                <w:rFonts w:cs="Arial"/>
                <w:color w:val="000000" w:themeColor="text1"/>
                <w:szCs w:val="20"/>
              </w:rPr>
              <w:t>manager</w:t>
            </w:r>
            <w:proofErr w:type="gramEnd"/>
            <w:r w:rsidR="00176FB8">
              <w:rPr>
                <w:rFonts w:cs="Arial"/>
                <w:color w:val="000000" w:themeColor="text1"/>
                <w:szCs w:val="20"/>
              </w:rPr>
              <w:t xml:space="preserve"> checks</w:t>
            </w:r>
            <w:r w:rsidR="00DB7174">
              <w:rPr>
                <w:rFonts w:cs="Arial"/>
                <w:color w:val="000000" w:themeColor="text1"/>
                <w:szCs w:val="20"/>
              </w:rPr>
              <w:t xml:space="preserve"> to an Advanced Level</w:t>
            </w:r>
            <w:r>
              <w:rPr>
                <w:rFonts w:cs="Arial"/>
                <w:color w:val="000000" w:themeColor="text1"/>
                <w:szCs w:val="20"/>
              </w:rPr>
              <w:t>.</w:t>
            </w:r>
          </w:p>
          <w:p w14:paraId="6A47AE0E" w14:textId="5C08A005" w:rsidR="00461AB9" w:rsidRDefault="00461AB9" w:rsidP="00507C7C">
            <w:pPr>
              <w:pStyle w:val="ListParagraph"/>
              <w:numPr>
                <w:ilvl w:val="0"/>
                <w:numId w:val="22"/>
              </w:numPr>
              <w:rPr>
                <w:rFonts w:cs="Arial"/>
                <w:color w:val="000000" w:themeColor="text1"/>
                <w:szCs w:val="20"/>
              </w:rPr>
            </w:pPr>
            <w:r>
              <w:rPr>
                <w:rFonts w:cs="Arial"/>
                <w:color w:val="000000" w:themeColor="text1"/>
                <w:szCs w:val="20"/>
              </w:rPr>
              <w:t xml:space="preserve">To </w:t>
            </w:r>
            <w:r w:rsidR="00212EF6">
              <w:rPr>
                <w:rFonts w:cs="Arial"/>
                <w:color w:val="000000" w:themeColor="text1"/>
                <w:szCs w:val="20"/>
              </w:rPr>
              <w:t xml:space="preserve">represent middle and senior leaders in OMU in their </w:t>
            </w:r>
            <w:r>
              <w:rPr>
                <w:rFonts w:cs="Arial"/>
                <w:color w:val="000000" w:themeColor="text1"/>
                <w:szCs w:val="20"/>
              </w:rPr>
              <w:t>collaborat</w:t>
            </w:r>
            <w:r w:rsidR="00212EF6">
              <w:rPr>
                <w:rFonts w:cs="Arial"/>
                <w:color w:val="000000" w:themeColor="text1"/>
                <w:szCs w:val="20"/>
              </w:rPr>
              <w:t>ion</w:t>
            </w:r>
            <w:r>
              <w:rPr>
                <w:rFonts w:cs="Arial"/>
                <w:color w:val="000000" w:themeColor="text1"/>
                <w:szCs w:val="20"/>
              </w:rPr>
              <w:t xml:space="preserve"> with </w:t>
            </w:r>
            <w:r w:rsidR="00212EF6">
              <w:rPr>
                <w:rFonts w:cs="Arial"/>
                <w:color w:val="000000" w:themeColor="text1"/>
                <w:szCs w:val="20"/>
              </w:rPr>
              <w:t>internal and external partners and stakeholders</w:t>
            </w:r>
            <w:r>
              <w:rPr>
                <w:rFonts w:cs="Arial"/>
                <w:color w:val="000000" w:themeColor="text1"/>
                <w:szCs w:val="20"/>
              </w:rPr>
              <w:t>, including Reception and Virtual Courts,</w:t>
            </w:r>
            <w:r w:rsidR="00212EF6">
              <w:rPr>
                <w:rFonts w:cs="Arial"/>
                <w:color w:val="000000" w:themeColor="text1"/>
                <w:szCs w:val="20"/>
              </w:rPr>
              <w:t xml:space="preserve"> HMPPS, HMCTS (Courts)</w:t>
            </w:r>
            <w:r w:rsidR="009A5FEF">
              <w:rPr>
                <w:rFonts w:cs="Arial"/>
                <w:color w:val="000000" w:themeColor="text1"/>
                <w:szCs w:val="20"/>
              </w:rPr>
              <w:t xml:space="preserve">, Police and </w:t>
            </w:r>
            <w:r>
              <w:rPr>
                <w:rFonts w:cs="Arial"/>
                <w:color w:val="000000" w:themeColor="text1"/>
                <w:szCs w:val="20"/>
              </w:rPr>
              <w:t xml:space="preserve">Prisoner Transport Services). </w:t>
            </w:r>
          </w:p>
          <w:p w14:paraId="01A31435" w14:textId="69B69198" w:rsidR="00D930FC" w:rsidRDefault="00D930FC" w:rsidP="00507C7C">
            <w:pPr>
              <w:pStyle w:val="ListParagraph"/>
              <w:numPr>
                <w:ilvl w:val="0"/>
                <w:numId w:val="22"/>
              </w:numPr>
              <w:rPr>
                <w:rFonts w:cs="Arial"/>
                <w:color w:val="000000" w:themeColor="text1"/>
                <w:szCs w:val="20"/>
              </w:rPr>
            </w:pPr>
            <w:r>
              <w:rPr>
                <w:rFonts w:cs="Arial"/>
                <w:color w:val="000000" w:themeColor="text1"/>
                <w:szCs w:val="20"/>
              </w:rPr>
              <w:t xml:space="preserve">Develop Local Operating Procedures across OMU Administration that comply with HMPPS policy and </w:t>
            </w:r>
            <w:r w:rsidR="00EF5B0B">
              <w:rPr>
                <w:rFonts w:cs="Arial"/>
                <w:color w:val="000000" w:themeColor="text1"/>
                <w:szCs w:val="20"/>
              </w:rPr>
              <w:t xml:space="preserve">support the team in quality and consistency of delivery. </w:t>
            </w:r>
          </w:p>
          <w:p w14:paraId="3F2223DF" w14:textId="6C884F0C" w:rsidR="00EF5B0B" w:rsidRDefault="000A0426" w:rsidP="00507C7C">
            <w:pPr>
              <w:pStyle w:val="ListParagraph"/>
              <w:numPr>
                <w:ilvl w:val="0"/>
                <w:numId w:val="22"/>
              </w:numPr>
              <w:rPr>
                <w:rFonts w:cs="Arial"/>
                <w:color w:val="000000" w:themeColor="text1"/>
                <w:szCs w:val="20"/>
              </w:rPr>
            </w:pPr>
            <w:r>
              <w:rPr>
                <w:rFonts w:cs="Arial"/>
                <w:color w:val="000000" w:themeColor="text1"/>
                <w:szCs w:val="20"/>
              </w:rPr>
              <w:t xml:space="preserve">Together with </w:t>
            </w:r>
            <w:r w:rsidR="00EF5B0B">
              <w:rPr>
                <w:rFonts w:cs="Arial"/>
                <w:color w:val="000000" w:themeColor="text1"/>
                <w:szCs w:val="20"/>
              </w:rPr>
              <w:t>the management team in OMU produce high quality data</w:t>
            </w:r>
            <w:r w:rsidR="00C2246A">
              <w:rPr>
                <w:rFonts w:cs="Arial"/>
                <w:color w:val="000000" w:themeColor="text1"/>
                <w:szCs w:val="20"/>
              </w:rPr>
              <w:t xml:space="preserve"> and oversee delivery of performance linked to Contractual Delivery Indicators (CDI).</w:t>
            </w:r>
          </w:p>
          <w:p w14:paraId="5BC529D1" w14:textId="0224D5ED" w:rsidR="000A0426" w:rsidRDefault="000A0426" w:rsidP="00507C7C">
            <w:pPr>
              <w:pStyle w:val="ListParagraph"/>
              <w:numPr>
                <w:ilvl w:val="0"/>
                <w:numId w:val="22"/>
              </w:numPr>
              <w:rPr>
                <w:rFonts w:cs="Arial"/>
                <w:color w:val="000000" w:themeColor="text1"/>
                <w:szCs w:val="20"/>
              </w:rPr>
            </w:pPr>
            <w:proofErr w:type="spellStart"/>
            <w:r>
              <w:rPr>
                <w:rFonts w:cs="Arial"/>
                <w:color w:val="000000" w:themeColor="text1"/>
                <w:szCs w:val="20"/>
              </w:rPr>
              <w:t>Analyse</w:t>
            </w:r>
            <w:proofErr w:type="spellEnd"/>
            <w:r>
              <w:rPr>
                <w:rFonts w:cs="Arial"/>
                <w:color w:val="000000" w:themeColor="text1"/>
                <w:szCs w:val="20"/>
              </w:rPr>
              <w:t xml:space="preserve"> and act on data collected by the HMPPS Hub </w:t>
            </w:r>
            <w:r w:rsidR="00995BC5">
              <w:rPr>
                <w:rFonts w:cs="Arial"/>
                <w:color w:val="000000" w:themeColor="text1"/>
                <w:szCs w:val="20"/>
              </w:rPr>
              <w:t xml:space="preserve">to monitor OMU performance. </w:t>
            </w:r>
          </w:p>
          <w:p w14:paraId="70C8FC62" w14:textId="181B8DF9" w:rsidR="00995BC5" w:rsidRDefault="00995BC5" w:rsidP="00507C7C">
            <w:pPr>
              <w:pStyle w:val="ListParagraph"/>
              <w:numPr>
                <w:ilvl w:val="0"/>
                <w:numId w:val="22"/>
              </w:numPr>
              <w:rPr>
                <w:rFonts w:cs="Arial"/>
                <w:color w:val="000000" w:themeColor="text1"/>
                <w:szCs w:val="20"/>
              </w:rPr>
            </w:pPr>
            <w:r>
              <w:rPr>
                <w:rFonts w:cs="Arial"/>
                <w:color w:val="000000" w:themeColor="text1"/>
                <w:szCs w:val="20"/>
              </w:rPr>
              <w:t>Ensure accuracy</w:t>
            </w:r>
            <w:r w:rsidR="007311F9">
              <w:rPr>
                <w:rFonts w:cs="Arial"/>
                <w:color w:val="000000" w:themeColor="text1"/>
                <w:szCs w:val="20"/>
              </w:rPr>
              <w:t xml:space="preserve"> and timeliness</w:t>
            </w:r>
            <w:r>
              <w:rPr>
                <w:rFonts w:cs="Arial"/>
                <w:color w:val="000000" w:themeColor="text1"/>
                <w:szCs w:val="20"/>
              </w:rPr>
              <w:t xml:space="preserve"> of data</w:t>
            </w:r>
            <w:r w:rsidR="007311F9">
              <w:rPr>
                <w:rFonts w:cs="Arial"/>
                <w:color w:val="000000" w:themeColor="text1"/>
                <w:szCs w:val="20"/>
              </w:rPr>
              <w:t xml:space="preserve"> submitted to HMPPS and Sodexo.</w:t>
            </w:r>
          </w:p>
          <w:p w14:paraId="480B08EA" w14:textId="5E4485EE" w:rsidR="007311F9" w:rsidRDefault="003D4D9B" w:rsidP="00507C7C">
            <w:pPr>
              <w:pStyle w:val="ListParagraph"/>
              <w:numPr>
                <w:ilvl w:val="0"/>
                <w:numId w:val="22"/>
              </w:numPr>
              <w:rPr>
                <w:rFonts w:cs="Arial"/>
                <w:color w:val="000000" w:themeColor="text1"/>
                <w:szCs w:val="20"/>
              </w:rPr>
            </w:pPr>
            <w:r>
              <w:rPr>
                <w:rFonts w:cs="Arial"/>
                <w:color w:val="000000" w:themeColor="text1"/>
                <w:szCs w:val="20"/>
              </w:rPr>
              <w:t xml:space="preserve">Support the drafting of communications to prisoners and colleagues. </w:t>
            </w:r>
            <w:r w:rsidR="007311F9">
              <w:rPr>
                <w:rFonts w:cs="Arial"/>
                <w:color w:val="000000" w:themeColor="text1"/>
                <w:szCs w:val="20"/>
              </w:rPr>
              <w:t xml:space="preserve"> </w:t>
            </w:r>
          </w:p>
          <w:p w14:paraId="360D9643" w14:textId="2C55E954" w:rsidR="00176FB8" w:rsidRDefault="00176FB8" w:rsidP="00507C7C">
            <w:pPr>
              <w:pStyle w:val="ListParagraph"/>
              <w:numPr>
                <w:ilvl w:val="0"/>
                <w:numId w:val="22"/>
              </w:numPr>
              <w:rPr>
                <w:rFonts w:cs="Arial"/>
                <w:color w:val="000000" w:themeColor="text1"/>
                <w:szCs w:val="20"/>
              </w:rPr>
            </w:pPr>
            <w:r>
              <w:rPr>
                <w:rFonts w:cs="Arial"/>
                <w:color w:val="000000" w:themeColor="text1"/>
                <w:szCs w:val="20"/>
              </w:rPr>
              <w:t xml:space="preserve">Attend OMU team meetings and departmental meetings as required, including delegated attendance for the HOMS and Senior Leaders. </w:t>
            </w:r>
          </w:p>
          <w:p w14:paraId="12F71F9E" w14:textId="37F6BD53" w:rsidR="00461AB9" w:rsidRPr="00B4620D" w:rsidRDefault="00461AB9" w:rsidP="00507C7C">
            <w:pPr>
              <w:pStyle w:val="ListParagraph"/>
              <w:numPr>
                <w:ilvl w:val="0"/>
                <w:numId w:val="22"/>
              </w:numPr>
              <w:rPr>
                <w:rFonts w:cs="Arial"/>
                <w:color w:val="000000" w:themeColor="text1"/>
                <w:szCs w:val="20"/>
              </w:rPr>
            </w:pPr>
            <w:r>
              <w:t>To work with confidential and sensitive information securely and safely.</w:t>
            </w:r>
          </w:p>
          <w:p w14:paraId="7A085843" w14:textId="5353C29F" w:rsidR="00461AB9" w:rsidRDefault="00461AB9" w:rsidP="00507C7C">
            <w:pPr>
              <w:pStyle w:val="Puces4"/>
              <w:numPr>
                <w:ilvl w:val="0"/>
                <w:numId w:val="22"/>
              </w:numPr>
              <w:suppressAutoHyphens/>
            </w:pPr>
            <w:r>
              <w:t xml:space="preserve">To work effectively in a Team whilst also managing own workload and priorities. </w:t>
            </w:r>
          </w:p>
          <w:p w14:paraId="3E9642E9" w14:textId="02884079" w:rsidR="000F5379" w:rsidRDefault="009D4D1E" w:rsidP="00507C7C">
            <w:pPr>
              <w:pStyle w:val="Puces4"/>
              <w:numPr>
                <w:ilvl w:val="0"/>
                <w:numId w:val="22"/>
              </w:numPr>
              <w:suppressAutoHyphens/>
            </w:pPr>
            <w:r>
              <w:t>Manage record storage and retention across OMU, ensuring</w:t>
            </w:r>
            <w:r w:rsidR="000F5379" w:rsidRPr="006319C0">
              <w:t xml:space="preserve"> record systems are kept up-to-date and stored securely</w:t>
            </w:r>
            <w:r>
              <w:t>, in line with Data Protection policies</w:t>
            </w:r>
            <w:r w:rsidR="000F5379" w:rsidRPr="006319C0">
              <w:t>.</w:t>
            </w:r>
          </w:p>
          <w:p w14:paraId="09D12E38" w14:textId="1E4CD0C8" w:rsidR="00CD5679" w:rsidRPr="006319C0" w:rsidRDefault="00CD5679" w:rsidP="00507C7C">
            <w:pPr>
              <w:pStyle w:val="Puces4"/>
              <w:numPr>
                <w:ilvl w:val="0"/>
                <w:numId w:val="22"/>
              </w:numPr>
              <w:suppressAutoHyphens/>
            </w:pPr>
            <w:r>
              <w:t xml:space="preserve">Provide information to the Director and Contractor (HMPPS) to ensure contractual obligations are met. </w:t>
            </w:r>
          </w:p>
          <w:p w14:paraId="188A28C7" w14:textId="490CEE43" w:rsidR="00160B3D" w:rsidRPr="00461AB9" w:rsidRDefault="00160B3D" w:rsidP="00461AB9">
            <w:pPr>
              <w:pStyle w:val="ListParagraph"/>
              <w:ind w:left="360"/>
              <w:jc w:val="left"/>
              <w:rPr>
                <w:rFonts w:cs="Arial"/>
                <w:color w:val="000000" w:themeColor="text1"/>
                <w:szCs w:val="20"/>
              </w:rPr>
            </w:pP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B126F">
            <w:pPr>
              <w:pStyle w:val="ListParagraph"/>
              <w:ind w:left="360"/>
              <w:jc w:val="left"/>
              <w:rPr>
                <w:rFonts w:cs="Arial"/>
                <w:color w:val="000000" w:themeColor="text1"/>
                <w:szCs w:val="20"/>
              </w:rPr>
            </w:pPr>
          </w:p>
          <w:p w14:paraId="35C62D86" w14:textId="77777777" w:rsidR="00EB126F" w:rsidRDefault="00EB126F" w:rsidP="001435D4">
            <w:pPr>
              <w:pStyle w:val="ListParagraph"/>
              <w:numPr>
                <w:ilvl w:val="0"/>
                <w:numId w:val="35"/>
              </w:numPr>
              <w:rPr>
                <w:rFonts w:cs="Arial"/>
                <w:color w:val="000000" w:themeColor="text1"/>
                <w:szCs w:val="20"/>
              </w:rPr>
            </w:pPr>
            <w:r>
              <w:rPr>
                <w:rFonts w:cs="Arial"/>
                <w:color w:val="000000" w:themeColor="text1"/>
                <w:szCs w:val="20"/>
              </w:rPr>
              <w:t>Agile and focused leadership of the Administration teams in OMU which enables all colleagues to</w:t>
            </w:r>
            <w:r w:rsidR="00FA7057">
              <w:rPr>
                <w:rFonts w:cs="Arial"/>
                <w:color w:val="000000" w:themeColor="text1"/>
                <w:szCs w:val="20"/>
              </w:rPr>
              <w:t xml:space="preserve"> fulfil their roles, have access to training resources and</w:t>
            </w:r>
            <w:r>
              <w:rPr>
                <w:rFonts w:cs="Arial"/>
                <w:color w:val="000000" w:themeColor="text1"/>
                <w:szCs w:val="20"/>
              </w:rPr>
              <w:t xml:space="preserve"> can work with confidence. </w:t>
            </w:r>
          </w:p>
          <w:p w14:paraId="6490FCBF" w14:textId="19C5EB62" w:rsidR="0016729D" w:rsidRDefault="00BD7428" w:rsidP="001435D4">
            <w:pPr>
              <w:pStyle w:val="ListParagraph"/>
              <w:numPr>
                <w:ilvl w:val="0"/>
                <w:numId w:val="35"/>
              </w:numPr>
              <w:rPr>
                <w:rFonts w:cs="Arial"/>
                <w:color w:val="000000" w:themeColor="text1"/>
                <w:szCs w:val="20"/>
              </w:rPr>
            </w:pPr>
            <w:r>
              <w:rPr>
                <w:rFonts w:cs="Arial"/>
                <w:color w:val="000000" w:themeColor="text1"/>
                <w:szCs w:val="20"/>
              </w:rPr>
              <w:t xml:space="preserve">Strong focus on staff wellbeing, including frequent </w:t>
            </w:r>
            <w:proofErr w:type="gramStart"/>
            <w:r>
              <w:rPr>
                <w:rFonts w:cs="Arial"/>
                <w:color w:val="000000" w:themeColor="text1"/>
                <w:szCs w:val="20"/>
              </w:rPr>
              <w:t>wellbeing</w:t>
            </w:r>
            <w:proofErr w:type="gramEnd"/>
            <w:r>
              <w:rPr>
                <w:rFonts w:cs="Arial"/>
                <w:color w:val="000000" w:themeColor="text1"/>
                <w:szCs w:val="20"/>
              </w:rPr>
              <w:t xml:space="preserve"> check-ins and </w:t>
            </w:r>
            <w:r w:rsidR="001435D4">
              <w:rPr>
                <w:rFonts w:cs="Arial"/>
                <w:color w:val="000000" w:themeColor="text1"/>
                <w:szCs w:val="20"/>
              </w:rPr>
              <w:t>ensuring leadership tasks</w:t>
            </w:r>
            <w:r w:rsidR="00FA7057">
              <w:rPr>
                <w:rFonts w:cs="Arial"/>
                <w:color w:val="000000" w:themeColor="text1"/>
                <w:szCs w:val="20"/>
              </w:rPr>
              <w:t xml:space="preserve"> are completed in accordance with Sodexo </w:t>
            </w:r>
            <w:r w:rsidR="00025FBF">
              <w:rPr>
                <w:rFonts w:cs="Arial"/>
                <w:color w:val="000000" w:themeColor="text1"/>
                <w:szCs w:val="20"/>
              </w:rPr>
              <w:t xml:space="preserve">staff policies and procedures. </w:t>
            </w:r>
          </w:p>
          <w:p w14:paraId="7AB5A5F8" w14:textId="495F356A" w:rsidR="008260DB" w:rsidRDefault="00480759" w:rsidP="001435D4">
            <w:pPr>
              <w:pStyle w:val="ListParagraph"/>
              <w:numPr>
                <w:ilvl w:val="0"/>
                <w:numId w:val="35"/>
              </w:numPr>
              <w:rPr>
                <w:rFonts w:cs="Arial"/>
                <w:color w:val="000000" w:themeColor="text1"/>
                <w:szCs w:val="20"/>
              </w:rPr>
            </w:pPr>
            <w:r>
              <w:rPr>
                <w:rFonts w:cs="Arial"/>
                <w:color w:val="000000" w:themeColor="text1"/>
                <w:szCs w:val="20"/>
              </w:rPr>
              <w:t>Compliance with HMPPS Policy Frameworks, Policies and Instructions.</w:t>
            </w:r>
          </w:p>
          <w:p w14:paraId="52EAA672" w14:textId="6FB13FBF" w:rsidR="00160B3D" w:rsidRDefault="0059250F" w:rsidP="001435D4">
            <w:pPr>
              <w:pStyle w:val="ListParagraph"/>
              <w:numPr>
                <w:ilvl w:val="0"/>
                <w:numId w:val="35"/>
              </w:numPr>
              <w:rPr>
                <w:rFonts w:cs="Arial"/>
                <w:color w:val="000000" w:themeColor="text1"/>
                <w:szCs w:val="20"/>
              </w:rPr>
            </w:pPr>
            <w:r>
              <w:rPr>
                <w:rFonts w:cs="Arial"/>
                <w:color w:val="000000" w:themeColor="text1"/>
                <w:szCs w:val="20"/>
              </w:rPr>
              <w:t>R</w:t>
            </w:r>
            <w:r w:rsidR="00480759">
              <w:rPr>
                <w:rFonts w:cs="Arial"/>
                <w:color w:val="000000" w:themeColor="text1"/>
                <w:szCs w:val="20"/>
              </w:rPr>
              <w:t>espond</w:t>
            </w:r>
            <w:r>
              <w:rPr>
                <w:rFonts w:cs="Arial"/>
                <w:color w:val="000000" w:themeColor="text1"/>
                <w:szCs w:val="20"/>
              </w:rPr>
              <w:t>ing</w:t>
            </w:r>
            <w:r w:rsidR="00480759">
              <w:rPr>
                <w:rFonts w:cs="Arial"/>
                <w:color w:val="000000" w:themeColor="text1"/>
                <w:szCs w:val="20"/>
              </w:rPr>
              <w:t xml:space="preserve"> proactively and with pace to changes in legislation regarding courts sentencing</w:t>
            </w:r>
            <w:r w:rsidR="00701C27">
              <w:rPr>
                <w:rFonts w:cs="Arial"/>
                <w:color w:val="000000" w:themeColor="text1"/>
                <w:szCs w:val="20"/>
              </w:rPr>
              <w:t xml:space="preserve"> and activities that support the safe and effective running of prison and probation services.</w:t>
            </w:r>
          </w:p>
          <w:p w14:paraId="497637EA" w14:textId="504A20EC" w:rsidR="008260DB" w:rsidRDefault="0059250F" w:rsidP="001435D4">
            <w:pPr>
              <w:pStyle w:val="ListParagraph"/>
              <w:numPr>
                <w:ilvl w:val="0"/>
                <w:numId w:val="22"/>
              </w:numPr>
              <w:rPr>
                <w:rFonts w:cs="Arial"/>
                <w:color w:val="000000" w:themeColor="text1"/>
                <w:szCs w:val="20"/>
              </w:rPr>
            </w:pPr>
            <w:r>
              <w:rPr>
                <w:rFonts w:cs="Arial"/>
                <w:color w:val="000000" w:themeColor="text1"/>
                <w:szCs w:val="20"/>
              </w:rPr>
              <w:t xml:space="preserve">Supporting team colleagues, the OMU and the wider Reducing Reoffending function to create an environment that protects the public and reduces reoffending. </w:t>
            </w:r>
          </w:p>
          <w:p w14:paraId="0ED31C9F" w14:textId="76A711BD" w:rsidR="000F7895" w:rsidRDefault="000F7895" w:rsidP="001435D4">
            <w:pPr>
              <w:pStyle w:val="ListParagraph"/>
              <w:numPr>
                <w:ilvl w:val="0"/>
                <w:numId w:val="22"/>
              </w:numPr>
              <w:rPr>
                <w:rFonts w:cs="Arial"/>
                <w:color w:val="000000" w:themeColor="text1"/>
                <w:szCs w:val="20"/>
              </w:rPr>
            </w:pPr>
            <w:r>
              <w:rPr>
                <w:rFonts w:cs="Arial"/>
                <w:color w:val="000000" w:themeColor="text1"/>
                <w:szCs w:val="20"/>
              </w:rPr>
              <w:t>Managing the pace of work and deadlines / priorities each day.</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D56C4A">
            <w:pPr>
              <w:pStyle w:val="ListParagraph"/>
              <w:ind w:left="360"/>
              <w:rPr>
                <w:rFonts w:cs="Arial"/>
                <w:b/>
                <w:color w:val="000000" w:themeColor="text1"/>
                <w:szCs w:val="20"/>
              </w:rPr>
            </w:pPr>
          </w:p>
          <w:p w14:paraId="1519928D" w14:textId="0B59E9F2" w:rsidR="007052A6" w:rsidRPr="007052A6" w:rsidRDefault="007052A6" w:rsidP="00D56C4A">
            <w:pPr>
              <w:pStyle w:val="ListParagraph"/>
              <w:numPr>
                <w:ilvl w:val="0"/>
                <w:numId w:val="24"/>
              </w:numPr>
              <w:rPr>
                <w:rFonts w:cs="Arial"/>
                <w:b/>
                <w:color w:val="000000" w:themeColor="text1"/>
                <w:szCs w:val="20"/>
              </w:rPr>
            </w:pPr>
            <w:r>
              <w:rPr>
                <w:rFonts w:cs="Arial"/>
                <w:bCs/>
                <w:color w:val="000000" w:themeColor="text1"/>
                <w:szCs w:val="20"/>
              </w:rPr>
              <w:t xml:space="preserve">A strong people leader, with a focus on wellbeing, </w:t>
            </w:r>
            <w:r w:rsidR="00D64524">
              <w:rPr>
                <w:rFonts w:cs="Arial"/>
                <w:bCs/>
                <w:color w:val="000000" w:themeColor="text1"/>
                <w:szCs w:val="20"/>
              </w:rPr>
              <w:t>staff development and compliance with Sodexo policies and procedures.</w:t>
            </w:r>
          </w:p>
          <w:p w14:paraId="0406A362" w14:textId="7131097A" w:rsidR="00D87CC8" w:rsidRPr="00912B7B" w:rsidRDefault="004D2441" w:rsidP="00D56C4A">
            <w:pPr>
              <w:pStyle w:val="ListParagraph"/>
              <w:numPr>
                <w:ilvl w:val="0"/>
                <w:numId w:val="24"/>
              </w:numPr>
              <w:rPr>
                <w:rFonts w:cs="Arial"/>
                <w:b/>
                <w:color w:val="000000" w:themeColor="text1"/>
                <w:szCs w:val="20"/>
              </w:rPr>
            </w:pPr>
            <w:r>
              <w:rPr>
                <w:rFonts w:cs="Arial"/>
                <w:szCs w:val="20"/>
              </w:rPr>
              <w:t xml:space="preserve">Accuracy and attention to detail </w:t>
            </w:r>
            <w:proofErr w:type="gramStart"/>
            <w:r>
              <w:rPr>
                <w:rFonts w:cs="Arial"/>
                <w:szCs w:val="20"/>
              </w:rPr>
              <w:t>is</w:t>
            </w:r>
            <w:proofErr w:type="gramEnd"/>
            <w:r>
              <w:rPr>
                <w:rFonts w:cs="Arial"/>
                <w:szCs w:val="20"/>
              </w:rPr>
              <w:t xml:space="preserve"> essential</w:t>
            </w:r>
            <w:r w:rsidR="00D64524">
              <w:rPr>
                <w:rFonts w:cs="Arial"/>
                <w:szCs w:val="20"/>
              </w:rPr>
              <w:t xml:space="preserve">, </w:t>
            </w:r>
            <w:r>
              <w:rPr>
                <w:rFonts w:cs="Arial"/>
                <w:szCs w:val="20"/>
              </w:rPr>
              <w:t xml:space="preserve">strengthening confidence with HMPPS in our ability to manage </w:t>
            </w:r>
            <w:proofErr w:type="gramStart"/>
            <w:r>
              <w:rPr>
                <w:rFonts w:cs="Arial"/>
                <w:szCs w:val="20"/>
              </w:rPr>
              <w:t>offender</w:t>
            </w:r>
            <w:proofErr w:type="gramEnd"/>
            <w:r>
              <w:rPr>
                <w:rFonts w:cs="Arial"/>
                <w:szCs w:val="20"/>
              </w:rPr>
              <w:t xml:space="preserve">. </w:t>
            </w:r>
          </w:p>
          <w:p w14:paraId="0DB6AA0A" w14:textId="3FE07EC0" w:rsidR="00D87CC8" w:rsidRPr="00912B7B" w:rsidRDefault="00942199" w:rsidP="00D56C4A">
            <w:pPr>
              <w:pStyle w:val="ListParagraph"/>
              <w:numPr>
                <w:ilvl w:val="0"/>
                <w:numId w:val="24"/>
              </w:numPr>
              <w:rPr>
                <w:rFonts w:cs="Arial"/>
                <w:b/>
                <w:color w:val="000000" w:themeColor="text1"/>
                <w:szCs w:val="20"/>
              </w:rPr>
            </w:pPr>
            <w:r>
              <w:rPr>
                <w:rFonts w:cs="Arial"/>
                <w:szCs w:val="20"/>
              </w:rPr>
              <w:lastRenderedPageBreak/>
              <w:t>Ability to be flexible in approach to work to meet the needs of the prison</w:t>
            </w:r>
            <w:r w:rsidR="00DC00F1">
              <w:rPr>
                <w:rFonts w:cs="Arial"/>
                <w:szCs w:val="20"/>
              </w:rPr>
              <w:t xml:space="preserve"> population, Courts, HMPPS and Government aims and objectives.</w:t>
            </w:r>
          </w:p>
          <w:p w14:paraId="33A60764" w14:textId="3C0894E5" w:rsidR="00D87CC8" w:rsidRPr="0057646B" w:rsidRDefault="00666A27" w:rsidP="00D56C4A">
            <w:pPr>
              <w:pStyle w:val="ListParagraph"/>
              <w:numPr>
                <w:ilvl w:val="0"/>
                <w:numId w:val="24"/>
              </w:numPr>
              <w:rPr>
                <w:rFonts w:cs="Arial"/>
                <w:b/>
                <w:color w:val="000000" w:themeColor="text1"/>
                <w:szCs w:val="20"/>
              </w:rPr>
            </w:pPr>
            <w:r>
              <w:rPr>
                <w:rFonts w:cs="Arial"/>
                <w:szCs w:val="20"/>
              </w:rPr>
              <w:t>Effective</w:t>
            </w:r>
            <w:r w:rsidR="005F2AC0">
              <w:rPr>
                <w:rFonts w:cs="Arial"/>
                <w:szCs w:val="20"/>
              </w:rPr>
              <w:t xml:space="preserve"> time</w:t>
            </w:r>
            <w:r>
              <w:rPr>
                <w:rFonts w:cs="Arial"/>
                <w:szCs w:val="20"/>
              </w:rPr>
              <w:t xml:space="preserve"> </w:t>
            </w:r>
            <w:r w:rsidR="00D65AB1">
              <w:rPr>
                <w:rFonts w:cs="Arial"/>
                <w:szCs w:val="20"/>
              </w:rPr>
              <w:t>management and</w:t>
            </w:r>
            <w:r>
              <w:rPr>
                <w:rFonts w:cs="Arial"/>
                <w:szCs w:val="20"/>
              </w:rPr>
              <w:t xml:space="preserve"> ability to </w:t>
            </w:r>
            <w:proofErr w:type="spellStart"/>
            <w:r>
              <w:rPr>
                <w:rFonts w:cs="Arial"/>
                <w:szCs w:val="20"/>
              </w:rPr>
              <w:t>prioritise</w:t>
            </w:r>
            <w:proofErr w:type="spellEnd"/>
            <w:r w:rsidR="00B636BE">
              <w:rPr>
                <w:rFonts w:cs="Arial"/>
                <w:szCs w:val="20"/>
              </w:rPr>
              <w:t xml:space="preserve"> and complet</w:t>
            </w:r>
            <w:r>
              <w:rPr>
                <w:rFonts w:cs="Arial"/>
                <w:szCs w:val="20"/>
              </w:rPr>
              <w:t>e</w:t>
            </w:r>
            <w:r w:rsidR="00B636BE">
              <w:rPr>
                <w:rFonts w:cs="Arial"/>
                <w:szCs w:val="20"/>
              </w:rPr>
              <w:t xml:space="preserve"> tasks efficiently will ensure the </w:t>
            </w:r>
            <w:r w:rsidR="00D64524">
              <w:rPr>
                <w:rFonts w:cs="Arial"/>
                <w:szCs w:val="20"/>
              </w:rPr>
              <w:t>OMU Administration / Custody Administration teams</w:t>
            </w:r>
            <w:r w:rsidR="00B636BE">
              <w:rPr>
                <w:rFonts w:cs="Arial"/>
                <w:szCs w:val="20"/>
              </w:rPr>
              <w:t xml:space="preserve"> </w:t>
            </w:r>
            <w:r w:rsidR="00D64524">
              <w:rPr>
                <w:rFonts w:cs="Arial"/>
                <w:szCs w:val="20"/>
              </w:rPr>
              <w:t>are</w:t>
            </w:r>
            <w:r>
              <w:rPr>
                <w:rFonts w:cs="Arial"/>
                <w:szCs w:val="20"/>
              </w:rPr>
              <w:t xml:space="preserve"> working well, colleagues are trained and supported throughout and the pressure of work is balanced fairly across the Team / OMU. </w:t>
            </w:r>
          </w:p>
          <w:p w14:paraId="22771ECF" w14:textId="2CB6664C" w:rsidR="0057646B" w:rsidRPr="00912B7B" w:rsidRDefault="0057646B" w:rsidP="00D56C4A">
            <w:pPr>
              <w:pStyle w:val="ListParagraph"/>
              <w:numPr>
                <w:ilvl w:val="0"/>
                <w:numId w:val="24"/>
              </w:numPr>
              <w:rPr>
                <w:rFonts w:cs="Arial"/>
                <w:b/>
                <w:color w:val="000000" w:themeColor="text1"/>
                <w:szCs w:val="20"/>
              </w:rPr>
            </w:pPr>
            <w:r>
              <w:rPr>
                <w:rFonts w:cs="Arial"/>
                <w:szCs w:val="20"/>
              </w:rPr>
              <w:t xml:space="preserve">As a member of the OMU management team, an ability to communicate effectively, to </w:t>
            </w:r>
            <w:proofErr w:type="spellStart"/>
            <w:r>
              <w:rPr>
                <w:rFonts w:cs="Arial"/>
                <w:szCs w:val="20"/>
              </w:rPr>
              <w:t>analyse</w:t>
            </w:r>
            <w:proofErr w:type="spellEnd"/>
            <w:r>
              <w:rPr>
                <w:rFonts w:cs="Arial"/>
                <w:szCs w:val="20"/>
              </w:rPr>
              <w:t xml:space="preserve"> and present data and represent the function</w:t>
            </w:r>
            <w:r w:rsidR="00EA03CC">
              <w:rPr>
                <w:rFonts w:cs="Arial"/>
                <w:szCs w:val="20"/>
              </w:rPr>
              <w:t>, with professionalism,</w:t>
            </w:r>
            <w:r>
              <w:rPr>
                <w:rFonts w:cs="Arial"/>
                <w:szCs w:val="20"/>
              </w:rPr>
              <w:t xml:space="preserve"> </w:t>
            </w:r>
            <w:r w:rsidR="00EA03CC">
              <w:rPr>
                <w:rFonts w:cs="Arial"/>
                <w:szCs w:val="20"/>
              </w:rPr>
              <w:t xml:space="preserve">in internal and external meetings </w:t>
            </w:r>
            <w:r w:rsidR="00D56C4A">
              <w:rPr>
                <w:rFonts w:cs="Arial"/>
                <w:szCs w:val="20"/>
              </w:rPr>
              <w:t xml:space="preserve">is essential. </w:t>
            </w:r>
            <w:r w:rsidR="00EA03CC">
              <w:rPr>
                <w:rFonts w:cs="Arial"/>
                <w:szCs w:val="20"/>
              </w:rPr>
              <w:t xml:space="preserve"> </w:t>
            </w:r>
          </w:p>
          <w:p w14:paraId="0376654B" w14:textId="77777777" w:rsidR="00D87CC8" w:rsidRPr="008260DB" w:rsidRDefault="00D87CC8" w:rsidP="00D56C4A">
            <w:pPr>
              <w:pStyle w:val="ListParagraph"/>
              <w:ind w:left="360"/>
              <w:rPr>
                <w:rFonts w:cs="Arial"/>
                <w:b/>
                <w:color w:val="000000" w:themeColor="text1"/>
                <w:szCs w:val="20"/>
              </w:rPr>
            </w:pPr>
          </w:p>
        </w:tc>
      </w:tr>
    </w:tbl>
    <w:p w14:paraId="4C3D24A3" w14:textId="605F549D" w:rsidR="00F7186C" w:rsidRDefault="00F7186C" w:rsidP="00D56C4A">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FA06B3">
            <w:pPr>
              <w:pStyle w:val="titregris"/>
              <w:framePr w:hSpace="0" w:wrap="auto" w:vAnchor="margin" w:hAnchor="text" w:xAlign="left" w:yAlign="inline"/>
              <w:ind w:left="142" w:hanging="426"/>
              <w:jc w:val="both"/>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FA06B3">
            <w:pPr>
              <w:pStyle w:val="ListParagraph"/>
              <w:ind w:left="360"/>
              <w:rPr>
                <w:rFonts w:cs="Arial"/>
                <w:color w:val="000000" w:themeColor="text1"/>
                <w:szCs w:val="20"/>
              </w:rPr>
            </w:pPr>
          </w:p>
          <w:p w14:paraId="1BD94BCE" w14:textId="4BFA9EC1" w:rsidR="00604D00" w:rsidRDefault="00D56C4A" w:rsidP="00FA06B3">
            <w:pPr>
              <w:pStyle w:val="ListParagraph"/>
              <w:numPr>
                <w:ilvl w:val="0"/>
                <w:numId w:val="22"/>
              </w:numPr>
              <w:rPr>
                <w:rFonts w:cs="Arial"/>
                <w:color w:val="000000" w:themeColor="text1"/>
                <w:szCs w:val="20"/>
              </w:rPr>
            </w:pPr>
            <w:r>
              <w:rPr>
                <w:rFonts w:cs="Arial"/>
                <w:color w:val="000000" w:themeColor="text1"/>
                <w:szCs w:val="20"/>
              </w:rPr>
              <w:t xml:space="preserve">The OMU is a large </w:t>
            </w:r>
            <w:r w:rsidR="006B63E2">
              <w:rPr>
                <w:rFonts w:cs="Arial"/>
                <w:color w:val="000000" w:themeColor="text1"/>
                <w:szCs w:val="20"/>
              </w:rPr>
              <w:t>department</w:t>
            </w:r>
            <w:r>
              <w:rPr>
                <w:rFonts w:cs="Arial"/>
                <w:color w:val="000000" w:themeColor="text1"/>
                <w:szCs w:val="20"/>
              </w:rPr>
              <w:t xml:space="preserve"> that includes colleagues from the Probation Service (Managers and Probation Officers) working with a large team of up to 23 FTE Sodexo Prison Offender Managers. The Administration Teams</w:t>
            </w:r>
            <w:r w:rsidR="00FA06B3">
              <w:rPr>
                <w:rFonts w:cs="Arial"/>
                <w:color w:val="000000" w:themeColor="text1"/>
                <w:szCs w:val="20"/>
              </w:rPr>
              <w:t>, comprising up to 22 FTE</w:t>
            </w:r>
            <w:r w:rsidR="00984A3D">
              <w:rPr>
                <w:rFonts w:cs="Arial"/>
                <w:color w:val="000000" w:themeColor="text1"/>
                <w:szCs w:val="20"/>
              </w:rPr>
              <w:t xml:space="preserve"> staff,</w:t>
            </w:r>
            <w:r>
              <w:rPr>
                <w:rFonts w:cs="Arial"/>
                <w:color w:val="000000" w:themeColor="text1"/>
                <w:szCs w:val="20"/>
              </w:rPr>
              <w:t xml:space="preserve"> </w:t>
            </w:r>
            <w:r w:rsidR="00BD260C">
              <w:rPr>
                <w:rFonts w:cs="Arial"/>
                <w:color w:val="000000" w:themeColor="text1"/>
                <w:szCs w:val="20"/>
              </w:rPr>
              <w:t xml:space="preserve">are </w:t>
            </w:r>
            <w:r w:rsidR="006B63E2">
              <w:rPr>
                <w:rFonts w:cs="Arial"/>
                <w:color w:val="000000" w:themeColor="text1"/>
                <w:szCs w:val="20"/>
              </w:rPr>
              <w:t xml:space="preserve">critical </w:t>
            </w:r>
            <w:proofErr w:type="gramStart"/>
            <w:r w:rsidR="006B63E2">
              <w:rPr>
                <w:rFonts w:cs="Arial"/>
                <w:color w:val="000000" w:themeColor="text1"/>
                <w:szCs w:val="20"/>
              </w:rPr>
              <w:t>to</w:t>
            </w:r>
            <w:proofErr w:type="gramEnd"/>
            <w:r w:rsidR="006B63E2">
              <w:rPr>
                <w:rFonts w:cs="Arial"/>
                <w:color w:val="000000" w:themeColor="text1"/>
                <w:szCs w:val="20"/>
              </w:rPr>
              <w:t xml:space="preserve"> the function</w:t>
            </w:r>
            <w:r w:rsidR="00BD260C">
              <w:rPr>
                <w:rFonts w:cs="Arial"/>
                <w:color w:val="000000" w:themeColor="text1"/>
                <w:szCs w:val="20"/>
              </w:rPr>
              <w:t xml:space="preserve"> in several ways: </w:t>
            </w:r>
          </w:p>
          <w:p w14:paraId="6919DC7C" w14:textId="3411335E" w:rsidR="00D56C4A" w:rsidRDefault="006B63E2" w:rsidP="00FA06B3">
            <w:pPr>
              <w:pStyle w:val="ListParagraph"/>
              <w:numPr>
                <w:ilvl w:val="0"/>
                <w:numId w:val="36"/>
              </w:numPr>
              <w:rPr>
                <w:rFonts w:cs="Arial"/>
                <w:color w:val="000000" w:themeColor="text1"/>
                <w:szCs w:val="20"/>
              </w:rPr>
            </w:pPr>
            <w:r>
              <w:rPr>
                <w:rFonts w:cs="Arial"/>
                <w:color w:val="000000" w:themeColor="text1"/>
                <w:szCs w:val="20"/>
              </w:rPr>
              <w:t xml:space="preserve">The </w:t>
            </w:r>
            <w:r w:rsidR="00BD260C">
              <w:rPr>
                <w:rFonts w:cs="Arial"/>
                <w:color w:val="000000" w:themeColor="text1"/>
                <w:szCs w:val="20"/>
              </w:rPr>
              <w:t>Public Protection Unit</w:t>
            </w:r>
            <w:r>
              <w:rPr>
                <w:rFonts w:cs="Arial"/>
                <w:color w:val="000000" w:themeColor="text1"/>
                <w:szCs w:val="20"/>
              </w:rPr>
              <w:t xml:space="preserve"> (PPU)</w:t>
            </w:r>
            <w:r w:rsidR="00BD260C">
              <w:rPr>
                <w:rFonts w:cs="Arial"/>
                <w:color w:val="000000" w:themeColor="text1"/>
                <w:szCs w:val="20"/>
              </w:rPr>
              <w:t xml:space="preserve"> ensures compliance with HMPPS Public Protection Policy Framework</w:t>
            </w:r>
            <w:r w:rsidR="00832DDD">
              <w:rPr>
                <w:rFonts w:cs="Arial"/>
                <w:color w:val="000000" w:themeColor="text1"/>
                <w:szCs w:val="20"/>
              </w:rPr>
              <w:t>, supports Inter-Departmental Risk Management Meetings, Public Protection Steering Group</w:t>
            </w:r>
            <w:r w:rsidR="00604D00">
              <w:rPr>
                <w:rFonts w:cs="Arial"/>
                <w:color w:val="000000" w:themeColor="text1"/>
                <w:szCs w:val="20"/>
              </w:rPr>
              <w:t xml:space="preserve"> and has responsibilities for inputting sensitive information into HMPPS and Police systems, including </w:t>
            </w:r>
            <w:proofErr w:type="spellStart"/>
            <w:r w:rsidR="00604D00">
              <w:rPr>
                <w:rFonts w:cs="Arial"/>
                <w:color w:val="000000" w:themeColor="text1"/>
                <w:szCs w:val="20"/>
              </w:rPr>
              <w:t>ViSOR</w:t>
            </w:r>
            <w:proofErr w:type="spellEnd"/>
          </w:p>
          <w:p w14:paraId="1969050C" w14:textId="43B8FDD9" w:rsidR="004800FA" w:rsidRDefault="00AB0FA9" w:rsidP="00FA06B3">
            <w:pPr>
              <w:pStyle w:val="ListParagraph"/>
              <w:numPr>
                <w:ilvl w:val="0"/>
                <w:numId w:val="36"/>
              </w:numPr>
              <w:rPr>
                <w:rFonts w:cs="Arial"/>
                <w:color w:val="000000" w:themeColor="text1"/>
                <w:szCs w:val="20"/>
              </w:rPr>
            </w:pPr>
            <w:r>
              <w:rPr>
                <w:rFonts w:cs="Arial"/>
                <w:color w:val="000000" w:themeColor="text1"/>
                <w:szCs w:val="20"/>
              </w:rPr>
              <w:t>The Custody Administration Team is within the OMU but has distinct duties and responsibilities</w:t>
            </w:r>
            <w:r w:rsidR="0030593C">
              <w:rPr>
                <w:rFonts w:cs="Arial"/>
                <w:color w:val="000000" w:themeColor="text1"/>
                <w:szCs w:val="20"/>
              </w:rPr>
              <w:t>,</w:t>
            </w:r>
            <w:r>
              <w:rPr>
                <w:rFonts w:cs="Arial"/>
                <w:color w:val="000000" w:themeColor="text1"/>
                <w:szCs w:val="20"/>
              </w:rPr>
              <w:t xml:space="preserve"> </w:t>
            </w:r>
            <w:r w:rsidR="004800FA">
              <w:rPr>
                <w:rFonts w:cs="Arial"/>
                <w:color w:val="000000" w:themeColor="text1"/>
                <w:szCs w:val="20"/>
              </w:rPr>
              <w:t>including engagement</w:t>
            </w:r>
            <w:r>
              <w:rPr>
                <w:rFonts w:cs="Arial"/>
                <w:color w:val="000000" w:themeColor="text1"/>
                <w:szCs w:val="20"/>
              </w:rPr>
              <w:t xml:space="preserve"> in</w:t>
            </w:r>
            <w:r w:rsidR="0030593C">
              <w:rPr>
                <w:rFonts w:cs="Arial"/>
                <w:color w:val="000000" w:themeColor="text1"/>
                <w:szCs w:val="20"/>
              </w:rPr>
              <w:t xml:space="preserve"> HMPPS</w:t>
            </w:r>
            <w:r>
              <w:rPr>
                <w:rFonts w:cs="Arial"/>
                <w:color w:val="000000" w:themeColor="text1"/>
                <w:szCs w:val="20"/>
              </w:rPr>
              <w:t xml:space="preserve"> training </w:t>
            </w:r>
            <w:r w:rsidR="005E51E2">
              <w:rPr>
                <w:rFonts w:cs="Arial"/>
                <w:color w:val="000000" w:themeColor="text1"/>
                <w:szCs w:val="20"/>
              </w:rPr>
              <w:t>and a flexible approach to working hours (07:30 – 18:30 potentially)</w:t>
            </w:r>
            <w:r w:rsidR="004800FA">
              <w:rPr>
                <w:rFonts w:cs="Arial"/>
                <w:color w:val="000000" w:themeColor="text1"/>
                <w:szCs w:val="20"/>
              </w:rPr>
              <w:t xml:space="preserve"> to ensure prisoners attend Court and sentencing outcomes are calculated, recorded and managed effectively.</w:t>
            </w:r>
          </w:p>
          <w:p w14:paraId="7FE1A5C7" w14:textId="4A9DF82F" w:rsidR="0095128F" w:rsidRDefault="004800FA" w:rsidP="00FA06B3">
            <w:pPr>
              <w:pStyle w:val="ListParagraph"/>
              <w:numPr>
                <w:ilvl w:val="0"/>
                <w:numId w:val="36"/>
              </w:numPr>
              <w:rPr>
                <w:rFonts w:cs="Arial"/>
                <w:color w:val="000000" w:themeColor="text1"/>
                <w:szCs w:val="20"/>
              </w:rPr>
            </w:pPr>
            <w:r>
              <w:rPr>
                <w:rFonts w:cs="Arial"/>
                <w:color w:val="000000" w:themeColor="text1"/>
                <w:szCs w:val="20"/>
              </w:rPr>
              <w:t xml:space="preserve">OMU Case Administrators complete processes that support the prisoner through their sentence, from managing applications for Home Detention Curfew and Release on Temporary </w:t>
            </w:r>
            <w:proofErr w:type="spellStart"/>
            <w:r>
              <w:rPr>
                <w:rFonts w:cs="Arial"/>
                <w:color w:val="000000" w:themeColor="text1"/>
                <w:szCs w:val="20"/>
              </w:rPr>
              <w:t>Licence</w:t>
            </w:r>
            <w:proofErr w:type="spellEnd"/>
            <w:r>
              <w:rPr>
                <w:rFonts w:cs="Arial"/>
                <w:color w:val="000000" w:themeColor="text1"/>
                <w:szCs w:val="20"/>
              </w:rPr>
              <w:t xml:space="preserve">, prisoner correspondence, Parole </w:t>
            </w:r>
            <w:r w:rsidR="00850810">
              <w:rPr>
                <w:rFonts w:cs="Arial"/>
                <w:color w:val="000000" w:themeColor="text1"/>
                <w:szCs w:val="20"/>
              </w:rPr>
              <w:t xml:space="preserve">planning and prisoner transfers. </w:t>
            </w:r>
            <w:r w:rsidR="0013581F">
              <w:rPr>
                <w:rFonts w:cs="Arial"/>
                <w:color w:val="000000" w:themeColor="text1"/>
                <w:szCs w:val="20"/>
              </w:rPr>
              <w:t xml:space="preserve"> </w:t>
            </w:r>
            <w:r w:rsidR="003B73CD">
              <w:rPr>
                <w:rFonts w:cs="Arial"/>
                <w:color w:val="000000" w:themeColor="text1"/>
                <w:szCs w:val="20"/>
              </w:rPr>
              <w:t xml:space="preserve"> </w:t>
            </w:r>
          </w:p>
          <w:p w14:paraId="25A8F46E" w14:textId="77777777" w:rsidR="0095128F" w:rsidRDefault="0095128F" w:rsidP="00FA06B3">
            <w:pPr>
              <w:pStyle w:val="ListParagraph"/>
              <w:ind w:left="360"/>
              <w:rPr>
                <w:rFonts w:cs="Arial"/>
                <w:color w:val="000000" w:themeColor="text1"/>
                <w:szCs w:val="20"/>
              </w:rPr>
            </w:pPr>
          </w:p>
          <w:p w14:paraId="0EA1C6A5" w14:textId="41C09E7A" w:rsidR="00850810" w:rsidRPr="00D87CC8" w:rsidRDefault="00850810" w:rsidP="00FA06B3">
            <w:pPr>
              <w:pStyle w:val="ListParagraph"/>
              <w:ind w:left="360"/>
              <w:rPr>
                <w:rFonts w:cs="Arial"/>
                <w:color w:val="000000" w:themeColor="text1"/>
                <w:szCs w:val="20"/>
              </w:rPr>
            </w:pPr>
            <w:r>
              <w:rPr>
                <w:rFonts w:cs="Arial"/>
                <w:color w:val="000000" w:themeColor="text1"/>
                <w:szCs w:val="20"/>
              </w:rPr>
              <w:t xml:space="preserve">Administration Team Leaders will support Administrators across these areas, ensuring they deliver high quality, accurate </w:t>
            </w:r>
            <w:r w:rsidR="00A1309D">
              <w:rPr>
                <w:rFonts w:cs="Arial"/>
                <w:color w:val="000000" w:themeColor="text1"/>
                <w:szCs w:val="20"/>
              </w:rPr>
              <w:t xml:space="preserve">and timely work to meet the needs of prisoners, protect the public, and the effective management </w:t>
            </w:r>
            <w:r w:rsidR="00FA06B3">
              <w:rPr>
                <w:rFonts w:cs="Arial"/>
                <w:color w:val="000000" w:themeColor="text1"/>
                <w:szCs w:val="20"/>
              </w:rPr>
              <w:t xml:space="preserve">of courts, sentencing and resettlement. </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23158FC1" w14:textId="77777777" w:rsidR="001E60E3" w:rsidRPr="00B9720F" w:rsidRDefault="001E60E3" w:rsidP="001E60E3">
            <w:pPr>
              <w:pStyle w:val="Texte4"/>
              <w:suppressAutoHyphens/>
              <w:ind w:left="0"/>
              <w:rPr>
                <w:b/>
                <w:sz w:val="22"/>
                <w:szCs w:val="22"/>
                <w:lang w:eastAsia="en-GB"/>
              </w:rPr>
            </w:pPr>
            <w:r w:rsidRPr="00B9720F">
              <w:rPr>
                <w:b/>
                <w:sz w:val="22"/>
                <w:szCs w:val="22"/>
                <w:lang w:eastAsia="en-GB"/>
              </w:rPr>
              <w:t>Essential</w:t>
            </w:r>
          </w:p>
          <w:p w14:paraId="13BF6D43" w14:textId="4288265B" w:rsidR="00E44A34" w:rsidRDefault="00E07BA1" w:rsidP="001E60E3">
            <w:pPr>
              <w:pStyle w:val="Puces4"/>
              <w:suppressAutoHyphens/>
              <w:jc w:val="left"/>
            </w:pPr>
            <w:r>
              <w:t xml:space="preserve">Experience of </w:t>
            </w:r>
            <w:r w:rsidR="00E44A34">
              <w:t>People Leadership is critical in this role</w:t>
            </w:r>
            <w:r>
              <w:t xml:space="preserve">, including </w:t>
            </w:r>
            <w:r w:rsidR="00B74E2C">
              <w:t>oversight of recruitment, staff development and training, managing absence and performance in accordance with Sodexo policy.</w:t>
            </w:r>
            <w:r w:rsidR="00E44A34">
              <w:t xml:space="preserve"> </w:t>
            </w:r>
          </w:p>
          <w:p w14:paraId="0D38B4D6" w14:textId="7C344008" w:rsidR="001E60E3" w:rsidRDefault="001E60E3" w:rsidP="001E60E3">
            <w:pPr>
              <w:pStyle w:val="Puces4"/>
              <w:suppressAutoHyphens/>
              <w:jc w:val="left"/>
            </w:pPr>
            <w:r w:rsidRPr="00C97F11">
              <w:t>Experience working in a</w:t>
            </w:r>
            <w:r>
              <w:t xml:space="preserve"> fast-paced environment in an Administrative role</w:t>
            </w:r>
            <w:r w:rsidR="00B74E2C">
              <w:t>.</w:t>
            </w:r>
          </w:p>
          <w:p w14:paraId="421BBF78" w14:textId="1E2356A8" w:rsidR="002C1207" w:rsidRDefault="001E60E3" w:rsidP="002C1207">
            <w:pPr>
              <w:pStyle w:val="Puces4"/>
              <w:suppressAutoHyphens/>
              <w:jc w:val="left"/>
            </w:pPr>
            <w:r>
              <w:t>Able to operate relevant IT applications</w:t>
            </w:r>
            <w:r w:rsidR="00A006ED">
              <w:t xml:space="preserve"> and Microsoft systems (Word, Ex</w:t>
            </w:r>
            <w:r w:rsidR="003E479A">
              <w:t>c</w:t>
            </w:r>
            <w:r w:rsidR="00A006ED">
              <w:t>el etc)</w:t>
            </w:r>
            <w:r w:rsidR="002C1207">
              <w:t xml:space="preserve">. </w:t>
            </w:r>
          </w:p>
          <w:p w14:paraId="040E33FE" w14:textId="2D767667" w:rsidR="002C1207" w:rsidRDefault="002C1207" w:rsidP="002C1207">
            <w:pPr>
              <w:pStyle w:val="Puces4"/>
              <w:suppressAutoHyphens/>
              <w:jc w:val="left"/>
            </w:pPr>
            <w:r>
              <w:t xml:space="preserve">Able to collate, analyse and present data. </w:t>
            </w:r>
          </w:p>
          <w:p w14:paraId="28D52878" w14:textId="64902ABB" w:rsidR="001E60E3" w:rsidRDefault="001E60E3" w:rsidP="001E60E3">
            <w:pPr>
              <w:pStyle w:val="Puces4"/>
              <w:suppressAutoHyphens/>
              <w:jc w:val="left"/>
            </w:pPr>
            <w:r>
              <w:t>Experience of working under pressure and to deadlines</w:t>
            </w:r>
            <w:r w:rsidR="003E479A">
              <w:t>.</w:t>
            </w:r>
          </w:p>
          <w:p w14:paraId="147E3D37" w14:textId="09C43ACD" w:rsidR="001E60E3" w:rsidRDefault="001E60E3" w:rsidP="001E60E3">
            <w:pPr>
              <w:pStyle w:val="Puces4"/>
              <w:suppressAutoHyphens/>
              <w:jc w:val="left"/>
            </w:pPr>
            <w:r>
              <w:t>Able to manage competing work priorities</w:t>
            </w:r>
            <w:r w:rsidR="003E479A">
              <w:t>.</w:t>
            </w:r>
          </w:p>
          <w:p w14:paraId="25A434D5" w14:textId="045A1B86" w:rsidR="00A006ED" w:rsidRDefault="00A006ED" w:rsidP="001E60E3">
            <w:pPr>
              <w:pStyle w:val="Puces4"/>
              <w:suppressAutoHyphens/>
              <w:jc w:val="left"/>
            </w:pPr>
            <w:r>
              <w:t xml:space="preserve">Able to work in a team and independently. </w:t>
            </w:r>
          </w:p>
          <w:p w14:paraId="6A8A5D7E" w14:textId="48108F68" w:rsidR="00A006ED" w:rsidRDefault="00302BDF" w:rsidP="001E60E3">
            <w:pPr>
              <w:pStyle w:val="Puces4"/>
              <w:suppressAutoHyphens/>
              <w:jc w:val="left"/>
            </w:pPr>
            <w:r>
              <w:t>Experience of working with accuracy and attention to detail</w:t>
            </w:r>
            <w:r w:rsidR="003E479A">
              <w:t>,</w:t>
            </w:r>
          </w:p>
          <w:p w14:paraId="41DB040E" w14:textId="156615A6" w:rsidR="000523B5" w:rsidRDefault="000523B5" w:rsidP="001E60E3">
            <w:pPr>
              <w:pStyle w:val="Puces4"/>
              <w:suppressAutoHyphens/>
              <w:jc w:val="left"/>
            </w:pPr>
            <w:r>
              <w:t>Excellent communication skills – verbal, written.</w:t>
            </w:r>
          </w:p>
          <w:p w14:paraId="49FF349B" w14:textId="77777777" w:rsidR="001E60E3" w:rsidRDefault="001E60E3" w:rsidP="001E60E3">
            <w:pPr>
              <w:pStyle w:val="Texte4"/>
              <w:suppressAutoHyphens/>
              <w:ind w:left="0"/>
              <w:rPr>
                <w:sz w:val="22"/>
                <w:szCs w:val="22"/>
                <w:lang w:eastAsia="en-GB"/>
              </w:rPr>
            </w:pPr>
          </w:p>
          <w:p w14:paraId="2C4298B7" w14:textId="77777777" w:rsidR="00BD7D02" w:rsidRDefault="00BD7D02" w:rsidP="001E60E3">
            <w:pPr>
              <w:pStyle w:val="Texte4"/>
              <w:suppressAutoHyphens/>
              <w:ind w:left="0"/>
              <w:rPr>
                <w:sz w:val="22"/>
                <w:szCs w:val="22"/>
                <w:lang w:eastAsia="en-GB"/>
              </w:rPr>
            </w:pPr>
          </w:p>
          <w:p w14:paraId="5E91FF0A" w14:textId="77777777" w:rsidR="001E60E3" w:rsidRPr="001E60E3" w:rsidRDefault="001E60E3" w:rsidP="001E60E3">
            <w:pPr>
              <w:suppressAutoHyphens/>
              <w:rPr>
                <w:b/>
                <w:sz w:val="22"/>
                <w:szCs w:val="22"/>
              </w:rPr>
            </w:pPr>
            <w:r w:rsidRPr="001E60E3">
              <w:rPr>
                <w:b/>
                <w:sz w:val="22"/>
                <w:szCs w:val="22"/>
              </w:rPr>
              <w:t>Desirable</w:t>
            </w:r>
          </w:p>
          <w:p w14:paraId="5E4C7EA6" w14:textId="77777777" w:rsidR="001E60E3" w:rsidRDefault="001E60E3" w:rsidP="001E60E3">
            <w:pPr>
              <w:pStyle w:val="Puces4"/>
              <w:suppressAutoHyphens/>
              <w:jc w:val="left"/>
            </w:pPr>
            <w:r>
              <w:t>Knowledge of the English legal system</w:t>
            </w:r>
          </w:p>
          <w:p w14:paraId="2FF62E50" w14:textId="46E2F269" w:rsidR="00302BDF" w:rsidRDefault="00302BDF" w:rsidP="001E60E3">
            <w:pPr>
              <w:pStyle w:val="Puces4"/>
              <w:suppressAutoHyphens/>
              <w:jc w:val="left"/>
            </w:pPr>
            <w:r>
              <w:t>Experience of working in prison / probation / courts services</w:t>
            </w:r>
          </w:p>
          <w:p w14:paraId="50E0760B" w14:textId="6178407D" w:rsidR="0087280E" w:rsidRDefault="0087280E" w:rsidP="001E60E3">
            <w:pPr>
              <w:pStyle w:val="Puces4"/>
              <w:suppressAutoHyphens/>
              <w:jc w:val="left"/>
            </w:pPr>
            <w:r>
              <w:t xml:space="preserve">Knowledge of key HMPPS / HMCTS systems including DPS, </w:t>
            </w:r>
            <w:r w:rsidR="00692052">
              <w:t xml:space="preserve">Common Platform, </w:t>
            </w:r>
            <w:proofErr w:type="spellStart"/>
            <w:r w:rsidR="00692052">
              <w:t>nDelius</w:t>
            </w:r>
            <w:proofErr w:type="spellEnd"/>
            <w:r w:rsidR="00692052">
              <w:t>.</w:t>
            </w:r>
          </w:p>
          <w:p w14:paraId="37A396FF" w14:textId="77777777" w:rsidR="001E60E3" w:rsidRDefault="001E60E3" w:rsidP="001E60E3">
            <w:pPr>
              <w:suppressAutoHyphens/>
            </w:pPr>
          </w:p>
          <w:p w14:paraId="640B32D1" w14:textId="77777777" w:rsidR="00BD7D02" w:rsidRDefault="00BD7D02" w:rsidP="001E60E3">
            <w:pPr>
              <w:suppressAutoHyphens/>
            </w:pPr>
          </w:p>
          <w:p w14:paraId="19E495AC" w14:textId="77777777" w:rsidR="001E60E3" w:rsidRPr="00B9720F" w:rsidRDefault="001E60E3" w:rsidP="001E60E3">
            <w:pPr>
              <w:suppressAutoHyphens/>
              <w:rPr>
                <w:b/>
              </w:rPr>
            </w:pPr>
            <w:proofErr w:type="gramStart"/>
            <w:r w:rsidRPr="00692052">
              <w:rPr>
                <w:b/>
                <w:sz w:val="22"/>
                <w:szCs w:val="22"/>
              </w:rPr>
              <w:t>Competencies</w:t>
            </w:r>
            <w:proofErr w:type="gramEnd"/>
          </w:p>
          <w:p w14:paraId="714EA393" w14:textId="77777777" w:rsidR="001E60E3" w:rsidRDefault="001E60E3" w:rsidP="001E60E3">
            <w:pPr>
              <w:pStyle w:val="Puces4"/>
              <w:suppressAutoHyphens/>
              <w:jc w:val="left"/>
            </w:pPr>
            <w:r>
              <w:t>Working with others</w:t>
            </w:r>
          </w:p>
          <w:p w14:paraId="70E6322A" w14:textId="77777777" w:rsidR="001E60E3" w:rsidRDefault="001E60E3" w:rsidP="001E60E3">
            <w:pPr>
              <w:pStyle w:val="Puces4"/>
              <w:suppressAutoHyphens/>
              <w:jc w:val="left"/>
            </w:pPr>
            <w:r>
              <w:t>Planning and organising</w:t>
            </w:r>
          </w:p>
          <w:p w14:paraId="4A1F6786" w14:textId="77777777" w:rsidR="001E60E3" w:rsidRDefault="001E60E3" w:rsidP="001E60E3">
            <w:pPr>
              <w:pStyle w:val="Puces4"/>
              <w:suppressAutoHyphens/>
              <w:jc w:val="left"/>
            </w:pPr>
            <w:r>
              <w:lastRenderedPageBreak/>
              <w:t>Resilience</w:t>
            </w:r>
          </w:p>
          <w:p w14:paraId="31D359AB" w14:textId="77777777" w:rsidR="001E60E3" w:rsidRDefault="001E60E3" w:rsidP="001E60E3">
            <w:pPr>
              <w:pStyle w:val="Puces4"/>
              <w:suppressAutoHyphens/>
              <w:jc w:val="left"/>
            </w:pPr>
            <w:r>
              <w:t>Continuous improvement</w:t>
            </w:r>
          </w:p>
          <w:p w14:paraId="1423D4BC" w14:textId="77777777" w:rsidR="001E60E3" w:rsidRDefault="001E60E3" w:rsidP="001E60E3">
            <w:pPr>
              <w:pStyle w:val="Puces4"/>
              <w:suppressAutoHyphens/>
              <w:jc w:val="left"/>
            </w:pPr>
            <w:r>
              <w:t>Results orientated</w:t>
            </w:r>
          </w:p>
          <w:p w14:paraId="10F8470D" w14:textId="361E0E74" w:rsidR="00B92E32" w:rsidRDefault="00B92E32" w:rsidP="001E60E3">
            <w:pPr>
              <w:pStyle w:val="Puces4"/>
              <w:suppressAutoHyphens/>
              <w:jc w:val="left"/>
            </w:pPr>
            <w:r>
              <w:t>Leadership</w:t>
            </w:r>
          </w:p>
          <w:p w14:paraId="3DA4DB15" w14:textId="77777777" w:rsidR="001E60E3" w:rsidRPr="007202B6" w:rsidRDefault="001E60E3" w:rsidP="001E60E3">
            <w:pPr>
              <w:pStyle w:val="Puces4"/>
              <w:numPr>
                <w:ilvl w:val="0"/>
                <w:numId w:val="0"/>
              </w:numPr>
              <w:suppressAutoHyphens/>
              <w:ind w:left="851"/>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33701CB9" w:rsidR="000B4AA1" w:rsidRDefault="00B80F45" w:rsidP="006D5785">
            <w:pPr>
              <w:jc w:val="left"/>
              <w:rPr>
                <w:rFonts w:cs="Arial"/>
                <w:color w:val="000000" w:themeColor="text1"/>
                <w:szCs w:val="20"/>
              </w:rPr>
            </w:pPr>
            <w:r>
              <w:rPr>
                <w:rFonts w:cs="Arial"/>
                <w:color w:val="000000" w:themeColor="text1"/>
                <w:szCs w:val="20"/>
              </w:rPr>
              <w:t>Director</w:t>
            </w:r>
          </w:p>
          <w:p w14:paraId="6732C362" w14:textId="77777777" w:rsidR="006D5785" w:rsidRDefault="006D5785" w:rsidP="006D5785">
            <w:pPr>
              <w:jc w:val="left"/>
              <w:rPr>
                <w:rFonts w:cs="Arial"/>
                <w:color w:val="000000" w:themeColor="text1"/>
                <w:szCs w:val="20"/>
              </w:rPr>
            </w:pPr>
          </w:p>
          <w:p w14:paraId="08D37A64" w14:textId="75748042" w:rsidR="006D5785" w:rsidRDefault="00B80F45" w:rsidP="006D5785">
            <w:pPr>
              <w:jc w:val="left"/>
              <w:rPr>
                <w:rFonts w:cs="Arial"/>
                <w:color w:val="000000" w:themeColor="text1"/>
                <w:szCs w:val="20"/>
              </w:rPr>
            </w:pPr>
            <w:r>
              <w:rPr>
                <w:rFonts w:cs="Arial"/>
                <w:color w:val="000000" w:themeColor="text1"/>
                <w:szCs w:val="20"/>
              </w:rPr>
              <w:t>Deputy Director</w:t>
            </w:r>
          </w:p>
          <w:p w14:paraId="23BBBFBF" w14:textId="77777777" w:rsidR="006D5785" w:rsidRDefault="006D5785" w:rsidP="006D5785">
            <w:pPr>
              <w:jc w:val="left"/>
              <w:rPr>
                <w:rFonts w:cs="Arial"/>
                <w:color w:val="000000" w:themeColor="text1"/>
                <w:szCs w:val="20"/>
              </w:rPr>
            </w:pPr>
          </w:p>
          <w:p w14:paraId="478F0809" w14:textId="31FFD19C" w:rsidR="006D5785" w:rsidRDefault="00B80F45" w:rsidP="006D5785">
            <w:pPr>
              <w:jc w:val="left"/>
              <w:rPr>
                <w:rFonts w:cs="Arial"/>
                <w:color w:val="000000" w:themeColor="text1"/>
                <w:szCs w:val="20"/>
              </w:rPr>
            </w:pPr>
            <w:r>
              <w:rPr>
                <w:rFonts w:cs="Arial"/>
                <w:color w:val="000000" w:themeColor="text1"/>
                <w:szCs w:val="20"/>
              </w:rPr>
              <w:t xml:space="preserve">Head of Offender Management </w:t>
            </w:r>
          </w:p>
          <w:p w14:paraId="62EE8236" w14:textId="77777777" w:rsidR="00B80F45" w:rsidRDefault="00B80F45" w:rsidP="006D5785">
            <w:pPr>
              <w:jc w:val="left"/>
              <w:rPr>
                <w:rFonts w:cs="Arial"/>
                <w:color w:val="000000" w:themeColor="text1"/>
                <w:szCs w:val="20"/>
              </w:rPr>
            </w:pPr>
          </w:p>
          <w:p w14:paraId="53A340CA" w14:textId="7411ED13" w:rsidR="00B80F45" w:rsidRDefault="00B80F45" w:rsidP="006D5785">
            <w:pPr>
              <w:jc w:val="left"/>
              <w:rPr>
                <w:rFonts w:cs="Arial"/>
                <w:color w:val="000000" w:themeColor="text1"/>
                <w:szCs w:val="20"/>
              </w:rPr>
            </w:pPr>
            <w:r>
              <w:rPr>
                <w:rFonts w:cs="Arial"/>
                <w:color w:val="000000" w:themeColor="text1"/>
                <w:szCs w:val="20"/>
              </w:rPr>
              <w:t>Head of Offender Management Services (HOMS)</w:t>
            </w:r>
          </w:p>
          <w:p w14:paraId="781B09E6" w14:textId="77777777" w:rsidR="00B80F45" w:rsidRDefault="00B80F45" w:rsidP="006D5785">
            <w:pPr>
              <w:jc w:val="left"/>
              <w:rPr>
                <w:rFonts w:cs="Arial"/>
                <w:color w:val="000000" w:themeColor="text1"/>
                <w:szCs w:val="20"/>
              </w:rPr>
            </w:pPr>
          </w:p>
          <w:p w14:paraId="7FE8BC1E" w14:textId="7F8019FC" w:rsidR="00B80F45" w:rsidRPr="00B92E32" w:rsidRDefault="00B80F45" w:rsidP="006D5785">
            <w:pPr>
              <w:jc w:val="left"/>
              <w:rPr>
                <w:rFonts w:cs="Arial"/>
                <w:b/>
                <w:bCs/>
                <w:color w:val="000000" w:themeColor="text1"/>
                <w:szCs w:val="20"/>
              </w:rPr>
            </w:pPr>
            <w:r w:rsidRPr="00B92E32">
              <w:rPr>
                <w:rFonts w:cs="Arial"/>
                <w:b/>
                <w:bCs/>
                <w:color w:val="000000" w:themeColor="text1"/>
                <w:szCs w:val="20"/>
              </w:rPr>
              <w:t>Team Leader</w:t>
            </w:r>
          </w:p>
          <w:p w14:paraId="578FD25C" w14:textId="77777777" w:rsidR="00B80F45" w:rsidRPr="00B92E32" w:rsidRDefault="00B80F45" w:rsidP="006D5785">
            <w:pPr>
              <w:jc w:val="left"/>
              <w:rPr>
                <w:rFonts w:cs="Arial"/>
                <w:b/>
                <w:bCs/>
                <w:color w:val="000000" w:themeColor="text1"/>
                <w:szCs w:val="20"/>
              </w:rPr>
            </w:pPr>
          </w:p>
          <w:p w14:paraId="055BE476" w14:textId="6624D1CD" w:rsidR="00B80F45" w:rsidRDefault="00B80F45" w:rsidP="006D5785">
            <w:pPr>
              <w:jc w:val="left"/>
              <w:rPr>
                <w:rFonts w:cs="Arial"/>
                <w:color w:val="000000" w:themeColor="text1"/>
                <w:szCs w:val="20"/>
              </w:rPr>
            </w:pPr>
            <w:r>
              <w:rPr>
                <w:rFonts w:cs="Arial"/>
                <w:color w:val="000000" w:themeColor="text1"/>
                <w:szCs w:val="20"/>
              </w:rPr>
              <w:t>Custody</w:t>
            </w:r>
            <w:r w:rsidR="00B92E32">
              <w:rPr>
                <w:rFonts w:cs="Arial"/>
                <w:color w:val="000000" w:themeColor="text1"/>
                <w:szCs w:val="20"/>
              </w:rPr>
              <w:t xml:space="preserve"> Team</w:t>
            </w:r>
            <w:r>
              <w:rPr>
                <w:rFonts w:cs="Arial"/>
                <w:color w:val="000000" w:themeColor="text1"/>
                <w:szCs w:val="20"/>
              </w:rPr>
              <w:t xml:space="preserve"> Administrator</w:t>
            </w:r>
            <w:r w:rsidR="00B92E32">
              <w:rPr>
                <w:rFonts w:cs="Arial"/>
                <w:color w:val="000000" w:themeColor="text1"/>
                <w:szCs w:val="20"/>
              </w:rPr>
              <w:t>s</w:t>
            </w:r>
          </w:p>
          <w:p w14:paraId="4BAC65CC" w14:textId="77777777" w:rsidR="00B92E32" w:rsidRDefault="00B92E32" w:rsidP="006D5785">
            <w:pPr>
              <w:jc w:val="left"/>
              <w:rPr>
                <w:rFonts w:cs="Arial"/>
                <w:color w:val="000000" w:themeColor="text1"/>
                <w:szCs w:val="20"/>
              </w:rPr>
            </w:pPr>
          </w:p>
          <w:p w14:paraId="7735AE6A" w14:textId="42BCF58C" w:rsidR="00B92E32" w:rsidRDefault="00B92E32" w:rsidP="006D5785">
            <w:pPr>
              <w:jc w:val="left"/>
              <w:rPr>
                <w:rFonts w:cs="Arial"/>
                <w:color w:val="000000" w:themeColor="text1"/>
                <w:szCs w:val="20"/>
              </w:rPr>
            </w:pPr>
            <w:r>
              <w:rPr>
                <w:rFonts w:cs="Arial"/>
                <w:color w:val="000000" w:themeColor="text1"/>
                <w:szCs w:val="20"/>
              </w:rPr>
              <w:t>Public Protection Unit Administrators</w:t>
            </w:r>
          </w:p>
          <w:p w14:paraId="43C4FB1A" w14:textId="77777777" w:rsidR="00B92E32" w:rsidRDefault="00B92E32" w:rsidP="006D5785">
            <w:pPr>
              <w:jc w:val="left"/>
              <w:rPr>
                <w:rFonts w:cs="Arial"/>
                <w:color w:val="000000" w:themeColor="text1"/>
                <w:szCs w:val="20"/>
              </w:rPr>
            </w:pPr>
          </w:p>
          <w:p w14:paraId="55960BA5" w14:textId="3F253EB9" w:rsidR="00B92E32" w:rsidRDefault="00B92E32" w:rsidP="006D5785">
            <w:pPr>
              <w:jc w:val="left"/>
              <w:rPr>
                <w:rFonts w:cs="Arial"/>
                <w:color w:val="000000" w:themeColor="text1"/>
                <w:szCs w:val="20"/>
              </w:rPr>
            </w:pPr>
            <w:r>
              <w:rPr>
                <w:rFonts w:cs="Arial"/>
                <w:color w:val="000000" w:themeColor="text1"/>
                <w:szCs w:val="20"/>
              </w:rPr>
              <w:t>OMU Case Administrators</w:t>
            </w:r>
          </w:p>
          <w:p w14:paraId="4893EEC7"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FEFD" w14:textId="77777777" w:rsidR="003C3D87" w:rsidRDefault="003C3D87">
      <w:r>
        <w:separator/>
      </w:r>
    </w:p>
  </w:endnote>
  <w:endnote w:type="continuationSeparator" w:id="0">
    <w:p w14:paraId="2DF740E5" w14:textId="77777777" w:rsidR="003C3D87" w:rsidRDefault="003C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DDB6" w14:textId="2A8D315D" w:rsidR="00461AB9" w:rsidRDefault="00461AB9">
    <w:pPr>
      <w:pStyle w:val="Footer"/>
    </w:pPr>
    <w:r>
      <w:rPr>
        <w:noProof/>
      </w:rPr>
      <mc:AlternateContent>
        <mc:Choice Requires="wps">
          <w:drawing>
            <wp:anchor distT="0" distB="0" distL="0" distR="0" simplePos="0" relativeHeight="251666432" behindDoc="0" locked="0" layoutInCell="1" allowOverlap="1" wp14:anchorId="05AB7DD4" wp14:editId="337C6395">
              <wp:simplePos x="635" y="635"/>
              <wp:positionH relativeFrom="page">
                <wp:align>left</wp:align>
              </wp:positionH>
              <wp:positionV relativeFrom="page">
                <wp:align>bottom</wp:align>
              </wp:positionV>
              <wp:extent cx="1843405" cy="361315"/>
              <wp:effectExtent l="0" t="0" r="4445" b="0"/>
              <wp:wrapNone/>
              <wp:docPr id="1241960452" name="Text Box 7"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0D9760C" w14:textId="51925E6F"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B7DD4" id="_x0000_t202" coordsize="21600,21600" o:spt="202" path="m,l,21600r21600,l21600,xe">
              <v:stroke joinstyle="miter"/>
              <v:path gradientshapeok="t" o:connecttype="rect"/>
            </v:shapetype>
            <v:shape id="Text Box 7" o:spid="_x0000_s1029" type="#_x0000_t202" alt="CLASSIFICATION:- Official" style="position:absolute;left:0;text-align:left;margin-left:0;margin-top:0;width:145.1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6AFA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" filled="f" stroked="f">
              <v:textbox style="mso-fit-shape-to-text:t" inset="20pt,0,0,15pt">
                <w:txbxContent>
                  <w:p w14:paraId="20D9760C" w14:textId="51925E6F"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4EF7C94C" w:rsidR="00393AF3" w:rsidRPr="00114C8C" w:rsidRDefault="00461AB9"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12F25A21" wp14:editId="3302363D">
              <wp:simplePos x="723900" y="9829800"/>
              <wp:positionH relativeFrom="page">
                <wp:align>left</wp:align>
              </wp:positionH>
              <wp:positionV relativeFrom="page">
                <wp:align>bottom</wp:align>
              </wp:positionV>
              <wp:extent cx="1843405" cy="361315"/>
              <wp:effectExtent l="0" t="0" r="4445" b="0"/>
              <wp:wrapNone/>
              <wp:docPr id="1043588554" name="Text Box 8"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33CE5FFF" w14:textId="0F458C10"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F25A21" id="_x0000_t202" coordsize="21600,21600" o:spt="202" path="m,l,21600r21600,l21600,xe">
              <v:stroke joinstyle="miter"/>
              <v:path gradientshapeok="t" o:connecttype="rect"/>
            </v:shapetype>
            <v:shape id="Text Box 8" o:spid="_x0000_s1030" type="#_x0000_t202" alt="CLASSIFICATION:- Official" style="position:absolute;margin-left:0;margin-top:0;width:145.1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" filled="f" stroked="f">
              <v:textbox style="mso-fit-shape-to-text:t" inset="20pt,0,0,15pt">
                <w:txbxContent>
                  <w:p w14:paraId="33CE5FFF" w14:textId="0F458C10"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2EA370F0" w:rsidR="00393AF3" w:rsidRPr="00DC19DA" w:rsidRDefault="00461AB9"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4F307736" wp14:editId="5E29B9CB">
              <wp:simplePos x="635" y="635"/>
              <wp:positionH relativeFrom="page">
                <wp:align>left</wp:align>
              </wp:positionH>
              <wp:positionV relativeFrom="page">
                <wp:align>bottom</wp:align>
              </wp:positionV>
              <wp:extent cx="1843405" cy="361315"/>
              <wp:effectExtent l="0" t="0" r="4445" b="0"/>
              <wp:wrapNone/>
              <wp:docPr id="1562893284" name="Text Box 6" descr="CLASSIFICATION:-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43A52E2D" w14:textId="32E94113"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07736" id="_x0000_t202" coordsize="21600,21600" o:spt="202" path="m,l,21600r21600,l21600,xe">
              <v:stroke joinstyle="miter"/>
              <v:path gradientshapeok="t" o:connecttype="rect"/>
            </v:shapetype>
            <v:shape id="Text Box 6" o:spid="_x0000_s1032" type="#_x0000_t202" alt="CLASSIFICATION:- Official" style="position:absolute;left:0;text-align:left;margin-left:0;margin-top:0;width:145.1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" filled="f" stroked="f">
              <v:textbox style="mso-fit-shape-to-text:t" inset="20pt,0,0,15pt">
                <w:txbxContent>
                  <w:p w14:paraId="43A52E2D" w14:textId="32E94113" w:rsidR="00461AB9" w:rsidRPr="00461AB9" w:rsidRDefault="00461AB9" w:rsidP="00461AB9">
                    <w:pPr>
                      <w:rPr>
                        <w:rFonts w:ascii="Aptos" w:eastAsia="Aptos" w:hAnsi="Aptos" w:cs="Aptos"/>
                        <w:noProof/>
                        <w:color w:val="000000"/>
                        <w:sz w:val="22"/>
                        <w:szCs w:val="22"/>
                      </w:rPr>
                    </w:pPr>
                    <w:r w:rsidRPr="00461AB9">
                      <w:rPr>
                        <w:rFonts w:ascii="Aptos" w:eastAsia="Aptos" w:hAnsi="Aptos" w:cs="Aptos"/>
                        <w:noProof/>
                        <w:color w:val="000000"/>
                        <w:sz w:val="22"/>
                        <w:szCs w:val="22"/>
                      </w:rPr>
                      <w:t>CLASSIFICATION:- Official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0749" w14:textId="77777777" w:rsidR="003C3D87" w:rsidRDefault="003C3D87">
      <w:r>
        <w:separator/>
      </w:r>
    </w:p>
  </w:footnote>
  <w:footnote w:type="continuationSeparator" w:id="0">
    <w:p w14:paraId="238B7E0D" w14:textId="77777777" w:rsidR="003C3D87" w:rsidRDefault="003C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038A" w14:textId="5A7E4578" w:rsidR="00461AB9" w:rsidRDefault="00461AB9">
    <w:pPr>
      <w:pStyle w:val="Header"/>
    </w:pPr>
    <w:r>
      <w:rPr>
        <w:noProof/>
      </w:rPr>
      <mc:AlternateContent>
        <mc:Choice Requires="wps">
          <w:drawing>
            <wp:anchor distT="0" distB="0" distL="0" distR="0" simplePos="0" relativeHeight="251663360" behindDoc="0" locked="0" layoutInCell="1" allowOverlap="1" wp14:anchorId="393C024F" wp14:editId="364019F0">
              <wp:simplePos x="635" y="635"/>
              <wp:positionH relativeFrom="page">
                <wp:align>left</wp:align>
              </wp:positionH>
              <wp:positionV relativeFrom="page">
                <wp:align>top</wp:align>
              </wp:positionV>
              <wp:extent cx="1843405" cy="361315"/>
              <wp:effectExtent l="0" t="0" r="4445" b="635"/>
              <wp:wrapNone/>
              <wp:docPr id="95238899"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2CC0FF33" w14:textId="030B0D97"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C024F" id="_x0000_t202" coordsize="21600,21600" o:spt="202" path="m,l,21600r21600,l21600,xe">
              <v:stroke joinstyle="miter"/>
              <v:path gradientshapeok="t" o:connecttype="rect"/>
            </v:shapetype>
            <v:shape id="Text Box 4" o:spid="_x0000_s1027" type="#_x0000_t202" alt="CLASSIFICATION:- Official" style="position:absolute;left:0;text-align:left;margin-left:0;margin-top:0;width:145.1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" filled="f" stroked="f">
              <v:textbox style="mso-fit-shape-to-text:t" inset="20pt,15pt,0,0">
                <w:txbxContent>
                  <w:p w14:paraId="2CC0FF33" w14:textId="030B0D97"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4DE5DD36" w:rsidR="00393AF3" w:rsidRDefault="00461AB9">
    <w:pPr>
      <w:pStyle w:val="Header"/>
    </w:pPr>
    <w:r>
      <w:rPr>
        <w:noProof/>
      </w:rPr>
      <mc:AlternateContent>
        <mc:Choice Requires="wps">
          <w:drawing>
            <wp:anchor distT="0" distB="0" distL="0" distR="0" simplePos="0" relativeHeight="251664384" behindDoc="0" locked="0" layoutInCell="1" allowOverlap="1" wp14:anchorId="06644EB1" wp14:editId="4FDF135A">
              <wp:simplePos x="723900" y="447675"/>
              <wp:positionH relativeFrom="page">
                <wp:align>left</wp:align>
              </wp:positionH>
              <wp:positionV relativeFrom="page">
                <wp:align>top</wp:align>
              </wp:positionV>
              <wp:extent cx="1843405" cy="361315"/>
              <wp:effectExtent l="0" t="0" r="4445" b="635"/>
              <wp:wrapNone/>
              <wp:docPr id="1702641070"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68B95EA1" w14:textId="2A7040D9"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644EB1" id="_x0000_t202" coordsize="21600,21600" o:spt="202" path="m,l,21600r21600,l21600,xe">
              <v:stroke joinstyle="miter"/>
              <v:path gradientshapeok="t" o:connecttype="rect"/>
            </v:shapetype>
            <v:shape id="Text Box 5" o:spid="_x0000_s1028" type="#_x0000_t202" alt="CLASSIFICATION:- Official" style="position:absolute;left:0;text-align:left;margin-left:0;margin-top:0;width:145.1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" filled="f" stroked="f">
              <v:textbox style="mso-fit-shape-to-text:t" inset="20pt,15pt,0,0">
                <w:txbxContent>
                  <w:p w14:paraId="68B95EA1" w14:textId="2A7040D9"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225" w14:textId="32F17357" w:rsidR="00461AB9" w:rsidRDefault="00461AB9">
    <w:pPr>
      <w:pStyle w:val="Header"/>
    </w:pPr>
    <w:r>
      <w:rPr>
        <w:noProof/>
      </w:rPr>
      <mc:AlternateContent>
        <mc:Choice Requires="wps">
          <w:drawing>
            <wp:anchor distT="0" distB="0" distL="0" distR="0" simplePos="0" relativeHeight="251662336" behindDoc="0" locked="0" layoutInCell="1" allowOverlap="1" wp14:anchorId="73E29011" wp14:editId="46C4963E">
              <wp:simplePos x="635" y="635"/>
              <wp:positionH relativeFrom="page">
                <wp:align>left</wp:align>
              </wp:positionH>
              <wp:positionV relativeFrom="page">
                <wp:align>top</wp:align>
              </wp:positionV>
              <wp:extent cx="1843405" cy="361315"/>
              <wp:effectExtent l="0" t="0" r="4445" b="635"/>
              <wp:wrapNone/>
              <wp:docPr id="36565553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43405" cy="361315"/>
                      </a:xfrm>
                      <a:prstGeom prst="rect">
                        <a:avLst/>
                      </a:prstGeom>
                      <a:noFill/>
                      <a:ln>
                        <a:noFill/>
                      </a:ln>
                    </wps:spPr>
                    <wps:txbx>
                      <w:txbxContent>
                        <w:p w14:paraId="79D11831" w14:textId="659A05D0"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E29011" id="_x0000_t202" coordsize="21600,21600" o:spt="202" path="m,l,21600r21600,l21600,xe">
              <v:stroke joinstyle="miter"/>
              <v:path gradientshapeok="t" o:connecttype="rect"/>
            </v:shapetype>
            <v:shape id="Text Box 3" o:spid="_x0000_s1031" type="#_x0000_t202" alt="CLASSIFICATION:- Official" style="position:absolute;left:0;text-align:left;margin-left:0;margin-top:0;width:145.1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" filled="f" stroked="f">
              <v:textbox style="mso-fit-shape-to-text:t" inset="20pt,15pt,0,0">
                <w:txbxContent>
                  <w:p w14:paraId="79D11831" w14:textId="659A05D0" w:rsidR="00461AB9" w:rsidRPr="00461AB9" w:rsidRDefault="00461AB9" w:rsidP="00461AB9">
                    <w:pPr>
                      <w:rPr>
                        <w:rFonts w:ascii="Aptos" w:eastAsia="Aptos" w:hAnsi="Aptos" w:cs="Aptos"/>
                        <w:noProof/>
                        <w:color w:val="FF0000"/>
                        <w:sz w:val="22"/>
                        <w:szCs w:val="22"/>
                      </w:rPr>
                    </w:pPr>
                    <w:r w:rsidRPr="00461AB9">
                      <w:rPr>
                        <w:rFonts w:ascii="Aptos" w:eastAsia="Aptos" w:hAnsi="Aptos" w:cs="Aptos"/>
                        <w:noProof/>
                        <w:color w:val="FF0000"/>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3" type="#_x0000_t75" style="width:7.5pt;height:9.75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738"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30628B"/>
    <w:multiLevelType w:val="hybridMultilevel"/>
    <w:tmpl w:val="2F565982"/>
    <w:lvl w:ilvl="0" w:tplc="08090001">
      <w:start w:val="1"/>
      <w:numFmt w:val="bullet"/>
      <w:lvlText w:val=""/>
      <w:lvlJc w:val="left"/>
      <w:pPr>
        <w:ind w:left="738" w:hanging="171"/>
      </w:pPr>
      <w:rPr>
        <w:rFonts w:ascii="Symbol" w:hAnsi="Symbol" w:hint="default"/>
        <w:color w:val="C60009"/>
        <w:sz w:val="24"/>
        <w:szCs w:val="24"/>
      </w:rPr>
    </w:lvl>
    <w:lvl w:ilvl="1" w:tplc="FFFFFFFF">
      <w:start w:val="1"/>
      <w:numFmt w:val="bullet"/>
      <w:lvlText w:val=""/>
      <w:lvlJc w:val="left"/>
      <w:pPr>
        <w:ind w:left="530" w:hanging="360"/>
      </w:pPr>
      <w:rPr>
        <w:rFonts w:ascii="Symbol" w:hAnsi="Symbol" w:hint="default"/>
        <w:color w:val="C60009"/>
        <w:sz w:val="20"/>
        <w:szCs w:val="20"/>
      </w:rPr>
    </w:lvl>
    <w:lvl w:ilvl="2" w:tplc="FFFFFFFF">
      <w:start w:val="1"/>
      <w:numFmt w:val="bullet"/>
      <w:lvlText w:val=""/>
      <w:lvlJc w:val="left"/>
      <w:pPr>
        <w:ind w:left="2217" w:hanging="360"/>
      </w:pPr>
      <w:rPr>
        <w:rFonts w:ascii="Symbol" w:hAnsi="Symbol" w:hint="default"/>
        <w:color w:val="C60009"/>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8371C7B"/>
    <w:multiLevelType w:val="hybridMultilevel"/>
    <w:tmpl w:val="B1709240"/>
    <w:lvl w:ilvl="0" w:tplc="E24E49EA">
      <w:start w:val="1"/>
      <w:numFmt w:val="bullet"/>
      <w:lvlText w:val="●"/>
      <w:lvlJc w:val="left"/>
      <w:pPr>
        <w:tabs>
          <w:tab w:val="num" w:pos="360"/>
        </w:tabs>
        <w:ind w:left="36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60EEA"/>
    <w:multiLevelType w:val="hybridMultilevel"/>
    <w:tmpl w:val="3CA88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4"/>
  </w:num>
  <w:num w:numId="2" w16cid:durableId="622349277">
    <w:abstractNumId w:val="31"/>
  </w:num>
  <w:num w:numId="3" w16cid:durableId="550311602">
    <w:abstractNumId w:val="28"/>
  </w:num>
  <w:num w:numId="4" w16cid:durableId="1442384864">
    <w:abstractNumId w:val="6"/>
  </w:num>
  <w:num w:numId="5" w16cid:durableId="858856169">
    <w:abstractNumId w:val="9"/>
  </w:num>
  <w:num w:numId="6" w16cid:durableId="1778941285">
    <w:abstractNumId w:val="20"/>
  </w:num>
  <w:num w:numId="7" w16cid:durableId="1670985634">
    <w:abstractNumId w:val="30"/>
  </w:num>
  <w:num w:numId="8" w16cid:durableId="1465075794">
    <w:abstractNumId w:val="10"/>
  </w:num>
  <w:num w:numId="9" w16cid:durableId="1120950928">
    <w:abstractNumId w:val="21"/>
  </w:num>
  <w:num w:numId="10" w16cid:durableId="1867672630">
    <w:abstractNumId w:val="27"/>
  </w:num>
  <w:num w:numId="11" w16cid:durableId="1292441941">
    <w:abstractNumId w:val="13"/>
  </w:num>
  <w:num w:numId="12" w16cid:durableId="535775843">
    <w:abstractNumId w:val="24"/>
  </w:num>
  <w:num w:numId="13" w16cid:durableId="882788155">
    <w:abstractNumId w:val="32"/>
  </w:num>
  <w:num w:numId="14" w16cid:durableId="1976452099">
    <w:abstractNumId w:val="29"/>
  </w:num>
  <w:num w:numId="15" w16cid:durableId="1792629629">
    <w:abstractNumId w:val="35"/>
  </w:num>
  <w:num w:numId="16" w16cid:durableId="1600018535">
    <w:abstractNumId w:val="7"/>
  </w:num>
  <w:num w:numId="17" w16cid:durableId="1774787898">
    <w:abstractNumId w:val="11"/>
  </w:num>
  <w:num w:numId="18" w16cid:durableId="1104881660">
    <w:abstractNumId w:val="16"/>
  </w:num>
  <w:num w:numId="19" w16cid:durableId="92632144">
    <w:abstractNumId w:val="23"/>
  </w:num>
  <w:num w:numId="20" w16cid:durableId="2108039559">
    <w:abstractNumId w:val="17"/>
  </w:num>
  <w:num w:numId="21" w16cid:durableId="641354061">
    <w:abstractNumId w:val="15"/>
  </w:num>
  <w:num w:numId="22" w16cid:durableId="1322194723">
    <w:abstractNumId w:val="12"/>
  </w:num>
  <w:num w:numId="23" w16cid:durableId="1470393616">
    <w:abstractNumId w:val="19"/>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2"/>
  </w:num>
  <w:num w:numId="29" w16cid:durableId="16544730">
    <w:abstractNumId w:val="2"/>
  </w:num>
  <w:num w:numId="30" w16cid:durableId="834733564">
    <w:abstractNumId w:val="0"/>
  </w:num>
  <w:num w:numId="31" w16cid:durableId="794910256">
    <w:abstractNumId w:val="26"/>
  </w:num>
  <w:num w:numId="32" w16cid:durableId="2069304427">
    <w:abstractNumId w:val="25"/>
  </w:num>
  <w:num w:numId="33" w16cid:durableId="1044986588">
    <w:abstractNumId w:val="1"/>
  </w:num>
  <w:num w:numId="34" w16cid:durableId="976380139">
    <w:abstractNumId w:val="18"/>
  </w:num>
  <w:num w:numId="35" w16cid:durableId="1300306501">
    <w:abstractNumId w:val="33"/>
  </w:num>
  <w:num w:numId="36" w16cid:durableId="58144997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5FBF"/>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5"/>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0426"/>
    <w:rsid w:val="000A23D8"/>
    <w:rsid w:val="000A297F"/>
    <w:rsid w:val="000A2B0F"/>
    <w:rsid w:val="000A3F1E"/>
    <w:rsid w:val="000A495F"/>
    <w:rsid w:val="000A5C02"/>
    <w:rsid w:val="000B036F"/>
    <w:rsid w:val="000B29F0"/>
    <w:rsid w:val="000B30DC"/>
    <w:rsid w:val="000B3EBD"/>
    <w:rsid w:val="000B40FC"/>
    <w:rsid w:val="000B4AA1"/>
    <w:rsid w:val="000B575A"/>
    <w:rsid w:val="000B6546"/>
    <w:rsid w:val="000B7201"/>
    <w:rsid w:val="000C0114"/>
    <w:rsid w:val="000C0C4D"/>
    <w:rsid w:val="000C0EFF"/>
    <w:rsid w:val="000C488F"/>
    <w:rsid w:val="000C665E"/>
    <w:rsid w:val="000D0EE6"/>
    <w:rsid w:val="000D21EE"/>
    <w:rsid w:val="000D3CEA"/>
    <w:rsid w:val="000D7F29"/>
    <w:rsid w:val="000E117F"/>
    <w:rsid w:val="000E1E1D"/>
    <w:rsid w:val="000E2919"/>
    <w:rsid w:val="000E70F5"/>
    <w:rsid w:val="000F1F57"/>
    <w:rsid w:val="000F2048"/>
    <w:rsid w:val="000F3240"/>
    <w:rsid w:val="000F3510"/>
    <w:rsid w:val="000F479D"/>
    <w:rsid w:val="000F5379"/>
    <w:rsid w:val="000F7895"/>
    <w:rsid w:val="000F7A97"/>
    <w:rsid w:val="00101002"/>
    <w:rsid w:val="00106B8D"/>
    <w:rsid w:val="00106C10"/>
    <w:rsid w:val="00110AE4"/>
    <w:rsid w:val="00112023"/>
    <w:rsid w:val="00114229"/>
    <w:rsid w:val="001148BF"/>
    <w:rsid w:val="00114C8C"/>
    <w:rsid w:val="0011636C"/>
    <w:rsid w:val="001168B4"/>
    <w:rsid w:val="0011779E"/>
    <w:rsid w:val="001209A5"/>
    <w:rsid w:val="00121C8C"/>
    <w:rsid w:val="0012373B"/>
    <w:rsid w:val="00124A5B"/>
    <w:rsid w:val="00125FF5"/>
    <w:rsid w:val="00130233"/>
    <w:rsid w:val="0013050E"/>
    <w:rsid w:val="00130563"/>
    <w:rsid w:val="001317D5"/>
    <w:rsid w:val="001329C0"/>
    <w:rsid w:val="00132ECF"/>
    <w:rsid w:val="001351AE"/>
    <w:rsid w:val="0013581F"/>
    <w:rsid w:val="00135F4E"/>
    <w:rsid w:val="001360CE"/>
    <w:rsid w:val="00137D27"/>
    <w:rsid w:val="001407FF"/>
    <w:rsid w:val="00140BCE"/>
    <w:rsid w:val="00140C7A"/>
    <w:rsid w:val="001426DB"/>
    <w:rsid w:val="001435D4"/>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6729D"/>
    <w:rsid w:val="00170239"/>
    <w:rsid w:val="00170FD9"/>
    <w:rsid w:val="00171920"/>
    <w:rsid w:val="00172243"/>
    <w:rsid w:val="00172F23"/>
    <w:rsid w:val="00176FB8"/>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0E3"/>
    <w:rsid w:val="001E6880"/>
    <w:rsid w:val="001F054B"/>
    <w:rsid w:val="001F18BC"/>
    <w:rsid w:val="001F221A"/>
    <w:rsid w:val="001F3471"/>
    <w:rsid w:val="001F3513"/>
    <w:rsid w:val="001F6378"/>
    <w:rsid w:val="00200793"/>
    <w:rsid w:val="00200825"/>
    <w:rsid w:val="00200900"/>
    <w:rsid w:val="00201566"/>
    <w:rsid w:val="00201D2E"/>
    <w:rsid w:val="00204238"/>
    <w:rsid w:val="00204CEE"/>
    <w:rsid w:val="002079C6"/>
    <w:rsid w:val="00211D51"/>
    <w:rsid w:val="00212EF6"/>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5DE3"/>
    <w:rsid w:val="0023603C"/>
    <w:rsid w:val="0023730C"/>
    <w:rsid w:val="00237340"/>
    <w:rsid w:val="002375FC"/>
    <w:rsid w:val="00237A74"/>
    <w:rsid w:val="00241EAF"/>
    <w:rsid w:val="00242072"/>
    <w:rsid w:val="0024235E"/>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207"/>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2BDF"/>
    <w:rsid w:val="00303A58"/>
    <w:rsid w:val="00304717"/>
    <w:rsid w:val="00305530"/>
    <w:rsid w:val="0030593C"/>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B73CD"/>
    <w:rsid w:val="003C3D87"/>
    <w:rsid w:val="003C421C"/>
    <w:rsid w:val="003C5E51"/>
    <w:rsid w:val="003C78E1"/>
    <w:rsid w:val="003C7DFB"/>
    <w:rsid w:val="003D2644"/>
    <w:rsid w:val="003D282F"/>
    <w:rsid w:val="003D3183"/>
    <w:rsid w:val="003D3DA0"/>
    <w:rsid w:val="003D41C3"/>
    <w:rsid w:val="003D480C"/>
    <w:rsid w:val="003D4C78"/>
    <w:rsid w:val="003D4D9B"/>
    <w:rsid w:val="003D7D1E"/>
    <w:rsid w:val="003E0353"/>
    <w:rsid w:val="003E0776"/>
    <w:rsid w:val="003E0DE3"/>
    <w:rsid w:val="003E10CD"/>
    <w:rsid w:val="003E15D2"/>
    <w:rsid w:val="003E1E4F"/>
    <w:rsid w:val="003E310D"/>
    <w:rsid w:val="003E479A"/>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1AB9"/>
    <w:rsid w:val="00462E50"/>
    <w:rsid w:val="00463C5A"/>
    <w:rsid w:val="00463C94"/>
    <w:rsid w:val="00463C95"/>
    <w:rsid w:val="0046548D"/>
    <w:rsid w:val="00465A75"/>
    <w:rsid w:val="00470715"/>
    <w:rsid w:val="00471553"/>
    <w:rsid w:val="00472EDA"/>
    <w:rsid w:val="00474E62"/>
    <w:rsid w:val="00476219"/>
    <w:rsid w:val="00476FF0"/>
    <w:rsid w:val="004800FA"/>
    <w:rsid w:val="004805AD"/>
    <w:rsid w:val="00480759"/>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441"/>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07C7C"/>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7646B"/>
    <w:rsid w:val="00580CB3"/>
    <w:rsid w:val="00581E7F"/>
    <w:rsid w:val="0058270E"/>
    <w:rsid w:val="00582816"/>
    <w:rsid w:val="005830A2"/>
    <w:rsid w:val="00583EE6"/>
    <w:rsid w:val="00584D8E"/>
    <w:rsid w:val="0058551C"/>
    <w:rsid w:val="00585E6D"/>
    <w:rsid w:val="005865A3"/>
    <w:rsid w:val="005871EA"/>
    <w:rsid w:val="0059250F"/>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51E2"/>
    <w:rsid w:val="005F23F1"/>
    <w:rsid w:val="005F25C9"/>
    <w:rsid w:val="005F2AC0"/>
    <w:rsid w:val="005F3F67"/>
    <w:rsid w:val="005F4684"/>
    <w:rsid w:val="005F4DFE"/>
    <w:rsid w:val="005F4E16"/>
    <w:rsid w:val="005F5E3F"/>
    <w:rsid w:val="005F5F3B"/>
    <w:rsid w:val="005F63B7"/>
    <w:rsid w:val="0060007C"/>
    <w:rsid w:val="00600790"/>
    <w:rsid w:val="00601862"/>
    <w:rsid w:val="00602086"/>
    <w:rsid w:val="006023A8"/>
    <w:rsid w:val="00604786"/>
    <w:rsid w:val="00604D00"/>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6A27"/>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2052"/>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3E2"/>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1C27"/>
    <w:rsid w:val="007027B7"/>
    <w:rsid w:val="007052A6"/>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11F9"/>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2DDD"/>
    <w:rsid w:val="008335C9"/>
    <w:rsid w:val="00840D81"/>
    <w:rsid w:val="00841138"/>
    <w:rsid w:val="00843075"/>
    <w:rsid w:val="008430BE"/>
    <w:rsid w:val="008444A2"/>
    <w:rsid w:val="008449DD"/>
    <w:rsid w:val="008451BC"/>
    <w:rsid w:val="008456B6"/>
    <w:rsid w:val="00845C8D"/>
    <w:rsid w:val="0084733B"/>
    <w:rsid w:val="00850810"/>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3B7"/>
    <w:rsid w:val="00870441"/>
    <w:rsid w:val="0087180C"/>
    <w:rsid w:val="0087280E"/>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2DB"/>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2199"/>
    <w:rsid w:val="00943227"/>
    <w:rsid w:val="00943B3C"/>
    <w:rsid w:val="009441E4"/>
    <w:rsid w:val="009442D6"/>
    <w:rsid w:val="00947C7A"/>
    <w:rsid w:val="009509D8"/>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4A3D"/>
    <w:rsid w:val="009879E0"/>
    <w:rsid w:val="0099065E"/>
    <w:rsid w:val="009917B7"/>
    <w:rsid w:val="00992424"/>
    <w:rsid w:val="00994ACC"/>
    <w:rsid w:val="00995BC5"/>
    <w:rsid w:val="009961C5"/>
    <w:rsid w:val="009A046F"/>
    <w:rsid w:val="009A076C"/>
    <w:rsid w:val="009A0779"/>
    <w:rsid w:val="009A0BDB"/>
    <w:rsid w:val="009A1228"/>
    <w:rsid w:val="009A213B"/>
    <w:rsid w:val="009A24D3"/>
    <w:rsid w:val="009A2700"/>
    <w:rsid w:val="009A284F"/>
    <w:rsid w:val="009A36F7"/>
    <w:rsid w:val="009A5FEF"/>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D1E"/>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6ED"/>
    <w:rsid w:val="00A00A11"/>
    <w:rsid w:val="00A00AD8"/>
    <w:rsid w:val="00A00B17"/>
    <w:rsid w:val="00A01842"/>
    <w:rsid w:val="00A027E5"/>
    <w:rsid w:val="00A102C8"/>
    <w:rsid w:val="00A108C8"/>
    <w:rsid w:val="00A1250E"/>
    <w:rsid w:val="00A12C02"/>
    <w:rsid w:val="00A1309D"/>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27C"/>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0FA9"/>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4620D"/>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36BE"/>
    <w:rsid w:val="00B72129"/>
    <w:rsid w:val="00B724B5"/>
    <w:rsid w:val="00B73028"/>
    <w:rsid w:val="00B74029"/>
    <w:rsid w:val="00B74345"/>
    <w:rsid w:val="00B74E2C"/>
    <w:rsid w:val="00B76A8C"/>
    <w:rsid w:val="00B76B77"/>
    <w:rsid w:val="00B779F4"/>
    <w:rsid w:val="00B80404"/>
    <w:rsid w:val="00B80972"/>
    <w:rsid w:val="00B80F45"/>
    <w:rsid w:val="00B827A6"/>
    <w:rsid w:val="00B82BF1"/>
    <w:rsid w:val="00B83929"/>
    <w:rsid w:val="00B83947"/>
    <w:rsid w:val="00B83C9F"/>
    <w:rsid w:val="00B8481E"/>
    <w:rsid w:val="00B84CE5"/>
    <w:rsid w:val="00B90B60"/>
    <w:rsid w:val="00B90C93"/>
    <w:rsid w:val="00B91862"/>
    <w:rsid w:val="00B92723"/>
    <w:rsid w:val="00B92E32"/>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260C"/>
    <w:rsid w:val="00BD36EA"/>
    <w:rsid w:val="00BD3861"/>
    <w:rsid w:val="00BD4052"/>
    <w:rsid w:val="00BD47DE"/>
    <w:rsid w:val="00BD7428"/>
    <w:rsid w:val="00BD7D02"/>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46A"/>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5470"/>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567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9C9"/>
    <w:rsid w:val="00D53026"/>
    <w:rsid w:val="00D533C6"/>
    <w:rsid w:val="00D53459"/>
    <w:rsid w:val="00D53771"/>
    <w:rsid w:val="00D53AB4"/>
    <w:rsid w:val="00D54BE2"/>
    <w:rsid w:val="00D569D6"/>
    <w:rsid w:val="00D56C4A"/>
    <w:rsid w:val="00D571FE"/>
    <w:rsid w:val="00D57D2E"/>
    <w:rsid w:val="00D601FA"/>
    <w:rsid w:val="00D6192F"/>
    <w:rsid w:val="00D63DD9"/>
    <w:rsid w:val="00D64524"/>
    <w:rsid w:val="00D64F38"/>
    <w:rsid w:val="00D6550F"/>
    <w:rsid w:val="00D65AB1"/>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0FC"/>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174"/>
    <w:rsid w:val="00DB7C13"/>
    <w:rsid w:val="00DC00F1"/>
    <w:rsid w:val="00DC09F0"/>
    <w:rsid w:val="00DC16E9"/>
    <w:rsid w:val="00DC19DA"/>
    <w:rsid w:val="00DC35C3"/>
    <w:rsid w:val="00DC4B21"/>
    <w:rsid w:val="00DC5BE4"/>
    <w:rsid w:val="00DC5C96"/>
    <w:rsid w:val="00DC66D1"/>
    <w:rsid w:val="00DC6E1D"/>
    <w:rsid w:val="00DC7167"/>
    <w:rsid w:val="00DC7A76"/>
    <w:rsid w:val="00DD0CF4"/>
    <w:rsid w:val="00DD12BE"/>
    <w:rsid w:val="00DD1C4B"/>
    <w:rsid w:val="00DD29E5"/>
    <w:rsid w:val="00DD3624"/>
    <w:rsid w:val="00DD4223"/>
    <w:rsid w:val="00DD612B"/>
    <w:rsid w:val="00DE0168"/>
    <w:rsid w:val="00DE091E"/>
    <w:rsid w:val="00DE3154"/>
    <w:rsid w:val="00DE396E"/>
    <w:rsid w:val="00DE44E1"/>
    <w:rsid w:val="00DE512E"/>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07BA1"/>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4A34"/>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3CC"/>
    <w:rsid w:val="00EA0FD9"/>
    <w:rsid w:val="00EA5255"/>
    <w:rsid w:val="00EA76BF"/>
    <w:rsid w:val="00EA797A"/>
    <w:rsid w:val="00EA7FE3"/>
    <w:rsid w:val="00EB02DA"/>
    <w:rsid w:val="00EB0F8F"/>
    <w:rsid w:val="00EB10C2"/>
    <w:rsid w:val="00EB126F"/>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5B0B"/>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47B39"/>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77B3C"/>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6B3"/>
    <w:rsid w:val="00FA09AE"/>
    <w:rsid w:val="00FA2183"/>
    <w:rsid w:val="00FA34CC"/>
    <w:rsid w:val="00FA530E"/>
    <w:rsid w:val="00FA660B"/>
    <w:rsid w:val="00FA7057"/>
    <w:rsid w:val="00FB158E"/>
    <w:rsid w:val="00FB6933"/>
    <w:rsid w:val="00FB6B1B"/>
    <w:rsid w:val="00FB6C14"/>
    <w:rsid w:val="00FB6D69"/>
    <w:rsid w:val="00FC13FA"/>
    <w:rsid w:val="00FC2072"/>
    <w:rsid w:val="00FC2889"/>
    <w:rsid w:val="00FC5107"/>
    <w:rsid w:val="00FC51F6"/>
    <w:rsid w:val="00FC53D2"/>
    <w:rsid w:val="00FC70E1"/>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461AB9"/>
    <w:pPr>
      <w:numPr>
        <w:numId w:val="33"/>
      </w:numPr>
      <w:spacing w:before="20" w:after="20"/>
    </w:pPr>
    <w:rPr>
      <w:rFonts w:eastAsia="MS Mincho" w:cs="Arial"/>
      <w:bCs/>
      <w:color w:val="000000"/>
      <w:szCs w:val="22"/>
      <w:lang w:val="en-GB"/>
    </w:rPr>
  </w:style>
  <w:style w:type="paragraph" w:customStyle="1" w:styleId="Texte4">
    <w:name w:val="Texte 4"/>
    <w:basedOn w:val="Normal"/>
    <w:qFormat/>
    <w:rsid w:val="001E60E3"/>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7436</Characters>
  <Application>Microsoft Office Word</Application>
  <DocSecurity>0</DocSecurity>
  <Lines>237</Lines>
  <Paragraphs>88</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Nicola Gore</cp:lastModifiedBy>
  <cp:revision>3</cp:revision>
  <cp:lastPrinted>2014-08-21T13:59:00Z</cp:lastPrinted>
  <dcterms:created xsi:type="dcterms:W3CDTF">2025-11-07T13:28:00Z</dcterms:created>
  <dcterms:modified xsi:type="dcterms:W3CDTF">2025-11-07T13:48:00Z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15cb75f2,5ad3af3,657c3dae</vt:lpwstr>
  </property>
  <property fmtid="{D5CDD505-2E9C-101B-9397-08002B2CF9AE}" pid="14" name="ClassificationContentMarkingHeaderFontProps">
    <vt:lpwstr>#ff0000,11,Aptos</vt:lpwstr>
  </property>
  <property fmtid="{D5CDD505-2E9C-101B-9397-08002B2CF9AE}" pid="15" name="ClassificationContentMarkingHeaderText">
    <vt:lpwstr>CLASSIFICATION:- Official</vt:lpwstr>
  </property>
  <property fmtid="{D5CDD505-2E9C-101B-9397-08002B2CF9AE}" pid="16" name="ClassificationContentMarkingFooterShapeIds">
    <vt:lpwstr>5d27dbe4,4a06d004,3e33e5ca</vt:lpwstr>
  </property>
  <property fmtid="{D5CDD505-2E9C-101B-9397-08002B2CF9AE}" pid="17" name="ClassificationContentMarkingFooterFontProps">
    <vt:lpwstr>#000000,11,Aptos</vt:lpwstr>
  </property>
  <property fmtid="{D5CDD505-2E9C-101B-9397-08002B2CF9AE}" pid="18" name="ClassificationContentMarkingFooterText">
    <vt:lpwstr>CLASSIFICATION:- Official</vt:lpwstr>
  </property>
  <property fmtid="{D5CDD505-2E9C-101B-9397-08002B2CF9AE}" pid="19" name="MSIP_Label_0b8d7e6a-0edc-401e-94d6-1456a20032f3_Enabled">
    <vt:lpwstr>true</vt:lpwstr>
  </property>
  <property fmtid="{D5CDD505-2E9C-101B-9397-08002B2CF9AE}" pid="20" name="MSIP_Label_0b8d7e6a-0edc-401e-94d6-1456a20032f3_SetDate">
    <vt:lpwstr>2025-10-23T12:54:33Z</vt:lpwstr>
  </property>
  <property fmtid="{D5CDD505-2E9C-101B-9397-08002B2CF9AE}" pid="21" name="MSIP_Label_0b8d7e6a-0edc-401e-94d6-1456a20032f3_Method">
    <vt:lpwstr>Privileged</vt:lpwstr>
  </property>
  <property fmtid="{D5CDD505-2E9C-101B-9397-08002B2CF9AE}" pid="22" name="MSIP_Label_0b8d7e6a-0edc-401e-94d6-1456a20032f3_Name">
    <vt:lpwstr>Official (INSECURE)</vt:lpwstr>
  </property>
  <property fmtid="{D5CDD505-2E9C-101B-9397-08002B2CF9AE}" pid="23" name="MSIP_Label_0b8d7e6a-0edc-401e-94d6-1456a20032f3_SiteId">
    <vt:lpwstr>abf819d6-d924-423a-a845-efba8c945c04</vt:lpwstr>
  </property>
  <property fmtid="{D5CDD505-2E9C-101B-9397-08002B2CF9AE}" pid="24" name="MSIP_Label_0b8d7e6a-0edc-401e-94d6-1456a20032f3_ActionId">
    <vt:lpwstr>5d5f9606-914f-4fb8-a620-490411ce7107</vt:lpwstr>
  </property>
  <property fmtid="{D5CDD505-2E9C-101B-9397-08002B2CF9AE}" pid="25" name="MSIP_Label_0b8d7e6a-0edc-401e-94d6-1456a20032f3_ContentBits">
    <vt:lpwstr>3</vt:lpwstr>
  </property>
  <property fmtid="{D5CDD505-2E9C-101B-9397-08002B2CF9AE}" pid="26" name="MSIP_Label_0b8d7e6a-0edc-401e-94d6-1456a20032f3_Tag">
    <vt:lpwstr>10, 0, 1, 1</vt:lpwstr>
  </property>
</Properties>
</file>