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C7687">
                              <w:rPr>
                                <w:color w:val="FFFFFF"/>
                                <w:sz w:val="44"/>
                                <w:szCs w:val="44"/>
                                <w:lang w:val="en-AU"/>
                              </w:rPr>
                              <w:t xml:space="preserve">Safety &amp; Risk </w:t>
                            </w:r>
                            <w:r w:rsidR="0076368F">
                              <w:rPr>
                                <w:color w:val="FFFFFF"/>
                                <w:sz w:val="44"/>
                                <w:szCs w:val="44"/>
                                <w:lang w:val="en-AU"/>
                              </w:rPr>
                              <w:t>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C7687">
                        <w:rPr>
                          <w:color w:val="FFFFFF"/>
                          <w:sz w:val="44"/>
                          <w:szCs w:val="44"/>
                          <w:lang w:val="en-AU"/>
                        </w:rPr>
                        <w:t xml:space="preserve">Safety &amp; Risk </w:t>
                      </w:r>
                      <w:r w:rsidR="0076368F">
                        <w:rPr>
                          <w:color w:val="FFFFFF"/>
                          <w:sz w:val="44"/>
                          <w:szCs w:val="44"/>
                          <w:lang w:val="en-AU"/>
                        </w:rPr>
                        <w:t>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rsidR="00366A73" w:rsidRPr="00876EDD" w:rsidRDefault="00874864" w:rsidP="00161F93">
            <w:pPr>
              <w:spacing w:before="20" w:after="20"/>
              <w:jc w:val="left"/>
              <w:rPr>
                <w:rFonts w:cs="Arial"/>
                <w:color w:val="000000"/>
                <w:szCs w:val="20"/>
              </w:rPr>
            </w:pPr>
            <w:r>
              <w:rPr>
                <w:rFonts w:cs="Arial"/>
                <w:color w:val="000000"/>
                <w:szCs w:val="20"/>
              </w:rPr>
              <w:t>Custody</w:t>
            </w:r>
          </w:p>
        </w:tc>
      </w:tr>
      <w:tr w:rsidR="00366A73" w:rsidRPr="00315425"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rsidR="00366A73" w:rsidRPr="00CC21AB" w:rsidRDefault="009211C3" w:rsidP="00874864">
            <w:pPr>
              <w:pStyle w:val="Heading2"/>
              <w:rPr>
                <w:lang w:val="en-CA"/>
              </w:rPr>
            </w:pPr>
            <w:r>
              <w:rPr>
                <w:lang w:val="en-CA"/>
              </w:rPr>
              <w:t>Safety &amp; Risk A</w:t>
            </w:r>
            <w:r w:rsidR="00874864">
              <w:rPr>
                <w:lang w:val="en-CA"/>
              </w:rPr>
              <w:t>ssistant</w:t>
            </w:r>
          </w:p>
        </w:tc>
      </w:tr>
      <w:tr w:rsidR="00366A73" w:rsidRPr="00315425"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rsidR="00366A73" w:rsidRPr="00876EDD" w:rsidRDefault="009211C3" w:rsidP="00366A73">
            <w:pPr>
              <w:spacing w:before="20" w:after="20"/>
              <w:jc w:val="left"/>
              <w:rPr>
                <w:rFonts w:cs="Arial"/>
                <w:color w:val="000000"/>
                <w:szCs w:val="20"/>
              </w:rPr>
            </w:pPr>
            <w:r>
              <w:rPr>
                <w:rFonts w:cs="Arial"/>
                <w:color w:val="000000"/>
                <w:szCs w:val="20"/>
              </w:rPr>
              <w:t>Safety &amp; Risk Manager</w:t>
            </w:r>
            <w:r w:rsidR="002401CB">
              <w:rPr>
                <w:rFonts w:cs="Arial"/>
                <w:color w:val="000000"/>
                <w:szCs w:val="20"/>
              </w:rPr>
              <w:t xml:space="preserve"> – Gareth McLorie</w:t>
            </w:r>
          </w:p>
        </w:tc>
      </w:tr>
      <w:tr w:rsidR="00366A73" w:rsidRPr="00315425"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rsidR="00366A73" w:rsidRDefault="00384DB7" w:rsidP="00366A73">
            <w:pPr>
              <w:spacing w:before="20" w:after="20"/>
              <w:jc w:val="left"/>
              <w:rPr>
                <w:rFonts w:cs="Arial"/>
                <w:color w:val="000000"/>
                <w:szCs w:val="20"/>
              </w:rPr>
            </w:pPr>
            <w:r>
              <w:rPr>
                <w:rFonts w:cs="Arial"/>
                <w:color w:val="000000"/>
                <w:szCs w:val="20"/>
              </w:rPr>
              <w:t>Prison Director</w:t>
            </w:r>
          </w:p>
        </w:tc>
      </w:tr>
      <w:tr w:rsidR="00366A73" w:rsidRPr="00315425"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rsidR="00366A73" w:rsidRDefault="009211C3" w:rsidP="00161F93">
            <w:pPr>
              <w:spacing w:before="20" w:after="20"/>
              <w:jc w:val="left"/>
              <w:rPr>
                <w:rFonts w:cs="Arial"/>
                <w:color w:val="000000"/>
                <w:szCs w:val="20"/>
              </w:rPr>
            </w:pPr>
            <w:r>
              <w:rPr>
                <w:rFonts w:cs="Arial"/>
                <w:color w:val="000000"/>
                <w:szCs w:val="20"/>
              </w:rPr>
              <w:t>HMP Forest Bank</w:t>
            </w:r>
          </w:p>
        </w:tc>
      </w:tr>
      <w:tr w:rsidR="00366A73" w:rsidRPr="00315425" w:rsidTr="00161F93">
        <w:trPr>
          <w:gridAfter w:val="1"/>
          <w:wAfter w:w="18" w:type="dxa"/>
        </w:trPr>
        <w:tc>
          <w:tcPr>
            <w:tcW w:w="10440" w:type="dxa"/>
            <w:gridSpan w:val="2"/>
            <w:tcBorders>
              <w:top w:val="single" w:sz="2" w:space="0" w:color="auto"/>
              <w:left w:val="nil"/>
              <w:bottom w:val="single" w:sz="2" w:space="0" w:color="auto"/>
              <w:right w:val="nil"/>
            </w:tcBorders>
          </w:tcPr>
          <w:p w:rsidR="00366A73" w:rsidRPr="009713AC" w:rsidRDefault="00366A73" w:rsidP="00161F93">
            <w:pPr>
              <w:jc w:val="left"/>
              <w:rPr>
                <w:rFonts w:cs="Arial"/>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683C7A">
        <w:trPr>
          <w:trHeight w:val="413"/>
        </w:trPr>
        <w:tc>
          <w:tcPr>
            <w:tcW w:w="10458" w:type="dxa"/>
            <w:gridSpan w:val="3"/>
            <w:tcBorders>
              <w:top w:val="dotted" w:sz="2" w:space="0" w:color="auto"/>
              <w:left w:val="single" w:sz="4" w:space="0" w:color="auto"/>
              <w:bottom w:val="single" w:sz="4" w:space="0" w:color="auto"/>
              <w:right w:val="single" w:sz="2" w:space="0" w:color="auto"/>
            </w:tcBorders>
            <w:vAlign w:val="center"/>
          </w:tcPr>
          <w:p w:rsidR="00366A73" w:rsidRDefault="000D2F6F" w:rsidP="00F479E6">
            <w:pPr>
              <w:pStyle w:val="Puces4"/>
              <w:numPr>
                <w:ilvl w:val="0"/>
                <w:numId w:val="2"/>
              </w:numPr>
              <w:rPr>
                <w:color w:val="000000" w:themeColor="text1"/>
              </w:rPr>
            </w:pPr>
            <w:r>
              <w:rPr>
                <w:color w:val="000000" w:themeColor="text1"/>
              </w:rPr>
              <w:t xml:space="preserve">To support the S&amp;R Manager in ensuring </w:t>
            </w:r>
            <w:r w:rsidR="00D94635">
              <w:rPr>
                <w:color w:val="000000" w:themeColor="text1"/>
              </w:rPr>
              <w:t>HMP Forest Banks compliance with Sodexos’ Safety &amp; Environmental Management System (SEMS) policies &amp; processes and appropriate legislative requirements.</w:t>
            </w:r>
          </w:p>
          <w:p w:rsidR="000D2F6F" w:rsidRDefault="000D2F6F" w:rsidP="00F479E6">
            <w:pPr>
              <w:pStyle w:val="Puces4"/>
              <w:numPr>
                <w:ilvl w:val="0"/>
                <w:numId w:val="2"/>
              </w:numPr>
              <w:rPr>
                <w:color w:val="000000" w:themeColor="text1"/>
              </w:rPr>
            </w:pPr>
            <w:r>
              <w:rPr>
                <w:color w:val="000000" w:themeColor="text1"/>
              </w:rPr>
              <w:t xml:space="preserve">To </w:t>
            </w:r>
            <w:r w:rsidR="00DC56EB">
              <w:rPr>
                <w:color w:val="000000" w:themeColor="text1"/>
              </w:rPr>
              <w:t>support</w:t>
            </w:r>
            <w:r>
              <w:rPr>
                <w:color w:val="000000" w:themeColor="text1"/>
              </w:rPr>
              <w:t xml:space="preserve"> the S&amp;R Manager in delivering continuous Fire, Health, Safety &amp; </w:t>
            </w:r>
            <w:r w:rsidR="00D94635">
              <w:rPr>
                <w:color w:val="000000" w:themeColor="text1"/>
              </w:rPr>
              <w:t>Risk</w:t>
            </w:r>
            <w:r>
              <w:rPr>
                <w:color w:val="000000" w:themeColor="text1"/>
              </w:rPr>
              <w:t xml:space="preserve"> improvements across HMP F</w:t>
            </w:r>
            <w:r w:rsidR="00D94635">
              <w:rPr>
                <w:color w:val="000000" w:themeColor="text1"/>
              </w:rPr>
              <w:t xml:space="preserve">orest </w:t>
            </w:r>
            <w:r>
              <w:rPr>
                <w:color w:val="000000" w:themeColor="text1"/>
              </w:rPr>
              <w:t>B</w:t>
            </w:r>
            <w:r w:rsidR="00D94635">
              <w:rPr>
                <w:color w:val="000000" w:themeColor="text1"/>
              </w:rPr>
              <w:t>ank</w:t>
            </w:r>
            <w:r>
              <w:rPr>
                <w:color w:val="000000" w:themeColor="text1"/>
              </w:rPr>
              <w:t>.</w:t>
            </w:r>
          </w:p>
          <w:p w:rsidR="00745A24" w:rsidRDefault="000D2F6F" w:rsidP="00F479E6">
            <w:pPr>
              <w:pStyle w:val="Puces4"/>
              <w:numPr>
                <w:ilvl w:val="0"/>
                <w:numId w:val="2"/>
              </w:numPr>
              <w:rPr>
                <w:color w:val="000000" w:themeColor="text1"/>
              </w:rPr>
            </w:pPr>
            <w:r>
              <w:rPr>
                <w:color w:val="000000" w:themeColor="text1"/>
              </w:rPr>
              <w:t xml:space="preserve">To assist the S&amp;R manager in ensuring that all </w:t>
            </w:r>
            <w:r w:rsidR="00D94635">
              <w:rPr>
                <w:color w:val="000000" w:themeColor="text1"/>
              </w:rPr>
              <w:t xml:space="preserve">Sodexo &amp; HMP Forest Bank </w:t>
            </w:r>
            <w:r>
              <w:rPr>
                <w:color w:val="000000" w:themeColor="text1"/>
              </w:rPr>
              <w:t xml:space="preserve">Fire, </w:t>
            </w:r>
            <w:r w:rsidR="00DC56EB">
              <w:rPr>
                <w:color w:val="000000" w:themeColor="text1"/>
              </w:rPr>
              <w:t xml:space="preserve">Health, </w:t>
            </w:r>
            <w:r>
              <w:rPr>
                <w:color w:val="000000" w:themeColor="text1"/>
              </w:rPr>
              <w:t xml:space="preserve">Safety &amp; Environmental management systems are in place and appropriately </w:t>
            </w:r>
            <w:r w:rsidR="00D94635">
              <w:rPr>
                <w:color w:val="000000" w:themeColor="text1"/>
              </w:rPr>
              <w:t>managed/</w:t>
            </w:r>
            <w:r>
              <w:rPr>
                <w:color w:val="000000" w:themeColor="text1"/>
              </w:rPr>
              <w:t>maintained.</w:t>
            </w:r>
          </w:p>
          <w:p w:rsidR="00DC56EB" w:rsidRPr="002401CB" w:rsidRDefault="00DC56EB" w:rsidP="002401CB">
            <w:pPr>
              <w:pStyle w:val="Puces4"/>
              <w:numPr>
                <w:ilvl w:val="0"/>
                <w:numId w:val="2"/>
              </w:numPr>
              <w:rPr>
                <w:color w:val="000000" w:themeColor="text1"/>
              </w:rPr>
            </w:pPr>
            <w:r>
              <w:rPr>
                <w:color w:val="000000" w:themeColor="text1"/>
              </w:rPr>
              <w:t>To provide appropriate support to the HMP F</w:t>
            </w:r>
            <w:r w:rsidR="00D94635">
              <w:rPr>
                <w:color w:val="000000" w:themeColor="text1"/>
              </w:rPr>
              <w:t xml:space="preserve">orest </w:t>
            </w:r>
            <w:r>
              <w:rPr>
                <w:color w:val="000000" w:themeColor="text1"/>
              </w:rPr>
              <w:t>B</w:t>
            </w:r>
            <w:r w:rsidR="00D94635">
              <w:rPr>
                <w:color w:val="000000" w:themeColor="text1"/>
              </w:rPr>
              <w:t>ank</w:t>
            </w:r>
            <w:r>
              <w:rPr>
                <w:color w:val="000000" w:themeColor="text1"/>
              </w:rPr>
              <w:t xml:space="preserve"> Director and SMT in the absence of the S&amp;R Manager.</w:t>
            </w:r>
          </w:p>
        </w:tc>
      </w:tr>
    </w:tbl>
    <w:p w:rsidR="00366A73" w:rsidRPr="006658E1" w:rsidRDefault="00520545" w:rsidP="00683C7A">
      <w:r>
        <w:rPr>
          <w:noProof/>
          <w:lang w:val="en-GB" w:eastAsia="en-GB"/>
        </w:rPr>
        <mc:AlternateContent>
          <mc:Choice Requires="wps">
            <w:drawing>
              <wp:anchor distT="0" distB="0" distL="114300" distR="114300" simplePos="0" relativeHeight="251668480" behindDoc="0" locked="0" layoutInCell="1" allowOverlap="1" wp14:anchorId="39AC3EE7" wp14:editId="1FF5EA2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683C7A"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027FB5" w:rsidP="00366A73">
            <w:pPr>
              <w:jc w:val="center"/>
              <w:rPr>
                <w:rFonts w:cs="Arial"/>
                <w:b/>
                <w:sz w:val="6"/>
                <w:szCs w:val="20"/>
              </w:rPr>
            </w:pPr>
            <w:r w:rsidRPr="00027FB5">
              <w:rPr>
                <w:noProof/>
                <w:color w:val="FF0000"/>
                <w:lang w:val="en-GB" w:eastAsia="en-GB"/>
              </w:rPr>
              <mc:AlternateContent>
                <mc:Choice Requires="wpg">
                  <w:drawing>
                    <wp:anchor distT="0" distB="0" distL="114300" distR="114300" simplePos="0" relativeHeight="251674624" behindDoc="0" locked="0" layoutInCell="1" allowOverlap="1" wp14:anchorId="37A44FE4" wp14:editId="35999F2B">
                      <wp:simplePos x="0" y="0"/>
                      <wp:positionH relativeFrom="column">
                        <wp:posOffset>1146861</wp:posOffset>
                      </wp:positionH>
                      <wp:positionV relativeFrom="paragraph">
                        <wp:posOffset>27940</wp:posOffset>
                      </wp:positionV>
                      <wp:extent cx="3635654" cy="1503680"/>
                      <wp:effectExtent l="0" t="0" r="22225" b="20320"/>
                      <wp:wrapNone/>
                      <wp:docPr id="5" name="Group 44"/>
                      <wp:cNvGraphicFramePr/>
                      <a:graphic xmlns:a="http://schemas.openxmlformats.org/drawingml/2006/main">
                        <a:graphicData uri="http://schemas.microsoft.com/office/word/2010/wordprocessingGroup">
                          <wpg:wgp>
                            <wpg:cNvGrpSpPr/>
                            <wpg:grpSpPr>
                              <a:xfrm>
                                <a:off x="0" y="0"/>
                                <a:ext cx="3635654" cy="1503680"/>
                                <a:chOff x="0" y="0"/>
                                <a:chExt cx="7926903" cy="5220580"/>
                              </a:xfrm>
                            </wpg:grpSpPr>
                            <wps:wsp>
                              <wps:cNvPr id="6" name="Rectangle 6"/>
                              <wps:cNvSpPr/>
                              <wps:spPr>
                                <a:xfrm>
                                  <a:off x="1207614" y="0"/>
                                  <a:ext cx="1800200" cy="1080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027FB5" w:rsidRDefault="00027FB5" w:rsidP="00027FB5">
                                    <w:pPr>
                                      <w:pStyle w:val="NormalWeb"/>
                                      <w:spacing w:before="0" w:beforeAutospacing="0" w:after="0" w:afterAutospacing="0"/>
                                      <w:jc w:val="center"/>
                                      <w:rPr>
                                        <w:sz w:val="12"/>
                                        <w:szCs w:val="16"/>
                                      </w:rPr>
                                    </w:pPr>
                                    <w:r w:rsidRPr="00027FB5">
                                      <w:rPr>
                                        <w:rFonts w:asciiTheme="minorHAnsi" w:hAnsi="Calibri" w:cstheme="minorBidi"/>
                                        <w:color w:val="000000" w:themeColor="text1"/>
                                        <w:kern w:val="24"/>
                                        <w:sz w:val="12"/>
                                        <w:szCs w:val="16"/>
                                      </w:rPr>
                                      <w:t>Director of Operation UK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40275" y="2160239"/>
                                  <a:ext cx="2264829" cy="1080119"/>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42091E" w:rsidRDefault="00027FB5" w:rsidP="00027FB5">
                                    <w:pPr>
                                      <w:pStyle w:val="NormalWeb"/>
                                      <w:spacing w:before="0" w:beforeAutospacing="0" w:after="0" w:afterAutospacing="0"/>
                                      <w:jc w:val="center"/>
                                      <w:rPr>
                                        <w:sz w:val="6"/>
                                      </w:rPr>
                                    </w:pPr>
                                    <w:r w:rsidRPr="0042091E">
                                      <w:rPr>
                                        <w:rFonts w:asciiTheme="minorHAnsi" w:hAnsi="Calibri" w:cstheme="minorBidi"/>
                                        <w:color w:val="000000" w:themeColor="text1"/>
                                        <w:kern w:val="24"/>
                                        <w:sz w:val="12"/>
                                        <w:szCs w:val="36"/>
                                      </w:rPr>
                                      <w:t>Group Head of Safety &amp; Risk – Justice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656557" y="4140461"/>
                                  <a:ext cx="1800200" cy="1080119"/>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Safety &amp; Risk Manager</w:t>
                                    </w:r>
                                    <w:r w:rsidR="00635FB1">
                                      <w:rPr>
                                        <w:rFonts w:asciiTheme="minorHAnsi" w:hAnsi="Calibri" w:cstheme="minorBidi"/>
                                        <w:color w:val="000000" w:themeColor="text1"/>
                                        <w:kern w:val="24"/>
                                        <w:sz w:val="12"/>
                                        <w:szCs w:val="36"/>
                                      </w:rPr>
                                      <w:t xml:space="preserve"> – HMP FB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2160240"/>
                                  <a:ext cx="1800200" cy="1080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Prison Director</w:t>
                                    </w:r>
                                    <w:r w:rsidR="00635FB1">
                                      <w:rPr>
                                        <w:rFonts w:asciiTheme="minorHAnsi" w:hAnsi="Calibri" w:cstheme="minorBidi"/>
                                        <w:color w:val="000000" w:themeColor="text1"/>
                                        <w:kern w:val="24"/>
                                        <w:sz w:val="12"/>
                                        <w:szCs w:val="36"/>
                                      </w:rPr>
                                      <w:t xml:space="preserve"> – HMP FB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472608" y="2160240"/>
                                  <a:ext cx="1800200" cy="1080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027FB5" w:rsidRDefault="00027FB5" w:rsidP="00027FB5">
                                    <w:pPr>
                                      <w:pStyle w:val="NormalWeb"/>
                                      <w:spacing w:before="0" w:beforeAutospacing="0" w:after="0" w:afterAutospacing="0"/>
                                      <w:jc w:val="center"/>
                                      <w:rPr>
                                        <w:sz w:val="12"/>
                                        <w:szCs w:val="16"/>
                                      </w:rPr>
                                    </w:pPr>
                                    <w:r w:rsidRPr="00027FB5">
                                      <w:rPr>
                                        <w:rFonts w:asciiTheme="minorHAnsi" w:hAnsi="Calibri" w:cstheme="minorBidi"/>
                                        <w:color w:val="000000" w:themeColor="text1"/>
                                        <w:kern w:val="24"/>
                                        <w:sz w:val="12"/>
                                        <w:szCs w:val="16"/>
                                      </w:rPr>
                                      <w:t>Group Safety &amp; Risk Administrator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471928" y="4140461"/>
                                  <a:ext cx="2454975" cy="1080119"/>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 xml:space="preserve">Safety &amp; Risk </w:t>
                                    </w:r>
                                    <w:r w:rsidR="0076368F">
                                      <w:rPr>
                                        <w:rFonts w:asciiTheme="minorHAnsi" w:hAnsi="Calibri" w:cstheme="minorBidi"/>
                                        <w:color w:val="000000" w:themeColor="text1"/>
                                        <w:kern w:val="24"/>
                                        <w:sz w:val="12"/>
                                        <w:szCs w:val="36"/>
                                      </w:rPr>
                                      <w:t>Assistant</w:t>
                                    </w:r>
                                    <w:r w:rsidRPr="00027FB5">
                                      <w:rPr>
                                        <w:rFonts w:asciiTheme="minorHAnsi" w:hAnsi="Calibri" w:cstheme="minorBidi"/>
                                        <w:color w:val="000000" w:themeColor="text1"/>
                                        <w:kern w:val="24"/>
                                        <w:sz w:val="12"/>
                                        <w:szCs w:val="36"/>
                                      </w:rPr>
                                      <w:t xml:space="preserve"> – HMP </w:t>
                                    </w:r>
                                    <w:r w:rsidR="00635FB1">
                                      <w:rPr>
                                        <w:rFonts w:asciiTheme="minorHAnsi" w:hAnsi="Calibri" w:cstheme="minorBidi"/>
                                        <w:color w:val="000000" w:themeColor="text1"/>
                                        <w:kern w:val="24"/>
                                        <w:sz w:val="12"/>
                                        <w:szCs w:val="36"/>
                                      </w:rPr>
                                      <w:t>FB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a:stCxn id="7" idx="2"/>
                                <a:endCxn id="8" idx="0"/>
                              </wps:cNvCnPr>
                              <wps:spPr>
                                <a:xfrm flipH="1">
                                  <a:off x="3556658" y="3240358"/>
                                  <a:ext cx="16032" cy="90010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stCxn id="7" idx="3"/>
                                <a:endCxn id="10" idx="1"/>
                              </wps:cNvCnPr>
                              <wps:spPr>
                                <a:xfrm>
                                  <a:off x="4705104" y="2700298"/>
                                  <a:ext cx="76750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900101" y="1512169"/>
                                  <a:ext cx="267258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107714" y="1080120"/>
                                  <a:ext cx="0" cy="43204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endCxn id="9" idx="0"/>
                              </wps:cNvCnPr>
                              <wps:spPr>
                                <a:xfrm>
                                  <a:off x="900100" y="1512168"/>
                                  <a:ext cx="0" cy="64807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endCxn id="7" idx="0"/>
                              </wps:cNvCnPr>
                              <wps:spPr>
                                <a:xfrm>
                                  <a:off x="3572689" y="1512166"/>
                                  <a:ext cx="0" cy="64807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a:stCxn id="9" idx="2"/>
                              </wps:cNvCnPr>
                              <wps:spPr>
                                <a:xfrm>
                                  <a:off x="900100" y="3240360"/>
                                  <a:ext cx="0" cy="144016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endCxn id="8" idx="1"/>
                              </wps:cNvCnPr>
                              <wps:spPr>
                                <a:xfrm>
                                  <a:off x="900101" y="4680520"/>
                                  <a:ext cx="1756456" cy="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8" idx="3"/>
                              </wps:cNvCnPr>
                              <wps:spPr>
                                <a:xfrm>
                                  <a:off x="4456756" y="4680520"/>
                                  <a:ext cx="1015852"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4" o:spid="_x0000_s1028" style="position:absolute;left:0;text-align:left;margin-left:90.3pt;margin-top:2.2pt;width:286.25pt;height:118.4pt;z-index:251674624;mso-width-relative:margin;mso-height-relative:margin" coordsize="79269,5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">
                      <v:rect id="Rectangle 6" o:spid="_x0000_s1029" style="position:absolute;left:12076;width:180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1C8EA&#10;AADaAAAADwAAAGRycy9kb3ducmV2LnhtbESPT2sCMRTE7wW/Q3gFbzVrDzasRrFCodhTV8HrI3nu&#10;Lm5elk32T799Iwgeh5n5DbPZTa4RA3Wh9qxhuchAEBtvay41nE9fbwpEiMgWG8+k4Y8C7Lazlw3m&#10;1o/8S0MRS5EgHHLUUMXY5lIGU5HDsPAtcfKuvnMYk+xKaTscE9w18j3LVtJhzWmhwpYOFZlb0TsN&#10;/VRcj/yjrLt8KFyOpArzqbSev077NYhIU3yGH+1vq2EF9yvpBs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D9QvBAAAA2gAAAA8AAAAAAAAAAAAAAAAAmAIAAGRycy9kb3du&#10;cmV2LnhtbFBLBQYAAAAABAAEAPUAAACGAwAAAAA=&#10;" fillcolor="#b8cce4 [1300]" strokecolor="#243f60 [1604]" strokeweight="2pt">
                        <v:textbox>
                          <w:txbxContent>
                            <w:p w:rsidR="00027FB5" w:rsidRPr="00027FB5" w:rsidRDefault="00027FB5" w:rsidP="00027FB5">
                              <w:pPr>
                                <w:pStyle w:val="NormalWeb"/>
                                <w:spacing w:before="0" w:beforeAutospacing="0" w:after="0" w:afterAutospacing="0"/>
                                <w:jc w:val="center"/>
                                <w:rPr>
                                  <w:sz w:val="12"/>
                                  <w:szCs w:val="16"/>
                                </w:rPr>
                              </w:pPr>
                              <w:r w:rsidRPr="00027FB5">
                                <w:rPr>
                                  <w:rFonts w:asciiTheme="minorHAnsi" w:hAnsi="Calibri" w:cstheme="minorBidi"/>
                                  <w:color w:val="000000" w:themeColor="text1"/>
                                  <w:kern w:val="24"/>
                                  <w:sz w:val="12"/>
                                  <w:szCs w:val="16"/>
                                </w:rPr>
                                <w:t>Director of Operation UK</w:t>
                              </w:r>
                            </w:p>
                          </w:txbxContent>
                        </v:textbox>
                      </v:rect>
                      <v:rect id="Rectangle 7" o:spid="_x0000_s1030" style="position:absolute;left:24402;top:21602;width:22649;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QkMAA&#10;AADaAAAADwAAAGRycy9kb3ducmV2LnhtbESPT4vCMBTE78J+h/AWvGmqBw3VVNwFYXFPVsHro3n9&#10;g81LaaLtfnuzIHgcZuY3zHY32lY8qPeNYw2LeQKCuHCm4UrD5XyYKRA+IBtsHZOGP/Kwyz4mW0yN&#10;G/hEjzxUIkLYp6ihDqFLpfRFTRb93HXE0StdbzFE2VfS9DhEuG3lMklW0mLDcaHGjr5rKm753Wq4&#10;j3l55F9l7HWtcDGQyosvpfX0c9xvQAQawzv8av8YDWv4vxJv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9QkMAAAADaAAAADwAAAAAAAAAAAAAAAACYAgAAZHJzL2Rvd25y&#10;ZXYueG1sUEsFBgAAAAAEAAQA9QAAAIUDAAAAAA==&#10;" fillcolor="#b8cce4 [1300]" strokecolor="#243f60 [1604]" strokeweight="2pt">
                        <v:textbox>
                          <w:txbxContent>
                            <w:p w:rsidR="00027FB5" w:rsidRPr="0042091E" w:rsidRDefault="00027FB5" w:rsidP="00027FB5">
                              <w:pPr>
                                <w:pStyle w:val="NormalWeb"/>
                                <w:spacing w:before="0" w:beforeAutospacing="0" w:after="0" w:afterAutospacing="0"/>
                                <w:jc w:val="center"/>
                                <w:rPr>
                                  <w:sz w:val="6"/>
                                </w:rPr>
                              </w:pPr>
                              <w:r w:rsidRPr="0042091E">
                                <w:rPr>
                                  <w:rFonts w:asciiTheme="minorHAnsi" w:hAnsi="Calibri" w:cstheme="minorBidi"/>
                                  <w:color w:val="000000" w:themeColor="text1"/>
                                  <w:kern w:val="24"/>
                                  <w:sz w:val="12"/>
                                  <w:szCs w:val="36"/>
                                </w:rPr>
                                <w:t>Group Head of Safety &amp; Risk – Justice Services</w:t>
                              </w:r>
                            </w:p>
                          </w:txbxContent>
                        </v:textbox>
                      </v:rect>
                      <v:rect id="Rectangle 8" o:spid="_x0000_s1031" style="position:absolute;left:26565;top:41404;width:180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E4rsA&#10;AADaAAAADwAAAGRycy9kb3ducmV2LnhtbERPy6rCMBDdC/5DGMGdprrwhmoUFQTR1a2C26EZ22Iz&#10;KU209e/NQnB5OO/Vpre1eFHrK8caZtMEBHHuTMWFhuvlMFEgfEA2WDsmDW/ysFkPBytMjev4n15Z&#10;KEQMYZ+ihjKEJpXS5yVZ9FPXEEfu7lqLIcK2kKbFLobbWs6TZCEtVhwbSmxoX1L+yJ5Ww7PP7ic+&#10;K2NvfwpnHaks3ymtx6N+uwQRqA8/8dd9NBri1ngl3g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mQxOK7AAAA2gAAAA8AAAAAAAAAAAAAAAAAmAIAAGRycy9kb3ducmV2Lnht&#10;bFBLBQYAAAAABAAEAPUAAACAAwAAAAA=&#10;" fillcolor="#b8cce4 [1300]" strokecolor="#243f60 [1604]" strokeweight="2pt">
                        <v:textbo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Safety &amp; Risk Manager</w:t>
                              </w:r>
                              <w:r w:rsidR="00635FB1">
                                <w:rPr>
                                  <w:rFonts w:asciiTheme="minorHAnsi" w:hAnsi="Calibri" w:cstheme="minorBidi"/>
                                  <w:color w:val="000000" w:themeColor="text1"/>
                                  <w:kern w:val="24"/>
                                  <w:sz w:val="12"/>
                                  <w:szCs w:val="36"/>
                                </w:rPr>
                                <w:t xml:space="preserve"> – HMP FB</w:t>
                              </w:r>
                            </w:p>
                          </w:txbxContent>
                        </v:textbox>
                      </v:rect>
                      <v:rect id="Rectangle 9" o:spid="_x0000_s1032" style="position:absolute;top:21602;width:180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hecEA&#10;AADaAAAADwAAAGRycy9kb3ducmV2LnhtbESPzWrDMBCE74G8g9hAbrGcHhrVtRLaQqGkpzqFXhdp&#10;/UOtlbGU2Hn7qBDocZiZb5jyMLteXGgMnWcN2ywHQWy87bjR8H163ygQISJb7D2ThisFOOyXixIL&#10;6yf+oksVG5EgHArU0MY4FFIG05LDkPmBOHm1Hx3GJMdG2hGnBHe9fMjzR+mw47TQ4kBvLZnf6uw0&#10;nOeqPvKnsu5np3A7karMq9J6vZpfnkFEmuN/+N7+sBqe4O9KugFy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YXnBAAAA2gAAAA8AAAAAAAAAAAAAAAAAmAIAAGRycy9kb3du&#10;cmV2LnhtbFBLBQYAAAAABAAEAPUAAACGAwAAAAA=&#10;" fillcolor="#b8cce4 [1300]" strokecolor="#243f60 [1604]" strokeweight="2pt">
                        <v:textbo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Prison Director</w:t>
                              </w:r>
                              <w:r w:rsidR="00635FB1">
                                <w:rPr>
                                  <w:rFonts w:asciiTheme="minorHAnsi" w:hAnsi="Calibri" w:cstheme="minorBidi"/>
                                  <w:color w:val="000000" w:themeColor="text1"/>
                                  <w:kern w:val="24"/>
                                  <w:sz w:val="12"/>
                                  <w:szCs w:val="36"/>
                                </w:rPr>
                                <w:t xml:space="preserve"> – HMP FB</w:t>
                              </w:r>
                            </w:p>
                          </w:txbxContent>
                        </v:textbox>
                      </v:rect>
                      <v:rect id="Rectangle 10" o:spid="_x0000_s1033" style="position:absolute;left:54726;top:21602;width:18002;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CsEA&#10;AADbAAAADwAAAGRycy9kb3ducmV2LnhtbESPQWvCQBCF7wX/wzJCb3WjB7tEV1FBEHtqKngdsmMS&#10;zM6G7Griv+8cCr3N8N689816O/pWPamPTWAL81kGirgMruHKwuXn+GFAxYTssA1MFl4UYbuZvK0x&#10;d2Hgb3oWqVISwjFHC3VKXa51LGvyGGehIxbtFnqPSda+0q7HQcJ9qxdZttQeG5aGGjs61FTei4e3&#10;8BiL25m/jPPXT4PzgUxR7o2179NxtwKVaEz/5r/rkxN8oZdfZ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TArBAAAA2wAAAA8AAAAAAAAAAAAAAAAAmAIAAGRycy9kb3du&#10;cmV2LnhtbFBLBQYAAAAABAAEAPUAAACGAwAAAAA=&#10;" fillcolor="#b8cce4 [1300]" strokecolor="#243f60 [1604]" strokeweight="2pt">
                        <v:textbox>
                          <w:txbxContent>
                            <w:p w:rsidR="00027FB5" w:rsidRPr="00027FB5" w:rsidRDefault="00027FB5" w:rsidP="00027FB5">
                              <w:pPr>
                                <w:pStyle w:val="NormalWeb"/>
                                <w:spacing w:before="0" w:beforeAutospacing="0" w:after="0" w:afterAutospacing="0"/>
                                <w:jc w:val="center"/>
                                <w:rPr>
                                  <w:sz w:val="12"/>
                                  <w:szCs w:val="16"/>
                                </w:rPr>
                              </w:pPr>
                              <w:r w:rsidRPr="00027FB5">
                                <w:rPr>
                                  <w:rFonts w:asciiTheme="minorHAnsi" w:hAnsi="Calibri" w:cstheme="minorBidi"/>
                                  <w:color w:val="000000" w:themeColor="text1"/>
                                  <w:kern w:val="24"/>
                                  <w:sz w:val="12"/>
                                  <w:szCs w:val="16"/>
                                </w:rPr>
                                <w:t>Group Safety &amp; Risk Administrator</w:t>
                              </w:r>
                            </w:p>
                          </w:txbxContent>
                        </v:textbox>
                      </v:rect>
                      <v:rect id="Rectangle 11" o:spid="_x0000_s1034" style="position:absolute;left:54719;top:41404;width:24550;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0OL0A&#10;AADbAAAADwAAAGRycy9kb3ducmV2LnhtbERPSwrCMBDdC94hjOBGNK2CSDWKioLu/B1gaMa22Exq&#10;E7Xe3giCu3m878wWjSnFk2pXWFYQDyIQxKnVBWcKLudtfwLCeWSNpWVS8CYHi3m7NcNE2xcf6Xny&#10;mQgh7BJUkHtfJVK6NCeDbmAr4sBdbW3QB1hnUtf4CuGmlMMoGkuDBYeGHCta55TeTg+j4LjvrZp4&#10;s7IYL9eHcjKK7sPeTalup1lOQXhq/F/8c+90mB/D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KA0OL0AAADbAAAADwAAAAAAAAAAAAAAAACYAgAAZHJzL2Rvd25yZXYu&#10;eG1sUEsFBgAAAAAEAAQA9QAAAIIDAAAAAA==&#10;" fillcolor="#ffc000" strokecolor="#243f60 [1604]" strokeweight="2pt">
                        <v:textbox>
                          <w:txbxContent>
                            <w:p w:rsidR="00027FB5" w:rsidRPr="00027FB5" w:rsidRDefault="00027FB5" w:rsidP="00027FB5">
                              <w:pPr>
                                <w:pStyle w:val="NormalWeb"/>
                                <w:spacing w:before="0" w:beforeAutospacing="0" w:after="0" w:afterAutospacing="0"/>
                                <w:jc w:val="center"/>
                                <w:rPr>
                                  <w:sz w:val="6"/>
                                </w:rPr>
                              </w:pPr>
                              <w:r w:rsidRPr="00027FB5">
                                <w:rPr>
                                  <w:rFonts w:asciiTheme="minorHAnsi" w:hAnsi="Calibri" w:cstheme="minorBidi"/>
                                  <w:color w:val="000000" w:themeColor="text1"/>
                                  <w:kern w:val="24"/>
                                  <w:sz w:val="12"/>
                                  <w:szCs w:val="36"/>
                                </w:rPr>
                                <w:t xml:space="preserve">Safety &amp; Risk </w:t>
                              </w:r>
                              <w:r w:rsidR="0076368F">
                                <w:rPr>
                                  <w:rFonts w:asciiTheme="minorHAnsi" w:hAnsi="Calibri" w:cstheme="minorBidi"/>
                                  <w:color w:val="000000" w:themeColor="text1"/>
                                  <w:kern w:val="24"/>
                                  <w:sz w:val="12"/>
                                  <w:szCs w:val="36"/>
                                </w:rPr>
                                <w:t>Assistant</w:t>
                              </w:r>
                              <w:r w:rsidRPr="00027FB5">
                                <w:rPr>
                                  <w:rFonts w:asciiTheme="minorHAnsi" w:hAnsi="Calibri" w:cstheme="minorBidi"/>
                                  <w:color w:val="000000" w:themeColor="text1"/>
                                  <w:kern w:val="24"/>
                                  <w:sz w:val="12"/>
                                  <w:szCs w:val="36"/>
                                </w:rPr>
                                <w:t xml:space="preserve"> – HMP </w:t>
                              </w:r>
                              <w:r w:rsidR="00635FB1">
                                <w:rPr>
                                  <w:rFonts w:asciiTheme="minorHAnsi" w:hAnsi="Calibri" w:cstheme="minorBidi"/>
                                  <w:color w:val="000000" w:themeColor="text1"/>
                                  <w:kern w:val="24"/>
                                  <w:sz w:val="12"/>
                                  <w:szCs w:val="36"/>
                                </w:rPr>
                                <w:t>FB</w:t>
                              </w:r>
                            </w:p>
                          </w:txbxContent>
                        </v:textbox>
                      </v:rect>
                      <v:shapetype id="_x0000_t32" coordsize="21600,21600" o:spt="32" o:oned="t" path="m,l21600,21600e" filled="f">
                        <v:path arrowok="t" fillok="f" o:connecttype="none"/>
                        <o:lock v:ext="edit" shapetype="t"/>
                      </v:shapetype>
                      <v:shape id="Straight Arrow Connector 12" o:spid="_x0000_s1035" type="#_x0000_t32" style="position:absolute;left:35566;top:32403;width:160;height:9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bGcQAAADbAAAADwAAAGRycy9kb3ducmV2LnhtbESP3YrCMBCF7wXfIcyCN2JTvVDpNoqI&#10;ghfu4t8DjM1sW7aZlCRqffvNguDdDOd8Z87ky8404k7O15YVjJMUBHFhdc2lgst5O5qD8AFZY2OZ&#10;FDzJw3LR7+WYafvgI91PoRQxhH2GCqoQ2kxKX1Rk0Ce2JY7aj3UGQ1xdKbXDRww3jZyk6VQarDle&#10;qLCldUXF7+lmYo39YTtfTTffX1153gwvbuYsX5UafHSrTxCBuvA2v+idjtwE/n+JA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o5sZxAAAANsAAAAPAAAAAAAAAAAA&#10;AAAAAKECAABkcnMvZG93bnJldi54bWxQSwUGAAAAAAQABAD5AAAAkgMAAAAA&#10;" strokecolor="black [3213]" strokeweight="1.5pt">
                        <v:stroke endarrow="open"/>
                      </v:shape>
                      <v:shape id="Straight Arrow Connector 13" o:spid="_x0000_s1036" type="#_x0000_t32" style="position:absolute;left:47051;top:27002;width:7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aqcEAAADbAAAADwAAAGRycy9kb3ducmV2LnhtbERPzWoCMRC+F/oOYQRvNauF1m6NUmyF&#10;HgrF1QcYNmOymkyWTequb28Kgrf5+H5nsRq8E2fqYhNYwXRSgCCug27YKNjvNk9zEDEha3SBScGF&#10;IqyWjw8LLHXoeUvnKhmRQziWqMCm1JZSxtqSxzgJLXHmDqHzmDLsjNQd9jncOzkrihfpseHcYLGl&#10;taX6VP15Bcff17f96dNMD+ancNvK9Tv71Ss1Hg0f7yASDekuvrm/dZ7/DP+/5APk8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6xqpwQAAANsAAAAPAAAAAAAAAAAAAAAA&#10;AKECAABkcnMvZG93bnJldi54bWxQSwUGAAAAAAQABAD5AAAAjwMAAAAA&#10;" strokecolor="black [3213]" strokeweight="1.5pt">
                        <v:stroke endarrow="open"/>
                      </v:shape>
                      <v:line id="Straight Connector 14" o:spid="_x0000_s1037" style="position:absolute;visibility:visible;mso-wrap-style:square" from="9001,15121" to="35726,15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7f78AAADbAAAADwAAAGRycy9kb3ducmV2LnhtbERPTYvCMBC9L/gfwgje1lRZlq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77f78AAADbAAAADwAAAAAAAAAAAAAAAACh&#10;AgAAZHJzL2Rvd25yZXYueG1sUEsFBgAAAAAEAAQA+QAAAI0DAAAAAA==&#10;" strokecolor="black [3213]" strokeweight="1.5pt"/>
                      <v:line id="Straight Connector 15" o:spid="_x0000_s1038" style="position:absolute;visibility:visible;mso-wrap-style:square" from="21077,10801" to="21077,15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e5L8AAADbAAAADwAAAGRycy9kb3ducmV2LnhtbERPTYvCMBC9L/gfwgje1lRhl6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aJe5L8AAADbAAAADwAAAAAAAAAAAAAAAACh&#10;AgAAZHJzL2Rvd25yZXYueG1sUEsFBgAAAAAEAAQA+QAAAI0DAAAAAA==&#10;" strokecolor="black [3213]" strokeweight="1.5pt"/>
                      <v:shape id="Straight Arrow Connector 16" o:spid="_x0000_s1039" type="#_x0000_t32" style="position:absolute;left:9001;top:15121;width:0;height:6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5McEAAADbAAAADwAAAGRycy9kb3ducmV2LnhtbERPzWoCMRC+C32HMEJvmrUHrVujSH/A&#10;Q0FcfYBhMyZbk8mySd317RtB6G0+vt9ZbQbvxJW62ARWMJsWIIjroBs2Ck7Hr8kriJiQNbrApOBG&#10;ETbrp9EKSx16PtC1SkbkEI4lKrAptaWUsbbkMU5DS5y5c+g8pgw7I3WHfQ73Tr4UxVx6bDg3WGzp&#10;3VJ9qX69gp/9Ynm6fJjZ2XwX7lC5/mg/e6Wex8P2DUSiIf2LH+6dzvPncP8l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LkxwQAAANsAAAAPAAAAAAAAAAAAAAAA&#10;AKECAABkcnMvZG93bnJldi54bWxQSwUGAAAAAAQABAD5AAAAjwMAAAAA&#10;" strokecolor="black [3213]" strokeweight="1.5pt">
                        <v:stroke endarrow="open"/>
                      </v:shape>
                      <v:shape id="Straight Arrow Connector 17" o:spid="_x0000_s1040" type="#_x0000_t32" style="position:absolute;left:35726;top:15121;width:0;height:6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AcqsEAAADbAAAADwAAAGRycy9kb3ducmV2LnhtbERPzWoCMRC+F/oOYQRvNWsPtW6NIv0B&#10;D4K4+gDDZky2JpNlk7rr2xtB6G0+vt9ZrAbvxIW62ARWMJ0UIIjroBs2Co6Hn5d3EDEha3SBScGV&#10;IqyWz08LLHXoeU+XKhmRQziWqMCm1JZSxtqSxzgJLXHmTqHzmDLsjNQd9jncO/laFG/SY8O5wWJL&#10;n5bqc/XnFfzuZvPj+ctMT2ZbuH3l+oP97pUaj4b1B4hEQ/oXP9wbnefP4P5LPk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0ByqwQAAANsAAAAPAAAAAAAAAAAAAAAA&#10;AKECAABkcnMvZG93bnJldi54bWxQSwUGAAAAAAQABAD5AAAAjwMAAAAA&#10;" strokecolor="black [3213]" strokeweight="1.5pt">
                        <v:stroke endarrow="open"/>
                      </v:shape>
                      <v:line id="Straight Connector 18" o:spid="_x0000_s1041" style="position:absolute;visibility:visible;mso-wrap-style:square" from="9001,32403" to="9001,4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XocUAAADbAAAADwAAAGRycy9kb3ducmV2LnhtbESPQWvCQBCF7wX/wzKCt7ppLUWiqxSx&#10;oNAemvZQb2N2TKLZ2SW7mvTfdw6F3mZ4b977ZrkeXKtu1MXGs4GHaQaKuPS24crA1+fr/RxUTMgW&#10;W89k4IcirFejuyXm1vf8QbciVUpCOOZooE4p5FrHsiaHceoDsWgn3zlMsnaVth32Eu5a/Zhlz9ph&#10;w9JQY6BNTeWluDoD6WxnffU9C/rp+OaLdxfmh+3emMl4eFmASjSkf/Pf9c4KvsDK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aXocUAAADbAAAADwAAAAAAAAAA&#10;AAAAAAChAgAAZHJzL2Rvd25yZXYueG1sUEsFBgAAAAAEAAQA+QAAAJMDAAAAAA==&#10;" strokecolor="black [3213]" strokeweight="1.5pt">
                        <v:stroke dashstyle="3 1"/>
                      </v:line>
                      <v:shape id="Straight Arrow Connector 19" o:spid="_x0000_s1042" type="#_x0000_t32" style="position:absolute;left:9001;top:46805;width:17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puaMAAAADbAAAADwAAAGRycy9kb3ducmV2LnhtbERPTWsCMRC9F/wPYQRvNatgqatRRFCk&#10;t6qIx2Ez7mbdTJYkrtv++qZQ6G0e73OW6942oiMfjGMFk3EGgrhw2nCp4Hzavb6DCBFZY+OYFHxR&#10;gPVq8LLEXLsnf1J3jKVIIRxyVFDF2OZShqIii2HsWuLE3Zy3GBP0pdQenyncNnKaZW/SouHUUGFL&#10;24qK+/FhFRhXzx7nq/2wte/M9bs/Xcy+Vmo07DcLEJH6+C/+cx90mj+H31/SAXL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RKbmjAAAAA2wAAAA8AAAAAAAAAAAAAAAAA&#10;oQIAAGRycy9kb3ducmV2LnhtbFBLBQYAAAAABAAEAPkAAACOAwAAAAA=&#10;" strokecolor="black [3213]" strokeweight="1.5pt">
                        <v:stroke dashstyle="3 1" endarrow="open"/>
                      </v:shape>
                      <v:shape id="Straight Arrow Connector 20" o:spid="_x0000_s1043" type="#_x0000_t32" style="position:absolute;left:44567;top:46805;width:101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VOY8EAAADbAAAADwAAAGRycy9kb3ducmV2LnhtbERP3WrCMBS+F/YO4Qx2p6le6NY1laET&#10;diEMqw9waI5JZ3JSmsx2b79cDHb58f1X28k7cachdoEVLBcFCOI26I6Ngsv5MH8GEROyRheYFPxQ&#10;hG39MKuw1GHkE92bZEQO4ViiAptSX0oZW0se4yL0xJm7hsFjynAwUg845nDv5Koo1tJjx7nBYk87&#10;S+2t+fYKvj43L5fb3iyv5li4U+PGs30flXp6nN5eQSSa0r/4z/2hFazy+vwl/wB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U5jwQAAANsAAAAPAAAAAAAAAAAAAAAA&#10;AKECAABkcnMvZG93bnJldi54bWxQSwUGAAAAAAQABAD5AAAAjwMAAAAA&#10;" strokecolor="black [3213]" strokeweight="1.5pt">
                        <v:stroke endarrow="open"/>
                      </v:shape>
                    </v:group>
                  </w:pict>
                </mc:Fallback>
              </mc:AlternateContent>
            </w:r>
          </w:p>
          <w:p w:rsidR="00366A73" w:rsidRDefault="00366A73" w:rsidP="00366A73">
            <w:pPr>
              <w:spacing w:after="40"/>
              <w:jc w:val="center"/>
              <w:rPr>
                <w:rFonts w:cs="Arial"/>
                <w:noProof/>
                <w:sz w:val="10"/>
                <w:szCs w:val="20"/>
                <w:lang w:eastAsia="en-US"/>
              </w:rPr>
            </w:pPr>
          </w:p>
          <w:p w:rsidR="00366A73" w:rsidRDefault="00366A73" w:rsidP="00366A73">
            <w:pPr>
              <w:spacing w:after="40"/>
              <w:jc w:val="center"/>
              <w:rPr>
                <w:rFonts w:cs="Arial"/>
                <w:noProof/>
                <w:sz w:val="10"/>
                <w:szCs w:val="20"/>
                <w:lang w:eastAsia="en-US"/>
              </w:rPr>
            </w:pPr>
          </w:p>
          <w:p w:rsidR="000E3EF7" w:rsidRDefault="000E3EF7"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027FB5" w:rsidRDefault="00027FB5" w:rsidP="00366A73">
            <w:pPr>
              <w:spacing w:after="40"/>
              <w:jc w:val="center"/>
              <w:rPr>
                <w:rFonts w:cs="Arial"/>
                <w:noProof/>
                <w:sz w:val="10"/>
                <w:szCs w:val="20"/>
                <w:lang w:eastAsia="en-US"/>
              </w:rPr>
            </w:pPr>
          </w:p>
          <w:p w:rsidR="00366A73" w:rsidRDefault="00366A73" w:rsidP="00027FB5">
            <w:pPr>
              <w:spacing w:after="40"/>
              <w:rPr>
                <w:rFonts w:cs="Arial"/>
                <w:noProof/>
                <w:sz w:val="10"/>
                <w:szCs w:val="20"/>
                <w:lang w:eastAsia="en-US"/>
              </w:rPr>
            </w:pPr>
          </w:p>
          <w:p w:rsidR="00027FB5" w:rsidRDefault="00027FB5" w:rsidP="00027FB5">
            <w:pPr>
              <w:spacing w:after="40"/>
              <w:rPr>
                <w:rFonts w:cs="Arial"/>
                <w:noProof/>
                <w:sz w:val="10"/>
                <w:szCs w:val="20"/>
                <w:lang w:eastAsia="en-US"/>
              </w:rPr>
            </w:pPr>
          </w:p>
          <w:p w:rsidR="00027FB5" w:rsidRDefault="00027FB5" w:rsidP="00027FB5">
            <w:pPr>
              <w:spacing w:after="40"/>
              <w:rPr>
                <w:rFonts w:cs="Arial"/>
                <w:noProof/>
                <w:sz w:val="10"/>
                <w:szCs w:val="20"/>
                <w:lang w:eastAsia="en-US"/>
              </w:rPr>
            </w:pPr>
          </w:p>
          <w:p w:rsidR="00027FB5" w:rsidRDefault="00027FB5" w:rsidP="00027FB5">
            <w:pPr>
              <w:spacing w:after="40"/>
              <w:rPr>
                <w:rFonts w:cs="Arial"/>
                <w:noProof/>
                <w:sz w:val="10"/>
                <w:szCs w:val="20"/>
                <w:lang w:eastAsia="en-US"/>
              </w:rPr>
            </w:pPr>
          </w:p>
          <w:p w:rsidR="00027FB5" w:rsidRPr="00D376CF" w:rsidRDefault="00027FB5" w:rsidP="00027FB5">
            <w:pPr>
              <w:spacing w:after="40"/>
              <w:rPr>
                <w:rFonts w:cs="Arial"/>
                <w:sz w:val="14"/>
                <w:szCs w:val="20"/>
              </w:rPr>
            </w:pPr>
          </w:p>
        </w:tc>
      </w:tr>
    </w:tbl>
    <w:p w:rsidR="00366A73" w:rsidRDefault="00366A73" w:rsidP="002401CB">
      <w:pPr>
        <w:pStyle w:val="NoSpacing"/>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683C7A"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366A73" w:rsidRPr="00521095" w:rsidRDefault="00521095" w:rsidP="00EA4C16">
            <w:pPr>
              <w:numPr>
                <w:ilvl w:val="0"/>
                <w:numId w:val="3"/>
              </w:numPr>
              <w:spacing w:before="40" w:after="40"/>
              <w:jc w:val="left"/>
              <w:rPr>
                <w:rFonts w:cs="Arial"/>
                <w:color w:val="FF0000"/>
                <w:szCs w:val="20"/>
              </w:rPr>
            </w:pPr>
            <w:r>
              <w:rPr>
                <w:rFonts w:cs="Arial"/>
                <w:color w:val="000000" w:themeColor="text1"/>
                <w:szCs w:val="20"/>
              </w:rPr>
              <w:t>The ability to foster a</w:t>
            </w:r>
            <w:r w:rsidR="00A85B31">
              <w:rPr>
                <w:rFonts w:cs="Arial"/>
                <w:color w:val="000000" w:themeColor="text1"/>
                <w:szCs w:val="20"/>
              </w:rPr>
              <w:t>n excellent</w:t>
            </w:r>
            <w:r>
              <w:rPr>
                <w:rFonts w:cs="Arial"/>
                <w:color w:val="000000" w:themeColor="text1"/>
                <w:szCs w:val="20"/>
              </w:rPr>
              <w:t xml:space="preserve"> working relationship with managers and staff.</w:t>
            </w:r>
          </w:p>
          <w:p w:rsidR="00521095" w:rsidRPr="00D94A24" w:rsidRDefault="00521095" w:rsidP="00EA4C16">
            <w:pPr>
              <w:numPr>
                <w:ilvl w:val="0"/>
                <w:numId w:val="3"/>
              </w:numPr>
              <w:spacing w:before="40" w:after="40"/>
              <w:jc w:val="left"/>
              <w:rPr>
                <w:rFonts w:cs="Arial"/>
                <w:color w:val="FF0000"/>
                <w:szCs w:val="20"/>
              </w:rPr>
            </w:pPr>
            <w:r>
              <w:rPr>
                <w:rFonts w:cs="Arial"/>
                <w:color w:val="000000" w:themeColor="text1"/>
                <w:szCs w:val="20"/>
              </w:rPr>
              <w:t>The ability to convince staff and management of the requirements for maintaining a safe working environment.</w:t>
            </w:r>
          </w:p>
          <w:p w:rsidR="00D94A24" w:rsidRPr="0093010C" w:rsidRDefault="00D94A24" w:rsidP="00EA4C16">
            <w:pPr>
              <w:numPr>
                <w:ilvl w:val="0"/>
                <w:numId w:val="3"/>
              </w:numPr>
              <w:spacing w:before="40" w:after="40"/>
              <w:jc w:val="left"/>
              <w:rPr>
                <w:rFonts w:cs="Arial"/>
                <w:color w:val="FF0000"/>
                <w:szCs w:val="20"/>
              </w:rPr>
            </w:pPr>
            <w:r>
              <w:rPr>
                <w:rFonts w:cs="Arial"/>
                <w:color w:val="000000" w:themeColor="text1"/>
                <w:szCs w:val="20"/>
              </w:rPr>
              <w:t>The ability to convince staff you are working for the</w:t>
            </w:r>
            <w:r w:rsidR="00E87E9A">
              <w:rPr>
                <w:rFonts w:cs="Arial"/>
                <w:color w:val="000000" w:themeColor="text1"/>
                <w:szCs w:val="20"/>
              </w:rPr>
              <w:t>ir</w:t>
            </w:r>
            <w:r>
              <w:rPr>
                <w:rFonts w:cs="Arial"/>
                <w:color w:val="000000" w:themeColor="text1"/>
                <w:szCs w:val="20"/>
              </w:rPr>
              <w:t xml:space="preserve"> best interests and not against them.</w:t>
            </w:r>
          </w:p>
          <w:p w:rsidR="0093010C" w:rsidRPr="00C30BD4" w:rsidRDefault="0093010C" w:rsidP="00EA4C16">
            <w:pPr>
              <w:numPr>
                <w:ilvl w:val="0"/>
                <w:numId w:val="3"/>
              </w:numPr>
              <w:spacing w:before="40" w:after="40"/>
              <w:jc w:val="left"/>
              <w:rPr>
                <w:rFonts w:cs="Arial"/>
                <w:szCs w:val="20"/>
              </w:rPr>
            </w:pPr>
            <w:r w:rsidRPr="00C30BD4">
              <w:rPr>
                <w:rFonts w:cs="Arial"/>
                <w:szCs w:val="20"/>
              </w:rPr>
              <w:t xml:space="preserve">The ability to make </w:t>
            </w:r>
            <w:r w:rsidR="00B97EE5">
              <w:rPr>
                <w:rFonts w:cs="Arial"/>
                <w:szCs w:val="20"/>
              </w:rPr>
              <w:t>pragmatic</w:t>
            </w:r>
            <w:r w:rsidR="00D94A24">
              <w:rPr>
                <w:rFonts w:cs="Arial"/>
                <w:szCs w:val="20"/>
              </w:rPr>
              <w:t>,</w:t>
            </w:r>
            <w:r w:rsidR="00B97EE5">
              <w:rPr>
                <w:rFonts w:cs="Arial"/>
                <w:szCs w:val="20"/>
              </w:rPr>
              <w:t xml:space="preserve"> </w:t>
            </w:r>
            <w:r w:rsidR="00C30BD4">
              <w:rPr>
                <w:rFonts w:cs="Arial"/>
                <w:szCs w:val="20"/>
              </w:rPr>
              <w:t>risk based</w:t>
            </w:r>
            <w:r w:rsidR="00C30BD4" w:rsidRPr="00C30BD4">
              <w:rPr>
                <w:rFonts w:cs="Arial"/>
                <w:szCs w:val="20"/>
              </w:rPr>
              <w:t xml:space="preserve"> decisions.</w:t>
            </w:r>
          </w:p>
          <w:p w:rsidR="00C30BD4" w:rsidRPr="0093010C" w:rsidRDefault="00C30BD4" w:rsidP="00EA4C16">
            <w:pPr>
              <w:numPr>
                <w:ilvl w:val="0"/>
                <w:numId w:val="3"/>
              </w:numPr>
              <w:spacing w:before="40" w:after="40"/>
              <w:jc w:val="left"/>
              <w:rPr>
                <w:rFonts w:cs="Arial"/>
                <w:color w:val="FF0000"/>
                <w:szCs w:val="20"/>
              </w:rPr>
            </w:pPr>
            <w:r>
              <w:rPr>
                <w:rFonts w:cs="Arial"/>
                <w:color w:val="000000" w:themeColor="text1"/>
                <w:szCs w:val="20"/>
              </w:rPr>
              <w:t>Must ensure adherence to all HMP FB policies and procedures.</w:t>
            </w:r>
          </w:p>
          <w:p w:rsidR="00B82C7B" w:rsidRPr="00745A24" w:rsidRDefault="00B82C7B" w:rsidP="00EA4C16">
            <w:pPr>
              <w:numPr>
                <w:ilvl w:val="0"/>
                <w:numId w:val="3"/>
              </w:numPr>
              <w:spacing w:before="40" w:after="40"/>
              <w:jc w:val="left"/>
              <w:rPr>
                <w:rFonts w:cs="Arial"/>
                <w:color w:val="FF0000"/>
                <w:szCs w:val="20"/>
              </w:rPr>
            </w:pPr>
            <w:r>
              <w:rPr>
                <w:rFonts w:cs="Arial"/>
                <w:color w:val="000000" w:themeColor="text1"/>
                <w:szCs w:val="20"/>
              </w:rPr>
              <w:t>Must ensure adherence to all MOJ/NOMS PSO &amp; PSIs.</w:t>
            </w:r>
          </w:p>
          <w:p w:rsidR="00745A24" w:rsidRPr="00C30BD4" w:rsidRDefault="00A85B31" w:rsidP="00C30BD4">
            <w:pPr>
              <w:numPr>
                <w:ilvl w:val="0"/>
                <w:numId w:val="3"/>
              </w:numPr>
              <w:spacing w:before="40" w:after="40"/>
              <w:jc w:val="left"/>
              <w:rPr>
                <w:rFonts w:cs="Arial"/>
                <w:color w:val="FF0000"/>
                <w:szCs w:val="20"/>
              </w:rPr>
            </w:pPr>
            <w:r>
              <w:rPr>
                <w:rFonts w:cs="Arial"/>
                <w:color w:val="000000" w:themeColor="text1"/>
                <w:szCs w:val="20"/>
              </w:rPr>
              <w:t>Must ensure adherence to all Fire S</w:t>
            </w:r>
            <w:r w:rsidR="00B82C7B">
              <w:rPr>
                <w:rFonts w:cs="Arial"/>
                <w:color w:val="000000" w:themeColor="text1"/>
                <w:szCs w:val="20"/>
              </w:rPr>
              <w:t>afety and Health &amp; Safety legislation.</w:t>
            </w:r>
          </w:p>
        </w:tc>
      </w:tr>
    </w:tbl>
    <w:p w:rsidR="009B7D4F" w:rsidRDefault="009B7D4F"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2401CB" w:rsidTr="00161F93">
        <w:trPr>
          <w:trHeight w:val="565"/>
        </w:trPr>
        <w:tc>
          <w:tcPr>
            <w:tcW w:w="10458" w:type="dxa"/>
            <w:shd w:val="clear" w:color="auto" w:fill="F2F2F2"/>
            <w:vAlign w:val="center"/>
          </w:tcPr>
          <w:p w:rsidR="00366A73" w:rsidRPr="002401CB" w:rsidRDefault="00683C7A" w:rsidP="00161F93">
            <w:pPr>
              <w:pStyle w:val="titregris"/>
              <w:framePr w:hSpace="0" w:wrap="auto" w:vAnchor="margin" w:hAnchor="text" w:xAlign="left" w:yAlign="inline"/>
            </w:pPr>
            <w:r w:rsidRPr="002401CB">
              <w:rPr>
                <w:color w:val="FF0000"/>
              </w:rPr>
              <w:lastRenderedPageBreak/>
              <w:t>4</w:t>
            </w:r>
            <w:r w:rsidR="00366A73" w:rsidRPr="002401CB">
              <w:rPr>
                <w:color w:val="FF0000"/>
              </w:rPr>
              <w:t>.</w:t>
            </w:r>
            <w:r w:rsidR="00366A73" w:rsidRPr="002401CB">
              <w:t xml:space="preserve">  Main assignments </w:t>
            </w:r>
            <w:r w:rsidR="00366A73" w:rsidRPr="002401CB">
              <w:rPr>
                <w:b w:val="0"/>
                <w:sz w:val="16"/>
              </w:rPr>
              <w:t>–</w:t>
            </w:r>
            <w:r w:rsidR="00366A73" w:rsidRPr="002401CB">
              <w:rPr>
                <w:sz w:val="16"/>
              </w:rPr>
              <w:t xml:space="preserve"> </w:t>
            </w:r>
            <w:r w:rsidR="00366A73" w:rsidRPr="002401CB">
              <w:rPr>
                <w:b w:val="0"/>
                <w:sz w:val="16"/>
              </w:rPr>
              <w:t>Indicate the main activities / duties to be conducted in the job.</w:t>
            </w:r>
          </w:p>
        </w:tc>
      </w:tr>
      <w:tr w:rsidR="00366A73" w:rsidRPr="002401CB" w:rsidTr="00161F93">
        <w:trPr>
          <w:trHeight w:val="620"/>
        </w:trPr>
        <w:tc>
          <w:tcPr>
            <w:tcW w:w="10458" w:type="dxa"/>
          </w:tcPr>
          <w:p w:rsidR="00366A73" w:rsidRPr="002401CB" w:rsidRDefault="00366A73" w:rsidP="00161F93">
            <w:pPr>
              <w:rPr>
                <w:rFonts w:cs="Arial"/>
                <w:b/>
                <w:sz w:val="6"/>
                <w:szCs w:val="20"/>
              </w:rPr>
            </w:pPr>
          </w:p>
          <w:p w:rsidR="00F479E6" w:rsidRPr="002401CB" w:rsidRDefault="00F479E6" w:rsidP="00656519">
            <w:pPr>
              <w:rPr>
                <w:rFonts w:cs="Arial"/>
                <w:b/>
                <w:color w:val="FF0000"/>
                <w:szCs w:val="20"/>
                <w:lang w:val="en-GB"/>
              </w:rPr>
            </w:pPr>
          </w:p>
          <w:p w:rsidR="00874864" w:rsidRPr="002401CB" w:rsidRDefault="00F741EF" w:rsidP="00874864">
            <w:pPr>
              <w:pStyle w:val="Puces1"/>
              <w:numPr>
                <w:ilvl w:val="0"/>
                <w:numId w:val="18"/>
              </w:numPr>
              <w:tabs>
                <w:tab w:val="num" w:pos="360"/>
              </w:tabs>
              <w:spacing w:after="0"/>
              <w:rPr>
                <w:b w:val="0"/>
                <w:sz w:val="20"/>
                <w:szCs w:val="20"/>
              </w:rPr>
            </w:pPr>
            <w:r w:rsidRPr="002401CB">
              <w:rPr>
                <w:b w:val="0"/>
                <w:sz w:val="20"/>
                <w:szCs w:val="20"/>
              </w:rPr>
              <w:t xml:space="preserve"> </w:t>
            </w:r>
            <w:r w:rsidR="00874864" w:rsidRPr="002401CB">
              <w:rPr>
                <w:b w:val="0"/>
                <w:sz w:val="20"/>
                <w:szCs w:val="20"/>
              </w:rPr>
              <w:t>T</w:t>
            </w:r>
            <w:r w:rsidR="00056CEE" w:rsidRPr="002401CB">
              <w:rPr>
                <w:b w:val="0"/>
                <w:sz w:val="20"/>
                <w:szCs w:val="20"/>
              </w:rPr>
              <w:t>o provide general administrative</w:t>
            </w:r>
            <w:r w:rsidR="00874864" w:rsidRPr="002401CB">
              <w:rPr>
                <w:b w:val="0"/>
                <w:sz w:val="20"/>
                <w:szCs w:val="20"/>
              </w:rPr>
              <w:t xml:space="preserve"> support </w:t>
            </w:r>
            <w:r w:rsidR="002B1D1C" w:rsidRPr="002401CB">
              <w:rPr>
                <w:b w:val="0"/>
                <w:sz w:val="20"/>
                <w:szCs w:val="20"/>
              </w:rPr>
              <w:t xml:space="preserve">to the S&amp;R Manager </w:t>
            </w:r>
            <w:r w:rsidR="00874864" w:rsidRPr="002401CB">
              <w:rPr>
                <w:b w:val="0"/>
                <w:sz w:val="20"/>
                <w:szCs w:val="20"/>
              </w:rPr>
              <w:t xml:space="preserve">with a focus on the </w:t>
            </w:r>
            <w:r w:rsidR="002B1D1C" w:rsidRPr="002401CB">
              <w:rPr>
                <w:b w:val="0"/>
                <w:sz w:val="20"/>
                <w:szCs w:val="20"/>
              </w:rPr>
              <w:t>management of DATIX</w:t>
            </w:r>
            <w:r w:rsidR="00874864" w:rsidRPr="002401CB">
              <w:rPr>
                <w:b w:val="0"/>
                <w:sz w:val="20"/>
                <w:szCs w:val="20"/>
              </w:rPr>
              <w:t>.</w:t>
            </w:r>
          </w:p>
          <w:p w:rsidR="00874864" w:rsidRPr="002401CB" w:rsidRDefault="00874864" w:rsidP="00874864">
            <w:pPr>
              <w:pStyle w:val="Puces1"/>
              <w:numPr>
                <w:ilvl w:val="0"/>
                <w:numId w:val="18"/>
              </w:numPr>
              <w:tabs>
                <w:tab w:val="num" w:pos="360"/>
              </w:tabs>
              <w:spacing w:after="0"/>
              <w:rPr>
                <w:b w:val="0"/>
                <w:color w:val="FF0000"/>
                <w:sz w:val="20"/>
                <w:szCs w:val="20"/>
              </w:rPr>
            </w:pPr>
            <w:r w:rsidRPr="002401CB">
              <w:rPr>
                <w:b w:val="0"/>
                <w:color w:val="FF0000"/>
                <w:sz w:val="20"/>
                <w:szCs w:val="20"/>
              </w:rPr>
              <w:t xml:space="preserve"> </w:t>
            </w:r>
            <w:r w:rsidRPr="002401CB">
              <w:rPr>
                <w:b w:val="0"/>
                <w:sz w:val="20"/>
                <w:szCs w:val="20"/>
              </w:rPr>
              <w:t xml:space="preserve">To manage </w:t>
            </w:r>
            <w:r w:rsidR="00F741EF" w:rsidRPr="002401CB">
              <w:rPr>
                <w:b w:val="0"/>
                <w:sz w:val="20"/>
                <w:szCs w:val="20"/>
              </w:rPr>
              <w:t xml:space="preserve">S&amp;R </w:t>
            </w:r>
            <w:r w:rsidRPr="002401CB">
              <w:rPr>
                <w:b w:val="0"/>
                <w:sz w:val="20"/>
                <w:szCs w:val="20"/>
              </w:rPr>
              <w:t xml:space="preserve">administrative work and filing. </w:t>
            </w:r>
          </w:p>
          <w:p w:rsidR="00874864" w:rsidRPr="002401CB" w:rsidRDefault="00874864" w:rsidP="00874864">
            <w:pPr>
              <w:pStyle w:val="Puces1"/>
              <w:numPr>
                <w:ilvl w:val="0"/>
                <w:numId w:val="18"/>
              </w:numPr>
              <w:tabs>
                <w:tab w:val="num" w:pos="360"/>
              </w:tabs>
              <w:spacing w:after="0"/>
              <w:rPr>
                <w:b w:val="0"/>
                <w:sz w:val="20"/>
                <w:szCs w:val="20"/>
              </w:rPr>
            </w:pPr>
            <w:r w:rsidRPr="002401CB">
              <w:rPr>
                <w:b w:val="0"/>
                <w:color w:val="FF0000"/>
                <w:sz w:val="20"/>
                <w:szCs w:val="20"/>
              </w:rPr>
              <w:t xml:space="preserve"> </w:t>
            </w:r>
            <w:r w:rsidR="00350955" w:rsidRPr="002401CB">
              <w:rPr>
                <w:b w:val="0"/>
                <w:sz w:val="20"/>
                <w:szCs w:val="20"/>
              </w:rPr>
              <w:t>Assist S&amp;R Manager in undertaking H&amp;S training.</w:t>
            </w:r>
          </w:p>
          <w:p w:rsidR="00874864" w:rsidRPr="002401CB" w:rsidRDefault="005A4315" w:rsidP="00F47FC4">
            <w:pPr>
              <w:pStyle w:val="Puces1"/>
              <w:numPr>
                <w:ilvl w:val="0"/>
                <w:numId w:val="18"/>
              </w:numPr>
              <w:tabs>
                <w:tab w:val="num" w:pos="360"/>
              </w:tabs>
              <w:spacing w:after="0"/>
              <w:rPr>
                <w:b w:val="0"/>
                <w:sz w:val="20"/>
                <w:szCs w:val="20"/>
              </w:rPr>
            </w:pPr>
            <w:r w:rsidRPr="002401CB">
              <w:rPr>
                <w:b w:val="0"/>
                <w:sz w:val="20"/>
                <w:szCs w:val="20"/>
              </w:rPr>
              <w:t xml:space="preserve"> Assist S&amp;R manager in undertaking accident investigations.</w:t>
            </w:r>
          </w:p>
          <w:p w:rsidR="0042742C" w:rsidRPr="002401CB" w:rsidRDefault="0042742C" w:rsidP="00F47FC4">
            <w:pPr>
              <w:pStyle w:val="Puces1"/>
              <w:numPr>
                <w:ilvl w:val="0"/>
                <w:numId w:val="18"/>
              </w:numPr>
              <w:tabs>
                <w:tab w:val="num" w:pos="360"/>
              </w:tabs>
              <w:spacing w:after="0"/>
              <w:rPr>
                <w:b w:val="0"/>
                <w:sz w:val="20"/>
                <w:szCs w:val="20"/>
              </w:rPr>
            </w:pPr>
            <w:r w:rsidRPr="002401CB">
              <w:rPr>
                <w:b w:val="0"/>
                <w:sz w:val="20"/>
                <w:szCs w:val="20"/>
              </w:rPr>
              <w:t xml:space="preserve"> Assist S&amp;R Manager in the completion of information requests for claims made against HMP Forest Bank.</w:t>
            </w:r>
          </w:p>
          <w:p w:rsidR="00F34324" w:rsidRPr="002401CB" w:rsidRDefault="00A51891" w:rsidP="00874864">
            <w:pPr>
              <w:pStyle w:val="Puces1"/>
              <w:numPr>
                <w:ilvl w:val="0"/>
                <w:numId w:val="18"/>
              </w:numPr>
              <w:tabs>
                <w:tab w:val="num" w:pos="360"/>
              </w:tabs>
              <w:spacing w:after="0"/>
              <w:rPr>
                <w:rFonts w:ascii="Sodexho" w:hAnsi="Sodexho"/>
                <w:b w:val="0"/>
                <w:sz w:val="20"/>
                <w:szCs w:val="20"/>
              </w:rPr>
            </w:pPr>
            <w:r w:rsidRPr="002401CB">
              <w:rPr>
                <w:b w:val="0"/>
                <w:color w:val="FF0000"/>
                <w:sz w:val="20"/>
                <w:szCs w:val="20"/>
              </w:rPr>
              <w:t xml:space="preserve"> </w:t>
            </w:r>
            <w:r w:rsidR="00236D60" w:rsidRPr="002401CB">
              <w:rPr>
                <w:b w:val="0"/>
                <w:sz w:val="20"/>
                <w:szCs w:val="20"/>
              </w:rPr>
              <w:t>Manage the HMP Forest Bank Health &amp; Safety n</w:t>
            </w:r>
            <w:r w:rsidR="00F34324" w:rsidRPr="002401CB">
              <w:rPr>
                <w:b w:val="0"/>
                <w:sz w:val="20"/>
                <w:szCs w:val="20"/>
              </w:rPr>
              <w:t>oticeboards</w:t>
            </w:r>
            <w:r w:rsidR="00236D60" w:rsidRPr="002401CB">
              <w:rPr>
                <w:b w:val="0"/>
                <w:sz w:val="20"/>
                <w:szCs w:val="20"/>
              </w:rPr>
              <w:t>.</w:t>
            </w:r>
          </w:p>
          <w:p w:rsidR="00F34324" w:rsidRPr="002401CB" w:rsidRDefault="00A51891" w:rsidP="00874864">
            <w:pPr>
              <w:pStyle w:val="Puces1"/>
              <w:numPr>
                <w:ilvl w:val="0"/>
                <w:numId w:val="18"/>
              </w:numPr>
              <w:tabs>
                <w:tab w:val="num" w:pos="360"/>
              </w:tabs>
              <w:spacing w:after="0"/>
              <w:rPr>
                <w:rFonts w:ascii="Sodexho" w:hAnsi="Sodexho"/>
                <w:b w:val="0"/>
                <w:color w:val="FF0000"/>
                <w:sz w:val="20"/>
                <w:szCs w:val="20"/>
              </w:rPr>
            </w:pPr>
            <w:r w:rsidRPr="002401CB">
              <w:rPr>
                <w:b w:val="0"/>
                <w:color w:val="FF0000"/>
                <w:sz w:val="20"/>
                <w:szCs w:val="20"/>
              </w:rPr>
              <w:t xml:space="preserve"> </w:t>
            </w:r>
            <w:r w:rsidR="00F332FA" w:rsidRPr="002401CB">
              <w:rPr>
                <w:b w:val="0"/>
                <w:sz w:val="20"/>
                <w:szCs w:val="20"/>
              </w:rPr>
              <w:t xml:space="preserve">Attend and provide administrative support to the monthly HMP FB </w:t>
            </w:r>
            <w:r w:rsidR="00F34324" w:rsidRPr="002401CB">
              <w:rPr>
                <w:b w:val="0"/>
                <w:sz w:val="20"/>
                <w:szCs w:val="20"/>
              </w:rPr>
              <w:t xml:space="preserve">Health </w:t>
            </w:r>
            <w:r w:rsidR="00F332FA" w:rsidRPr="002401CB">
              <w:rPr>
                <w:b w:val="0"/>
                <w:sz w:val="20"/>
                <w:szCs w:val="20"/>
              </w:rPr>
              <w:t>&amp;</w:t>
            </w:r>
            <w:r w:rsidR="00F34324" w:rsidRPr="002401CB">
              <w:rPr>
                <w:b w:val="0"/>
                <w:sz w:val="20"/>
                <w:szCs w:val="20"/>
              </w:rPr>
              <w:t xml:space="preserve"> </w:t>
            </w:r>
            <w:r w:rsidR="00F332FA" w:rsidRPr="002401CB">
              <w:rPr>
                <w:b w:val="0"/>
                <w:sz w:val="20"/>
                <w:szCs w:val="20"/>
              </w:rPr>
              <w:t>S</w:t>
            </w:r>
            <w:r w:rsidR="00F34324" w:rsidRPr="002401CB">
              <w:rPr>
                <w:b w:val="0"/>
                <w:sz w:val="20"/>
                <w:szCs w:val="20"/>
              </w:rPr>
              <w:t>afety committee meeting</w:t>
            </w:r>
            <w:r w:rsidR="00F332FA" w:rsidRPr="002401CB">
              <w:rPr>
                <w:b w:val="0"/>
                <w:sz w:val="20"/>
                <w:szCs w:val="20"/>
              </w:rPr>
              <w:t>.</w:t>
            </w:r>
          </w:p>
          <w:p w:rsidR="00F34324" w:rsidRPr="002401CB" w:rsidRDefault="00A51891" w:rsidP="00874864">
            <w:pPr>
              <w:pStyle w:val="Puces1"/>
              <w:numPr>
                <w:ilvl w:val="0"/>
                <w:numId w:val="18"/>
              </w:numPr>
              <w:tabs>
                <w:tab w:val="num" w:pos="360"/>
              </w:tabs>
              <w:spacing w:after="0"/>
              <w:rPr>
                <w:rFonts w:ascii="Sodexho" w:hAnsi="Sodexho"/>
                <w:b w:val="0"/>
                <w:color w:val="FF0000"/>
                <w:sz w:val="20"/>
                <w:szCs w:val="20"/>
              </w:rPr>
            </w:pPr>
            <w:r w:rsidRPr="002401CB">
              <w:rPr>
                <w:b w:val="0"/>
                <w:color w:val="FF0000"/>
                <w:sz w:val="20"/>
                <w:szCs w:val="20"/>
              </w:rPr>
              <w:t xml:space="preserve"> </w:t>
            </w:r>
            <w:r w:rsidR="00F34324" w:rsidRPr="002401CB">
              <w:rPr>
                <w:b w:val="0"/>
                <w:sz w:val="20"/>
                <w:szCs w:val="20"/>
              </w:rPr>
              <w:t>Ma</w:t>
            </w:r>
            <w:r w:rsidR="001F0552" w:rsidRPr="002401CB">
              <w:rPr>
                <w:b w:val="0"/>
                <w:sz w:val="20"/>
                <w:szCs w:val="20"/>
              </w:rPr>
              <w:t>nage</w:t>
            </w:r>
            <w:r w:rsidR="00F34324" w:rsidRPr="002401CB">
              <w:rPr>
                <w:b w:val="0"/>
                <w:sz w:val="20"/>
                <w:szCs w:val="20"/>
              </w:rPr>
              <w:t xml:space="preserve"> </w:t>
            </w:r>
            <w:r w:rsidR="001F0552" w:rsidRPr="002401CB">
              <w:rPr>
                <w:b w:val="0"/>
                <w:sz w:val="20"/>
                <w:szCs w:val="20"/>
              </w:rPr>
              <w:t>the administration of the British Safety Council Safety files &amp; the CPFIG Fire Safety</w:t>
            </w:r>
            <w:r w:rsidR="00F34324" w:rsidRPr="002401CB">
              <w:rPr>
                <w:b w:val="0"/>
                <w:sz w:val="20"/>
                <w:szCs w:val="20"/>
              </w:rPr>
              <w:t xml:space="preserve"> files</w:t>
            </w:r>
            <w:r w:rsidR="001F0552" w:rsidRPr="002401CB">
              <w:rPr>
                <w:b w:val="0"/>
                <w:sz w:val="20"/>
                <w:szCs w:val="20"/>
              </w:rPr>
              <w:t>.</w:t>
            </w:r>
          </w:p>
          <w:p w:rsidR="00F34324" w:rsidRPr="002401CB" w:rsidRDefault="00A51891" w:rsidP="00874864">
            <w:pPr>
              <w:pStyle w:val="Puces1"/>
              <w:numPr>
                <w:ilvl w:val="0"/>
                <w:numId w:val="18"/>
              </w:numPr>
              <w:tabs>
                <w:tab w:val="num" w:pos="360"/>
              </w:tabs>
              <w:spacing w:after="0"/>
              <w:rPr>
                <w:rFonts w:ascii="Sodexho" w:hAnsi="Sodexho"/>
                <w:b w:val="0"/>
                <w:sz w:val="20"/>
                <w:szCs w:val="20"/>
              </w:rPr>
            </w:pPr>
            <w:r w:rsidRPr="002401CB">
              <w:rPr>
                <w:b w:val="0"/>
                <w:sz w:val="20"/>
                <w:szCs w:val="20"/>
              </w:rPr>
              <w:t xml:space="preserve"> </w:t>
            </w:r>
            <w:r w:rsidR="00AB1308" w:rsidRPr="002401CB">
              <w:rPr>
                <w:b w:val="0"/>
                <w:sz w:val="20"/>
                <w:szCs w:val="20"/>
              </w:rPr>
              <w:t xml:space="preserve">Manage the </w:t>
            </w:r>
            <w:r w:rsidR="00F34324" w:rsidRPr="002401CB">
              <w:rPr>
                <w:b w:val="0"/>
                <w:sz w:val="20"/>
                <w:szCs w:val="20"/>
              </w:rPr>
              <w:t xml:space="preserve">DATIX </w:t>
            </w:r>
            <w:r w:rsidR="00AB1308" w:rsidRPr="002401CB">
              <w:rPr>
                <w:b w:val="0"/>
                <w:sz w:val="20"/>
                <w:szCs w:val="20"/>
              </w:rPr>
              <w:t xml:space="preserve">accident reporting system, including the gathering of </w:t>
            </w:r>
            <w:r w:rsidR="00AC750C" w:rsidRPr="002401CB">
              <w:rPr>
                <w:b w:val="0"/>
                <w:sz w:val="20"/>
                <w:szCs w:val="20"/>
              </w:rPr>
              <w:t>witness statements, CCTV &amp; IR</w:t>
            </w:r>
            <w:r w:rsidR="00875A22" w:rsidRPr="002401CB">
              <w:rPr>
                <w:b w:val="0"/>
                <w:sz w:val="20"/>
                <w:szCs w:val="20"/>
              </w:rPr>
              <w:t>’</w:t>
            </w:r>
            <w:r w:rsidR="00AC750C" w:rsidRPr="002401CB">
              <w:rPr>
                <w:b w:val="0"/>
                <w:sz w:val="20"/>
                <w:szCs w:val="20"/>
              </w:rPr>
              <w:t>s</w:t>
            </w:r>
            <w:r w:rsidR="00AB1308" w:rsidRPr="002401CB">
              <w:rPr>
                <w:b w:val="0"/>
                <w:sz w:val="20"/>
                <w:szCs w:val="20"/>
              </w:rPr>
              <w:t>.</w:t>
            </w:r>
          </w:p>
          <w:p w:rsidR="00F34324" w:rsidRPr="002401CB" w:rsidRDefault="00A51891" w:rsidP="00874864">
            <w:pPr>
              <w:pStyle w:val="Puces1"/>
              <w:numPr>
                <w:ilvl w:val="0"/>
                <w:numId w:val="18"/>
              </w:numPr>
              <w:tabs>
                <w:tab w:val="num" w:pos="360"/>
              </w:tabs>
              <w:spacing w:after="0"/>
              <w:rPr>
                <w:rFonts w:ascii="Sodexho" w:hAnsi="Sodexho"/>
                <w:b w:val="0"/>
                <w:color w:val="FF0000"/>
                <w:sz w:val="20"/>
                <w:szCs w:val="20"/>
              </w:rPr>
            </w:pPr>
            <w:r w:rsidRPr="002401CB">
              <w:rPr>
                <w:b w:val="0"/>
                <w:color w:val="FF0000"/>
                <w:sz w:val="20"/>
                <w:szCs w:val="20"/>
              </w:rPr>
              <w:t xml:space="preserve"> </w:t>
            </w:r>
            <w:r w:rsidR="007024BB" w:rsidRPr="002401CB">
              <w:rPr>
                <w:b w:val="0"/>
                <w:sz w:val="20"/>
                <w:szCs w:val="20"/>
              </w:rPr>
              <w:t xml:space="preserve">Manage the administration of the HMP Forest Bank Health &amp; Safety &amp; Fire </w:t>
            </w:r>
            <w:r w:rsidR="00F34324" w:rsidRPr="002401CB">
              <w:rPr>
                <w:b w:val="0"/>
                <w:sz w:val="20"/>
                <w:szCs w:val="20"/>
              </w:rPr>
              <w:t>Action plans</w:t>
            </w:r>
            <w:r w:rsidR="007024BB" w:rsidRPr="002401CB">
              <w:rPr>
                <w:b w:val="0"/>
                <w:sz w:val="20"/>
                <w:szCs w:val="20"/>
              </w:rPr>
              <w:t>.</w:t>
            </w:r>
          </w:p>
          <w:p w:rsidR="00F34324" w:rsidRPr="002401CB" w:rsidRDefault="00A51891" w:rsidP="00874864">
            <w:pPr>
              <w:pStyle w:val="Puces1"/>
              <w:numPr>
                <w:ilvl w:val="0"/>
                <w:numId w:val="18"/>
              </w:numPr>
              <w:tabs>
                <w:tab w:val="num" w:pos="360"/>
              </w:tabs>
              <w:spacing w:after="0"/>
              <w:rPr>
                <w:rFonts w:ascii="Sodexho" w:hAnsi="Sodexho"/>
                <w:b w:val="0"/>
                <w:sz w:val="20"/>
                <w:szCs w:val="20"/>
              </w:rPr>
            </w:pPr>
            <w:r w:rsidRPr="002401CB">
              <w:rPr>
                <w:b w:val="0"/>
                <w:color w:val="FF0000"/>
                <w:sz w:val="20"/>
                <w:szCs w:val="20"/>
              </w:rPr>
              <w:t xml:space="preserve"> </w:t>
            </w:r>
            <w:r w:rsidR="00486BDC" w:rsidRPr="002401CB">
              <w:rPr>
                <w:b w:val="0"/>
                <w:sz w:val="20"/>
                <w:szCs w:val="20"/>
              </w:rPr>
              <w:t>Manage the S&amp;R Health &amp; Safety w</w:t>
            </w:r>
            <w:r w:rsidR="00F34324" w:rsidRPr="002401CB">
              <w:rPr>
                <w:b w:val="0"/>
                <w:sz w:val="20"/>
                <w:szCs w:val="20"/>
              </w:rPr>
              <w:t>ebsite</w:t>
            </w:r>
            <w:r w:rsidR="00486BDC" w:rsidRPr="002401CB">
              <w:rPr>
                <w:b w:val="0"/>
                <w:sz w:val="20"/>
                <w:szCs w:val="20"/>
              </w:rPr>
              <w:t>.</w:t>
            </w:r>
          </w:p>
          <w:p w:rsidR="00F332FA" w:rsidRPr="002401CB" w:rsidRDefault="00A51891" w:rsidP="0092742D">
            <w:pPr>
              <w:pStyle w:val="Puces1"/>
              <w:numPr>
                <w:ilvl w:val="0"/>
                <w:numId w:val="18"/>
              </w:numPr>
              <w:tabs>
                <w:tab w:val="num" w:pos="360"/>
              </w:tabs>
              <w:spacing w:after="0"/>
              <w:rPr>
                <w:rFonts w:ascii="Sodexho" w:hAnsi="Sodexho"/>
                <w:b w:val="0"/>
                <w:sz w:val="20"/>
                <w:szCs w:val="20"/>
              </w:rPr>
            </w:pPr>
            <w:r w:rsidRPr="002401CB">
              <w:rPr>
                <w:b w:val="0"/>
                <w:sz w:val="20"/>
                <w:szCs w:val="20"/>
              </w:rPr>
              <w:t xml:space="preserve"> </w:t>
            </w:r>
            <w:r w:rsidR="00350955" w:rsidRPr="002401CB">
              <w:rPr>
                <w:b w:val="0"/>
                <w:sz w:val="20"/>
                <w:szCs w:val="20"/>
              </w:rPr>
              <w:t>Regularly m</w:t>
            </w:r>
            <w:r w:rsidR="00F044D4" w:rsidRPr="002401CB">
              <w:rPr>
                <w:b w:val="0"/>
                <w:sz w:val="20"/>
                <w:szCs w:val="20"/>
              </w:rPr>
              <w:t xml:space="preserve">onitor </w:t>
            </w:r>
            <w:r w:rsidR="00350955" w:rsidRPr="002401CB">
              <w:rPr>
                <w:b w:val="0"/>
                <w:sz w:val="20"/>
                <w:szCs w:val="20"/>
              </w:rPr>
              <w:t xml:space="preserve">the </w:t>
            </w:r>
            <w:r w:rsidR="00F044D4" w:rsidRPr="002401CB">
              <w:rPr>
                <w:b w:val="0"/>
                <w:sz w:val="20"/>
                <w:szCs w:val="20"/>
              </w:rPr>
              <w:t>location and condition of Head</w:t>
            </w:r>
            <w:r w:rsidR="00350955" w:rsidRPr="002401CB">
              <w:rPr>
                <w:b w:val="0"/>
                <w:sz w:val="20"/>
                <w:szCs w:val="20"/>
              </w:rPr>
              <w:t xml:space="preserve"> </w:t>
            </w:r>
            <w:r w:rsidR="00F044D4" w:rsidRPr="002401CB">
              <w:rPr>
                <w:b w:val="0"/>
                <w:sz w:val="20"/>
                <w:szCs w:val="20"/>
              </w:rPr>
              <w:t>15 CSRE headsets</w:t>
            </w:r>
            <w:r w:rsidR="00350955" w:rsidRPr="002401CB">
              <w:rPr>
                <w:b w:val="0"/>
                <w:sz w:val="20"/>
                <w:szCs w:val="20"/>
              </w:rPr>
              <w:t>.</w:t>
            </w:r>
          </w:p>
          <w:p w:rsidR="00F47FC4" w:rsidRPr="002401CB" w:rsidRDefault="00D83CC6" w:rsidP="00F47FC4">
            <w:pPr>
              <w:pStyle w:val="Puces1"/>
              <w:numPr>
                <w:ilvl w:val="0"/>
                <w:numId w:val="18"/>
              </w:numPr>
              <w:tabs>
                <w:tab w:val="num" w:pos="360"/>
              </w:tabs>
              <w:spacing w:after="0"/>
              <w:rPr>
                <w:b w:val="0"/>
                <w:color w:val="FF0000"/>
                <w:sz w:val="20"/>
                <w:szCs w:val="20"/>
              </w:rPr>
            </w:pPr>
            <w:r w:rsidRPr="002401CB">
              <w:rPr>
                <w:b w:val="0"/>
                <w:sz w:val="20"/>
                <w:szCs w:val="20"/>
              </w:rPr>
              <w:t xml:space="preserve"> </w:t>
            </w:r>
            <w:r w:rsidR="00F47FC4" w:rsidRPr="002401CB">
              <w:rPr>
                <w:b w:val="0"/>
                <w:sz w:val="20"/>
                <w:szCs w:val="20"/>
              </w:rPr>
              <w:t>To deal with telephone and face to face queries.</w:t>
            </w:r>
          </w:p>
          <w:p w:rsidR="00F47FC4" w:rsidRPr="002401CB" w:rsidRDefault="00F47FC4" w:rsidP="00F47FC4">
            <w:pPr>
              <w:pStyle w:val="Puces1"/>
              <w:numPr>
                <w:ilvl w:val="0"/>
                <w:numId w:val="18"/>
              </w:numPr>
              <w:tabs>
                <w:tab w:val="num" w:pos="360"/>
              </w:tabs>
              <w:spacing w:after="0"/>
              <w:rPr>
                <w:b w:val="0"/>
                <w:color w:val="FF0000"/>
                <w:sz w:val="20"/>
                <w:szCs w:val="20"/>
              </w:rPr>
            </w:pPr>
            <w:r w:rsidRPr="002401CB">
              <w:rPr>
                <w:b w:val="0"/>
                <w:color w:val="FF0000"/>
                <w:sz w:val="20"/>
                <w:szCs w:val="20"/>
              </w:rPr>
              <w:t xml:space="preserve"> </w:t>
            </w:r>
            <w:r w:rsidRPr="002401CB">
              <w:rPr>
                <w:b w:val="0"/>
                <w:sz w:val="20"/>
                <w:szCs w:val="20"/>
              </w:rPr>
              <w:t>Management of incoming and outgoing mail.</w:t>
            </w:r>
          </w:p>
          <w:p w:rsidR="00F47FC4" w:rsidRPr="002401CB" w:rsidRDefault="00F47FC4" w:rsidP="00F47FC4">
            <w:pPr>
              <w:pStyle w:val="Puces1"/>
              <w:numPr>
                <w:ilvl w:val="0"/>
                <w:numId w:val="18"/>
              </w:numPr>
              <w:tabs>
                <w:tab w:val="left" w:pos="720"/>
              </w:tabs>
              <w:spacing w:after="0"/>
              <w:rPr>
                <w:b w:val="0"/>
                <w:sz w:val="20"/>
                <w:szCs w:val="20"/>
              </w:rPr>
            </w:pPr>
            <w:r w:rsidRPr="002401CB">
              <w:rPr>
                <w:b w:val="0"/>
                <w:sz w:val="20"/>
                <w:szCs w:val="20"/>
              </w:rPr>
              <w:t xml:space="preserve"> Correspondence with internal and external stakeholders.</w:t>
            </w:r>
          </w:p>
          <w:p w:rsidR="00F47FC4" w:rsidRPr="002401CB" w:rsidRDefault="0092742D" w:rsidP="006505EA">
            <w:pPr>
              <w:pStyle w:val="Puces1"/>
              <w:numPr>
                <w:ilvl w:val="0"/>
                <w:numId w:val="18"/>
              </w:numPr>
              <w:tabs>
                <w:tab w:val="left" w:pos="720"/>
              </w:tabs>
              <w:spacing w:after="0"/>
              <w:rPr>
                <w:b w:val="0"/>
                <w:sz w:val="20"/>
                <w:szCs w:val="20"/>
              </w:rPr>
            </w:pPr>
            <w:r w:rsidRPr="002401CB">
              <w:rPr>
                <w:b w:val="0"/>
                <w:sz w:val="20"/>
                <w:szCs w:val="20"/>
              </w:rPr>
              <w:t xml:space="preserve"> To carry out other miscellaneous duties as directed.</w:t>
            </w:r>
          </w:p>
          <w:p w:rsidR="00424476" w:rsidRPr="002401CB" w:rsidRDefault="00874864" w:rsidP="00874864">
            <w:pPr>
              <w:rPr>
                <w:rFonts w:cs="Arial"/>
                <w:color w:val="000000" w:themeColor="text1"/>
                <w:szCs w:val="20"/>
                <w:lang w:val="en-GB"/>
              </w:rPr>
            </w:pPr>
            <w:r w:rsidRPr="002401CB">
              <w:rPr>
                <w:rFonts w:cs="Arial"/>
                <w:color w:val="000000" w:themeColor="text1"/>
                <w:szCs w:val="20"/>
                <w:lang w:val="en-GB"/>
              </w:rPr>
              <w:t xml:space="preserve"> </w:t>
            </w: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683C7A"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366A73" w:rsidRDefault="001D0BF1"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 all personal objectives are met within agreed timelines.</w:t>
            </w:r>
          </w:p>
          <w:p w:rsidR="00F741EF" w:rsidRDefault="00660C3A" w:rsidP="00F741EF">
            <w:pPr>
              <w:pStyle w:val="Puces4"/>
              <w:numPr>
                <w:ilvl w:val="0"/>
                <w:numId w:val="18"/>
              </w:numPr>
            </w:pPr>
            <w:r>
              <w:t>Assist in the reduction of workplace accident statistics</w:t>
            </w:r>
            <w:r w:rsidR="00F741EF">
              <w:t>.</w:t>
            </w:r>
          </w:p>
          <w:p w:rsidR="00745A24" w:rsidRPr="00660C3A" w:rsidRDefault="00660C3A" w:rsidP="00745A24">
            <w:pPr>
              <w:numPr>
                <w:ilvl w:val="0"/>
                <w:numId w:val="3"/>
              </w:numPr>
              <w:spacing w:before="40"/>
              <w:jc w:val="left"/>
              <w:rPr>
                <w:rFonts w:cs="Arial"/>
                <w:szCs w:val="20"/>
                <w:lang w:val="en-GB"/>
              </w:rPr>
            </w:pPr>
            <w:r w:rsidRPr="00660C3A">
              <w:rPr>
                <w:rFonts w:cs="Arial"/>
                <w:szCs w:val="20"/>
                <w:lang w:val="en-GB"/>
              </w:rPr>
              <w:t>Assist in increasing the numbers of Near Miss reports.</w:t>
            </w:r>
          </w:p>
          <w:p w:rsidR="00660C3A" w:rsidRPr="00660C3A" w:rsidRDefault="00660C3A" w:rsidP="00745A24">
            <w:pPr>
              <w:numPr>
                <w:ilvl w:val="0"/>
                <w:numId w:val="3"/>
              </w:numPr>
              <w:spacing w:before="40"/>
              <w:jc w:val="left"/>
              <w:rPr>
                <w:rFonts w:cs="Arial"/>
                <w:szCs w:val="20"/>
                <w:lang w:val="en-GB"/>
              </w:rPr>
            </w:pPr>
            <w:r w:rsidRPr="00660C3A">
              <w:rPr>
                <w:rFonts w:cs="Arial"/>
                <w:szCs w:val="20"/>
                <w:lang w:val="en-GB"/>
              </w:rPr>
              <w:t>Assist in the reduction of the sites Lost Time Injury Rate.</w:t>
            </w:r>
          </w:p>
          <w:p w:rsidR="00F741EF" w:rsidRPr="00C55A7A" w:rsidRDefault="00087CE2" w:rsidP="00087CE2">
            <w:pPr>
              <w:numPr>
                <w:ilvl w:val="0"/>
                <w:numId w:val="3"/>
              </w:numPr>
              <w:spacing w:before="40"/>
              <w:jc w:val="left"/>
              <w:rPr>
                <w:rFonts w:cs="Arial"/>
                <w:color w:val="000000" w:themeColor="text1"/>
                <w:szCs w:val="20"/>
                <w:lang w:val="en-GB"/>
              </w:rPr>
            </w:pPr>
            <w:r>
              <w:rPr>
                <w:rFonts w:cs="Arial"/>
                <w:color w:val="000000" w:themeColor="text1"/>
                <w:szCs w:val="20"/>
                <w:lang w:val="en-GB"/>
              </w:rPr>
              <w:t>Ensure all tasks/duties are completed within agreed timelines.</w:t>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683C7A"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EC506D" w:rsidRDefault="00EC506D" w:rsidP="00EC506D">
            <w:pPr>
              <w:pStyle w:val="Puces1"/>
              <w:numPr>
                <w:ilvl w:val="0"/>
                <w:numId w:val="0"/>
              </w:numPr>
              <w:tabs>
                <w:tab w:val="left" w:pos="720"/>
              </w:tabs>
              <w:spacing w:after="0"/>
              <w:rPr>
                <w:b w:val="0"/>
                <w:sz w:val="20"/>
                <w:szCs w:val="20"/>
              </w:rPr>
            </w:pPr>
            <w:r>
              <w:rPr>
                <w:b w:val="0"/>
                <w:sz w:val="20"/>
                <w:szCs w:val="20"/>
              </w:rPr>
              <w:t>Essential:</w:t>
            </w:r>
          </w:p>
          <w:p w:rsidR="00EC506D" w:rsidRDefault="00EC506D" w:rsidP="00EC506D"/>
          <w:p w:rsidR="00B13C1E" w:rsidRDefault="00E11698" w:rsidP="00EC506D">
            <w:pPr>
              <w:pStyle w:val="ListParagraph"/>
              <w:numPr>
                <w:ilvl w:val="0"/>
                <w:numId w:val="20"/>
              </w:numPr>
            </w:pPr>
            <w:r>
              <w:t xml:space="preserve">A </w:t>
            </w:r>
            <w:r w:rsidR="00EC506D">
              <w:t>national</w:t>
            </w:r>
            <w:r w:rsidR="00B82C7B">
              <w:t>ly recognised</w:t>
            </w:r>
            <w:r w:rsidR="00EC506D">
              <w:t xml:space="preserve"> </w:t>
            </w:r>
            <w:r w:rsidR="00660C3A">
              <w:t xml:space="preserve">Level 2 </w:t>
            </w:r>
            <w:r w:rsidR="00EC506D">
              <w:t>H</w:t>
            </w:r>
            <w:r w:rsidR="00B82C7B">
              <w:t xml:space="preserve">ealth </w:t>
            </w:r>
            <w:r w:rsidR="00EC506D">
              <w:t>&amp;</w:t>
            </w:r>
            <w:r w:rsidR="00B82C7B">
              <w:t xml:space="preserve"> </w:t>
            </w:r>
            <w:r w:rsidR="00EC506D">
              <w:t>S</w:t>
            </w:r>
            <w:r w:rsidR="00B82C7B">
              <w:t>afety</w:t>
            </w:r>
            <w:r w:rsidR="00660C3A">
              <w:t xml:space="preserve"> </w:t>
            </w:r>
            <w:r w:rsidR="00CD3C3B">
              <w:t xml:space="preserve">&amp; Food Safety </w:t>
            </w:r>
            <w:r w:rsidR="00660C3A">
              <w:t>qualification</w:t>
            </w:r>
            <w:r w:rsidR="008D7282">
              <w:t xml:space="preserve"> (or be working towards </w:t>
            </w:r>
            <w:r w:rsidR="00CD3C3B">
              <w:t>them</w:t>
            </w:r>
            <w:r w:rsidR="008D7282">
              <w:t>)</w:t>
            </w:r>
            <w:r w:rsidR="00EC506D">
              <w:t>.</w:t>
            </w:r>
          </w:p>
          <w:p w:rsidR="00EC506D" w:rsidRDefault="00EC506D" w:rsidP="00EC506D">
            <w:pPr>
              <w:pStyle w:val="ListParagraph"/>
              <w:numPr>
                <w:ilvl w:val="0"/>
                <w:numId w:val="20"/>
              </w:numPr>
            </w:pPr>
            <w:r>
              <w:t xml:space="preserve">An </w:t>
            </w:r>
            <w:r w:rsidR="004C3161">
              <w:t>awareness</w:t>
            </w:r>
            <w:r>
              <w:t xml:space="preserve"> of Fire &amp; H</w:t>
            </w:r>
            <w:r w:rsidR="00B82C7B">
              <w:t xml:space="preserve">ealth </w:t>
            </w:r>
            <w:r>
              <w:t>&amp;</w:t>
            </w:r>
            <w:r w:rsidR="00B82C7B">
              <w:t xml:space="preserve"> </w:t>
            </w:r>
            <w:r>
              <w:t>S</w:t>
            </w:r>
            <w:r w:rsidR="00B82C7B">
              <w:t>afety</w:t>
            </w:r>
            <w:r>
              <w:t xml:space="preserve"> legislation.</w:t>
            </w:r>
          </w:p>
          <w:p w:rsidR="00B13C1E" w:rsidRDefault="00ED4FF6" w:rsidP="00EC506D">
            <w:pPr>
              <w:pStyle w:val="ListParagraph"/>
              <w:numPr>
                <w:ilvl w:val="0"/>
                <w:numId w:val="20"/>
              </w:numPr>
            </w:pPr>
            <w:r>
              <w:t>Must be highly motivated with a commitment</w:t>
            </w:r>
            <w:r w:rsidR="00B13C1E">
              <w:t xml:space="preserve"> to personal development.</w:t>
            </w:r>
          </w:p>
          <w:p w:rsidR="00B13C1E" w:rsidRDefault="00B13C1E" w:rsidP="00EC506D">
            <w:pPr>
              <w:pStyle w:val="ListParagraph"/>
              <w:numPr>
                <w:ilvl w:val="0"/>
                <w:numId w:val="20"/>
              </w:numPr>
            </w:pPr>
            <w:r>
              <w:t>Sound knowledge of Microsoft Office.</w:t>
            </w:r>
          </w:p>
          <w:p w:rsidR="00B13C1E" w:rsidRDefault="007E69BE" w:rsidP="00EC506D">
            <w:pPr>
              <w:pStyle w:val="ListParagraph"/>
              <w:numPr>
                <w:ilvl w:val="0"/>
                <w:numId w:val="20"/>
              </w:numPr>
            </w:pPr>
            <w:r>
              <w:t>A</w:t>
            </w:r>
            <w:r w:rsidR="008D7282">
              <w:t>n excellent</w:t>
            </w:r>
            <w:r w:rsidR="00FA504E">
              <w:t xml:space="preserve"> team player with </w:t>
            </w:r>
            <w:r w:rsidR="00970008">
              <w:t>excellent</w:t>
            </w:r>
            <w:r w:rsidR="00B13C1E">
              <w:t xml:space="preserve"> inter-personal skills</w:t>
            </w:r>
            <w:r w:rsidR="00B82C7B">
              <w:t>.</w:t>
            </w:r>
          </w:p>
          <w:p w:rsidR="00B13C1E" w:rsidRDefault="00E11698" w:rsidP="00EC506D">
            <w:pPr>
              <w:pStyle w:val="ListParagraph"/>
              <w:numPr>
                <w:ilvl w:val="0"/>
                <w:numId w:val="20"/>
              </w:numPr>
            </w:pPr>
            <w:r>
              <w:t xml:space="preserve">Excellent </w:t>
            </w:r>
            <w:r w:rsidR="00B82C7B">
              <w:t xml:space="preserve">planning &amp; </w:t>
            </w:r>
            <w:r>
              <w:t>o</w:t>
            </w:r>
            <w:r w:rsidR="00B13C1E">
              <w:t>rganisational skills</w:t>
            </w:r>
            <w:r w:rsidR="00B82C7B">
              <w:t>.</w:t>
            </w:r>
          </w:p>
          <w:p w:rsidR="007E69BE" w:rsidRDefault="007E69BE" w:rsidP="00EC506D">
            <w:pPr>
              <w:pStyle w:val="ListParagraph"/>
              <w:numPr>
                <w:ilvl w:val="0"/>
                <w:numId w:val="20"/>
              </w:numPr>
            </w:pPr>
            <w:r>
              <w:t>The ability to work flexibly</w:t>
            </w:r>
            <w:r w:rsidR="000C0AB1">
              <w:t>,</w:t>
            </w:r>
            <w:r w:rsidR="00A85B31">
              <w:t xml:space="preserve"> (which maybe outside normal working hours).</w:t>
            </w:r>
          </w:p>
          <w:p w:rsidR="00EA3990" w:rsidRDefault="00FA504E" w:rsidP="00EC506D">
            <w:pPr>
              <w:pStyle w:val="ListParagraph"/>
              <w:numPr>
                <w:ilvl w:val="0"/>
                <w:numId w:val="20"/>
              </w:numPr>
            </w:pPr>
            <w:r>
              <w:t>Able to prioritise and work to tight schedules</w:t>
            </w:r>
            <w:r w:rsidR="00B82C7B">
              <w:t>.</w:t>
            </w:r>
          </w:p>
          <w:p w:rsidR="00CD41D4" w:rsidRDefault="00CD41D4" w:rsidP="00EC506D">
            <w:pPr>
              <w:pStyle w:val="ListParagraph"/>
              <w:numPr>
                <w:ilvl w:val="0"/>
                <w:numId w:val="20"/>
              </w:numPr>
            </w:pPr>
            <w:r>
              <w:t>Must have a good attention to detail.</w:t>
            </w:r>
          </w:p>
          <w:p w:rsidR="00660C3A" w:rsidRDefault="00FA504E" w:rsidP="00660C3A">
            <w:pPr>
              <w:pStyle w:val="ListParagraph"/>
              <w:numPr>
                <w:ilvl w:val="0"/>
                <w:numId w:val="20"/>
              </w:numPr>
            </w:pPr>
            <w:r>
              <w:t>Current and valid security clearance</w:t>
            </w:r>
            <w:r w:rsidR="00B82C7B">
              <w:t>.</w:t>
            </w:r>
          </w:p>
          <w:p w:rsidR="002401CB" w:rsidRDefault="002D4CEE" w:rsidP="00660C3A">
            <w:pPr>
              <w:pStyle w:val="ListParagraph"/>
              <w:numPr>
                <w:ilvl w:val="0"/>
                <w:numId w:val="20"/>
              </w:numPr>
            </w:pPr>
            <w:r>
              <w:t>Excellent bearing and appearance.</w:t>
            </w:r>
          </w:p>
          <w:p w:rsidR="00C67786" w:rsidRDefault="00C67786" w:rsidP="00660C3A">
            <w:pPr>
              <w:pStyle w:val="ListParagraph"/>
              <w:numPr>
                <w:ilvl w:val="0"/>
                <w:numId w:val="20"/>
              </w:numPr>
            </w:pPr>
            <w:r>
              <w:t>Valid driving license.</w:t>
            </w:r>
          </w:p>
          <w:p w:rsidR="00FA504E" w:rsidRDefault="00FA504E" w:rsidP="00FA504E"/>
          <w:p w:rsidR="00FA504E" w:rsidRDefault="00FA504E" w:rsidP="00FA504E">
            <w:r>
              <w:t>Desirable:</w:t>
            </w:r>
          </w:p>
          <w:p w:rsidR="00FA504E" w:rsidRDefault="00FA504E" w:rsidP="00FA504E"/>
          <w:p w:rsidR="00FA504E" w:rsidRDefault="00FA504E" w:rsidP="00FA504E">
            <w:pPr>
              <w:pStyle w:val="ListParagraph"/>
              <w:numPr>
                <w:ilvl w:val="0"/>
                <w:numId w:val="21"/>
              </w:numPr>
            </w:pPr>
            <w:r>
              <w:t>Member of IOSH</w:t>
            </w:r>
            <w:r w:rsidR="00B82C7B">
              <w:t>.</w:t>
            </w:r>
          </w:p>
          <w:p w:rsidR="00660C3A" w:rsidRDefault="00660C3A" w:rsidP="00FA504E">
            <w:pPr>
              <w:pStyle w:val="ListParagraph"/>
              <w:numPr>
                <w:ilvl w:val="0"/>
                <w:numId w:val="21"/>
              </w:numPr>
            </w:pPr>
            <w:r>
              <w:t>A nationally recognised Level 3 Health &amp; Safety qualification (or be willing to work towards one).</w:t>
            </w:r>
          </w:p>
          <w:p w:rsidR="00B82C7B" w:rsidRDefault="00B82C7B" w:rsidP="00B82C7B">
            <w:pPr>
              <w:pStyle w:val="ListParagraph"/>
              <w:numPr>
                <w:ilvl w:val="0"/>
                <w:numId w:val="21"/>
              </w:numPr>
            </w:pPr>
            <w:r>
              <w:t>Previous experience working with Fire, Health &amp; Safety.</w:t>
            </w:r>
          </w:p>
          <w:p w:rsidR="00B82C7B" w:rsidRDefault="00B82C7B" w:rsidP="00B82C7B">
            <w:pPr>
              <w:pStyle w:val="ListParagraph"/>
              <w:numPr>
                <w:ilvl w:val="0"/>
                <w:numId w:val="21"/>
              </w:numPr>
            </w:pPr>
            <w:r>
              <w:t>Previous audit experience.</w:t>
            </w:r>
          </w:p>
          <w:p w:rsidR="00FA504E" w:rsidRDefault="00FA504E" w:rsidP="001D0BF1">
            <w:pPr>
              <w:pStyle w:val="ListParagraph"/>
              <w:numPr>
                <w:ilvl w:val="0"/>
                <w:numId w:val="21"/>
              </w:numPr>
            </w:pPr>
            <w:r>
              <w:lastRenderedPageBreak/>
              <w:t>Previous experience in a custodial environment</w:t>
            </w:r>
            <w:r w:rsidR="00B82C7B">
              <w:t>.</w:t>
            </w:r>
          </w:p>
          <w:p w:rsidR="001A1E82" w:rsidRPr="00B13C1E" w:rsidRDefault="001A1E82" w:rsidP="00E7093D">
            <w:pPr>
              <w:pStyle w:val="ListParagraph"/>
              <w:numPr>
                <w:ilvl w:val="0"/>
                <w:numId w:val="21"/>
              </w:numPr>
            </w:pPr>
            <w:r>
              <w:t>A nationally recogni</w:t>
            </w:r>
            <w:r w:rsidR="00E7093D">
              <w:t>s</w:t>
            </w:r>
            <w:r>
              <w:t>ed training qualification (i.e. PTLLS).</w:t>
            </w:r>
          </w:p>
        </w:tc>
      </w:tr>
    </w:tbl>
    <w:p w:rsidR="007F02BF" w:rsidRDefault="007B6B7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683C7A"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rsidTr="00123375">
        <w:trPr>
          <w:trHeight w:val="2396"/>
        </w:trPr>
        <w:tc>
          <w:tcPr>
            <w:tcW w:w="10456" w:type="dxa"/>
            <w:tcBorders>
              <w:top w:val="nil"/>
              <w:left w:val="single" w:sz="2" w:space="0" w:color="auto"/>
              <w:bottom w:val="single" w:sz="4" w:space="0" w:color="auto"/>
              <w:right w:val="single" w:sz="4" w:space="0" w:color="auto"/>
            </w:tcBorders>
          </w:tcPr>
          <w:tbl>
            <w:tblPr>
              <w:tblpPr w:leftFromText="180" w:rightFromText="180" w:horzAnchor="margin" w:tblpXSpec="center" w:tblpY="276"/>
              <w:tblOverlap w:val="neve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123375" w:rsidTr="00123375">
              <w:tc>
                <w:tcPr>
                  <w:tcW w:w="4473" w:type="dxa"/>
                  <w:tcBorders>
                    <w:top w:val="single" w:sz="4" w:space="0" w:color="auto"/>
                    <w:left w:val="single" w:sz="4" w:space="0" w:color="auto"/>
                    <w:bottom w:val="single" w:sz="4" w:space="0" w:color="auto"/>
                    <w:right w:val="single" w:sz="4" w:space="0" w:color="auto"/>
                  </w:tcBorders>
                  <w:hideMark/>
                </w:tcPr>
                <w:p w:rsidR="00123375" w:rsidRPr="001A1E82" w:rsidRDefault="00123375" w:rsidP="00123375">
                  <w:pPr>
                    <w:pStyle w:val="Puces4"/>
                    <w:numPr>
                      <w:ilvl w:val="0"/>
                      <w:numId w:val="23"/>
                    </w:numPr>
                    <w:spacing w:line="276" w:lineRule="auto"/>
                    <w:ind w:left="851" w:hanging="284"/>
                    <w:jc w:val="left"/>
                    <w:rPr>
                      <w:rFonts w:eastAsia="Times New Roman"/>
                    </w:rPr>
                  </w:pPr>
                  <w:r w:rsidRPr="001A1E82">
                    <w:rPr>
                      <w:rFonts w:eastAsia="Times New Roman"/>
                    </w:rPr>
                    <w:t>Growth, Client &amp; Customer Satisfaction / Quality of Services provided</w:t>
                  </w:r>
                </w:p>
              </w:tc>
              <w:tc>
                <w:tcPr>
                  <w:tcW w:w="4524"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Leadership &amp; People Management</w:t>
                  </w:r>
                </w:p>
              </w:tc>
            </w:tr>
            <w:tr w:rsidR="00123375" w:rsidTr="00123375">
              <w:tc>
                <w:tcPr>
                  <w:tcW w:w="4473"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Rigorous management of results</w:t>
                  </w:r>
                </w:p>
              </w:tc>
              <w:tc>
                <w:tcPr>
                  <w:tcW w:w="4524"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Innovation and Change</w:t>
                  </w:r>
                </w:p>
              </w:tc>
            </w:tr>
            <w:tr w:rsidR="00123375" w:rsidTr="00123375">
              <w:tc>
                <w:tcPr>
                  <w:tcW w:w="4473"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Brand Notoriety</w:t>
                  </w:r>
                </w:p>
              </w:tc>
              <w:tc>
                <w:tcPr>
                  <w:tcW w:w="4524"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Learning &amp; Development</w:t>
                  </w:r>
                </w:p>
              </w:tc>
            </w:tr>
            <w:tr w:rsidR="00123375" w:rsidTr="00123375">
              <w:tc>
                <w:tcPr>
                  <w:tcW w:w="4473"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23"/>
                    </w:numPr>
                    <w:spacing w:line="276" w:lineRule="auto"/>
                    <w:ind w:left="851" w:hanging="284"/>
                    <w:rPr>
                      <w:rFonts w:eastAsia="Times New Roman"/>
                    </w:rPr>
                  </w:pPr>
                  <w:r>
                    <w:rPr>
                      <w:rFonts w:eastAsia="Times New Roman"/>
                    </w:rPr>
                    <w:t>Employee Engagement</w:t>
                  </w:r>
                </w:p>
              </w:tc>
              <w:tc>
                <w:tcPr>
                  <w:tcW w:w="4524" w:type="dxa"/>
                  <w:tcBorders>
                    <w:top w:val="single" w:sz="4" w:space="0" w:color="auto"/>
                    <w:left w:val="single" w:sz="4" w:space="0" w:color="auto"/>
                    <w:bottom w:val="single" w:sz="4" w:space="0" w:color="auto"/>
                    <w:right w:val="single" w:sz="4" w:space="0" w:color="auto"/>
                  </w:tcBorders>
                  <w:hideMark/>
                </w:tcPr>
                <w:p w:rsidR="00123375" w:rsidRDefault="00123375" w:rsidP="00123375">
                  <w:pPr>
                    <w:pStyle w:val="Puces4"/>
                    <w:numPr>
                      <w:ilvl w:val="0"/>
                      <w:numId w:val="0"/>
                    </w:numPr>
                    <w:spacing w:line="276" w:lineRule="auto"/>
                    <w:ind w:left="851"/>
                    <w:rPr>
                      <w:rFonts w:eastAsia="Times New Roman"/>
                    </w:rPr>
                  </w:pPr>
                </w:p>
              </w:tc>
            </w:tr>
          </w:tbl>
          <w:p w:rsidR="00660C3A" w:rsidRDefault="00123375" w:rsidP="00EA3990">
            <w:pPr>
              <w:spacing w:before="40"/>
              <w:jc w:val="left"/>
              <w:rPr>
                <w:rFonts w:cs="Arial"/>
                <w:color w:val="000000" w:themeColor="text1"/>
                <w:szCs w:val="20"/>
                <w:lang w:val="en-GB"/>
              </w:rPr>
            </w:pPr>
            <w:r>
              <w:rPr>
                <w:rFonts w:cs="Arial"/>
                <w:color w:val="000000" w:themeColor="text1"/>
                <w:szCs w:val="20"/>
                <w:lang w:val="en-GB"/>
              </w:rPr>
              <w:t xml:space="preserve"> </w:t>
            </w:r>
          </w:p>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569"/>
        <w:gridCol w:w="2614"/>
        <w:gridCol w:w="2615"/>
      </w:tblGrid>
      <w:tr w:rsidR="00E57078" w:rsidRPr="00315425" w:rsidTr="00683C7A">
        <w:trPr>
          <w:trHeight w:val="709"/>
        </w:trPr>
        <w:tc>
          <w:tcPr>
            <w:tcW w:w="10458" w:type="dxa"/>
            <w:gridSpan w:val="4"/>
            <w:tcBorders>
              <w:top w:val="single" w:sz="2" w:space="0" w:color="auto"/>
              <w:left w:val="single" w:sz="2" w:space="0" w:color="auto"/>
              <w:bottom w:val="single" w:sz="4" w:space="0" w:color="auto"/>
              <w:right w:val="single" w:sz="2" w:space="0" w:color="auto"/>
            </w:tcBorders>
            <w:shd w:val="clear" w:color="auto" w:fill="F2F2F2"/>
            <w:vAlign w:val="center"/>
          </w:tcPr>
          <w:p w:rsidR="00E57078" w:rsidRPr="00FB6D69" w:rsidRDefault="00683C7A" w:rsidP="00683C7A">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683C7A" w:rsidRPr="00062691" w:rsidTr="00683C7A">
        <w:trPr>
          <w:trHeight w:val="322"/>
        </w:trPr>
        <w:tc>
          <w:tcPr>
            <w:tcW w:w="2660" w:type="dxa"/>
            <w:tcBorders>
              <w:top w:val="single" w:sz="4" w:space="0" w:color="auto"/>
              <w:left w:val="single" w:sz="2" w:space="0" w:color="auto"/>
              <w:bottom w:val="single" w:sz="4" w:space="0" w:color="auto"/>
              <w:right w:val="single" w:sz="4" w:space="0" w:color="auto"/>
            </w:tcBorders>
          </w:tcPr>
          <w:p w:rsidR="00683C7A" w:rsidRPr="00EA3990" w:rsidRDefault="00683C7A" w:rsidP="00683C7A">
            <w:pPr>
              <w:spacing w:before="40"/>
              <w:jc w:val="left"/>
              <w:rPr>
                <w:rFonts w:cs="Arial"/>
                <w:color w:val="000000" w:themeColor="text1"/>
                <w:szCs w:val="20"/>
                <w:lang w:val="en-GB"/>
              </w:rPr>
            </w:pPr>
            <w:r>
              <w:rPr>
                <w:rFonts w:cs="Arial"/>
                <w:color w:val="000000" w:themeColor="text1"/>
                <w:szCs w:val="20"/>
                <w:lang w:val="en-GB"/>
              </w:rPr>
              <w:t>Version</w:t>
            </w:r>
          </w:p>
        </w:tc>
        <w:tc>
          <w:tcPr>
            <w:tcW w:w="2569" w:type="dxa"/>
            <w:tcBorders>
              <w:top w:val="single" w:sz="4" w:space="0" w:color="auto"/>
              <w:left w:val="single" w:sz="2" w:space="0" w:color="auto"/>
              <w:bottom w:val="single" w:sz="4" w:space="0" w:color="auto"/>
              <w:right w:val="single" w:sz="4" w:space="0" w:color="auto"/>
            </w:tcBorders>
          </w:tcPr>
          <w:p w:rsidR="00683C7A" w:rsidRPr="00EA3990" w:rsidRDefault="00683C7A" w:rsidP="00E7093D">
            <w:pPr>
              <w:spacing w:before="40"/>
              <w:ind w:left="720" w:hanging="686"/>
              <w:jc w:val="left"/>
              <w:rPr>
                <w:rFonts w:cs="Arial"/>
                <w:color w:val="000000" w:themeColor="text1"/>
                <w:szCs w:val="20"/>
                <w:lang w:val="en-GB"/>
              </w:rPr>
            </w:pPr>
            <w:r>
              <w:rPr>
                <w:rFonts w:cs="Arial"/>
                <w:color w:val="000000" w:themeColor="text1"/>
                <w:szCs w:val="20"/>
                <w:lang w:val="en-GB"/>
              </w:rPr>
              <w:t>1</w:t>
            </w:r>
            <w:r w:rsidR="00E87E9A">
              <w:rPr>
                <w:rFonts w:cs="Arial"/>
                <w:color w:val="000000" w:themeColor="text1"/>
                <w:szCs w:val="20"/>
                <w:lang w:val="en-GB"/>
              </w:rPr>
              <w:t>.</w:t>
            </w:r>
            <w:r w:rsidR="00E7093D">
              <w:rPr>
                <w:rFonts w:cs="Arial"/>
                <w:color w:val="000000" w:themeColor="text1"/>
                <w:szCs w:val="20"/>
                <w:lang w:val="en-GB"/>
              </w:rPr>
              <w:t>2</w:t>
            </w:r>
          </w:p>
        </w:tc>
        <w:tc>
          <w:tcPr>
            <w:tcW w:w="2614" w:type="dxa"/>
            <w:tcBorders>
              <w:top w:val="single" w:sz="4" w:space="0" w:color="auto"/>
              <w:left w:val="single" w:sz="2" w:space="0" w:color="auto"/>
              <w:bottom w:val="single" w:sz="4" w:space="0" w:color="auto"/>
              <w:right w:val="single" w:sz="4" w:space="0" w:color="auto"/>
            </w:tcBorders>
          </w:tcPr>
          <w:p w:rsidR="00683C7A" w:rsidRPr="00EA3990" w:rsidRDefault="00683C7A" w:rsidP="00683C7A">
            <w:pPr>
              <w:spacing w:before="40"/>
              <w:ind w:left="720" w:hanging="704"/>
              <w:jc w:val="left"/>
              <w:rPr>
                <w:rFonts w:cs="Arial"/>
                <w:color w:val="000000" w:themeColor="text1"/>
                <w:szCs w:val="20"/>
                <w:lang w:val="en-GB"/>
              </w:rPr>
            </w:pPr>
            <w:r>
              <w:rPr>
                <w:rFonts w:cs="Arial"/>
                <w:color w:val="000000" w:themeColor="text1"/>
                <w:szCs w:val="20"/>
                <w:lang w:val="en-GB"/>
              </w:rPr>
              <w:t>Date</w:t>
            </w:r>
          </w:p>
        </w:tc>
        <w:tc>
          <w:tcPr>
            <w:tcW w:w="2615" w:type="dxa"/>
            <w:tcBorders>
              <w:top w:val="single" w:sz="4" w:space="0" w:color="auto"/>
              <w:left w:val="single" w:sz="2" w:space="0" w:color="auto"/>
              <w:bottom w:val="single" w:sz="4" w:space="0" w:color="auto"/>
              <w:right w:val="single" w:sz="4" w:space="0" w:color="auto"/>
            </w:tcBorders>
          </w:tcPr>
          <w:p w:rsidR="00683C7A" w:rsidRPr="00EA3990" w:rsidRDefault="00683C7A" w:rsidP="00E7093D">
            <w:pPr>
              <w:spacing w:before="40"/>
              <w:ind w:left="720" w:hanging="720"/>
              <w:jc w:val="left"/>
              <w:rPr>
                <w:rFonts w:cs="Arial"/>
                <w:color w:val="000000" w:themeColor="text1"/>
                <w:szCs w:val="20"/>
                <w:lang w:val="en-GB"/>
              </w:rPr>
            </w:pPr>
            <w:r>
              <w:rPr>
                <w:rFonts w:cs="Arial"/>
                <w:color w:val="000000" w:themeColor="text1"/>
                <w:szCs w:val="20"/>
                <w:lang w:val="en-GB"/>
              </w:rPr>
              <w:t>2</w:t>
            </w:r>
            <w:r w:rsidR="00E7093D">
              <w:rPr>
                <w:rFonts w:cs="Arial"/>
                <w:color w:val="000000" w:themeColor="text1"/>
                <w:szCs w:val="20"/>
                <w:lang w:val="en-GB"/>
              </w:rPr>
              <w:t>2</w:t>
            </w:r>
            <w:r>
              <w:rPr>
                <w:rFonts w:cs="Arial"/>
                <w:color w:val="000000" w:themeColor="text1"/>
                <w:szCs w:val="20"/>
                <w:lang w:val="en-GB"/>
              </w:rPr>
              <w:t xml:space="preserve"> </w:t>
            </w:r>
            <w:r w:rsidR="00E7093D">
              <w:rPr>
                <w:rFonts w:cs="Arial"/>
                <w:color w:val="000000" w:themeColor="text1"/>
                <w:szCs w:val="20"/>
                <w:lang w:val="en-GB"/>
              </w:rPr>
              <w:t>August</w:t>
            </w:r>
            <w:r>
              <w:rPr>
                <w:rFonts w:cs="Arial"/>
                <w:color w:val="000000" w:themeColor="text1"/>
                <w:szCs w:val="20"/>
                <w:lang w:val="en-GB"/>
              </w:rPr>
              <w:t xml:space="preserve"> 2016</w:t>
            </w:r>
          </w:p>
        </w:tc>
      </w:tr>
      <w:tr w:rsidR="00683C7A" w:rsidRPr="00062691" w:rsidTr="00683C7A">
        <w:trPr>
          <w:trHeight w:val="286"/>
        </w:trPr>
        <w:tc>
          <w:tcPr>
            <w:tcW w:w="2660" w:type="dxa"/>
            <w:tcBorders>
              <w:top w:val="single" w:sz="4" w:space="0" w:color="auto"/>
              <w:left w:val="single" w:sz="2" w:space="0" w:color="auto"/>
              <w:bottom w:val="single" w:sz="4" w:space="0" w:color="auto"/>
              <w:right w:val="single" w:sz="4" w:space="0" w:color="auto"/>
            </w:tcBorders>
          </w:tcPr>
          <w:p w:rsidR="00683C7A" w:rsidRPr="00EA3990" w:rsidRDefault="00683C7A" w:rsidP="00683C7A">
            <w:pPr>
              <w:spacing w:before="40"/>
              <w:ind w:left="720" w:hanging="720"/>
              <w:jc w:val="left"/>
              <w:rPr>
                <w:rFonts w:cs="Arial"/>
                <w:color w:val="000000" w:themeColor="text1"/>
                <w:szCs w:val="20"/>
                <w:lang w:val="en-GB"/>
              </w:rPr>
            </w:pPr>
            <w:r>
              <w:rPr>
                <w:rFonts w:cs="Arial"/>
                <w:color w:val="000000" w:themeColor="text1"/>
                <w:szCs w:val="20"/>
                <w:lang w:val="en-GB"/>
              </w:rPr>
              <w:t>Document Owner</w:t>
            </w:r>
          </w:p>
        </w:tc>
        <w:tc>
          <w:tcPr>
            <w:tcW w:w="7798" w:type="dxa"/>
            <w:gridSpan w:val="3"/>
            <w:tcBorders>
              <w:top w:val="single" w:sz="4" w:space="0" w:color="auto"/>
              <w:left w:val="single" w:sz="2" w:space="0" w:color="auto"/>
              <w:bottom w:val="single" w:sz="4" w:space="0" w:color="auto"/>
              <w:right w:val="single" w:sz="4" w:space="0" w:color="auto"/>
            </w:tcBorders>
          </w:tcPr>
          <w:p w:rsidR="00683C7A" w:rsidRPr="00EA3990" w:rsidRDefault="00683C7A" w:rsidP="00683C7A">
            <w:pPr>
              <w:spacing w:before="40"/>
              <w:ind w:left="720" w:hanging="686"/>
              <w:jc w:val="left"/>
              <w:rPr>
                <w:rFonts w:cs="Arial"/>
                <w:color w:val="000000" w:themeColor="text1"/>
                <w:szCs w:val="20"/>
                <w:lang w:val="en-GB"/>
              </w:rPr>
            </w:pPr>
            <w:r>
              <w:rPr>
                <w:rFonts w:cs="Arial"/>
                <w:color w:val="000000" w:themeColor="text1"/>
                <w:szCs w:val="20"/>
                <w:lang w:val="en-GB"/>
              </w:rPr>
              <w:t>HMP FB – S&amp;R Manager</w:t>
            </w: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dexho">
    <w:panose1 w:val="02000000000000000000"/>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nsid w:val="2DF25A0E"/>
    <w:multiLevelType w:val="hybridMultilevel"/>
    <w:tmpl w:val="3AB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34415DA8"/>
    <w:multiLevelType w:val="hybridMultilevel"/>
    <w:tmpl w:val="8A123C0A"/>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335BE"/>
    <w:multiLevelType w:val="hybridMultilevel"/>
    <w:tmpl w:val="E91EB564"/>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10"/>
  </w:num>
  <w:num w:numId="5">
    <w:abstractNumId w:val="4"/>
  </w:num>
  <w:num w:numId="6">
    <w:abstractNumId w:val="2"/>
  </w:num>
  <w:num w:numId="7">
    <w:abstractNumId w:val="12"/>
  </w:num>
  <w:num w:numId="8">
    <w:abstractNumId w:val="6"/>
  </w:num>
  <w:num w:numId="9">
    <w:abstractNumId w:val="16"/>
  </w:num>
  <w:num w:numId="10">
    <w:abstractNumId w:val="17"/>
  </w:num>
  <w:num w:numId="11">
    <w:abstractNumId w:val="9"/>
  </w:num>
  <w:num w:numId="12">
    <w:abstractNumId w:val="0"/>
  </w:num>
  <w:num w:numId="13">
    <w:abstractNumId w:val="13"/>
  </w:num>
  <w:num w:numId="14">
    <w:abstractNumId w:val="3"/>
  </w:num>
  <w:num w:numId="15">
    <w:abstractNumId w:val="14"/>
  </w:num>
  <w:num w:numId="16">
    <w:abstractNumId w:val="15"/>
  </w:num>
  <w:num w:numId="17">
    <w:abstractNumId w:val="15"/>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num>
  <w:num w:numId="21">
    <w:abstractNumId w:val="18"/>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27FB5"/>
    <w:rsid w:val="00056CEE"/>
    <w:rsid w:val="00087CE2"/>
    <w:rsid w:val="000A5238"/>
    <w:rsid w:val="000C0AB1"/>
    <w:rsid w:val="000D2F6F"/>
    <w:rsid w:val="000E0026"/>
    <w:rsid w:val="000E3EF7"/>
    <w:rsid w:val="000E550E"/>
    <w:rsid w:val="000F47A9"/>
    <w:rsid w:val="00104BDE"/>
    <w:rsid w:val="00123375"/>
    <w:rsid w:val="001321E0"/>
    <w:rsid w:val="00140FDA"/>
    <w:rsid w:val="00144E5D"/>
    <w:rsid w:val="001A1E82"/>
    <w:rsid w:val="001D0BF1"/>
    <w:rsid w:val="001E5B7D"/>
    <w:rsid w:val="001F0552"/>
    <w:rsid w:val="001F1F6A"/>
    <w:rsid w:val="00236D60"/>
    <w:rsid w:val="002401CB"/>
    <w:rsid w:val="00260202"/>
    <w:rsid w:val="002752D8"/>
    <w:rsid w:val="0029371C"/>
    <w:rsid w:val="00293E5D"/>
    <w:rsid w:val="002B1D1C"/>
    <w:rsid w:val="002B1DC6"/>
    <w:rsid w:val="002D4CEE"/>
    <w:rsid w:val="00350955"/>
    <w:rsid w:val="00366A73"/>
    <w:rsid w:val="00384DB7"/>
    <w:rsid w:val="0042091E"/>
    <w:rsid w:val="004238D8"/>
    <w:rsid w:val="00424476"/>
    <w:rsid w:val="0042742C"/>
    <w:rsid w:val="00486BDC"/>
    <w:rsid w:val="004C3161"/>
    <w:rsid w:val="004D170A"/>
    <w:rsid w:val="004E33C9"/>
    <w:rsid w:val="004F263C"/>
    <w:rsid w:val="00520545"/>
    <w:rsid w:val="00521095"/>
    <w:rsid w:val="00536720"/>
    <w:rsid w:val="005A4315"/>
    <w:rsid w:val="005E5B63"/>
    <w:rsid w:val="005F423E"/>
    <w:rsid w:val="00613392"/>
    <w:rsid w:val="00616B0B"/>
    <w:rsid w:val="00635FB1"/>
    <w:rsid w:val="00646B79"/>
    <w:rsid w:val="006505EA"/>
    <w:rsid w:val="00656519"/>
    <w:rsid w:val="00660C3A"/>
    <w:rsid w:val="00674674"/>
    <w:rsid w:val="006802C0"/>
    <w:rsid w:val="00683C7A"/>
    <w:rsid w:val="006D67D4"/>
    <w:rsid w:val="007024BB"/>
    <w:rsid w:val="00745A24"/>
    <w:rsid w:val="0076368F"/>
    <w:rsid w:val="007B6B7F"/>
    <w:rsid w:val="007E69BE"/>
    <w:rsid w:val="007F4E17"/>
    <w:rsid w:val="007F602D"/>
    <w:rsid w:val="00836B82"/>
    <w:rsid w:val="00874864"/>
    <w:rsid w:val="00875A22"/>
    <w:rsid w:val="008B64DE"/>
    <w:rsid w:val="008D1A2B"/>
    <w:rsid w:val="008D7282"/>
    <w:rsid w:val="009211C3"/>
    <w:rsid w:val="0092742D"/>
    <w:rsid w:val="0093010C"/>
    <w:rsid w:val="00970008"/>
    <w:rsid w:val="009713AC"/>
    <w:rsid w:val="0098442F"/>
    <w:rsid w:val="009B7D4F"/>
    <w:rsid w:val="00A37146"/>
    <w:rsid w:val="00A51891"/>
    <w:rsid w:val="00A85B31"/>
    <w:rsid w:val="00AB1308"/>
    <w:rsid w:val="00AC750C"/>
    <w:rsid w:val="00AC7687"/>
    <w:rsid w:val="00AD1DEC"/>
    <w:rsid w:val="00B0152B"/>
    <w:rsid w:val="00B13C1E"/>
    <w:rsid w:val="00B43FD7"/>
    <w:rsid w:val="00B55A8E"/>
    <w:rsid w:val="00B70457"/>
    <w:rsid w:val="00B82C7B"/>
    <w:rsid w:val="00B97EE5"/>
    <w:rsid w:val="00BF4A55"/>
    <w:rsid w:val="00C30BD4"/>
    <w:rsid w:val="00C341E5"/>
    <w:rsid w:val="00C4467B"/>
    <w:rsid w:val="00C4695A"/>
    <w:rsid w:val="00C55A7A"/>
    <w:rsid w:val="00C61430"/>
    <w:rsid w:val="00C67786"/>
    <w:rsid w:val="00C70CDB"/>
    <w:rsid w:val="00C70EB5"/>
    <w:rsid w:val="00CA3474"/>
    <w:rsid w:val="00CC0297"/>
    <w:rsid w:val="00CC2929"/>
    <w:rsid w:val="00CD3C3B"/>
    <w:rsid w:val="00CD41D4"/>
    <w:rsid w:val="00D83CC6"/>
    <w:rsid w:val="00D94635"/>
    <w:rsid w:val="00D949FB"/>
    <w:rsid w:val="00D94A24"/>
    <w:rsid w:val="00D97E8F"/>
    <w:rsid w:val="00DC56EB"/>
    <w:rsid w:val="00DE5E49"/>
    <w:rsid w:val="00DF1F1E"/>
    <w:rsid w:val="00E11698"/>
    <w:rsid w:val="00E31AA0"/>
    <w:rsid w:val="00E33C91"/>
    <w:rsid w:val="00E57078"/>
    <w:rsid w:val="00E70392"/>
    <w:rsid w:val="00E7093D"/>
    <w:rsid w:val="00E86121"/>
    <w:rsid w:val="00E87E9A"/>
    <w:rsid w:val="00E948DC"/>
    <w:rsid w:val="00EA3990"/>
    <w:rsid w:val="00EA4C16"/>
    <w:rsid w:val="00EA5822"/>
    <w:rsid w:val="00EC506D"/>
    <w:rsid w:val="00ED4FF6"/>
    <w:rsid w:val="00EF6ED7"/>
    <w:rsid w:val="00F044D4"/>
    <w:rsid w:val="00F332FA"/>
    <w:rsid w:val="00F34324"/>
    <w:rsid w:val="00F438FE"/>
    <w:rsid w:val="00F46D2A"/>
    <w:rsid w:val="00F479E6"/>
    <w:rsid w:val="00F47FC4"/>
    <w:rsid w:val="00F741EF"/>
    <w:rsid w:val="00F76BCD"/>
    <w:rsid w:val="00FA504E"/>
    <w:rsid w:val="00FD50BB"/>
    <w:rsid w:val="00FE1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01CB"/>
    <w:pPr>
      <w:spacing w:after="0" w:line="240" w:lineRule="auto"/>
      <w:jc w:val="both"/>
    </w:pPr>
    <w:rPr>
      <w:rFonts w:ascii="Arial" w:eastAsia="Times New Roman" w:hAnsi="Arial" w:cs="Times New Roman"/>
      <w:sz w:val="20"/>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01CB"/>
    <w:pPr>
      <w:spacing w:after="0" w:line="240" w:lineRule="auto"/>
      <w:jc w:val="both"/>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1335656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92289861">
      <w:bodyDiv w:val="1"/>
      <w:marLeft w:val="0"/>
      <w:marRight w:val="0"/>
      <w:marTop w:val="0"/>
      <w:marBottom w:val="0"/>
      <w:divBdr>
        <w:top w:val="none" w:sz="0" w:space="0" w:color="auto"/>
        <w:left w:val="none" w:sz="0" w:space="0" w:color="auto"/>
        <w:bottom w:val="none" w:sz="0" w:space="0" w:color="auto"/>
        <w:right w:val="none" w:sz="0" w:space="0" w:color="auto"/>
      </w:divBdr>
    </w:div>
    <w:div w:id="1383287799">
      <w:bodyDiv w:val="1"/>
      <w:marLeft w:val="0"/>
      <w:marRight w:val="0"/>
      <w:marTop w:val="0"/>
      <w:marBottom w:val="0"/>
      <w:divBdr>
        <w:top w:val="none" w:sz="0" w:space="0" w:color="auto"/>
        <w:left w:val="none" w:sz="0" w:space="0" w:color="auto"/>
        <w:bottom w:val="none" w:sz="0" w:space="0" w:color="auto"/>
        <w:right w:val="none" w:sz="0" w:space="0" w:color="auto"/>
      </w:divBdr>
    </w:div>
    <w:div w:id="177104897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4496</Characters>
  <Application>Microsoft Office Word</Application>
  <DocSecurity>4</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Romina Rossi</cp:lastModifiedBy>
  <cp:revision>2</cp:revision>
  <dcterms:created xsi:type="dcterms:W3CDTF">2016-08-24T08:51:00Z</dcterms:created>
  <dcterms:modified xsi:type="dcterms:W3CDTF">2016-08-24T08:51:00Z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