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B83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3383886" wp14:editId="1EDD1B2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BD6F93"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35304">
                              <w:rPr>
                                <w:color w:val="FFFFFF"/>
                                <w:sz w:val="44"/>
                                <w:szCs w:val="44"/>
                                <w:lang w:val="en-AU"/>
                              </w:rPr>
                              <w:t>Finance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338388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FBD6F93"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35304">
                        <w:rPr>
                          <w:color w:val="FFFFFF"/>
                          <w:sz w:val="44"/>
                          <w:szCs w:val="44"/>
                          <w:lang w:val="en-AU"/>
                        </w:rPr>
                        <w:t>Finance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366D8DF" wp14:editId="3B9AB49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37DDCCA" w14:textId="77777777" w:rsidR="00366A73" w:rsidRPr="00366A73" w:rsidRDefault="00366A73" w:rsidP="00366A73"/>
    <w:p w14:paraId="2E8BFDD0" w14:textId="77777777" w:rsidR="00366A73" w:rsidRPr="00366A73" w:rsidRDefault="00366A73" w:rsidP="00366A73"/>
    <w:p w14:paraId="4B94D287" w14:textId="77777777" w:rsidR="00366A73" w:rsidRPr="00366A73" w:rsidRDefault="00366A73" w:rsidP="00366A73"/>
    <w:p w14:paraId="275D6733" w14:textId="77777777" w:rsidR="00366A73" w:rsidRPr="00366A73" w:rsidRDefault="00366A73" w:rsidP="00366A73"/>
    <w:p w14:paraId="454CE76B" w14:textId="77777777" w:rsidR="00366A73" w:rsidRDefault="00366A73" w:rsidP="00366A73"/>
    <w:p w14:paraId="3256D02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46DC6D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77D6C8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31B9152A" w14:textId="77777777" w:rsidR="00366A73" w:rsidRPr="00876EDD" w:rsidRDefault="00E35304" w:rsidP="00161F93">
            <w:pPr>
              <w:spacing w:before="20" w:after="20"/>
              <w:jc w:val="left"/>
              <w:rPr>
                <w:rFonts w:cs="Arial"/>
                <w:color w:val="000000"/>
                <w:szCs w:val="20"/>
              </w:rPr>
            </w:pPr>
            <w:r>
              <w:rPr>
                <w:rFonts w:cs="Arial"/>
                <w:color w:val="000000"/>
                <w:szCs w:val="20"/>
              </w:rPr>
              <w:t>Finance</w:t>
            </w:r>
          </w:p>
        </w:tc>
      </w:tr>
      <w:tr w:rsidR="00E35304" w:rsidRPr="00315425" w14:paraId="62ABC41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2723D76" w14:textId="77777777" w:rsidR="00E35304" w:rsidRPr="004860AD" w:rsidRDefault="00E35304" w:rsidP="00E35304">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3ACAE6A" w14:textId="77777777" w:rsidR="00E35304" w:rsidRPr="004B2221" w:rsidRDefault="00E35304" w:rsidP="00E35304">
            <w:pPr>
              <w:pStyle w:val="Heading2"/>
              <w:rPr>
                <w:b w:val="0"/>
                <w:lang w:val="en-CA"/>
              </w:rPr>
            </w:pPr>
            <w:r>
              <w:rPr>
                <w:b w:val="0"/>
                <w:sz w:val="18"/>
                <w:lang w:val="en-CA"/>
              </w:rPr>
              <w:t>Finance Manager</w:t>
            </w:r>
          </w:p>
        </w:tc>
      </w:tr>
      <w:tr w:rsidR="00E35304" w:rsidRPr="00315425" w14:paraId="114C323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28F81CC" w14:textId="77777777" w:rsidR="00E35304" w:rsidRPr="004860AD" w:rsidRDefault="00E35304" w:rsidP="00E35304">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6735338" w14:textId="77777777" w:rsidR="00E35304" w:rsidRPr="004B2221" w:rsidRDefault="00E35304" w:rsidP="00E35304">
            <w:pPr>
              <w:spacing w:before="20" w:after="20"/>
              <w:jc w:val="left"/>
              <w:rPr>
                <w:rFonts w:cs="Arial"/>
                <w:color w:val="000000"/>
                <w:szCs w:val="20"/>
              </w:rPr>
            </w:pPr>
            <w:r>
              <w:rPr>
                <w:sz w:val="18"/>
                <w:lang w:val="en-CA"/>
              </w:rPr>
              <w:t>Finance Manager</w:t>
            </w:r>
          </w:p>
        </w:tc>
      </w:tr>
      <w:tr w:rsidR="00E35304" w:rsidRPr="00315425" w14:paraId="32BFE3A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32FE5B0" w14:textId="77777777" w:rsidR="00E35304" w:rsidRPr="004860AD" w:rsidRDefault="00E35304" w:rsidP="00E35304">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F8B6C20" w14:textId="77777777" w:rsidR="00E35304" w:rsidRPr="00876EDD" w:rsidRDefault="00E35304" w:rsidP="00E35304">
            <w:pPr>
              <w:spacing w:before="20" w:after="20"/>
              <w:jc w:val="left"/>
              <w:rPr>
                <w:rFonts w:cs="Arial"/>
                <w:color w:val="000000"/>
                <w:szCs w:val="20"/>
              </w:rPr>
            </w:pPr>
            <w:r>
              <w:rPr>
                <w:rFonts w:cs="Arial"/>
                <w:color w:val="000000"/>
                <w:szCs w:val="20"/>
              </w:rPr>
              <w:t>TBC</w:t>
            </w:r>
          </w:p>
        </w:tc>
      </w:tr>
      <w:tr w:rsidR="00E35304" w:rsidRPr="00315425" w14:paraId="04CBB0C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68CC028" w14:textId="77777777" w:rsidR="00E35304" w:rsidRPr="004860AD" w:rsidRDefault="00E35304" w:rsidP="00E35304">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0B46D23" w14:textId="77777777" w:rsidR="00E35304" w:rsidRDefault="00E35304" w:rsidP="00E35304">
            <w:pPr>
              <w:spacing w:before="20" w:after="20"/>
              <w:jc w:val="left"/>
              <w:rPr>
                <w:rFonts w:cs="Arial"/>
                <w:color w:val="000000"/>
                <w:szCs w:val="20"/>
              </w:rPr>
            </w:pPr>
            <w:r>
              <w:rPr>
                <w:rFonts w:cs="Arial"/>
                <w:color w:val="000000"/>
                <w:szCs w:val="20"/>
              </w:rPr>
              <w:t>TBC</w:t>
            </w:r>
          </w:p>
        </w:tc>
      </w:tr>
      <w:tr w:rsidR="00E35304" w:rsidRPr="00315425" w14:paraId="6FED815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54AA78E" w14:textId="77777777" w:rsidR="00E35304" w:rsidRPr="004860AD" w:rsidRDefault="00E35304" w:rsidP="00E35304">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C0AA875" w14:textId="77777777" w:rsidR="00E35304" w:rsidRPr="00876EDD" w:rsidRDefault="00E35304" w:rsidP="00E35304">
            <w:pPr>
              <w:spacing w:before="20" w:after="20"/>
              <w:jc w:val="left"/>
              <w:rPr>
                <w:rFonts w:cs="Arial"/>
                <w:color w:val="000000"/>
                <w:szCs w:val="20"/>
              </w:rPr>
            </w:pPr>
            <w:r>
              <w:rPr>
                <w:rFonts w:cs="Arial"/>
                <w:color w:val="000000"/>
                <w:szCs w:val="20"/>
              </w:rPr>
              <w:t>Commercial Finance Controller</w:t>
            </w:r>
          </w:p>
        </w:tc>
      </w:tr>
      <w:tr w:rsidR="00E35304" w:rsidRPr="00315425" w14:paraId="1880F13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587FC17" w14:textId="77777777" w:rsidR="00E35304" w:rsidRPr="004860AD" w:rsidRDefault="00E35304" w:rsidP="00E35304">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CDEC038" w14:textId="77777777" w:rsidR="00E35304" w:rsidRDefault="00E35304" w:rsidP="00E35304">
            <w:pPr>
              <w:spacing w:before="20" w:after="20"/>
              <w:jc w:val="left"/>
              <w:rPr>
                <w:rFonts w:cs="Arial"/>
                <w:color w:val="000000"/>
                <w:szCs w:val="20"/>
              </w:rPr>
            </w:pPr>
          </w:p>
        </w:tc>
      </w:tr>
      <w:tr w:rsidR="00E35304" w:rsidRPr="00315425" w14:paraId="1171B771"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5B2D91F" w14:textId="77777777" w:rsidR="00E35304" w:rsidRPr="004860AD" w:rsidRDefault="00E35304" w:rsidP="00E35304">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94043B1" w14:textId="61CAA594" w:rsidR="00E35304" w:rsidRDefault="00AC043B" w:rsidP="00E35304">
            <w:pPr>
              <w:spacing w:before="20" w:after="20"/>
              <w:jc w:val="left"/>
              <w:rPr>
                <w:rFonts w:cs="Arial"/>
                <w:color w:val="000000"/>
                <w:szCs w:val="20"/>
              </w:rPr>
            </w:pPr>
            <w:r>
              <w:rPr>
                <w:rFonts w:cs="Arial"/>
                <w:color w:val="000000"/>
                <w:szCs w:val="20"/>
              </w:rPr>
              <w:t>Queen’s Romford</w:t>
            </w:r>
            <w:r w:rsidR="00E35304">
              <w:rPr>
                <w:rFonts w:cs="Arial"/>
                <w:color w:val="000000"/>
                <w:szCs w:val="20"/>
              </w:rPr>
              <w:t xml:space="preserve"> Hospitals</w:t>
            </w:r>
            <w:r w:rsidR="00DB31BB">
              <w:rPr>
                <w:rFonts w:cs="Arial"/>
                <w:color w:val="000000"/>
                <w:szCs w:val="20"/>
              </w:rPr>
              <w:t xml:space="preserve"> (</w:t>
            </w:r>
            <w:r>
              <w:rPr>
                <w:rFonts w:cs="Arial"/>
                <w:color w:val="000000"/>
                <w:szCs w:val="20"/>
              </w:rPr>
              <w:t>Office based</w:t>
            </w:r>
            <w:r w:rsidR="00DB31BB">
              <w:rPr>
                <w:rFonts w:cs="Arial"/>
                <w:color w:val="000000"/>
                <w:szCs w:val="20"/>
              </w:rPr>
              <w:t>)</w:t>
            </w:r>
          </w:p>
        </w:tc>
      </w:tr>
      <w:tr w:rsidR="00E35304" w:rsidRPr="00315425" w14:paraId="3457301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297313B" w14:textId="77777777" w:rsidR="00E35304" w:rsidRDefault="00E35304" w:rsidP="00E35304">
            <w:pPr>
              <w:jc w:val="left"/>
              <w:rPr>
                <w:rFonts w:cs="Arial"/>
                <w:sz w:val="10"/>
                <w:szCs w:val="20"/>
              </w:rPr>
            </w:pPr>
          </w:p>
          <w:p w14:paraId="0D4893B5" w14:textId="77777777" w:rsidR="00E35304" w:rsidRPr="00315425" w:rsidRDefault="00E35304" w:rsidP="00E35304">
            <w:pPr>
              <w:jc w:val="left"/>
              <w:rPr>
                <w:rFonts w:cs="Arial"/>
                <w:sz w:val="10"/>
                <w:szCs w:val="20"/>
              </w:rPr>
            </w:pPr>
          </w:p>
        </w:tc>
      </w:tr>
      <w:tr w:rsidR="00E35304" w:rsidRPr="00315425" w14:paraId="4631FCF5"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FDDAC91" w14:textId="77777777" w:rsidR="00E35304" w:rsidRPr="002E304F" w:rsidRDefault="00E35304" w:rsidP="00E35304">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E35304" w:rsidRPr="00AC039B" w14:paraId="045D532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06C22B62" w14:textId="65C354A6" w:rsidR="00E35304" w:rsidRPr="001C1D31" w:rsidRDefault="00E35304" w:rsidP="00E35304">
            <w:pPr>
              <w:pStyle w:val="Puces4"/>
              <w:numPr>
                <w:ilvl w:val="0"/>
                <w:numId w:val="2"/>
              </w:numPr>
              <w:rPr>
                <w:color w:val="000000" w:themeColor="text1"/>
              </w:rPr>
            </w:pPr>
            <w:r w:rsidRPr="001C1D31">
              <w:rPr>
                <w:color w:val="000000" w:themeColor="text1"/>
              </w:rPr>
              <w:t>Finance Manager for Hard</w:t>
            </w:r>
            <w:r w:rsidR="00AC043B">
              <w:rPr>
                <w:color w:val="000000" w:themeColor="text1"/>
              </w:rPr>
              <w:t xml:space="preserve"> Facilities Management</w:t>
            </w:r>
            <w:r w:rsidRPr="001C1D31">
              <w:rPr>
                <w:color w:val="000000" w:themeColor="text1"/>
              </w:rPr>
              <w:t xml:space="preserve"> Service Contract based at client site – </w:t>
            </w:r>
            <w:r w:rsidR="008C1744" w:rsidRPr="001C1D31">
              <w:rPr>
                <w:color w:val="000000" w:themeColor="text1"/>
              </w:rPr>
              <w:t>Queen’s</w:t>
            </w:r>
            <w:r w:rsidRPr="001C1D31">
              <w:rPr>
                <w:color w:val="000000" w:themeColor="text1"/>
              </w:rPr>
              <w:t xml:space="preserve"> Hospital</w:t>
            </w:r>
            <w:r w:rsidR="008C1744" w:rsidRPr="001C1D31">
              <w:rPr>
                <w:color w:val="000000" w:themeColor="text1"/>
              </w:rPr>
              <w:t xml:space="preserve"> Romford</w:t>
            </w:r>
            <w:r w:rsidRPr="001C1D31">
              <w:rPr>
                <w:color w:val="000000" w:themeColor="text1"/>
              </w:rPr>
              <w:t xml:space="preserve">. The role involves managing the </w:t>
            </w:r>
            <w:r w:rsidR="00087273" w:rsidRPr="001C1D31">
              <w:rPr>
                <w:color w:val="000000" w:themeColor="text1"/>
              </w:rPr>
              <w:t>day-to-day</w:t>
            </w:r>
            <w:r w:rsidRPr="001C1D31">
              <w:rPr>
                <w:color w:val="000000" w:themeColor="text1"/>
              </w:rPr>
              <w:t xml:space="preserve"> finances of the Hard FM PFI contract with </w:t>
            </w:r>
            <w:r w:rsidR="00AC043B">
              <w:rPr>
                <w:color w:val="000000" w:themeColor="text1"/>
              </w:rPr>
              <w:t>BHRUT</w:t>
            </w:r>
            <w:r w:rsidRPr="001C1D31">
              <w:rPr>
                <w:color w:val="000000" w:themeColor="text1"/>
              </w:rPr>
              <w:t xml:space="preserve">, supporting commercial decision making, financial performance and identification and negotiation of contract variations. </w:t>
            </w:r>
          </w:p>
          <w:p w14:paraId="6207030D" w14:textId="16F266AA" w:rsidR="00E35304" w:rsidRPr="001C1D31" w:rsidRDefault="00E35304" w:rsidP="00E35304">
            <w:pPr>
              <w:pStyle w:val="Puces4"/>
              <w:numPr>
                <w:ilvl w:val="0"/>
                <w:numId w:val="2"/>
              </w:numPr>
              <w:rPr>
                <w:color w:val="000000" w:themeColor="text1"/>
              </w:rPr>
            </w:pPr>
            <w:r w:rsidRPr="001C1D31">
              <w:rPr>
                <w:color w:val="000000" w:themeColor="text1"/>
              </w:rPr>
              <w:t>Providing expert financial advice to operational management, facilitating the delivery of budget and other initiatives that will drive financial performance within the contract. Business partnering with the service leads and working with our client on an established, profitable contract generating over £</w:t>
            </w:r>
            <w:r w:rsidR="000D2049" w:rsidRPr="001C1D31">
              <w:rPr>
                <w:color w:val="000000" w:themeColor="text1"/>
              </w:rPr>
              <w:t>26</w:t>
            </w:r>
            <w:r w:rsidRPr="001C1D31">
              <w:rPr>
                <w:color w:val="000000" w:themeColor="text1"/>
              </w:rPr>
              <w:t>m of profitable revenues per annum.</w:t>
            </w:r>
          </w:p>
          <w:p w14:paraId="420CE942" w14:textId="5DB53BAA" w:rsidR="00E35304" w:rsidRPr="00F479E6" w:rsidRDefault="00E35304" w:rsidP="00E35304">
            <w:pPr>
              <w:pStyle w:val="Puces4"/>
              <w:numPr>
                <w:ilvl w:val="0"/>
                <w:numId w:val="2"/>
              </w:numPr>
              <w:rPr>
                <w:color w:val="000000" w:themeColor="text1"/>
              </w:rPr>
            </w:pPr>
            <w:r w:rsidRPr="001C1D31">
              <w:rPr>
                <w:color w:val="000000" w:themeColor="text1"/>
              </w:rPr>
              <w:t xml:space="preserve">Supporting the Soft Service Finance Manger on </w:t>
            </w:r>
            <w:r w:rsidR="000D2049" w:rsidRPr="001C1D31">
              <w:rPr>
                <w:color w:val="000000" w:themeColor="text1"/>
              </w:rPr>
              <w:t>Ad hoc</w:t>
            </w:r>
            <w:r w:rsidRPr="001C1D31">
              <w:rPr>
                <w:color w:val="000000" w:themeColor="text1"/>
              </w:rPr>
              <w:t xml:space="preserve"> projects, analysis and variation costing.</w:t>
            </w:r>
          </w:p>
        </w:tc>
      </w:tr>
      <w:tr w:rsidR="00E35304" w:rsidRPr="00315425" w14:paraId="6E28F74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B4BF8A1" w14:textId="77777777" w:rsidR="00E35304" w:rsidRDefault="00E35304" w:rsidP="00E35304">
            <w:pPr>
              <w:jc w:val="left"/>
              <w:rPr>
                <w:rFonts w:cs="Arial"/>
                <w:sz w:val="10"/>
                <w:szCs w:val="20"/>
              </w:rPr>
            </w:pPr>
          </w:p>
          <w:p w14:paraId="7C8DFCD2" w14:textId="77777777" w:rsidR="00E35304" w:rsidRPr="00315425" w:rsidRDefault="00E35304" w:rsidP="00E35304">
            <w:pPr>
              <w:jc w:val="left"/>
              <w:rPr>
                <w:rFonts w:cs="Arial"/>
                <w:sz w:val="10"/>
                <w:szCs w:val="20"/>
              </w:rPr>
            </w:pPr>
          </w:p>
        </w:tc>
      </w:tr>
      <w:tr w:rsidR="00E35304" w:rsidRPr="00315425" w14:paraId="1BF62CFF"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4A43E48" w14:textId="77777777" w:rsidR="00E35304" w:rsidRPr="00315425" w:rsidRDefault="00E35304" w:rsidP="00F1531E">
            <w:pPr>
              <w:pStyle w:val="titregris"/>
              <w:framePr w:hSpace="0" w:wrap="auto" w:vAnchor="margin" w:hAnchor="text" w:xAlign="left" w:yAlign="inline"/>
            </w:pPr>
            <w:r w:rsidRPr="00315425">
              <w:rPr>
                <w:color w:val="FF0000"/>
              </w:rPr>
              <w:t>2.</w:t>
            </w:r>
            <w:r w:rsidR="00F1531E">
              <w:t xml:space="preserve"> </w:t>
            </w:r>
            <w:r w:rsidR="00F1531E">
              <w:tab/>
              <w:t>Dimensions</w:t>
            </w:r>
          </w:p>
        </w:tc>
      </w:tr>
      <w:tr w:rsidR="00E35304" w:rsidRPr="007C0E94" w14:paraId="3C79A266" w14:textId="77777777" w:rsidTr="00161F93">
        <w:trPr>
          <w:trHeight w:val="232"/>
        </w:trPr>
        <w:tc>
          <w:tcPr>
            <w:tcW w:w="1008" w:type="dxa"/>
            <w:vMerge w:val="restart"/>
            <w:tcBorders>
              <w:top w:val="dotted" w:sz="2" w:space="0" w:color="auto"/>
              <w:left w:val="single" w:sz="2" w:space="0" w:color="auto"/>
              <w:right w:val="nil"/>
            </w:tcBorders>
            <w:vAlign w:val="center"/>
          </w:tcPr>
          <w:p w14:paraId="4E28E823" w14:textId="0563DFBC" w:rsidR="00E35304" w:rsidRPr="007C0E94" w:rsidRDefault="00E35304" w:rsidP="00E35304">
            <w:pPr>
              <w:rPr>
                <w:sz w:val="18"/>
                <w:szCs w:val="18"/>
              </w:rPr>
            </w:pPr>
            <w:r w:rsidRPr="007C0E94">
              <w:rPr>
                <w:sz w:val="18"/>
                <w:szCs w:val="18"/>
              </w:rPr>
              <w:t>Revenue Y</w:t>
            </w:r>
            <w:r w:rsidR="00FB54FC">
              <w:rPr>
                <w:sz w:val="18"/>
                <w:szCs w:val="18"/>
              </w:rPr>
              <w:t>26</w:t>
            </w:r>
            <w:r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125E54B8" w14:textId="6323693E" w:rsidR="00E35304" w:rsidRPr="007C0E94" w:rsidRDefault="009313BE" w:rsidP="00E35304">
            <w:pPr>
              <w:rPr>
                <w:sz w:val="18"/>
                <w:szCs w:val="18"/>
              </w:rPr>
            </w:pPr>
            <w:r w:rsidRPr="009313BE">
              <w:rPr>
                <w:sz w:val="16"/>
                <w:szCs w:val="16"/>
              </w:rPr>
              <w:t>£</w:t>
            </w:r>
            <w:r w:rsidR="00FB54FC" w:rsidRPr="009313BE">
              <w:rPr>
                <w:sz w:val="16"/>
                <w:szCs w:val="16"/>
              </w:rPr>
              <w:t>26</w:t>
            </w:r>
            <w:r w:rsidR="00E35304" w:rsidRPr="009313BE">
              <w:rPr>
                <w:sz w:val="16"/>
                <w:szCs w:val="16"/>
              </w:rPr>
              <w:t>m</w:t>
            </w:r>
          </w:p>
        </w:tc>
        <w:tc>
          <w:tcPr>
            <w:tcW w:w="1980" w:type="dxa"/>
            <w:gridSpan w:val="2"/>
            <w:tcBorders>
              <w:top w:val="dotted" w:sz="2" w:space="0" w:color="auto"/>
              <w:left w:val="dotted" w:sz="2" w:space="0" w:color="auto"/>
              <w:bottom w:val="dotted" w:sz="4" w:space="0" w:color="auto"/>
              <w:right w:val="nil"/>
            </w:tcBorders>
            <w:vAlign w:val="center"/>
          </w:tcPr>
          <w:p w14:paraId="47E4CDB1" w14:textId="77777777" w:rsidR="00E35304" w:rsidRPr="007C0E94" w:rsidRDefault="00E35304" w:rsidP="00E35304">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FB3D7A4" w14:textId="77777777" w:rsidR="00E35304" w:rsidRPr="007C0E94" w:rsidRDefault="00E35304" w:rsidP="00E35304">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21648E57" w14:textId="77777777" w:rsidR="00E35304" w:rsidRPr="007C0E94" w:rsidRDefault="00E35304" w:rsidP="00E35304">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9B55854" w14:textId="77777777" w:rsidR="00E35304" w:rsidRPr="007C0E94" w:rsidRDefault="00E35304" w:rsidP="00E35304">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D0A5540" w14:textId="77777777" w:rsidR="00E35304" w:rsidRPr="007C0E94" w:rsidRDefault="00E35304" w:rsidP="00E35304">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0753DB6" w14:textId="77777777" w:rsidR="00E35304" w:rsidRPr="007C0E94" w:rsidRDefault="00E35304" w:rsidP="00E35304">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CCD3135" w14:textId="3FF7ECC4" w:rsidR="00E35304" w:rsidRPr="007C0E94" w:rsidRDefault="00087273" w:rsidP="00E35304">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56E579AC" w14:textId="77777777" w:rsidR="00E35304" w:rsidRPr="007C0E94" w:rsidRDefault="00E35304" w:rsidP="00E35304">
            <w:pPr>
              <w:rPr>
                <w:sz w:val="18"/>
                <w:szCs w:val="18"/>
              </w:rPr>
            </w:pPr>
            <w:r>
              <w:rPr>
                <w:sz w:val="18"/>
                <w:szCs w:val="18"/>
              </w:rPr>
              <w:t>N/A</w:t>
            </w:r>
          </w:p>
        </w:tc>
      </w:tr>
      <w:tr w:rsidR="00E35304" w:rsidRPr="007C0E94" w14:paraId="7737ACBF" w14:textId="77777777" w:rsidTr="00161F93">
        <w:trPr>
          <w:trHeight w:val="263"/>
        </w:trPr>
        <w:tc>
          <w:tcPr>
            <w:tcW w:w="1008" w:type="dxa"/>
            <w:vMerge/>
            <w:tcBorders>
              <w:left w:val="single" w:sz="2" w:space="0" w:color="auto"/>
              <w:right w:val="nil"/>
            </w:tcBorders>
            <w:vAlign w:val="center"/>
          </w:tcPr>
          <w:p w14:paraId="2157FC39" w14:textId="77777777" w:rsidR="00E35304" w:rsidRPr="007C0E94" w:rsidRDefault="00E35304" w:rsidP="00E35304">
            <w:pPr>
              <w:rPr>
                <w:sz w:val="18"/>
                <w:szCs w:val="18"/>
              </w:rPr>
            </w:pPr>
          </w:p>
        </w:tc>
        <w:tc>
          <w:tcPr>
            <w:tcW w:w="630" w:type="dxa"/>
            <w:gridSpan w:val="2"/>
            <w:vMerge/>
            <w:tcBorders>
              <w:left w:val="nil"/>
              <w:right w:val="dotted" w:sz="2" w:space="0" w:color="auto"/>
            </w:tcBorders>
            <w:vAlign w:val="center"/>
          </w:tcPr>
          <w:p w14:paraId="4773D007" w14:textId="77777777" w:rsidR="00E35304" w:rsidRPr="007C0E94" w:rsidRDefault="00E35304" w:rsidP="00E35304">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10074A9" w14:textId="77777777" w:rsidR="00E35304" w:rsidRPr="007C0E94" w:rsidRDefault="00E35304" w:rsidP="00E35304">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988423F" w14:textId="77777777" w:rsidR="00E35304" w:rsidRPr="007C0E94" w:rsidRDefault="00E35304" w:rsidP="00E35304">
            <w:pPr>
              <w:rPr>
                <w:sz w:val="18"/>
                <w:szCs w:val="18"/>
              </w:rPr>
            </w:pPr>
            <w:r>
              <w:rPr>
                <w:sz w:val="18"/>
                <w:szCs w:val="18"/>
              </w:rPr>
              <w:t>N/A</w:t>
            </w:r>
          </w:p>
        </w:tc>
        <w:tc>
          <w:tcPr>
            <w:tcW w:w="810" w:type="dxa"/>
            <w:vMerge/>
            <w:tcBorders>
              <w:left w:val="dotted" w:sz="4" w:space="0" w:color="auto"/>
              <w:right w:val="nil"/>
            </w:tcBorders>
            <w:vAlign w:val="center"/>
          </w:tcPr>
          <w:p w14:paraId="0B625656" w14:textId="77777777" w:rsidR="00E35304" w:rsidRPr="007C0E94" w:rsidRDefault="00E35304" w:rsidP="00E35304">
            <w:pPr>
              <w:rPr>
                <w:sz w:val="18"/>
                <w:szCs w:val="18"/>
              </w:rPr>
            </w:pPr>
          </w:p>
        </w:tc>
        <w:tc>
          <w:tcPr>
            <w:tcW w:w="900" w:type="dxa"/>
            <w:vMerge/>
            <w:tcBorders>
              <w:left w:val="nil"/>
              <w:right w:val="nil"/>
            </w:tcBorders>
            <w:vAlign w:val="center"/>
          </w:tcPr>
          <w:p w14:paraId="5696E6D9" w14:textId="77777777" w:rsidR="00E35304" w:rsidRPr="007C0E94" w:rsidRDefault="00E35304" w:rsidP="00E35304">
            <w:pPr>
              <w:rPr>
                <w:sz w:val="18"/>
                <w:szCs w:val="18"/>
              </w:rPr>
            </w:pPr>
          </w:p>
        </w:tc>
        <w:tc>
          <w:tcPr>
            <w:tcW w:w="1260" w:type="dxa"/>
            <w:vMerge/>
            <w:tcBorders>
              <w:left w:val="dotted" w:sz="4" w:space="0" w:color="auto"/>
              <w:bottom w:val="dotted" w:sz="4" w:space="0" w:color="auto"/>
              <w:right w:val="nil"/>
            </w:tcBorders>
            <w:vAlign w:val="center"/>
          </w:tcPr>
          <w:p w14:paraId="76230937" w14:textId="77777777" w:rsidR="00E35304" w:rsidRPr="007C0E94" w:rsidRDefault="00E35304" w:rsidP="00E35304">
            <w:pPr>
              <w:rPr>
                <w:sz w:val="18"/>
                <w:szCs w:val="18"/>
              </w:rPr>
            </w:pPr>
          </w:p>
        </w:tc>
        <w:tc>
          <w:tcPr>
            <w:tcW w:w="540" w:type="dxa"/>
            <w:vMerge/>
            <w:tcBorders>
              <w:left w:val="nil"/>
              <w:bottom w:val="dotted" w:sz="4" w:space="0" w:color="auto"/>
              <w:right w:val="dotted" w:sz="4" w:space="0" w:color="auto"/>
            </w:tcBorders>
            <w:vAlign w:val="center"/>
          </w:tcPr>
          <w:p w14:paraId="392582E2" w14:textId="77777777" w:rsidR="00E35304" w:rsidRPr="007C0E94" w:rsidRDefault="00E35304" w:rsidP="00E35304">
            <w:pPr>
              <w:rPr>
                <w:sz w:val="18"/>
                <w:szCs w:val="18"/>
              </w:rPr>
            </w:pPr>
          </w:p>
        </w:tc>
        <w:tc>
          <w:tcPr>
            <w:tcW w:w="1800" w:type="dxa"/>
            <w:vMerge/>
            <w:tcBorders>
              <w:left w:val="dotted" w:sz="4" w:space="0" w:color="auto"/>
              <w:bottom w:val="dotted" w:sz="4" w:space="0" w:color="auto"/>
              <w:right w:val="nil"/>
            </w:tcBorders>
            <w:vAlign w:val="center"/>
          </w:tcPr>
          <w:p w14:paraId="6F1AF456" w14:textId="77777777" w:rsidR="00E35304" w:rsidRPr="007C0E94" w:rsidRDefault="00E35304" w:rsidP="00E35304">
            <w:pPr>
              <w:rPr>
                <w:sz w:val="18"/>
                <w:szCs w:val="18"/>
              </w:rPr>
            </w:pPr>
          </w:p>
        </w:tc>
        <w:tc>
          <w:tcPr>
            <w:tcW w:w="990" w:type="dxa"/>
            <w:gridSpan w:val="2"/>
            <w:vMerge/>
            <w:tcBorders>
              <w:left w:val="nil"/>
              <w:bottom w:val="dotted" w:sz="4" w:space="0" w:color="auto"/>
              <w:right w:val="single" w:sz="2" w:space="0" w:color="auto"/>
            </w:tcBorders>
            <w:vAlign w:val="center"/>
          </w:tcPr>
          <w:p w14:paraId="781C7815" w14:textId="77777777" w:rsidR="00E35304" w:rsidRPr="007C0E94" w:rsidRDefault="00E35304" w:rsidP="00E35304">
            <w:pPr>
              <w:rPr>
                <w:sz w:val="18"/>
                <w:szCs w:val="18"/>
              </w:rPr>
            </w:pPr>
          </w:p>
        </w:tc>
      </w:tr>
      <w:tr w:rsidR="00E35304" w:rsidRPr="007C0E94" w14:paraId="53967B48" w14:textId="77777777" w:rsidTr="00161F93">
        <w:trPr>
          <w:trHeight w:val="263"/>
        </w:trPr>
        <w:tc>
          <w:tcPr>
            <w:tcW w:w="1008" w:type="dxa"/>
            <w:vMerge/>
            <w:tcBorders>
              <w:left w:val="single" w:sz="2" w:space="0" w:color="auto"/>
              <w:right w:val="nil"/>
            </w:tcBorders>
            <w:vAlign w:val="center"/>
          </w:tcPr>
          <w:p w14:paraId="2DEB039D" w14:textId="77777777" w:rsidR="00E35304" w:rsidRPr="007C0E94" w:rsidRDefault="00E35304" w:rsidP="00E35304">
            <w:pPr>
              <w:rPr>
                <w:sz w:val="18"/>
                <w:szCs w:val="18"/>
              </w:rPr>
            </w:pPr>
          </w:p>
        </w:tc>
        <w:tc>
          <w:tcPr>
            <w:tcW w:w="630" w:type="dxa"/>
            <w:gridSpan w:val="2"/>
            <w:vMerge/>
            <w:tcBorders>
              <w:left w:val="nil"/>
              <w:right w:val="dotted" w:sz="2" w:space="0" w:color="auto"/>
            </w:tcBorders>
            <w:vAlign w:val="center"/>
          </w:tcPr>
          <w:p w14:paraId="2BF66AFD" w14:textId="77777777" w:rsidR="00E35304" w:rsidRPr="007C0E94" w:rsidRDefault="00E35304" w:rsidP="00E35304">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773344B" w14:textId="77777777" w:rsidR="00E35304" w:rsidRPr="007C0E94" w:rsidRDefault="00E35304" w:rsidP="00E35304">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9A9E68F" w14:textId="77777777" w:rsidR="00E35304" w:rsidRPr="007C0E94" w:rsidRDefault="00E35304" w:rsidP="00E35304">
            <w:pPr>
              <w:rPr>
                <w:sz w:val="18"/>
                <w:szCs w:val="18"/>
              </w:rPr>
            </w:pPr>
            <w:r>
              <w:rPr>
                <w:sz w:val="18"/>
                <w:szCs w:val="18"/>
              </w:rPr>
              <w:t>N/A</w:t>
            </w:r>
          </w:p>
        </w:tc>
        <w:tc>
          <w:tcPr>
            <w:tcW w:w="810" w:type="dxa"/>
            <w:vMerge/>
            <w:tcBorders>
              <w:left w:val="dotted" w:sz="4" w:space="0" w:color="auto"/>
              <w:right w:val="nil"/>
            </w:tcBorders>
            <w:vAlign w:val="center"/>
          </w:tcPr>
          <w:p w14:paraId="55FEB019" w14:textId="77777777" w:rsidR="00E35304" w:rsidRPr="007C0E94" w:rsidRDefault="00E35304" w:rsidP="00E35304">
            <w:pPr>
              <w:rPr>
                <w:sz w:val="18"/>
                <w:szCs w:val="18"/>
              </w:rPr>
            </w:pPr>
          </w:p>
        </w:tc>
        <w:tc>
          <w:tcPr>
            <w:tcW w:w="900" w:type="dxa"/>
            <w:vMerge/>
            <w:tcBorders>
              <w:left w:val="nil"/>
              <w:right w:val="nil"/>
            </w:tcBorders>
            <w:vAlign w:val="center"/>
          </w:tcPr>
          <w:p w14:paraId="26B6991C" w14:textId="77777777" w:rsidR="00E35304" w:rsidRPr="007C0E94" w:rsidRDefault="00E35304" w:rsidP="00E35304">
            <w:pPr>
              <w:rPr>
                <w:sz w:val="18"/>
                <w:szCs w:val="18"/>
              </w:rPr>
            </w:pPr>
          </w:p>
        </w:tc>
        <w:tc>
          <w:tcPr>
            <w:tcW w:w="1260" w:type="dxa"/>
            <w:vMerge w:val="restart"/>
            <w:tcBorders>
              <w:top w:val="dotted" w:sz="4" w:space="0" w:color="auto"/>
              <w:left w:val="dotted" w:sz="4" w:space="0" w:color="auto"/>
              <w:right w:val="nil"/>
            </w:tcBorders>
            <w:vAlign w:val="center"/>
          </w:tcPr>
          <w:p w14:paraId="461C7B79" w14:textId="77777777" w:rsidR="00E35304" w:rsidRPr="007C0E94" w:rsidRDefault="00E35304" w:rsidP="00E35304">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DB9A28E" w14:textId="77777777" w:rsidR="00E35304" w:rsidRPr="007C0E94" w:rsidRDefault="00E35304" w:rsidP="00E35304">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659DF401" w14:textId="77777777" w:rsidR="00E35304" w:rsidRPr="008071F4" w:rsidRDefault="00E35304" w:rsidP="00E35304">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7A6C312" w14:textId="77777777" w:rsidR="00E35304" w:rsidRPr="007C0E94" w:rsidRDefault="00E35304" w:rsidP="00E35304">
            <w:pPr>
              <w:rPr>
                <w:sz w:val="18"/>
                <w:szCs w:val="18"/>
              </w:rPr>
            </w:pPr>
            <w:r>
              <w:rPr>
                <w:sz w:val="18"/>
                <w:szCs w:val="18"/>
              </w:rPr>
              <w:t>N/A</w:t>
            </w:r>
          </w:p>
        </w:tc>
      </w:tr>
      <w:tr w:rsidR="00E35304" w:rsidRPr="007C0E94" w14:paraId="6861C683" w14:textId="77777777" w:rsidTr="00161F93">
        <w:trPr>
          <w:trHeight w:val="218"/>
        </w:trPr>
        <w:tc>
          <w:tcPr>
            <w:tcW w:w="1008" w:type="dxa"/>
            <w:vMerge/>
            <w:tcBorders>
              <w:left w:val="single" w:sz="2" w:space="0" w:color="auto"/>
              <w:bottom w:val="dotted" w:sz="4" w:space="0" w:color="auto"/>
              <w:right w:val="nil"/>
            </w:tcBorders>
            <w:vAlign w:val="center"/>
          </w:tcPr>
          <w:p w14:paraId="4F0448CE" w14:textId="77777777" w:rsidR="00E35304" w:rsidRPr="007C0E94" w:rsidRDefault="00E35304" w:rsidP="00E35304">
            <w:pPr>
              <w:rPr>
                <w:sz w:val="18"/>
                <w:szCs w:val="18"/>
              </w:rPr>
            </w:pPr>
          </w:p>
        </w:tc>
        <w:tc>
          <w:tcPr>
            <w:tcW w:w="630" w:type="dxa"/>
            <w:gridSpan w:val="2"/>
            <w:vMerge/>
            <w:tcBorders>
              <w:left w:val="nil"/>
              <w:bottom w:val="dotted" w:sz="4" w:space="0" w:color="auto"/>
              <w:right w:val="dotted" w:sz="2" w:space="0" w:color="auto"/>
            </w:tcBorders>
            <w:vAlign w:val="center"/>
          </w:tcPr>
          <w:p w14:paraId="7269E3E5" w14:textId="77777777" w:rsidR="00E35304" w:rsidRPr="007C0E94" w:rsidRDefault="00E35304" w:rsidP="00E35304">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358B8F5" w14:textId="77777777" w:rsidR="00E35304" w:rsidRPr="007C0E94" w:rsidRDefault="00E35304" w:rsidP="00E35304">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DBC7714" w14:textId="77777777" w:rsidR="00E35304" w:rsidRPr="007C0E94" w:rsidRDefault="00E35304" w:rsidP="00E35304">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22311F92" w14:textId="77777777" w:rsidR="00E35304" w:rsidRPr="007C0E94" w:rsidRDefault="00E35304" w:rsidP="00E35304">
            <w:pPr>
              <w:rPr>
                <w:sz w:val="18"/>
                <w:szCs w:val="18"/>
              </w:rPr>
            </w:pPr>
          </w:p>
        </w:tc>
        <w:tc>
          <w:tcPr>
            <w:tcW w:w="900" w:type="dxa"/>
            <w:vMerge/>
            <w:tcBorders>
              <w:left w:val="nil"/>
              <w:bottom w:val="dotted" w:sz="4" w:space="0" w:color="auto"/>
              <w:right w:val="nil"/>
            </w:tcBorders>
            <w:vAlign w:val="center"/>
          </w:tcPr>
          <w:p w14:paraId="5194EDB1" w14:textId="77777777" w:rsidR="00E35304" w:rsidRPr="007C0E94" w:rsidRDefault="00E35304" w:rsidP="00E35304">
            <w:pPr>
              <w:rPr>
                <w:sz w:val="18"/>
                <w:szCs w:val="18"/>
              </w:rPr>
            </w:pPr>
          </w:p>
        </w:tc>
        <w:tc>
          <w:tcPr>
            <w:tcW w:w="1260" w:type="dxa"/>
            <w:vMerge/>
            <w:tcBorders>
              <w:left w:val="dotted" w:sz="4" w:space="0" w:color="auto"/>
              <w:bottom w:val="dotted" w:sz="4" w:space="0" w:color="auto"/>
              <w:right w:val="nil"/>
            </w:tcBorders>
            <w:vAlign w:val="center"/>
          </w:tcPr>
          <w:p w14:paraId="596F8E58" w14:textId="77777777" w:rsidR="00E35304" w:rsidRPr="007C0E94" w:rsidRDefault="00E35304" w:rsidP="00E35304">
            <w:pPr>
              <w:rPr>
                <w:sz w:val="18"/>
                <w:szCs w:val="18"/>
              </w:rPr>
            </w:pPr>
          </w:p>
        </w:tc>
        <w:tc>
          <w:tcPr>
            <w:tcW w:w="540" w:type="dxa"/>
            <w:vMerge/>
            <w:tcBorders>
              <w:left w:val="nil"/>
              <w:bottom w:val="dotted" w:sz="4" w:space="0" w:color="auto"/>
              <w:right w:val="dotted" w:sz="4" w:space="0" w:color="auto"/>
            </w:tcBorders>
            <w:vAlign w:val="center"/>
          </w:tcPr>
          <w:p w14:paraId="27B4A727" w14:textId="77777777" w:rsidR="00E35304" w:rsidRPr="007C0E94" w:rsidRDefault="00E35304" w:rsidP="00E35304">
            <w:pPr>
              <w:rPr>
                <w:sz w:val="18"/>
                <w:szCs w:val="18"/>
              </w:rPr>
            </w:pPr>
          </w:p>
        </w:tc>
        <w:tc>
          <w:tcPr>
            <w:tcW w:w="1800" w:type="dxa"/>
            <w:vMerge/>
            <w:tcBorders>
              <w:left w:val="dotted" w:sz="4" w:space="0" w:color="auto"/>
              <w:bottom w:val="dotted" w:sz="4" w:space="0" w:color="auto"/>
              <w:right w:val="nil"/>
            </w:tcBorders>
            <w:vAlign w:val="center"/>
          </w:tcPr>
          <w:p w14:paraId="587D4D32" w14:textId="77777777" w:rsidR="00E35304" w:rsidRPr="007C0E94" w:rsidRDefault="00E35304" w:rsidP="00E35304">
            <w:pPr>
              <w:rPr>
                <w:sz w:val="18"/>
                <w:szCs w:val="18"/>
              </w:rPr>
            </w:pPr>
          </w:p>
        </w:tc>
        <w:tc>
          <w:tcPr>
            <w:tcW w:w="990" w:type="dxa"/>
            <w:gridSpan w:val="2"/>
            <w:vMerge/>
            <w:tcBorders>
              <w:left w:val="nil"/>
              <w:bottom w:val="dotted" w:sz="2" w:space="0" w:color="auto"/>
              <w:right w:val="single" w:sz="2" w:space="0" w:color="auto"/>
            </w:tcBorders>
            <w:vAlign w:val="center"/>
          </w:tcPr>
          <w:p w14:paraId="5A0762AF" w14:textId="77777777" w:rsidR="00E35304" w:rsidRPr="007C0E94" w:rsidRDefault="00E35304" w:rsidP="00E35304">
            <w:pPr>
              <w:rPr>
                <w:sz w:val="18"/>
                <w:szCs w:val="18"/>
              </w:rPr>
            </w:pPr>
          </w:p>
        </w:tc>
      </w:tr>
      <w:tr w:rsidR="00E35304" w:rsidRPr="00FB6D69" w14:paraId="66CB629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A0981DC" w14:textId="77777777" w:rsidR="00E35304" w:rsidRPr="00FB6D69" w:rsidRDefault="00E35304" w:rsidP="00E35304">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9C78879" w14:textId="77777777" w:rsidR="00E35304" w:rsidRPr="00144E5D" w:rsidRDefault="00E35304" w:rsidP="00E35304">
            <w:pPr>
              <w:numPr>
                <w:ilvl w:val="0"/>
                <w:numId w:val="1"/>
              </w:numPr>
              <w:spacing w:before="40" w:after="40"/>
              <w:jc w:val="left"/>
              <w:rPr>
                <w:rFonts w:cs="Arial"/>
                <w:color w:val="000000" w:themeColor="text1"/>
                <w:szCs w:val="20"/>
              </w:rPr>
            </w:pPr>
            <w:r>
              <w:rPr>
                <w:rFonts w:cs="Arial"/>
                <w:color w:val="000000" w:themeColor="text1"/>
                <w:szCs w:val="20"/>
              </w:rPr>
              <w:t>N/A</w:t>
            </w:r>
          </w:p>
        </w:tc>
      </w:tr>
    </w:tbl>
    <w:p w14:paraId="23925CDA" w14:textId="7D3BFF25"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0F9718" wp14:editId="4FE7234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CFF12D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0F971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CFF12D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A7C8B57" w14:textId="77777777" w:rsidTr="008C1744">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100E5CC" w14:textId="77777777" w:rsidR="00366A73" w:rsidRPr="000943F3" w:rsidRDefault="00366A73" w:rsidP="00F1531E">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p>
        </w:tc>
      </w:tr>
      <w:tr w:rsidR="00366A73" w:rsidRPr="00315425" w14:paraId="7BBC2A49" w14:textId="77777777" w:rsidTr="008C1744">
        <w:trPr>
          <w:trHeight w:val="2802"/>
        </w:trPr>
        <w:tc>
          <w:tcPr>
            <w:tcW w:w="10458" w:type="dxa"/>
            <w:tcBorders>
              <w:top w:val="dotted" w:sz="4" w:space="0" w:color="auto"/>
              <w:left w:val="single" w:sz="2" w:space="0" w:color="auto"/>
              <w:bottom w:val="single" w:sz="2" w:space="0" w:color="000000"/>
              <w:right w:val="single" w:sz="2" w:space="0" w:color="auto"/>
            </w:tcBorders>
          </w:tcPr>
          <w:p w14:paraId="76FA6656" w14:textId="77777777" w:rsidR="00366A73" w:rsidRPr="00315425" w:rsidRDefault="00366A73" w:rsidP="00366A73">
            <w:pPr>
              <w:jc w:val="center"/>
              <w:rPr>
                <w:rFonts w:cs="Arial"/>
                <w:b/>
                <w:sz w:val="4"/>
                <w:szCs w:val="20"/>
              </w:rPr>
            </w:pPr>
          </w:p>
          <w:p w14:paraId="7F34FA5C" w14:textId="77777777" w:rsidR="00366A73" w:rsidRPr="00315425" w:rsidRDefault="00E35304" w:rsidP="00366A73">
            <w:pPr>
              <w:jc w:val="center"/>
              <w:rPr>
                <w:rFonts w:cs="Arial"/>
                <w:b/>
                <w:sz w:val="6"/>
                <w:szCs w:val="20"/>
              </w:rPr>
            </w:pPr>
            <w:r>
              <w:rPr>
                <w:rFonts w:cs="Arial"/>
                <w:noProof/>
                <w:sz w:val="10"/>
                <w:szCs w:val="20"/>
                <w:lang w:val="en-GB" w:eastAsia="en-GB"/>
              </w:rPr>
              <mc:AlternateContent>
                <mc:Choice Requires="wps">
                  <w:drawing>
                    <wp:anchor distT="0" distB="0" distL="114300" distR="114300" simplePos="0" relativeHeight="251655168" behindDoc="0" locked="0" layoutInCell="1" allowOverlap="1" wp14:anchorId="58A0C58D" wp14:editId="2AC7A816">
                      <wp:simplePos x="0" y="0"/>
                      <wp:positionH relativeFrom="column">
                        <wp:posOffset>2695905</wp:posOffset>
                      </wp:positionH>
                      <wp:positionV relativeFrom="paragraph">
                        <wp:posOffset>21590</wp:posOffset>
                      </wp:positionV>
                      <wp:extent cx="1294765" cy="350520"/>
                      <wp:effectExtent l="0" t="0" r="19685" b="11430"/>
                      <wp:wrapNone/>
                      <wp:docPr id="8" name="Rectangle 8"/>
                      <wp:cNvGraphicFramePr/>
                      <a:graphic xmlns:a="http://schemas.openxmlformats.org/drawingml/2006/main">
                        <a:graphicData uri="http://schemas.microsoft.com/office/word/2010/wordprocessingShape">
                          <wps:wsp>
                            <wps:cNvSpPr/>
                            <wps:spPr>
                              <a:xfrm>
                                <a:off x="0" y="0"/>
                                <a:ext cx="1294765" cy="3505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F2F5B2" w14:textId="77777777" w:rsidR="00E35304" w:rsidRPr="00124627" w:rsidRDefault="00E35304" w:rsidP="00E35304">
                                  <w:pPr>
                                    <w:jc w:val="center"/>
                                    <w:rPr>
                                      <w:sz w:val="16"/>
                                      <w:szCs w:val="16"/>
                                    </w:rPr>
                                  </w:pPr>
                                  <w:r w:rsidRPr="00124627">
                                    <w:rPr>
                                      <w:sz w:val="16"/>
                                      <w:szCs w:val="16"/>
                                    </w:rPr>
                                    <w:t>Commercial Financial 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0C58D" id="Rectangle 8" o:spid="_x0000_s1028" style="position:absolute;left:0;text-align:left;margin-left:212.3pt;margin-top:1.7pt;width:101.95pt;height:2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" fillcolor="#002060" strokecolor="#243f60 [1604]" strokeweight="2pt">
                      <v:textbox>
                        <w:txbxContent>
                          <w:p w14:paraId="30F2F5B2" w14:textId="77777777" w:rsidR="00E35304" w:rsidRPr="00124627" w:rsidRDefault="00E35304" w:rsidP="00E35304">
                            <w:pPr>
                              <w:jc w:val="center"/>
                              <w:rPr>
                                <w:sz w:val="16"/>
                                <w:szCs w:val="16"/>
                              </w:rPr>
                            </w:pPr>
                            <w:r w:rsidRPr="00124627">
                              <w:rPr>
                                <w:sz w:val="16"/>
                                <w:szCs w:val="16"/>
                              </w:rPr>
                              <w:t>Commercial Financial Controller</w:t>
                            </w:r>
                          </w:p>
                        </w:txbxContent>
                      </v:textbox>
                    </v:rect>
                  </w:pict>
                </mc:Fallback>
              </mc:AlternateContent>
            </w:r>
          </w:p>
          <w:p w14:paraId="2E7584D9" w14:textId="77777777" w:rsidR="00366A73" w:rsidRDefault="00366A73" w:rsidP="00366A73">
            <w:pPr>
              <w:spacing w:after="40"/>
              <w:jc w:val="center"/>
              <w:rPr>
                <w:rFonts w:cs="Arial"/>
                <w:noProof/>
                <w:sz w:val="10"/>
                <w:szCs w:val="20"/>
                <w:lang w:eastAsia="en-US"/>
              </w:rPr>
            </w:pPr>
          </w:p>
          <w:p w14:paraId="6D76422F" w14:textId="77777777" w:rsidR="00366A73" w:rsidRDefault="00366A73" w:rsidP="00366A73">
            <w:pPr>
              <w:spacing w:after="40"/>
              <w:jc w:val="center"/>
              <w:rPr>
                <w:rFonts w:cs="Arial"/>
                <w:noProof/>
                <w:sz w:val="10"/>
                <w:szCs w:val="20"/>
                <w:lang w:eastAsia="en-US"/>
              </w:rPr>
            </w:pPr>
          </w:p>
          <w:p w14:paraId="6CD5FE9B" w14:textId="77777777" w:rsidR="00366A73" w:rsidRPr="00745A24" w:rsidRDefault="00366A73" w:rsidP="00366A73">
            <w:pPr>
              <w:spacing w:after="40"/>
              <w:jc w:val="center"/>
              <w:rPr>
                <w:rFonts w:cs="Arial"/>
                <w:noProof/>
                <w:color w:val="FF0000"/>
                <w:sz w:val="10"/>
                <w:szCs w:val="20"/>
                <w:lang w:eastAsia="en-US"/>
              </w:rPr>
            </w:pPr>
          </w:p>
          <w:p w14:paraId="6895721F" w14:textId="0EA61011" w:rsidR="000E3EF7" w:rsidRDefault="008C1744"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79744" behindDoc="0" locked="0" layoutInCell="1" allowOverlap="1" wp14:anchorId="1F96A118" wp14:editId="4B3C3DEE">
                      <wp:simplePos x="0" y="0"/>
                      <wp:positionH relativeFrom="column">
                        <wp:posOffset>4208780</wp:posOffset>
                      </wp:positionH>
                      <wp:positionV relativeFrom="paragraph">
                        <wp:posOffset>104140</wp:posOffset>
                      </wp:positionV>
                      <wp:extent cx="0" cy="107950"/>
                      <wp:effectExtent l="0" t="0" r="38100" b="25400"/>
                      <wp:wrapNone/>
                      <wp:docPr id="328292283" name="Straight Connector 328292283"/>
                      <wp:cNvGraphicFramePr/>
                      <a:graphic xmlns:a="http://schemas.openxmlformats.org/drawingml/2006/main">
                        <a:graphicData uri="http://schemas.microsoft.com/office/word/2010/wordprocessingShape">
                          <wps:wsp>
                            <wps:cNvCnPr/>
                            <wps:spPr>
                              <a:xfrm>
                                <a:off x="0" y="0"/>
                                <a:ext cx="0" cy="10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6612F" id="Straight Connector 3282922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4pt,8.2pt" to="331.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" strokecolor="#4579b8 [3044]"/>
                  </w:pict>
                </mc:Fallback>
              </mc:AlternateContent>
            </w:r>
            <w:r w:rsidR="00E35304">
              <w:rPr>
                <w:rFonts w:cs="Arial"/>
                <w:noProof/>
                <w:sz w:val="10"/>
                <w:szCs w:val="20"/>
                <w:lang w:val="en-GB" w:eastAsia="en-GB"/>
              </w:rPr>
              <mc:AlternateContent>
                <mc:Choice Requires="wps">
                  <w:drawing>
                    <wp:anchor distT="0" distB="0" distL="114300" distR="114300" simplePos="0" relativeHeight="251656192" behindDoc="0" locked="0" layoutInCell="1" allowOverlap="1" wp14:anchorId="4888231E" wp14:editId="044622DE">
                      <wp:simplePos x="0" y="0"/>
                      <wp:positionH relativeFrom="column">
                        <wp:posOffset>3361957</wp:posOffset>
                      </wp:positionH>
                      <wp:positionV relativeFrom="paragraph">
                        <wp:posOffset>-46789</wp:posOffset>
                      </wp:positionV>
                      <wp:extent cx="301" cy="162426"/>
                      <wp:effectExtent l="0" t="0" r="38100" b="9525"/>
                      <wp:wrapNone/>
                      <wp:docPr id="15" name="Straight Connector 15"/>
                      <wp:cNvGraphicFramePr/>
                      <a:graphic xmlns:a="http://schemas.openxmlformats.org/drawingml/2006/main">
                        <a:graphicData uri="http://schemas.microsoft.com/office/word/2010/wordprocessingShape">
                          <wps:wsp>
                            <wps:cNvCnPr/>
                            <wps:spPr>
                              <a:xfrm flipH="1" flipV="1">
                                <a:off x="0" y="0"/>
                                <a:ext cx="301" cy="1624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2BB92" id="Straight Connector 15"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7pt,-3.7pt" to="264.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" strokecolor="#4579b8 [3044]"/>
                  </w:pict>
                </mc:Fallback>
              </mc:AlternateContent>
            </w:r>
          </w:p>
          <w:p w14:paraId="48480C2B" w14:textId="1A89313D" w:rsidR="00366A73" w:rsidRDefault="008C1744" w:rsidP="00366A73">
            <w:pPr>
              <w:spacing w:after="40"/>
              <w:jc w:val="center"/>
              <w:rPr>
                <w:rFonts w:cs="Arial"/>
                <w:sz w:val="14"/>
                <w:szCs w:val="20"/>
              </w:rPr>
            </w:pPr>
            <w:r>
              <w:rPr>
                <w:rFonts w:cs="Arial"/>
                <w:noProof/>
                <w:sz w:val="10"/>
                <w:szCs w:val="20"/>
                <w:lang w:val="en-GB" w:eastAsia="en-GB"/>
              </w:rPr>
              <mc:AlternateContent>
                <mc:Choice Requires="wps">
                  <w:drawing>
                    <wp:anchor distT="0" distB="0" distL="114300" distR="114300" simplePos="0" relativeHeight="251675648" behindDoc="0" locked="0" layoutInCell="1" allowOverlap="1" wp14:anchorId="682108E5" wp14:editId="786F0EAB">
                      <wp:simplePos x="0" y="0"/>
                      <wp:positionH relativeFrom="column">
                        <wp:posOffset>2369653</wp:posOffset>
                      </wp:positionH>
                      <wp:positionV relativeFrom="paragraph">
                        <wp:posOffset>-32519</wp:posOffset>
                      </wp:positionV>
                      <wp:extent cx="6016" cy="78206"/>
                      <wp:effectExtent l="0" t="0" r="32385" b="17145"/>
                      <wp:wrapNone/>
                      <wp:docPr id="2116082800" name="Straight Connector 2116082800"/>
                      <wp:cNvGraphicFramePr/>
                      <a:graphic xmlns:a="http://schemas.openxmlformats.org/drawingml/2006/main">
                        <a:graphicData uri="http://schemas.microsoft.com/office/word/2010/wordprocessingShape">
                          <wps:wsp>
                            <wps:cNvCnPr/>
                            <wps:spPr>
                              <a:xfrm flipH="1" flipV="1">
                                <a:off x="0" y="0"/>
                                <a:ext cx="6016" cy="78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1CD0B" id="Straight Connector 2116082800"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6pt,-2.55pt" to="187.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" strokecolor="#4579b8 [3044]"/>
                  </w:pict>
                </mc:Fallback>
              </mc:AlternateContent>
            </w:r>
            <w:r>
              <w:rPr>
                <w:rFonts w:cs="Arial"/>
                <w:noProof/>
                <w:sz w:val="10"/>
                <w:szCs w:val="20"/>
                <w:lang w:val="en-GB" w:eastAsia="en-GB"/>
              </w:rPr>
              <mc:AlternateContent>
                <mc:Choice Requires="wps">
                  <w:drawing>
                    <wp:anchor distT="0" distB="0" distL="114300" distR="114300" simplePos="0" relativeHeight="251683840" behindDoc="0" locked="0" layoutInCell="1" allowOverlap="1" wp14:anchorId="1F5CB7C7" wp14:editId="66429FC7">
                      <wp:simplePos x="0" y="0"/>
                      <wp:positionH relativeFrom="column">
                        <wp:posOffset>1870075</wp:posOffset>
                      </wp:positionH>
                      <wp:positionV relativeFrom="paragraph">
                        <wp:posOffset>60960</wp:posOffset>
                      </wp:positionV>
                      <wp:extent cx="1294765" cy="336550"/>
                      <wp:effectExtent l="0" t="0" r="19685" b="25400"/>
                      <wp:wrapNone/>
                      <wp:docPr id="1542934056" name="Rectangle 1542934056"/>
                      <wp:cNvGraphicFramePr/>
                      <a:graphic xmlns:a="http://schemas.openxmlformats.org/drawingml/2006/main">
                        <a:graphicData uri="http://schemas.microsoft.com/office/word/2010/wordprocessingShape">
                          <wps:wsp>
                            <wps:cNvSpPr/>
                            <wps:spPr>
                              <a:xfrm>
                                <a:off x="0" y="0"/>
                                <a:ext cx="1294765" cy="336550"/>
                              </a:xfrm>
                              <a:prstGeom prst="rect">
                                <a:avLst/>
                              </a:prstGeom>
                              <a:solidFill>
                                <a:srgbClr val="002060"/>
                              </a:solidFill>
                              <a:ln w="25400" cap="flat" cmpd="sng" algn="ctr">
                                <a:solidFill>
                                  <a:srgbClr val="4F81BD">
                                    <a:shade val="50000"/>
                                  </a:srgbClr>
                                </a:solidFill>
                                <a:prstDash val="solid"/>
                              </a:ln>
                              <a:effectLst/>
                            </wps:spPr>
                            <wps:txbx>
                              <w:txbxContent>
                                <w:p w14:paraId="6D31748B" w14:textId="36E676C1" w:rsidR="008C1744" w:rsidRPr="00124627" w:rsidRDefault="008C1744" w:rsidP="008C1744">
                                  <w:pPr>
                                    <w:jc w:val="center"/>
                                    <w:rPr>
                                      <w:sz w:val="16"/>
                                      <w:szCs w:val="16"/>
                                    </w:rPr>
                                  </w:pPr>
                                  <w:r>
                                    <w:rPr>
                                      <w:sz w:val="16"/>
                                      <w:szCs w:val="16"/>
                                    </w:rPr>
                                    <w:t xml:space="preserve">HFM </w:t>
                                  </w:r>
                                  <w:r>
                                    <w:rPr>
                                      <w:sz w:val="16"/>
                                      <w:szCs w:val="16"/>
                                    </w:rPr>
                                    <w:t>Finance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5CB7C7" id="Rectangle 1542934056" o:spid="_x0000_s1029" style="position:absolute;left:0;text-align:left;margin-left:147.25pt;margin-top:4.8pt;width:101.95pt;height: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" fillcolor="#002060" strokecolor="#385d8a" strokeweight="2pt">
                      <v:textbox>
                        <w:txbxContent>
                          <w:p w14:paraId="6D31748B" w14:textId="36E676C1" w:rsidR="008C1744" w:rsidRPr="00124627" w:rsidRDefault="008C1744" w:rsidP="008C1744">
                            <w:pPr>
                              <w:jc w:val="center"/>
                              <w:rPr>
                                <w:sz w:val="16"/>
                                <w:szCs w:val="16"/>
                              </w:rPr>
                            </w:pPr>
                            <w:r>
                              <w:rPr>
                                <w:sz w:val="16"/>
                                <w:szCs w:val="16"/>
                              </w:rPr>
                              <w:t xml:space="preserve">HFM </w:t>
                            </w:r>
                            <w:r>
                              <w:rPr>
                                <w:sz w:val="16"/>
                                <w:szCs w:val="16"/>
                              </w:rPr>
                              <w:t>Finance Manager</w:t>
                            </w:r>
                          </w:p>
                        </w:txbxContent>
                      </v:textbox>
                    </v:rect>
                  </w:pict>
                </mc:Fallback>
              </mc:AlternateContent>
            </w:r>
            <w:r>
              <w:rPr>
                <w:rFonts w:cs="Arial"/>
                <w:noProof/>
                <w:sz w:val="10"/>
                <w:szCs w:val="20"/>
                <w:lang w:val="en-GB" w:eastAsia="en-GB"/>
              </w:rPr>
              <mc:AlternateContent>
                <mc:Choice Requires="wps">
                  <w:drawing>
                    <wp:anchor distT="0" distB="0" distL="114300" distR="114300" simplePos="0" relativeHeight="251657216" behindDoc="0" locked="0" layoutInCell="1" allowOverlap="1" wp14:anchorId="142CA3C0" wp14:editId="2D9D1126">
                      <wp:simplePos x="0" y="0"/>
                      <wp:positionH relativeFrom="column">
                        <wp:posOffset>3663315</wp:posOffset>
                      </wp:positionH>
                      <wp:positionV relativeFrom="paragraph">
                        <wp:posOffset>67945</wp:posOffset>
                      </wp:positionV>
                      <wp:extent cx="1294765" cy="350520"/>
                      <wp:effectExtent l="0" t="0" r="19685" b="11430"/>
                      <wp:wrapNone/>
                      <wp:docPr id="10" name="Rectangle 10"/>
                      <wp:cNvGraphicFramePr/>
                      <a:graphic xmlns:a="http://schemas.openxmlformats.org/drawingml/2006/main">
                        <a:graphicData uri="http://schemas.microsoft.com/office/word/2010/wordprocessingShape">
                          <wps:wsp>
                            <wps:cNvSpPr/>
                            <wps:spPr>
                              <a:xfrm>
                                <a:off x="0" y="0"/>
                                <a:ext cx="1294765" cy="3505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08C5C4" w14:textId="334DB402" w:rsidR="00E35304" w:rsidRPr="00124627" w:rsidRDefault="008C1744" w:rsidP="00E35304">
                                  <w:pPr>
                                    <w:jc w:val="center"/>
                                    <w:rPr>
                                      <w:sz w:val="16"/>
                                      <w:szCs w:val="16"/>
                                    </w:rPr>
                                  </w:pPr>
                                  <w:r>
                                    <w:rPr>
                                      <w:sz w:val="16"/>
                                      <w:szCs w:val="16"/>
                                    </w:rPr>
                                    <w:t xml:space="preserve">SFM </w:t>
                                  </w:r>
                                  <w:r w:rsidR="00E35304">
                                    <w:rPr>
                                      <w:sz w:val="16"/>
                                      <w:szCs w:val="16"/>
                                    </w:rPr>
                                    <w:t>Finance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2CA3C0" id="Rectangle 10" o:spid="_x0000_s1030" style="position:absolute;left:0;text-align:left;margin-left:288.45pt;margin-top:5.35pt;width:101.95pt;height:27.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" fillcolor="#002060" strokecolor="#243f60 [1604]" strokeweight="2pt">
                      <v:textbox>
                        <w:txbxContent>
                          <w:p w14:paraId="7008C5C4" w14:textId="334DB402" w:rsidR="00E35304" w:rsidRPr="00124627" w:rsidRDefault="008C1744" w:rsidP="00E35304">
                            <w:pPr>
                              <w:jc w:val="center"/>
                              <w:rPr>
                                <w:sz w:val="16"/>
                                <w:szCs w:val="16"/>
                              </w:rPr>
                            </w:pPr>
                            <w:r>
                              <w:rPr>
                                <w:sz w:val="16"/>
                                <w:szCs w:val="16"/>
                              </w:rPr>
                              <w:t xml:space="preserve">SFM </w:t>
                            </w:r>
                            <w:r w:rsidR="00E35304">
                              <w:rPr>
                                <w:sz w:val="16"/>
                                <w:szCs w:val="16"/>
                              </w:rPr>
                              <w:t>Finance Manager</w:t>
                            </w:r>
                          </w:p>
                        </w:txbxContent>
                      </v:textbox>
                    </v:rect>
                  </w:pict>
                </mc:Fallback>
              </mc:AlternateContent>
            </w:r>
          </w:p>
          <w:p w14:paraId="0F079F99" w14:textId="24D26692" w:rsidR="00E35304" w:rsidRDefault="00E35304" w:rsidP="00366A73">
            <w:pPr>
              <w:spacing w:after="40"/>
              <w:jc w:val="center"/>
              <w:rPr>
                <w:rFonts w:cs="Arial"/>
                <w:sz w:val="14"/>
                <w:szCs w:val="20"/>
              </w:rPr>
            </w:pPr>
          </w:p>
          <w:p w14:paraId="3282591F" w14:textId="77777777" w:rsidR="00E35304" w:rsidRDefault="00E35304" w:rsidP="00366A73">
            <w:pPr>
              <w:spacing w:after="40"/>
              <w:jc w:val="center"/>
              <w:rPr>
                <w:rFonts w:cs="Arial"/>
                <w:sz w:val="14"/>
                <w:szCs w:val="20"/>
              </w:rPr>
            </w:pPr>
          </w:p>
          <w:p w14:paraId="4DA1B801" w14:textId="4B3D4AD8" w:rsidR="00E35304" w:rsidRDefault="00FA03C3" w:rsidP="00366A73">
            <w:pPr>
              <w:spacing w:after="40"/>
              <w:jc w:val="center"/>
              <w:rPr>
                <w:rFonts w:cs="Arial"/>
                <w:sz w:val="14"/>
                <w:szCs w:val="20"/>
              </w:rPr>
            </w:pPr>
            <w:r>
              <w:rPr>
                <w:rFonts w:cs="Arial"/>
                <w:noProof/>
                <w:sz w:val="10"/>
                <w:szCs w:val="20"/>
                <w:lang w:val="en-GB" w:eastAsia="en-GB"/>
              </w:rPr>
              <mc:AlternateContent>
                <mc:Choice Requires="wps">
                  <w:drawing>
                    <wp:anchor distT="0" distB="0" distL="114300" distR="114300" simplePos="0" relativeHeight="251660288" behindDoc="0" locked="0" layoutInCell="1" allowOverlap="1" wp14:anchorId="18753BBD" wp14:editId="42CFE44C">
                      <wp:simplePos x="0" y="0"/>
                      <wp:positionH relativeFrom="column">
                        <wp:posOffset>4300721</wp:posOffset>
                      </wp:positionH>
                      <wp:positionV relativeFrom="paragraph">
                        <wp:posOffset>51835</wp:posOffset>
                      </wp:positionV>
                      <wp:extent cx="6016" cy="186490"/>
                      <wp:effectExtent l="0" t="0" r="32385" b="23495"/>
                      <wp:wrapNone/>
                      <wp:docPr id="5" name="Straight Connector 5"/>
                      <wp:cNvGraphicFramePr/>
                      <a:graphic xmlns:a="http://schemas.openxmlformats.org/drawingml/2006/main">
                        <a:graphicData uri="http://schemas.microsoft.com/office/word/2010/wordprocessingShape">
                          <wps:wsp>
                            <wps:cNvCnPr/>
                            <wps:spPr>
                              <a:xfrm flipH="1" flipV="1">
                                <a:off x="0" y="0"/>
                                <a:ext cx="6016" cy="18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F1D46" id="Straight Connector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65pt,4.1pt" to="339.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" strokecolor="#4579b8 [3044]"/>
                  </w:pict>
                </mc:Fallback>
              </mc:AlternateContent>
            </w:r>
          </w:p>
          <w:p w14:paraId="501CCB9D" w14:textId="19F49886" w:rsidR="00E35304" w:rsidRPr="00D376CF" w:rsidRDefault="008C1744" w:rsidP="00E35304">
            <w:pPr>
              <w:spacing w:after="40"/>
              <w:rPr>
                <w:rFonts w:cs="Arial"/>
                <w:sz w:val="14"/>
                <w:szCs w:val="20"/>
              </w:rPr>
            </w:pPr>
            <w:r>
              <w:rPr>
                <w:rFonts w:cs="Arial"/>
                <w:noProof/>
                <w:sz w:val="10"/>
                <w:szCs w:val="20"/>
                <w:lang w:val="en-GB" w:eastAsia="en-GB"/>
              </w:rPr>
              <mc:AlternateContent>
                <mc:Choice Requires="wps">
                  <w:drawing>
                    <wp:anchor distT="0" distB="0" distL="114300" distR="114300" simplePos="0" relativeHeight="251681792" behindDoc="0" locked="0" layoutInCell="1" allowOverlap="1" wp14:anchorId="7BC56D53" wp14:editId="4F2D05A5">
                      <wp:simplePos x="0" y="0"/>
                      <wp:positionH relativeFrom="column">
                        <wp:posOffset>3663048</wp:posOffset>
                      </wp:positionH>
                      <wp:positionV relativeFrom="paragraph">
                        <wp:posOffset>117843</wp:posOffset>
                      </wp:positionV>
                      <wp:extent cx="1328888" cy="350520"/>
                      <wp:effectExtent l="0" t="0" r="24130" b="11430"/>
                      <wp:wrapNone/>
                      <wp:docPr id="64778279" name="Rectangle 64778279"/>
                      <wp:cNvGraphicFramePr/>
                      <a:graphic xmlns:a="http://schemas.openxmlformats.org/drawingml/2006/main">
                        <a:graphicData uri="http://schemas.microsoft.com/office/word/2010/wordprocessingShape">
                          <wps:wsp>
                            <wps:cNvSpPr/>
                            <wps:spPr>
                              <a:xfrm>
                                <a:off x="0" y="0"/>
                                <a:ext cx="1328888" cy="3505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48B6D7" w14:textId="45332D2F" w:rsidR="00A86BEE" w:rsidRPr="00124627" w:rsidRDefault="00A86BEE" w:rsidP="00A86BEE">
                                  <w:pPr>
                                    <w:jc w:val="center"/>
                                    <w:rPr>
                                      <w:sz w:val="16"/>
                                      <w:szCs w:val="16"/>
                                    </w:rPr>
                                  </w:pPr>
                                  <w:r>
                                    <w:rPr>
                                      <w:sz w:val="16"/>
                                      <w:szCs w:val="16"/>
                                    </w:rPr>
                                    <w:t>Finance A</w:t>
                                  </w:r>
                                  <w:r w:rsidR="008C1744">
                                    <w:rPr>
                                      <w:sz w:val="16"/>
                                      <w:szCs w:val="16"/>
                                    </w:rPr>
                                    <w:t>nalyst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56D53" id="Rectangle 64778279" o:spid="_x0000_s1031" style="position:absolute;left:0;text-align:left;margin-left:288.45pt;margin-top:9.3pt;width:104.65pt;height:2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" fillcolor="#002060" strokecolor="#243f60 [1604]" strokeweight="2pt">
                      <v:textbox>
                        <w:txbxContent>
                          <w:p w14:paraId="5C48B6D7" w14:textId="45332D2F" w:rsidR="00A86BEE" w:rsidRPr="00124627" w:rsidRDefault="00A86BEE" w:rsidP="00A86BEE">
                            <w:pPr>
                              <w:jc w:val="center"/>
                              <w:rPr>
                                <w:sz w:val="16"/>
                                <w:szCs w:val="16"/>
                              </w:rPr>
                            </w:pPr>
                            <w:r>
                              <w:rPr>
                                <w:sz w:val="16"/>
                                <w:szCs w:val="16"/>
                              </w:rPr>
                              <w:t>Finance A</w:t>
                            </w:r>
                            <w:r w:rsidR="008C1744">
                              <w:rPr>
                                <w:sz w:val="16"/>
                                <w:szCs w:val="16"/>
                              </w:rPr>
                              <w:t>nalyst</w:t>
                            </w:r>
                          </w:p>
                        </w:txbxContent>
                      </v:textbox>
                    </v:rect>
                  </w:pict>
                </mc:Fallback>
              </mc:AlternateContent>
            </w:r>
            <w:r w:rsidR="00565F48">
              <w:rPr>
                <w:rFonts w:cs="Arial"/>
                <w:noProof/>
                <w:sz w:val="10"/>
                <w:szCs w:val="20"/>
                <w:lang w:val="en-GB" w:eastAsia="en-GB"/>
              </w:rPr>
              <mc:AlternateContent>
                <mc:Choice Requires="wps">
                  <w:drawing>
                    <wp:anchor distT="0" distB="0" distL="114300" distR="114300" simplePos="0" relativeHeight="251671552" behindDoc="0" locked="0" layoutInCell="1" allowOverlap="1" wp14:anchorId="18529EC6" wp14:editId="578C13B6">
                      <wp:simplePos x="0" y="0"/>
                      <wp:positionH relativeFrom="column">
                        <wp:posOffset>2369653</wp:posOffset>
                      </wp:positionH>
                      <wp:positionV relativeFrom="paragraph">
                        <wp:posOffset>-559301</wp:posOffset>
                      </wp:positionV>
                      <wp:extent cx="1834816" cy="12031"/>
                      <wp:effectExtent l="0" t="0" r="32385" b="26670"/>
                      <wp:wrapNone/>
                      <wp:docPr id="1901007713" name="Straight Connector 1"/>
                      <wp:cNvGraphicFramePr/>
                      <a:graphic xmlns:a="http://schemas.openxmlformats.org/drawingml/2006/main">
                        <a:graphicData uri="http://schemas.microsoft.com/office/word/2010/wordprocessingShape">
                          <wps:wsp>
                            <wps:cNvCnPr/>
                            <wps:spPr>
                              <a:xfrm>
                                <a:off x="0" y="0"/>
                                <a:ext cx="1834816" cy="120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3C429"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6pt,-44.05pt" to="331.0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" strokecolor="#4579b8 [3044]"/>
                  </w:pict>
                </mc:Fallback>
              </mc:AlternateContent>
            </w:r>
          </w:p>
        </w:tc>
      </w:tr>
    </w:tbl>
    <w:p w14:paraId="7CAF3411" w14:textId="77777777" w:rsidR="00366A73" w:rsidRDefault="00366A73" w:rsidP="00366A73">
      <w:pPr>
        <w:jc w:val="left"/>
        <w:rPr>
          <w:rFonts w:cs="Arial"/>
          <w:vanish/>
        </w:rPr>
      </w:pPr>
    </w:p>
    <w:p w14:paraId="686D72A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95BAEA0"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9D3471B" w14:textId="77777777" w:rsidR="00366A73" w:rsidRPr="002A2FAD" w:rsidRDefault="00366A73" w:rsidP="00F1531E">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p>
        </w:tc>
      </w:tr>
      <w:tr w:rsidR="00366A73" w:rsidRPr="0023730C" w14:paraId="5FAAB048"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D470578" w14:textId="77777777" w:rsidR="00366A73" w:rsidRPr="00E35304" w:rsidRDefault="00E35304" w:rsidP="00E35304">
            <w:pPr>
              <w:numPr>
                <w:ilvl w:val="0"/>
                <w:numId w:val="3"/>
              </w:numPr>
              <w:spacing w:before="40" w:after="40"/>
              <w:jc w:val="left"/>
              <w:rPr>
                <w:rFonts w:cs="Arial"/>
                <w:szCs w:val="20"/>
              </w:rPr>
            </w:pPr>
            <w:r w:rsidRPr="00E35304">
              <w:rPr>
                <w:rFonts w:cs="Arial"/>
                <w:color w:val="000000" w:themeColor="text1"/>
                <w:szCs w:val="20"/>
              </w:rPr>
              <w:t>Providing a high level of finan</w:t>
            </w:r>
            <w:r w:rsidRPr="00E35304">
              <w:rPr>
                <w:rFonts w:cs="Arial"/>
                <w:szCs w:val="20"/>
              </w:rPr>
              <w:t>cial support to the senior site managers and Commercial Finance Controller.</w:t>
            </w:r>
          </w:p>
          <w:p w14:paraId="08A9A22A" w14:textId="77777777" w:rsidR="00E35304" w:rsidRPr="00E35304" w:rsidRDefault="00E35304" w:rsidP="00E35304">
            <w:pPr>
              <w:numPr>
                <w:ilvl w:val="0"/>
                <w:numId w:val="3"/>
              </w:numPr>
              <w:spacing w:before="40" w:after="40"/>
              <w:jc w:val="left"/>
              <w:rPr>
                <w:rFonts w:cs="Arial"/>
                <w:szCs w:val="20"/>
              </w:rPr>
            </w:pPr>
            <w:r w:rsidRPr="00E35304">
              <w:rPr>
                <w:rFonts w:cs="Arial"/>
                <w:szCs w:val="20"/>
              </w:rPr>
              <w:t>Provide clear reporting to stakeholders</w:t>
            </w:r>
          </w:p>
          <w:p w14:paraId="6EBEE95D" w14:textId="77777777" w:rsidR="00E35304" w:rsidRPr="00E35304" w:rsidRDefault="00E35304" w:rsidP="00E35304">
            <w:pPr>
              <w:numPr>
                <w:ilvl w:val="0"/>
                <w:numId w:val="3"/>
              </w:numPr>
              <w:spacing w:before="40" w:after="40"/>
              <w:jc w:val="left"/>
              <w:rPr>
                <w:rFonts w:cs="Arial"/>
                <w:szCs w:val="20"/>
              </w:rPr>
            </w:pPr>
            <w:r w:rsidRPr="00E35304">
              <w:rPr>
                <w:rFonts w:cs="Arial"/>
                <w:szCs w:val="20"/>
              </w:rPr>
              <w:t>Delivery monthly financial results with detailed variance analysis</w:t>
            </w:r>
          </w:p>
          <w:p w14:paraId="2D0B9943" w14:textId="77777777" w:rsidR="00E35304" w:rsidRPr="00E35304" w:rsidRDefault="00E35304" w:rsidP="00E35304">
            <w:pPr>
              <w:numPr>
                <w:ilvl w:val="0"/>
                <w:numId w:val="3"/>
              </w:numPr>
              <w:spacing w:before="40" w:after="40"/>
              <w:jc w:val="left"/>
              <w:rPr>
                <w:rFonts w:cs="Arial"/>
                <w:szCs w:val="20"/>
              </w:rPr>
            </w:pPr>
            <w:r w:rsidRPr="00E35304">
              <w:rPr>
                <w:rFonts w:cs="Arial"/>
                <w:szCs w:val="20"/>
              </w:rPr>
              <w:t>Delivery of accurate forecasts</w:t>
            </w:r>
          </w:p>
          <w:p w14:paraId="31035836" w14:textId="77777777" w:rsidR="00E35304" w:rsidRPr="00E35304" w:rsidRDefault="00E35304" w:rsidP="00E35304">
            <w:pPr>
              <w:numPr>
                <w:ilvl w:val="0"/>
                <w:numId w:val="3"/>
              </w:numPr>
              <w:spacing w:before="40" w:after="40"/>
              <w:jc w:val="left"/>
              <w:rPr>
                <w:rFonts w:cs="Arial"/>
                <w:color w:val="FF0000"/>
                <w:szCs w:val="20"/>
              </w:rPr>
            </w:pPr>
            <w:r w:rsidRPr="00E35304">
              <w:rPr>
                <w:rFonts w:cs="Arial"/>
                <w:color w:val="000000" w:themeColor="text1"/>
                <w:szCs w:val="20"/>
              </w:rPr>
              <w:t>Positive contribution to development and implementation of innovation</w:t>
            </w:r>
          </w:p>
          <w:p w14:paraId="685BE449" w14:textId="77777777" w:rsidR="00E35304" w:rsidRPr="00E35304" w:rsidRDefault="00E35304" w:rsidP="00E35304">
            <w:pPr>
              <w:numPr>
                <w:ilvl w:val="0"/>
                <w:numId w:val="3"/>
              </w:numPr>
              <w:spacing w:before="40" w:after="40"/>
              <w:jc w:val="left"/>
              <w:rPr>
                <w:rFonts w:cs="Arial"/>
                <w:color w:val="FF0000"/>
                <w:szCs w:val="20"/>
              </w:rPr>
            </w:pPr>
            <w:r w:rsidRPr="00E35304">
              <w:rPr>
                <w:rFonts w:cs="Arial"/>
                <w:color w:val="000000" w:themeColor="text1"/>
                <w:szCs w:val="20"/>
              </w:rPr>
              <w:t>Embrace and assist in the delivery of change</w:t>
            </w:r>
          </w:p>
          <w:p w14:paraId="2851A81A" w14:textId="77777777" w:rsidR="00745A24" w:rsidRPr="00E35304" w:rsidRDefault="00E35304" w:rsidP="00E35304">
            <w:pPr>
              <w:numPr>
                <w:ilvl w:val="0"/>
                <w:numId w:val="3"/>
              </w:numPr>
              <w:spacing w:before="40" w:after="40"/>
              <w:jc w:val="left"/>
              <w:rPr>
                <w:rFonts w:cs="Arial"/>
                <w:color w:val="FF0000"/>
                <w:szCs w:val="20"/>
              </w:rPr>
            </w:pPr>
            <w:r>
              <w:rPr>
                <w:rFonts w:cs="Arial"/>
                <w:color w:val="000000" w:themeColor="text1"/>
                <w:szCs w:val="20"/>
              </w:rPr>
              <w:t>Support in identification of variations to contract.</w:t>
            </w:r>
          </w:p>
        </w:tc>
      </w:tr>
    </w:tbl>
    <w:p w14:paraId="323994E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8DAF9C7" w14:textId="77777777" w:rsidTr="00161F93">
        <w:trPr>
          <w:trHeight w:val="565"/>
        </w:trPr>
        <w:tc>
          <w:tcPr>
            <w:tcW w:w="10458" w:type="dxa"/>
            <w:shd w:val="clear" w:color="auto" w:fill="F2F2F2"/>
            <w:vAlign w:val="center"/>
          </w:tcPr>
          <w:p w14:paraId="6611EDC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1819DC6" w14:textId="77777777" w:rsidTr="00161F93">
        <w:trPr>
          <w:trHeight w:val="620"/>
        </w:trPr>
        <w:tc>
          <w:tcPr>
            <w:tcW w:w="10458" w:type="dxa"/>
          </w:tcPr>
          <w:p w14:paraId="63AD1A03" w14:textId="77777777" w:rsidR="00366A73" w:rsidRPr="00C56FEC" w:rsidRDefault="00366A73" w:rsidP="00161F93">
            <w:pPr>
              <w:rPr>
                <w:rFonts w:cs="Arial"/>
                <w:b/>
                <w:sz w:val="6"/>
                <w:szCs w:val="20"/>
              </w:rPr>
            </w:pPr>
          </w:p>
          <w:p w14:paraId="02CBD350" w14:textId="009DC525" w:rsidR="00F1531E" w:rsidRPr="00745A24" w:rsidRDefault="00F1531E" w:rsidP="00F1531E">
            <w:pPr>
              <w:spacing w:before="40" w:after="40"/>
              <w:jc w:val="left"/>
              <w:rPr>
                <w:rFonts w:cs="Arial"/>
                <w:color w:val="FF0000"/>
                <w:szCs w:val="20"/>
              </w:rPr>
            </w:pPr>
            <w:r w:rsidRPr="00735E08">
              <w:rPr>
                <w:rFonts w:cs="Arial"/>
                <w:color w:val="000000" w:themeColor="text1"/>
                <w:szCs w:val="20"/>
              </w:rPr>
              <w:t xml:space="preserve">Act as financial support for the </w:t>
            </w:r>
            <w:r w:rsidR="001C1D31">
              <w:rPr>
                <w:rFonts w:cs="Arial"/>
                <w:color w:val="000000" w:themeColor="text1"/>
                <w:szCs w:val="20"/>
              </w:rPr>
              <w:t>Queen’s Hospital Romford</w:t>
            </w:r>
            <w:r>
              <w:rPr>
                <w:rFonts w:cs="Arial"/>
                <w:color w:val="000000" w:themeColor="text1"/>
                <w:szCs w:val="20"/>
              </w:rPr>
              <w:t xml:space="preserve"> Hard Services contract</w:t>
            </w:r>
            <w:r w:rsidRPr="00735E08">
              <w:rPr>
                <w:rFonts w:cs="Arial"/>
                <w:color w:val="000000" w:themeColor="text1"/>
                <w:szCs w:val="20"/>
              </w:rPr>
              <w:t>.  This will involve, but is not limited to:</w:t>
            </w:r>
          </w:p>
          <w:p w14:paraId="60765EF4" w14:textId="77777777" w:rsidR="00F1531E" w:rsidRPr="00745A24" w:rsidRDefault="00F1531E" w:rsidP="00F1531E">
            <w:pPr>
              <w:numPr>
                <w:ilvl w:val="0"/>
                <w:numId w:val="3"/>
              </w:numPr>
              <w:spacing w:before="40" w:after="40"/>
              <w:jc w:val="left"/>
              <w:rPr>
                <w:rFonts w:cs="Arial"/>
                <w:color w:val="FF0000"/>
                <w:szCs w:val="20"/>
              </w:rPr>
            </w:pPr>
            <w:r w:rsidRPr="00735E08">
              <w:rPr>
                <w:rFonts w:cs="Arial"/>
                <w:color w:val="000000" w:themeColor="text1"/>
                <w:szCs w:val="20"/>
              </w:rPr>
              <w:t xml:space="preserve">Supporting the </w:t>
            </w:r>
            <w:r>
              <w:rPr>
                <w:rFonts w:cs="Arial"/>
                <w:color w:val="000000" w:themeColor="text1"/>
                <w:szCs w:val="20"/>
              </w:rPr>
              <w:t xml:space="preserve">Operational Managers and commercial finance controller </w:t>
            </w:r>
            <w:r w:rsidRPr="00735E08">
              <w:rPr>
                <w:rFonts w:cs="Arial"/>
                <w:color w:val="000000" w:themeColor="text1"/>
                <w:szCs w:val="20"/>
              </w:rPr>
              <w:t>in all significant decision making</w:t>
            </w:r>
            <w:r>
              <w:rPr>
                <w:rFonts w:cs="Arial"/>
                <w:color w:val="000000" w:themeColor="text1"/>
                <w:szCs w:val="20"/>
              </w:rPr>
              <w:t xml:space="preserve">. </w:t>
            </w:r>
          </w:p>
          <w:p w14:paraId="3825AE01" w14:textId="77777777" w:rsidR="00F1531E" w:rsidRPr="00735E08" w:rsidRDefault="00F1531E" w:rsidP="00F1531E">
            <w:pPr>
              <w:numPr>
                <w:ilvl w:val="0"/>
                <w:numId w:val="3"/>
              </w:numPr>
              <w:spacing w:before="40" w:after="40"/>
              <w:jc w:val="left"/>
              <w:rPr>
                <w:rFonts w:cs="Arial"/>
                <w:color w:val="000000" w:themeColor="text1"/>
                <w:szCs w:val="20"/>
              </w:rPr>
            </w:pPr>
            <w:r w:rsidRPr="00735E08">
              <w:rPr>
                <w:rFonts w:cs="Arial"/>
                <w:color w:val="000000" w:themeColor="text1"/>
                <w:szCs w:val="20"/>
              </w:rPr>
              <w:t xml:space="preserve">Complete the annual budgeting and quarterly forecast process with the </w:t>
            </w:r>
            <w:r>
              <w:rPr>
                <w:rFonts w:cs="Arial"/>
                <w:color w:val="000000" w:themeColor="text1"/>
                <w:szCs w:val="20"/>
              </w:rPr>
              <w:t xml:space="preserve">senior site managers. Challenging </w:t>
            </w:r>
            <w:r w:rsidRPr="00735E08">
              <w:rPr>
                <w:rFonts w:cs="Arial"/>
                <w:color w:val="000000" w:themeColor="text1"/>
                <w:szCs w:val="20"/>
              </w:rPr>
              <w:t>and support</w:t>
            </w:r>
            <w:r>
              <w:rPr>
                <w:rFonts w:cs="Arial"/>
                <w:color w:val="000000" w:themeColor="text1"/>
                <w:szCs w:val="20"/>
              </w:rPr>
              <w:t>ing</w:t>
            </w:r>
            <w:r w:rsidRPr="00735E08">
              <w:rPr>
                <w:rFonts w:cs="Arial"/>
                <w:color w:val="000000" w:themeColor="text1"/>
                <w:szCs w:val="20"/>
              </w:rPr>
              <w:t xml:space="preserve"> this process as appropriate.</w:t>
            </w:r>
          </w:p>
          <w:p w14:paraId="18913468" w14:textId="77777777" w:rsidR="00F1531E" w:rsidRDefault="00F1531E" w:rsidP="00F1531E">
            <w:pPr>
              <w:numPr>
                <w:ilvl w:val="0"/>
                <w:numId w:val="3"/>
              </w:numPr>
              <w:spacing w:before="40" w:after="40"/>
              <w:jc w:val="left"/>
              <w:rPr>
                <w:rFonts w:cs="Arial"/>
                <w:szCs w:val="20"/>
              </w:rPr>
            </w:pPr>
            <w:r w:rsidRPr="000345E9">
              <w:rPr>
                <w:rFonts w:cs="Arial"/>
                <w:szCs w:val="20"/>
              </w:rPr>
              <w:t>Work with senior site management to deliver accurate monthly accounts to reflect all activity within the account, ensuring that items such as WIP, Lifecycle, variations, rechargeable works and major project activity are represented accurately.</w:t>
            </w:r>
          </w:p>
          <w:p w14:paraId="15943DAB" w14:textId="77777777" w:rsidR="00F1531E" w:rsidRPr="00782568" w:rsidRDefault="00F1531E" w:rsidP="00F1531E">
            <w:pPr>
              <w:pStyle w:val="ListParagraph"/>
              <w:numPr>
                <w:ilvl w:val="0"/>
                <w:numId w:val="3"/>
              </w:numPr>
              <w:rPr>
                <w:szCs w:val="20"/>
              </w:rPr>
            </w:pPr>
            <w:r w:rsidRPr="00782568">
              <w:rPr>
                <w:rFonts w:cs="Arial"/>
                <w:color w:val="000000" w:themeColor="text1"/>
                <w:szCs w:val="20"/>
                <w:lang w:val="en-GB"/>
              </w:rPr>
              <w:t xml:space="preserve">Ensure that Sodexo is billing in line with the mechanism(s) set out within the contract and that </w:t>
            </w:r>
            <w:r>
              <w:t>all invoice back up documentation is accurately collated and presented to the client to ensure invoices are paid in accordance with contractual terms.</w:t>
            </w:r>
            <w:r w:rsidRPr="00782568">
              <w:rPr>
                <w:szCs w:val="20"/>
              </w:rPr>
              <w:t xml:space="preserve"> </w:t>
            </w:r>
          </w:p>
          <w:p w14:paraId="730E9253" w14:textId="77777777" w:rsidR="00F1531E" w:rsidRPr="000345E9" w:rsidRDefault="00F1531E" w:rsidP="00F1531E">
            <w:pPr>
              <w:numPr>
                <w:ilvl w:val="0"/>
                <w:numId w:val="3"/>
              </w:numPr>
              <w:spacing w:before="40" w:after="40"/>
              <w:jc w:val="left"/>
              <w:rPr>
                <w:rFonts w:cs="Arial"/>
                <w:szCs w:val="20"/>
              </w:rPr>
            </w:pPr>
            <w:r w:rsidRPr="000345E9">
              <w:rPr>
                <w:rFonts w:cs="Arial"/>
                <w:szCs w:val="20"/>
              </w:rPr>
              <w:t xml:space="preserve">Review and </w:t>
            </w:r>
            <w:proofErr w:type="spellStart"/>
            <w:r w:rsidRPr="000345E9">
              <w:rPr>
                <w:rFonts w:cs="Arial"/>
                <w:szCs w:val="20"/>
              </w:rPr>
              <w:t>analyse</w:t>
            </w:r>
            <w:proofErr w:type="spellEnd"/>
            <w:r w:rsidRPr="000345E9">
              <w:rPr>
                <w:rFonts w:cs="Arial"/>
                <w:szCs w:val="20"/>
              </w:rPr>
              <w:t xml:space="preserve"> site performance and provide commentary prior to declaration of financial results</w:t>
            </w:r>
          </w:p>
          <w:p w14:paraId="111065C1" w14:textId="77777777" w:rsidR="00F1531E" w:rsidRPr="00735E08" w:rsidRDefault="00F1531E" w:rsidP="00F1531E">
            <w:pPr>
              <w:numPr>
                <w:ilvl w:val="0"/>
                <w:numId w:val="3"/>
              </w:numPr>
              <w:spacing w:before="40" w:after="40"/>
              <w:jc w:val="left"/>
              <w:rPr>
                <w:rFonts w:cs="Arial"/>
                <w:color w:val="FF0000"/>
                <w:szCs w:val="20"/>
              </w:rPr>
            </w:pPr>
            <w:r w:rsidRPr="000345E9">
              <w:rPr>
                <w:rFonts w:cs="Arial"/>
                <w:szCs w:val="20"/>
              </w:rPr>
              <w:t xml:space="preserve">Take an active role in supporting and leading in client meetings (e.g.  Monthly co-operation partner reviews of WIP, Debt and account queries and client </w:t>
            </w:r>
            <w:r w:rsidRPr="009D32B5">
              <w:rPr>
                <w:rFonts w:cs="Arial"/>
                <w:szCs w:val="20"/>
              </w:rPr>
              <w:t>debt reviews).</w:t>
            </w:r>
          </w:p>
          <w:p w14:paraId="3D1C4A4C" w14:textId="77777777" w:rsidR="00F1531E" w:rsidRPr="000345E9" w:rsidRDefault="00F1531E" w:rsidP="00F1531E">
            <w:pPr>
              <w:numPr>
                <w:ilvl w:val="0"/>
                <w:numId w:val="3"/>
              </w:numPr>
              <w:spacing w:before="40" w:after="40"/>
              <w:jc w:val="left"/>
              <w:rPr>
                <w:rFonts w:cs="Arial"/>
                <w:color w:val="000000" w:themeColor="text1"/>
                <w:szCs w:val="20"/>
              </w:rPr>
            </w:pPr>
            <w:r w:rsidRPr="000345E9">
              <w:rPr>
                <w:rFonts w:cs="Arial"/>
                <w:color w:val="000000" w:themeColor="text1"/>
                <w:szCs w:val="20"/>
              </w:rPr>
              <w:t xml:space="preserve">Seek to continually improve processes to eliminate administration burden and </w:t>
            </w:r>
            <w:proofErr w:type="spellStart"/>
            <w:r w:rsidRPr="000345E9">
              <w:rPr>
                <w:rFonts w:cs="Arial"/>
                <w:color w:val="000000" w:themeColor="text1"/>
                <w:szCs w:val="20"/>
              </w:rPr>
              <w:t>maximise</w:t>
            </w:r>
            <w:proofErr w:type="spellEnd"/>
            <w:r w:rsidRPr="000345E9">
              <w:rPr>
                <w:rFonts w:cs="Arial"/>
                <w:color w:val="000000" w:themeColor="text1"/>
                <w:szCs w:val="20"/>
              </w:rPr>
              <w:t xml:space="preserve"> opportunity to provide decision support</w:t>
            </w:r>
            <w:r w:rsidR="00C65B99">
              <w:rPr>
                <w:rFonts w:cs="Arial"/>
                <w:color w:val="000000" w:themeColor="text1"/>
                <w:szCs w:val="20"/>
              </w:rPr>
              <w:t>.</w:t>
            </w:r>
          </w:p>
          <w:p w14:paraId="015B0D65" w14:textId="36837F69" w:rsidR="00F1531E" w:rsidRPr="009E347C" w:rsidRDefault="00F1531E" w:rsidP="00F1531E">
            <w:pPr>
              <w:pStyle w:val="Puces4"/>
              <w:numPr>
                <w:ilvl w:val="0"/>
                <w:numId w:val="3"/>
              </w:numPr>
              <w:rPr>
                <w:szCs w:val="20"/>
              </w:rPr>
            </w:pPr>
            <w:r w:rsidRPr="00F95098">
              <w:rPr>
                <w:szCs w:val="20"/>
              </w:rPr>
              <w:t>Actively work with the</w:t>
            </w:r>
            <w:r>
              <w:rPr>
                <w:szCs w:val="20"/>
              </w:rPr>
              <w:t xml:space="preserve"> Commercial Finance Controller and the senior site </w:t>
            </w:r>
            <w:r w:rsidRPr="00F95098">
              <w:rPr>
                <w:szCs w:val="20"/>
              </w:rPr>
              <w:t xml:space="preserve">management team to raise commercial and contract awareness across the site to all Sodexo employees </w:t>
            </w:r>
            <w:r w:rsidR="00087273" w:rsidRPr="00F95098">
              <w:rPr>
                <w:szCs w:val="20"/>
              </w:rPr>
              <w:t>to</w:t>
            </w:r>
            <w:r w:rsidRPr="00F95098">
              <w:rPr>
                <w:szCs w:val="20"/>
              </w:rPr>
              <w:t xml:space="preserve"> optimise financial performance within the framework of the contract.</w:t>
            </w:r>
          </w:p>
          <w:p w14:paraId="1D1D8F9F" w14:textId="77777777" w:rsidR="00F1531E" w:rsidRPr="000345E9" w:rsidRDefault="00F1531E" w:rsidP="00F1531E">
            <w:pPr>
              <w:numPr>
                <w:ilvl w:val="0"/>
                <w:numId w:val="3"/>
              </w:numPr>
              <w:spacing w:before="40" w:after="40"/>
              <w:jc w:val="left"/>
              <w:rPr>
                <w:rFonts w:cs="Arial"/>
                <w:color w:val="000000" w:themeColor="text1"/>
                <w:szCs w:val="20"/>
              </w:rPr>
            </w:pPr>
            <w:r w:rsidRPr="000345E9">
              <w:rPr>
                <w:rFonts w:cs="Arial"/>
                <w:color w:val="000000" w:themeColor="text1"/>
                <w:szCs w:val="20"/>
              </w:rPr>
              <w:t xml:space="preserve">Delivering a strong </w:t>
            </w:r>
            <w:r>
              <w:rPr>
                <w:rFonts w:cs="Arial"/>
                <w:color w:val="000000" w:themeColor="text1"/>
                <w:szCs w:val="20"/>
              </w:rPr>
              <w:t>management</w:t>
            </w:r>
            <w:r w:rsidRPr="000345E9">
              <w:rPr>
                <w:rFonts w:cs="Arial"/>
                <w:color w:val="000000" w:themeColor="text1"/>
                <w:szCs w:val="20"/>
              </w:rPr>
              <w:t xml:space="preserve"> review an</w:t>
            </w:r>
            <w:r>
              <w:rPr>
                <w:rFonts w:cs="Arial"/>
                <w:color w:val="000000" w:themeColor="text1"/>
                <w:szCs w:val="20"/>
              </w:rPr>
              <w:t xml:space="preserve">d control process with the </w:t>
            </w:r>
            <w:r w:rsidRPr="000345E9">
              <w:rPr>
                <w:rFonts w:cs="Arial"/>
                <w:color w:val="000000" w:themeColor="text1"/>
                <w:szCs w:val="20"/>
              </w:rPr>
              <w:t>senior site management</w:t>
            </w:r>
            <w:r>
              <w:rPr>
                <w:rFonts w:cs="Arial"/>
                <w:color w:val="000000" w:themeColor="text1"/>
                <w:szCs w:val="20"/>
              </w:rPr>
              <w:t xml:space="preserve"> team</w:t>
            </w:r>
            <w:r w:rsidRPr="000345E9">
              <w:rPr>
                <w:rFonts w:cs="Arial"/>
                <w:color w:val="000000" w:themeColor="text1"/>
                <w:szCs w:val="20"/>
              </w:rPr>
              <w:t>.</w:t>
            </w:r>
          </w:p>
          <w:p w14:paraId="121B7585" w14:textId="77777777" w:rsidR="00F1531E" w:rsidRPr="009D32B5" w:rsidRDefault="00F1531E" w:rsidP="00F1531E">
            <w:pPr>
              <w:numPr>
                <w:ilvl w:val="0"/>
                <w:numId w:val="3"/>
              </w:numPr>
              <w:spacing w:before="40" w:after="40"/>
              <w:jc w:val="left"/>
              <w:rPr>
                <w:rFonts w:cs="Arial"/>
                <w:color w:val="000000" w:themeColor="text1"/>
                <w:szCs w:val="20"/>
              </w:rPr>
            </w:pPr>
            <w:r w:rsidRPr="009D32B5">
              <w:rPr>
                <w:rFonts w:cs="Arial"/>
                <w:color w:val="000000" w:themeColor="text1"/>
                <w:szCs w:val="20"/>
              </w:rPr>
              <w:t>Maintain a robust forecasting process, identifying issues and opportunities</w:t>
            </w:r>
            <w:r w:rsidR="00C65B99">
              <w:rPr>
                <w:rFonts w:cs="Arial"/>
                <w:color w:val="000000" w:themeColor="text1"/>
                <w:szCs w:val="20"/>
              </w:rPr>
              <w:t>,</w:t>
            </w:r>
            <w:r w:rsidRPr="009D32B5">
              <w:rPr>
                <w:rFonts w:cs="Arial"/>
                <w:color w:val="000000" w:themeColor="text1"/>
                <w:szCs w:val="20"/>
              </w:rPr>
              <w:t xml:space="preserve"> </w:t>
            </w:r>
            <w:r>
              <w:rPr>
                <w:rFonts w:cs="Arial"/>
                <w:color w:val="000000" w:themeColor="text1"/>
                <w:szCs w:val="20"/>
              </w:rPr>
              <w:t xml:space="preserve">working with the Commercial Finance Controller </w:t>
            </w:r>
            <w:r w:rsidR="00C65B99">
              <w:rPr>
                <w:rFonts w:cs="Arial"/>
                <w:color w:val="000000" w:themeColor="text1"/>
                <w:szCs w:val="20"/>
              </w:rPr>
              <w:t xml:space="preserve">to </w:t>
            </w:r>
            <w:r w:rsidRPr="009D32B5">
              <w:rPr>
                <w:rFonts w:cs="Arial"/>
                <w:color w:val="000000" w:themeColor="text1"/>
                <w:szCs w:val="20"/>
              </w:rPr>
              <w:t>ensur</w:t>
            </w:r>
            <w:r w:rsidR="00C65B99">
              <w:rPr>
                <w:rFonts w:cs="Arial"/>
                <w:color w:val="000000" w:themeColor="text1"/>
                <w:szCs w:val="20"/>
              </w:rPr>
              <w:t>e</w:t>
            </w:r>
            <w:r w:rsidRPr="009D32B5">
              <w:rPr>
                <w:rFonts w:cs="Arial"/>
                <w:color w:val="000000" w:themeColor="text1"/>
                <w:szCs w:val="20"/>
              </w:rPr>
              <w:t xml:space="preserve"> that the senior site managers have action plans in place to address them.</w:t>
            </w:r>
          </w:p>
          <w:p w14:paraId="42783B7B" w14:textId="77777777" w:rsidR="00F1531E" w:rsidRPr="000345E9" w:rsidRDefault="00F1531E" w:rsidP="00F1531E">
            <w:pPr>
              <w:numPr>
                <w:ilvl w:val="0"/>
                <w:numId w:val="3"/>
              </w:numPr>
              <w:spacing w:before="40" w:after="40"/>
              <w:jc w:val="left"/>
              <w:rPr>
                <w:rFonts w:cs="Arial"/>
                <w:color w:val="000000" w:themeColor="text1"/>
                <w:szCs w:val="20"/>
              </w:rPr>
            </w:pPr>
            <w:r w:rsidRPr="000345E9">
              <w:rPr>
                <w:rFonts w:cs="Arial"/>
                <w:color w:val="000000" w:themeColor="text1"/>
                <w:szCs w:val="20"/>
              </w:rPr>
              <w:t>Ensure financial control environment is properly implemented within hard services, especially around</w:t>
            </w:r>
            <w:r>
              <w:rPr>
                <w:rFonts w:cs="Arial"/>
                <w:color w:val="000000" w:themeColor="text1"/>
                <w:szCs w:val="20"/>
              </w:rPr>
              <w:t xml:space="preserve"> purchase order raising and goods receipting</w:t>
            </w:r>
            <w:r w:rsidRPr="000345E9">
              <w:rPr>
                <w:rFonts w:cs="Arial"/>
                <w:color w:val="000000" w:themeColor="text1"/>
                <w:szCs w:val="20"/>
              </w:rPr>
              <w:t>, stock</w:t>
            </w:r>
            <w:r>
              <w:rPr>
                <w:rFonts w:cs="Arial"/>
                <w:color w:val="000000" w:themeColor="text1"/>
                <w:szCs w:val="20"/>
              </w:rPr>
              <w:t xml:space="preserve"> management </w:t>
            </w:r>
            <w:r w:rsidRPr="000345E9">
              <w:rPr>
                <w:rFonts w:cs="Arial"/>
                <w:color w:val="000000" w:themeColor="text1"/>
                <w:szCs w:val="20"/>
              </w:rPr>
              <w:t>and cost control.</w:t>
            </w:r>
          </w:p>
          <w:p w14:paraId="198EBCCF" w14:textId="77777777" w:rsidR="00F1531E" w:rsidRPr="009D32B5" w:rsidRDefault="00F1531E" w:rsidP="00F1531E">
            <w:pPr>
              <w:numPr>
                <w:ilvl w:val="0"/>
                <w:numId w:val="3"/>
              </w:numPr>
              <w:spacing w:before="40" w:after="40"/>
              <w:jc w:val="left"/>
              <w:rPr>
                <w:rFonts w:cs="Arial"/>
                <w:color w:val="000000" w:themeColor="text1"/>
                <w:szCs w:val="20"/>
              </w:rPr>
            </w:pPr>
            <w:r w:rsidRPr="000345E9">
              <w:rPr>
                <w:rFonts w:cs="Arial"/>
                <w:color w:val="000000" w:themeColor="text1"/>
                <w:szCs w:val="20"/>
              </w:rPr>
              <w:t xml:space="preserve">Work with the </w:t>
            </w:r>
            <w:r>
              <w:rPr>
                <w:rFonts w:cs="Arial"/>
                <w:color w:val="000000" w:themeColor="text1"/>
                <w:szCs w:val="20"/>
              </w:rPr>
              <w:t xml:space="preserve">Commercial Finance Controller and </w:t>
            </w:r>
            <w:r w:rsidRPr="000345E9">
              <w:rPr>
                <w:rFonts w:cs="Arial"/>
                <w:color w:val="000000" w:themeColor="text1"/>
                <w:szCs w:val="20"/>
              </w:rPr>
              <w:t xml:space="preserve">operational teams to </w:t>
            </w:r>
            <w:proofErr w:type="spellStart"/>
            <w:r w:rsidRPr="000345E9">
              <w:rPr>
                <w:rFonts w:cs="Arial"/>
                <w:color w:val="000000" w:themeColor="text1"/>
                <w:szCs w:val="20"/>
              </w:rPr>
              <w:t>analyse</w:t>
            </w:r>
            <w:proofErr w:type="spellEnd"/>
            <w:r w:rsidRPr="000345E9">
              <w:rPr>
                <w:rFonts w:cs="Arial"/>
                <w:color w:val="000000" w:themeColor="text1"/>
                <w:szCs w:val="20"/>
              </w:rPr>
              <w:t xml:space="preserve"> performance trends</w:t>
            </w:r>
            <w:r>
              <w:rPr>
                <w:rFonts w:cs="Arial"/>
                <w:color w:val="000000" w:themeColor="text1"/>
                <w:szCs w:val="20"/>
              </w:rPr>
              <w:t xml:space="preserve">, risks </w:t>
            </w:r>
            <w:r w:rsidRPr="000345E9">
              <w:rPr>
                <w:rFonts w:cs="Arial"/>
                <w:color w:val="000000" w:themeColor="text1"/>
                <w:szCs w:val="20"/>
              </w:rPr>
              <w:t>and opportunities and to determine how best the insight from this work can be turned into real performance</w:t>
            </w:r>
            <w:r>
              <w:rPr>
                <w:rFonts w:cs="Arial"/>
                <w:color w:val="000000" w:themeColor="text1"/>
                <w:szCs w:val="20"/>
              </w:rPr>
              <w:t xml:space="preserve"> improvements in the business. </w:t>
            </w:r>
            <w:r w:rsidRPr="009D32B5">
              <w:rPr>
                <w:rFonts w:cs="Arial"/>
                <w:color w:val="000000" w:themeColor="text1"/>
                <w:szCs w:val="20"/>
              </w:rPr>
              <w:t xml:space="preserve">Once agreed, support and drive the implementation of this into the </w:t>
            </w:r>
            <w:r>
              <w:rPr>
                <w:rFonts w:cs="Arial"/>
                <w:color w:val="000000" w:themeColor="text1"/>
                <w:szCs w:val="20"/>
              </w:rPr>
              <w:t xml:space="preserve">business </w:t>
            </w:r>
            <w:r w:rsidRPr="009D32B5">
              <w:rPr>
                <w:rFonts w:cs="Arial"/>
                <w:color w:val="000000" w:themeColor="text1"/>
                <w:szCs w:val="20"/>
              </w:rPr>
              <w:t xml:space="preserve">e.g. </w:t>
            </w:r>
            <w:r>
              <w:rPr>
                <w:rFonts w:cs="Arial"/>
                <w:color w:val="000000" w:themeColor="text1"/>
                <w:szCs w:val="20"/>
              </w:rPr>
              <w:t>control of subcontractor costs, identification of rechargeable costs/services and labor management</w:t>
            </w:r>
            <w:r w:rsidRPr="009D32B5">
              <w:rPr>
                <w:rFonts w:cs="Arial"/>
                <w:color w:val="000000" w:themeColor="text1"/>
                <w:szCs w:val="20"/>
              </w:rPr>
              <w:t>.</w:t>
            </w:r>
          </w:p>
          <w:p w14:paraId="13EE0833" w14:textId="77777777" w:rsidR="00F1531E" w:rsidRPr="00F01373" w:rsidRDefault="00F1531E" w:rsidP="00F1531E">
            <w:pPr>
              <w:pStyle w:val="ListParagraph"/>
              <w:numPr>
                <w:ilvl w:val="0"/>
                <w:numId w:val="3"/>
              </w:numPr>
              <w:rPr>
                <w:rFonts w:cs="Arial"/>
                <w:color w:val="000000" w:themeColor="text1"/>
                <w:szCs w:val="20"/>
                <w:lang w:val="en-GB"/>
              </w:rPr>
            </w:pPr>
            <w:r w:rsidRPr="00F01373">
              <w:rPr>
                <w:rFonts w:cs="Arial"/>
                <w:color w:val="000000" w:themeColor="text1"/>
                <w:szCs w:val="20"/>
                <w:lang w:val="en-GB"/>
              </w:rPr>
              <w:t xml:space="preserve">Providing </w:t>
            </w:r>
            <w:r>
              <w:rPr>
                <w:rFonts w:cs="Arial"/>
                <w:color w:val="000000" w:themeColor="text1"/>
                <w:szCs w:val="20"/>
                <w:lang w:val="en-GB"/>
              </w:rPr>
              <w:t>f</w:t>
            </w:r>
            <w:r w:rsidRPr="00F01373">
              <w:rPr>
                <w:rFonts w:cs="Arial"/>
                <w:color w:val="000000" w:themeColor="text1"/>
                <w:szCs w:val="20"/>
                <w:lang w:val="en-GB"/>
              </w:rPr>
              <w:t>inancial</w:t>
            </w:r>
            <w:r>
              <w:rPr>
                <w:rFonts w:cs="Arial"/>
                <w:color w:val="000000" w:themeColor="text1"/>
                <w:szCs w:val="20"/>
                <w:lang w:val="en-GB"/>
              </w:rPr>
              <w:t xml:space="preserve"> a</w:t>
            </w:r>
            <w:r w:rsidRPr="00F01373">
              <w:rPr>
                <w:rFonts w:cs="Arial"/>
                <w:color w:val="000000" w:themeColor="text1"/>
                <w:szCs w:val="20"/>
                <w:lang w:val="en-GB"/>
              </w:rPr>
              <w:t xml:space="preserve">dvice to operational management, </w:t>
            </w:r>
            <w:r w:rsidR="00C65B99">
              <w:rPr>
                <w:rFonts w:cs="Arial"/>
                <w:color w:val="000000" w:themeColor="text1"/>
                <w:szCs w:val="20"/>
                <w:lang w:val="en-GB"/>
              </w:rPr>
              <w:t xml:space="preserve">assisting in </w:t>
            </w:r>
            <w:r w:rsidRPr="00F01373">
              <w:rPr>
                <w:rFonts w:cs="Arial"/>
                <w:color w:val="000000" w:themeColor="text1"/>
                <w:szCs w:val="20"/>
                <w:lang w:val="en-GB"/>
              </w:rPr>
              <w:t>driving performance through commercially sound decision making and analysis</w:t>
            </w:r>
            <w:r w:rsidR="00C65B99">
              <w:rPr>
                <w:rFonts w:cs="Arial"/>
                <w:color w:val="000000" w:themeColor="text1"/>
                <w:szCs w:val="20"/>
                <w:lang w:val="en-GB"/>
              </w:rPr>
              <w:t>.</w:t>
            </w:r>
          </w:p>
          <w:p w14:paraId="2DBD4C71" w14:textId="77777777" w:rsidR="00F1531E" w:rsidRDefault="00F1531E" w:rsidP="00F1531E">
            <w:pPr>
              <w:numPr>
                <w:ilvl w:val="0"/>
                <w:numId w:val="3"/>
              </w:numPr>
              <w:spacing w:before="40" w:after="40"/>
              <w:jc w:val="left"/>
              <w:rPr>
                <w:rFonts w:cs="Arial"/>
                <w:color w:val="000000" w:themeColor="text1"/>
                <w:szCs w:val="20"/>
              </w:rPr>
            </w:pPr>
            <w:r w:rsidRPr="000345E9">
              <w:rPr>
                <w:rFonts w:cs="Arial"/>
                <w:color w:val="000000" w:themeColor="text1"/>
                <w:szCs w:val="20"/>
              </w:rPr>
              <w:t>Develop a strong working relationship with the senior operations team - ensure they are all aware of current and future challenges.</w:t>
            </w:r>
          </w:p>
          <w:p w14:paraId="522A6291" w14:textId="014DF101" w:rsidR="00907A66" w:rsidRDefault="00907A66" w:rsidP="00F1531E">
            <w:pPr>
              <w:numPr>
                <w:ilvl w:val="0"/>
                <w:numId w:val="3"/>
              </w:numPr>
              <w:spacing w:before="40" w:after="40"/>
              <w:jc w:val="left"/>
              <w:rPr>
                <w:rFonts w:cs="Arial"/>
                <w:color w:val="000000" w:themeColor="text1"/>
                <w:szCs w:val="20"/>
              </w:rPr>
            </w:pPr>
            <w:r>
              <w:rPr>
                <w:rFonts w:cs="Arial"/>
                <w:color w:val="000000" w:themeColor="text1"/>
                <w:szCs w:val="20"/>
              </w:rPr>
              <w:t xml:space="preserve">Deliver Weekly reporting to the management </w:t>
            </w:r>
            <w:r w:rsidR="00087273">
              <w:rPr>
                <w:rFonts w:cs="Arial"/>
                <w:color w:val="000000" w:themeColor="text1"/>
                <w:szCs w:val="20"/>
              </w:rPr>
              <w:t>team,</w:t>
            </w:r>
          </w:p>
          <w:p w14:paraId="3F143482" w14:textId="77777777" w:rsidR="00907A66" w:rsidRPr="000345E9" w:rsidRDefault="00907A66" w:rsidP="00F1531E">
            <w:pPr>
              <w:numPr>
                <w:ilvl w:val="0"/>
                <w:numId w:val="3"/>
              </w:numPr>
              <w:spacing w:before="40" w:after="40"/>
              <w:jc w:val="left"/>
              <w:rPr>
                <w:rFonts w:cs="Arial"/>
                <w:color w:val="000000" w:themeColor="text1"/>
                <w:szCs w:val="20"/>
              </w:rPr>
            </w:pPr>
            <w:r>
              <w:rPr>
                <w:rFonts w:cs="Arial"/>
                <w:color w:val="000000" w:themeColor="text1"/>
                <w:szCs w:val="20"/>
              </w:rPr>
              <w:t>Support where required to the soft service contract on site.</w:t>
            </w:r>
          </w:p>
          <w:p w14:paraId="052F4548" w14:textId="77777777" w:rsidR="00424476" w:rsidRPr="00F1531E" w:rsidRDefault="00F1531E" w:rsidP="00F1531E">
            <w:pPr>
              <w:numPr>
                <w:ilvl w:val="0"/>
                <w:numId w:val="3"/>
              </w:numPr>
              <w:spacing w:before="40" w:after="40"/>
              <w:jc w:val="left"/>
              <w:rPr>
                <w:rFonts w:cs="Arial"/>
                <w:color w:val="FF0000"/>
                <w:szCs w:val="20"/>
              </w:rPr>
            </w:pPr>
            <w:r w:rsidRPr="00F01373">
              <w:rPr>
                <w:rFonts w:cs="Arial"/>
                <w:color w:val="000000" w:themeColor="text1"/>
                <w:szCs w:val="20"/>
                <w:lang w:val="en-GB"/>
              </w:rPr>
              <w:t>Support the implementation and on-going delivery of Sodexo and Healthcare segment strategies as required, ensur</w:t>
            </w:r>
            <w:r>
              <w:rPr>
                <w:rFonts w:cs="Arial"/>
                <w:color w:val="000000" w:themeColor="text1"/>
                <w:szCs w:val="20"/>
                <w:lang w:val="en-GB"/>
              </w:rPr>
              <w:t>ing effective change management</w:t>
            </w:r>
            <w:r>
              <w:rPr>
                <w:rFonts w:cs="Arial"/>
                <w:color w:val="FF0000"/>
                <w:szCs w:val="20"/>
              </w:rPr>
              <w:t>.</w:t>
            </w:r>
          </w:p>
        </w:tc>
      </w:tr>
    </w:tbl>
    <w:p w14:paraId="648E5466" w14:textId="023917BD"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6E0E93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48B1F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E3D25C2" w14:textId="77777777" w:rsidTr="00161F93">
        <w:trPr>
          <w:trHeight w:val="620"/>
        </w:trPr>
        <w:tc>
          <w:tcPr>
            <w:tcW w:w="10456" w:type="dxa"/>
            <w:tcBorders>
              <w:top w:val="nil"/>
              <w:left w:val="single" w:sz="2" w:space="0" w:color="auto"/>
              <w:bottom w:val="single" w:sz="4" w:space="0" w:color="auto"/>
              <w:right w:val="single" w:sz="4" w:space="0" w:color="auto"/>
            </w:tcBorders>
          </w:tcPr>
          <w:p w14:paraId="0D5EABB6" w14:textId="77777777" w:rsidR="00F1531E" w:rsidRPr="00E15090" w:rsidRDefault="00F1531E" w:rsidP="00F1531E">
            <w:pPr>
              <w:numPr>
                <w:ilvl w:val="0"/>
                <w:numId w:val="3"/>
              </w:numPr>
              <w:spacing w:before="40"/>
              <w:jc w:val="left"/>
              <w:rPr>
                <w:rFonts w:cs="Arial"/>
                <w:color w:val="000000" w:themeColor="text1"/>
                <w:szCs w:val="20"/>
                <w:lang w:val="en-GB"/>
              </w:rPr>
            </w:pPr>
            <w:r w:rsidRPr="00E15090">
              <w:rPr>
                <w:rFonts w:cs="Arial"/>
                <w:color w:val="000000" w:themeColor="text1"/>
                <w:szCs w:val="20"/>
                <w:lang w:val="en-GB"/>
              </w:rPr>
              <w:t xml:space="preserve">Working with the </w:t>
            </w:r>
            <w:r>
              <w:rPr>
                <w:rFonts w:cs="Arial"/>
                <w:color w:val="000000" w:themeColor="text1"/>
                <w:szCs w:val="20"/>
                <w:lang w:val="en-GB"/>
              </w:rPr>
              <w:t>Commercial Finance Controller</w:t>
            </w:r>
            <w:r w:rsidRPr="00E15090">
              <w:rPr>
                <w:rFonts w:cs="Arial"/>
                <w:color w:val="000000" w:themeColor="text1"/>
                <w:szCs w:val="20"/>
                <w:lang w:val="en-GB"/>
              </w:rPr>
              <w:t xml:space="preserve"> on all financial activities </w:t>
            </w:r>
            <w:r>
              <w:rPr>
                <w:rFonts w:cs="Arial"/>
                <w:color w:val="000000" w:themeColor="text1"/>
                <w:szCs w:val="20"/>
                <w:lang w:val="en-GB"/>
              </w:rPr>
              <w:t>on the contract.</w:t>
            </w:r>
          </w:p>
          <w:p w14:paraId="03EE0D5C" w14:textId="77777777" w:rsidR="00F1531E" w:rsidRDefault="00F1531E" w:rsidP="00F1531E">
            <w:pPr>
              <w:numPr>
                <w:ilvl w:val="0"/>
                <w:numId w:val="3"/>
              </w:numPr>
              <w:spacing w:before="40"/>
              <w:jc w:val="left"/>
              <w:rPr>
                <w:rFonts w:cs="Arial"/>
                <w:color w:val="000000" w:themeColor="text1"/>
                <w:szCs w:val="20"/>
                <w:lang w:val="en-GB"/>
              </w:rPr>
            </w:pPr>
            <w:r w:rsidRPr="00E15090">
              <w:rPr>
                <w:rFonts w:cs="Arial"/>
                <w:color w:val="000000" w:themeColor="text1"/>
                <w:szCs w:val="20"/>
                <w:lang w:val="en-GB"/>
              </w:rPr>
              <w:t>Develop relationships with key stakeholders and att</w:t>
            </w:r>
            <w:r>
              <w:rPr>
                <w:rFonts w:cs="Arial"/>
                <w:color w:val="000000" w:themeColor="text1"/>
                <w:szCs w:val="20"/>
                <w:lang w:val="en-GB"/>
              </w:rPr>
              <w:t>end client meetings as required.</w:t>
            </w:r>
          </w:p>
          <w:p w14:paraId="5E83244A" w14:textId="77777777" w:rsidR="00F1531E" w:rsidRPr="00E15090" w:rsidRDefault="00F1531E" w:rsidP="00F1531E">
            <w:pPr>
              <w:numPr>
                <w:ilvl w:val="0"/>
                <w:numId w:val="3"/>
              </w:numPr>
              <w:spacing w:before="40"/>
              <w:jc w:val="left"/>
              <w:rPr>
                <w:rFonts w:cs="Arial"/>
                <w:color w:val="000000" w:themeColor="text1"/>
                <w:szCs w:val="20"/>
                <w:lang w:val="en-GB"/>
              </w:rPr>
            </w:pPr>
            <w:r w:rsidRPr="00E15090">
              <w:rPr>
                <w:rFonts w:cs="Arial"/>
                <w:color w:val="000000" w:themeColor="text1"/>
                <w:szCs w:val="20"/>
                <w:lang w:val="en-GB"/>
              </w:rPr>
              <w:t>Support business reviews on a monthly and ad-hoc basis</w:t>
            </w:r>
            <w:r>
              <w:rPr>
                <w:rFonts w:cs="Arial"/>
                <w:color w:val="000000" w:themeColor="text1"/>
                <w:szCs w:val="20"/>
                <w:lang w:val="en-GB"/>
              </w:rPr>
              <w:t>.</w:t>
            </w:r>
          </w:p>
          <w:p w14:paraId="6814089E" w14:textId="77777777" w:rsidR="00F1531E" w:rsidRDefault="00F1531E" w:rsidP="00F1531E">
            <w:pPr>
              <w:numPr>
                <w:ilvl w:val="0"/>
                <w:numId w:val="3"/>
              </w:numPr>
              <w:spacing w:before="40"/>
              <w:jc w:val="left"/>
              <w:rPr>
                <w:rFonts w:cs="Arial"/>
                <w:color w:val="000000" w:themeColor="text1"/>
                <w:szCs w:val="20"/>
                <w:lang w:val="en-GB"/>
              </w:rPr>
            </w:pPr>
            <w:r w:rsidRPr="00E15090">
              <w:rPr>
                <w:rFonts w:cs="Arial"/>
                <w:color w:val="000000" w:themeColor="text1"/>
                <w:szCs w:val="20"/>
                <w:lang w:val="en-GB"/>
              </w:rPr>
              <w:t>Support Sodexo operational stakeholders</w:t>
            </w:r>
            <w:r>
              <w:rPr>
                <w:rFonts w:cs="Arial"/>
                <w:color w:val="000000" w:themeColor="text1"/>
                <w:szCs w:val="20"/>
                <w:lang w:val="en-GB"/>
              </w:rPr>
              <w:t>, providing</w:t>
            </w:r>
            <w:r w:rsidRPr="00E15090">
              <w:rPr>
                <w:rFonts w:cs="Arial"/>
                <w:color w:val="000000" w:themeColor="text1"/>
                <w:szCs w:val="20"/>
                <w:lang w:val="en-GB"/>
              </w:rPr>
              <w:t xml:space="preserve"> clarity to financial issues and review</w:t>
            </w:r>
            <w:r>
              <w:rPr>
                <w:rFonts w:cs="Arial"/>
                <w:color w:val="000000" w:themeColor="text1"/>
                <w:szCs w:val="20"/>
                <w:lang w:val="en-GB"/>
              </w:rPr>
              <w:t xml:space="preserve"> </w:t>
            </w:r>
            <w:r w:rsidRPr="00E15090">
              <w:rPr>
                <w:rFonts w:cs="Arial"/>
                <w:color w:val="000000" w:themeColor="text1"/>
                <w:szCs w:val="20"/>
                <w:lang w:val="en-GB"/>
              </w:rPr>
              <w:t xml:space="preserve">financial outputs (Solutions and Budgets). </w:t>
            </w:r>
          </w:p>
          <w:p w14:paraId="639B7827" w14:textId="77777777" w:rsidR="00F1531E" w:rsidRPr="00E15090" w:rsidRDefault="00F1531E" w:rsidP="00F1531E">
            <w:pPr>
              <w:numPr>
                <w:ilvl w:val="0"/>
                <w:numId w:val="3"/>
              </w:numPr>
              <w:spacing w:before="40"/>
              <w:jc w:val="left"/>
              <w:rPr>
                <w:rFonts w:cs="Arial"/>
                <w:color w:val="000000" w:themeColor="text1"/>
                <w:szCs w:val="20"/>
                <w:lang w:val="en-GB"/>
              </w:rPr>
            </w:pPr>
            <w:r>
              <w:rPr>
                <w:rFonts w:cs="Arial"/>
                <w:color w:val="000000" w:themeColor="text1"/>
                <w:szCs w:val="20"/>
                <w:lang w:val="en-GB"/>
              </w:rPr>
              <w:t>P</w:t>
            </w:r>
            <w:r w:rsidRPr="00E15090">
              <w:rPr>
                <w:rFonts w:cs="Arial"/>
                <w:color w:val="000000" w:themeColor="text1"/>
                <w:szCs w:val="20"/>
                <w:lang w:val="en-GB"/>
              </w:rPr>
              <w:t>resent complex financial information simply</w:t>
            </w:r>
            <w:r>
              <w:rPr>
                <w:rFonts w:cs="Arial"/>
                <w:color w:val="000000" w:themeColor="text1"/>
                <w:szCs w:val="20"/>
                <w:lang w:val="en-GB"/>
              </w:rPr>
              <w:t>.</w:t>
            </w:r>
          </w:p>
          <w:p w14:paraId="5E5D5971" w14:textId="77777777" w:rsidR="00745A24" w:rsidRPr="00424476" w:rsidRDefault="00F1531E" w:rsidP="00F1531E">
            <w:pPr>
              <w:numPr>
                <w:ilvl w:val="0"/>
                <w:numId w:val="3"/>
              </w:numPr>
              <w:spacing w:before="40"/>
              <w:jc w:val="left"/>
              <w:rPr>
                <w:rFonts w:cs="Arial"/>
                <w:color w:val="000000" w:themeColor="text1"/>
                <w:szCs w:val="20"/>
                <w:lang w:val="en-GB"/>
              </w:rPr>
            </w:pPr>
            <w:r w:rsidRPr="00E15090">
              <w:rPr>
                <w:rFonts w:cs="Arial"/>
                <w:color w:val="000000" w:themeColor="text1"/>
                <w:szCs w:val="20"/>
                <w:lang w:val="en-GB"/>
              </w:rPr>
              <w:t>Completion   of   ad-hoc   Finance-related   studies/presentations/</w:t>
            </w:r>
            <w:proofErr w:type="gramStart"/>
            <w:r w:rsidRPr="00E15090">
              <w:rPr>
                <w:rFonts w:cs="Arial"/>
                <w:color w:val="000000" w:themeColor="text1"/>
                <w:szCs w:val="20"/>
                <w:lang w:val="en-GB"/>
              </w:rPr>
              <w:t>training  as</w:t>
            </w:r>
            <w:proofErr w:type="gramEnd"/>
            <w:r w:rsidRPr="00E15090">
              <w:rPr>
                <w:rFonts w:cs="Arial"/>
                <w:color w:val="000000" w:themeColor="text1"/>
                <w:szCs w:val="20"/>
                <w:lang w:val="en-GB"/>
              </w:rPr>
              <w:t xml:space="preserve">   requested   by   key stakeholders</w:t>
            </w:r>
          </w:p>
        </w:tc>
      </w:tr>
    </w:tbl>
    <w:p w14:paraId="4ADE57EC"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9F1D65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EDFC76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76840C2" w14:textId="77777777" w:rsidTr="004238D8">
        <w:trPr>
          <w:trHeight w:val="620"/>
        </w:trPr>
        <w:tc>
          <w:tcPr>
            <w:tcW w:w="10458" w:type="dxa"/>
            <w:tcBorders>
              <w:top w:val="nil"/>
              <w:left w:val="single" w:sz="2" w:space="0" w:color="auto"/>
              <w:bottom w:val="single" w:sz="4" w:space="0" w:color="auto"/>
              <w:right w:val="single" w:sz="4" w:space="0" w:color="auto"/>
            </w:tcBorders>
          </w:tcPr>
          <w:p w14:paraId="4DB8C795" w14:textId="77777777" w:rsidR="00F1531E" w:rsidRPr="001A3BC4" w:rsidRDefault="00F1531E" w:rsidP="00F1531E">
            <w:pPr>
              <w:pStyle w:val="Puces4"/>
              <w:numPr>
                <w:ilvl w:val="0"/>
                <w:numId w:val="0"/>
              </w:numPr>
              <w:ind w:left="341" w:hanging="171"/>
              <w:rPr>
                <w:b/>
                <w:i/>
              </w:rPr>
            </w:pPr>
            <w:r w:rsidRPr="001A3BC4">
              <w:rPr>
                <w:b/>
                <w:i/>
              </w:rPr>
              <w:t>Essential:</w:t>
            </w:r>
          </w:p>
          <w:p w14:paraId="44CD8242" w14:textId="77777777" w:rsidR="004238D8" w:rsidRDefault="004238D8" w:rsidP="004238D8">
            <w:pPr>
              <w:pStyle w:val="Puces4"/>
              <w:numPr>
                <w:ilvl w:val="0"/>
                <w:numId w:val="3"/>
              </w:numPr>
            </w:pPr>
            <w:r>
              <w:t>Graduate calibre.</w:t>
            </w:r>
          </w:p>
          <w:p w14:paraId="1B0B03BB" w14:textId="77777777" w:rsidR="00F1531E" w:rsidRDefault="00F1531E" w:rsidP="00F1531E">
            <w:pPr>
              <w:pStyle w:val="Puces4"/>
              <w:numPr>
                <w:ilvl w:val="0"/>
                <w:numId w:val="3"/>
              </w:numPr>
            </w:pPr>
            <w:r>
              <w:t>Experience of providing financial support to complex service contracts</w:t>
            </w:r>
          </w:p>
          <w:p w14:paraId="109AEA0A" w14:textId="77777777" w:rsidR="00F1531E" w:rsidRDefault="00F1531E" w:rsidP="00F1531E">
            <w:pPr>
              <w:pStyle w:val="Puces4"/>
              <w:numPr>
                <w:ilvl w:val="0"/>
                <w:numId w:val="3"/>
              </w:numPr>
            </w:pPr>
            <w:r>
              <w:t>Strong communicator with the confidence to challenge, influence and support at all levels</w:t>
            </w:r>
          </w:p>
          <w:p w14:paraId="22113197" w14:textId="77777777" w:rsidR="00F1531E" w:rsidRDefault="00F1531E" w:rsidP="00F1531E">
            <w:pPr>
              <w:pStyle w:val="Puces4"/>
              <w:numPr>
                <w:ilvl w:val="0"/>
                <w:numId w:val="3"/>
              </w:numPr>
            </w:pPr>
            <w:r>
              <w:t>Ability to work under pressure and ensure that deadlines are met</w:t>
            </w:r>
          </w:p>
          <w:p w14:paraId="08A82AED" w14:textId="77777777" w:rsidR="00F1531E" w:rsidRDefault="00F1531E" w:rsidP="00F1531E">
            <w:pPr>
              <w:pStyle w:val="Puces4"/>
              <w:numPr>
                <w:ilvl w:val="0"/>
                <w:numId w:val="3"/>
              </w:numPr>
            </w:pPr>
            <w:r>
              <w:t>Excellent commercial acumen with strong technical skills to deliver relevant, accurate analysis to facilitate decision making</w:t>
            </w:r>
          </w:p>
          <w:p w14:paraId="36837AFF" w14:textId="77777777" w:rsidR="00F1531E" w:rsidRDefault="00F1531E" w:rsidP="00F1531E">
            <w:pPr>
              <w:pStyle w:val="Puces4"/>
              <w:numPr>
                <w:ilvl w:val="0"/>
                <w:numId w:val="3"/>
              </w:numPr>
            </w:pPr>
            <w:r w:rsidRPr="00E61168">
              <w:t xml:space="preserve">The ability to combine strategic and analytical perspectives with a pragmatic approach.  </w:t>
            </w:r>
          </w:p>
          <w:p w14:paraId="6D126B9D" w14:textId="77777777" w:rsidR="00F1531E" w:rsidRDefault="00F1531E" w:rsidP="00F1531E">
            <w:pPr>
              <w:pStyle w:val="Puces4"/>
              <w:numPr>
                <w:ilvl w:val="0"/>
                <w:numId w:val="3"/>
              </w:numPr>
            </w:pPr>
            <w:r>
              <w:t>T</w:t>
            </w:r>
            <w:r w:rsidRPr="00E61168">
              <w:t>he ability to keep focus on day-to-day performance whilst simultaneously pursuing longer-term opportunities</w:t>
            </w:r>
          </w:p>
          <w:p w14:paraId="76B76436" w14:textId="77777777" w:rsidR="00F1531E" w:rsidRDefault="00F1531E" w:rsidP="00F1531E">
            <w:pPr>
              <w:pStyle w:val="Puces4"/>
              <w:numPr>
                <w:ilvl w:val="0"/>
                <w:numId w:val="3"/>
              </w:numPr>
            </w:pPr>
            <w:r>
              <w:t>Experience of financial modelling.</w:t>
            </w:r>
          </w:p>
          <w:p w14:paraId="748C6752" w14:textId="77777777" w:rsidR="00F1531E" w:rsidRDefault="00F1531E" w:rsidP="00F1531E">
            <w:pPr>
              <w:pStyle w:val="Puces4"/>
              <w:numPr>
                <w:ilvl w:val="0"/>
                <w:numId w:val="3"/>
              </w:numPr>
            </w:pPr>
            <w:r>
              <w:t xml:space="preserve">Fluent English (written and </w:t>
            </w:r>
            <w:proofErr w:type="gramStart"/>
            <w:r>
              <w:t>Spoken</w:t>
            </w:r>
            <w:proofErr w:type="gramEnd"/>
            <w:r>
              <w:t>)</w:t>
            </w:r>
          </w:p>
          <w:p w14:paraId="4964B0CC" w14:textId="77777777" w:rsidR="00F1531E" w:rsidRDefault="00F1531E" w:rsidP="00F1531E">
            <w:pPr>
              <w:pStyle w:val="Puces4"/>
              <w:numPr>
                <w:ilvl w:val="0"/>
                <w:numId w:val="0"/>
              </w:numPr>
              <w:ind w:left="360"/>
            </w:pPr>
          </w:p>
          <w:p w14:paraId="36DF4D43" w14:textId="77777777" w:rsidR="00F1531E" w:rsidRPr="001A3BC4" w:rsidRDefault="00F1531E" w:rsidP="00F1531E">
            <w:pPr>
              <w:pStyle w:val="Puces4"/>
              <w:numPr>
                <w:ilvl w:val="0"/>
                <w:numId w:val="0"/>
              </w:numPr>
              <w:ind w:left="360"/>
              <w:rPr>
                <w:b/>
                <w:i/>
              </w:rPr>
            </w:pPr>
            <w:r w:rsidRPr="001A3BC4">
              <w:rPr>
                <w:b/>
                <w:i/>
              </w:rPr>
              <w:t>Desirable:</w:t>
            </w:r>
          </w:p>
          <w:p w14:paraId="2FA3E44C" w14:textId="7BF46A85" w:rsidR="00F1531E" w:rsidRDefault="00F1531E" w:rsidP="00F1531E">
            <w:pPr>
              <w:pStyle w:val="Puces4"/>
              <w:numPr>
                <w:ilvl w:val="0"/>
                <w:numId w:val="3"/>
              </w:numPr>
            </w:pPr>
            <w:r>
              <w:t>Qualified (CIMA, ACA, ACCA etc) accountant</w:t>
            </w:r>
            <w:r w:rsidR="001C1D31">
              <w:t xml:space="preserve"> 2 + years post experience</w:t>
            </w:r>
          </w:p>
          <w:p w14:paraId="3D7A1319" w14:textId="77777777" w:rsidR="00F1531E" w:rsidRDefault="00F1531E" w:rsidP="00F1531E">
            <w:pPr>
              <w:pStyle w:val="Puces4"/>
              <w:numPr>
                <w:ilvl w:val="0"/>
                <w:numId w:val="3"/>
              </w:numPr>
            </w:pPr>
            <w:r>
              <w:t>Knowledge of healthcare business and agenda for change</w:t>
            </w:r>
          </w:p>
          <w:p w14:paraId="0F3B779B" w14:textId="77777777" w:rsidR="00EA3990" w:rsidRPr="004238D8" w:rsidRDefault="00F1531E" w:rsidP="00F1531E">
            <w:pPr>
              <w:pStyle w:val="Puces4"/>
              <w:numPr>
                <w:ilvl w:val="0"/>
                <w:numId w:val="3"/>
              </w:numPr>
            </w:pPr>
            <w:r>
              <w:t xml:space="preserve">Knowledge of systems including </w:t>
            </w:r>
            <w:proofErr w:type="spellStart"/>
            <w:r>
              <w:t>EProphit</w:t>
            </w:r>
            <w:proofErr w:type="spellEnd"/>
            <w:r>
              <w:t>, SAP</w:t>
            </w:r>
          </w:p>
        </w:tc>
      </w:tr>
    </w:tbl>
    <w:p w14:paraId="75894F4E" w14:textId="77777777" w:rsidR="00AE6279" w:rsidRDefault="00AE6279"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428103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B454D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0C0233B" w14:textId="77777777" w:rsidTr="0007446E">
        <w:trPr>
          <w:trHeight w:val="620"/>
        </w:trPr>
        <w:tc>
          <w:tcPr>
            <w:tcW w:w="10456" w:type="dxa"/>
            <w:tcBorders>
              <w:top w:val="nil"/>
              <w:left w:val="single" w:sz="2" w:space="0" w:color="auto"/>
              <w:bottom w:val="single" w:sz="4" w:space="0" w:color="auto"/>
              <w:right w:val="single" w:sz="4" w:space="0" w:color="auto"/>
            </w:tcBorders>
          </w:tcPr>
          <w:p w14:paraId="00036388" w14:textId="77777777" w:rsidR="00F1531E" w:rsidRDefault="00F1531E" w:rsidP="00F1531E">
            <w:pPr>
              <w:pStyle w:val="ListParagraph"/>
              <w:numPr>
                <w:ilvl w:val="0"/>
                <w:numId w:val="17"/>
              </w:numPr>
              <w:spacing w:before="40"/>
              <w:jc w:val="left"/>
              <w:rPr>
                <w:rFonts w:cs="Arial"/>
                <w:color w:val="000000" w:themeColor="text1"/>
                <w:szCs w:val="20"/>
                <w:lang w:val="en-GB"/>
              </w:rPr>
            </w:pPr>
            <w:r w:rsidRPr="00F1531E">
              <w:rPr>
                <w:rFonts w:cs="Arial"/>
                <w:b/>
                <w:color w:val="000000" w:themeColor="text1"/>
                <w:szCs w:val="20"/>
                <w:lang w:val="en-GB"/>
              </w:rPr>
              <w:t>Relationship Management</w:t>
            </w:r>
            <w:r w:rsidRPr="00F1531E">
              <w:rPr>
                <w:rFonts w:cs="Arial"/>
                <w:color w:val="000000" w:themeColor="text1"/>
                <w:szCs w:val="20"/>
                <w:lang w:val="en-GB"/>
              </w:rPr>
              <w:t xml:space="preserve"> - is highly effective at building and maintaining business partner relationships internally within a matrix organisation and with a diverse client base.</w:t>
            </w:r>
          </w:p>
          <w:p w14:paraId="1D0DFF72" w14:textId="77777777" w:rsidR="00F1531E" w:rsidRDefault="00F1531E" w:rsidP="00F1531E">
            <w:pPr>
              <w:pStyle w:val="ListParagraph"/>
              <w:numPr>
                <w:ilvl w:val="0"/>
                <w:numId w:val="17"/>
              </w:numPr>
              <w:spacing w:before="40"/>
              <w:jc w:val="left"/>
              <w:rPr>
                <w:rFonts w:cs="Arial"/>
                <w:color w:val="000000" w:themeColor="text1"/>
                <w:szCs w:val="20"/>
                <w:lang w:val="en-GB"/>
              </w:rPr>
            </w:pPr>
            <w:r w:rsidRPr="00F1531E">
              <w:rPr>
                <w:rFonts w:cs="Arial"/>
                <w:b/>
                <w:color w:val="000000" w:themeColor="text1"/>
                <w:szCs w:val="20"/>
                <w:lang w:val="en-GB"/>
              </w:rPr>
              <w:t>Resilience</w:t>
            </w:r>
            <w:r w:rsidRPr="00F1531E">
              <w:rPr>
                <w:rFonts w:cs="Arial"/>
                <w:color w:val="000000" w:themeColor="text1"/>
                <w:szCs w:val="20"/>
                <w:lang w:val="en-GB"/>
              </w:rPr>
              <w:t xml:space="preserve"> - sustains momentum when faced with challenges. Balances competing demands and responds well to changed priorities.</w:t>
            </w:r>
          </w:p>
          <w:p w14:paraId="3D0D843E" w14:textId="7FAE62FE" w:rsidR="00F1531E" w:rsidRDefault="00F1531E" w:rsidP="00F1531E">
            <w:pPr>
              <w:pStyle w:val="ListParagraph"/>
              <w:numPr>
                <w:ilvl w:val="0"/>
                <w:numId w:val="17"/>
              </w:numPr>
              <w:spacing w:before="40"/>
              <w:jc w:val="left"/>
              <w:rPr>
                <w:rFonts w:cs="Arial"/>
                <w:color w:val="000000" w:themeColor="text1"/>
                <w:szCs w:val="20"/>
                <w:lang w:val="en-GB"/>
              </w:rPr>
            </w:pPr>
            <w:r w:rsidRPr="00F1531E">
              <w:rPr>
                <w:rFonts w:cs="Arial"/>
                <w:b/>
                <w:color w:val="000000" w:themeColor="text1"/>
                <w:szCs w:val="20"/>
                <w:lang w:val="en-GB"/>
              </w:rPr>
              <w:t xml:space="preserve">Impact </w:t>
            </w:r>
            <w:r w:rsidR="00C47378" w:rsidRPr="00F1531E">
              <w:rPr>
                <w:rFonts w:cs="Arial"/>
                <w:b/>
                <w:color w:val="000000" w:themeColor="text1"/>
                <w:szCs w:val="20"/>
                <w:lang w:val="en-GB"/>
              </w:rPr>
              <w:t>and Influence</w:t>
            </w:r>
            <w:r w:rsidRPr="00F1531E">
              <w:rPr>
                <w:rFonts w:cs="Arial"/>
                <w:color w:val="000000" w:themeColor="text1"/>
                <w:szCs w:val="20"/>
                <w:lang w:val="en-GB"/>
              </w:rPr>
              <w:t xml:space="preserve"> - communicates effectively and inspires people at all levels. Gains the commitment of others to drive towards and achieve a </w:t>
            </w:r>
            <w:r w:rsidR="00C47378" w:rsidRPr="00F1531E">
              <w:rPr>
                <w:rFonts w:cs="Arial"/>
                <w:color w:val="000000" w:themeColor="text1"/>
                <w:szCs w:val="20"/>
                <w:lang w:val="en-GB"/>
              </w:rPr>
              <w:t>high-performance</w:t>
            </w:r>
            <w:r w:rsidRPr="00F1531E">
              <w:rPr>
                <w:rFonts w:cs="Arial"/>
                <w:color w:val="000000" w:themeColor="text1"/>
                <w:szCs w:val="20"/>
                <w:lang w:val="en-GB"/>
              </w:rPr>
              <w:t xml:space="preserve"> culture.</w:t>
            </w:r>
          </w:p>
          <w:p w14:paraId="4A971F4B" w14:textId="77777777" w:rsidR="00F1531E" w:rsidRDefault="00F1531E" w:rsidP="00F1531E">
            <w:pPr>
              <w:pStyle w:val="ListParagraph"/>
              <w:numPr>
                <w:ilvl w:val="0"/>
                <w:numId w:val="17"/>
              </w:numPr>
              <w:spacing w:before="40"/>
              <w:jc w:val="left"/>
              <w:rPr>
                <w:rFonts w:cs="Arial"/>
                <w:color w:val="000000" w:themeColor="text1"/>
                <w:szCs w:val="20"/>
                <w:lang w:val="en-GB"/>
              </w:rPr>
            </w:pPr>
            <w:r w:rsidRPr="00F1531E">
              <w:rPr>
                <w:rFonts w:cs="Arial"/>
                <w:b/>
                <w:color w:val="000000" w:themeColor="text1"/>
                <w:szCs w:val="20"/>
                <w:lang w:val="en-GB"/>
              </w:rPr>
              <w:t>Analysis and Decision Making</w:t>
            </w:r>
            <w:r w:rsidRPr="00F1531E">
              <w:rPr>
                <w:rFonts w:cs="Arial"/>
                <w:color w:val="000000" w:themeColor="text1"/>
                <w:szCs w:val="20"/>
                <w:lang w:val="en-GB"/>
              </w:rPr>
              <w:t xml:space="preserve"> - incisive and strong willed in focus</w:t>
            </w:r>
            <w:r>
              <w:rPr>
                <w:rFonts w:cs="Arial"/>
                <w:color w:val="000000" w:themeColor="text1"/>
                <w:szCs w:val="20"/>
                <w:lang w:val="en-GB"/>
              </w:rPr>
              <w:t xml:space="preserve">ing on achieving business goals.  </w:t>
            </w:r>
            <w:r w:rsidRPr="00F1531E">
              <w:rPr>
                <w:rFonts w:cs="Arial"/>
                <w:color w:val="000000" w:themeColor="text1"/>
                <w:szCs w:val="20"/>
                <w:lang w:val="en-GB"/>
              </w:rPr>
              <w:t>Able to analyse the cause of a problem and identify solutions.</w:t>
            </w:r>
          </w:p>
          <w:p w14:paraId="22985D76" w14:textId="77777777" w:rsidR="00F1531E" w:rsidRDefault="00F1531E" w:rsidP="00F1531E">
            <w:pPr>
              <w:pStyle w:val="ListParagraph"/>
              <w:numPr>
                <w:ilvl w:val="0"/>
                <w:numId w:val="17"/>
              </w:numPr>
              <w:spacing w:before="40"/>
              <w:jc w:val="left"/>
              <w:rPr>
                <w:rFonts w:cs="Arial"/>
                <w:color w:val="000000" w:themeColor="text1"/>
                <w:szCs w:val="20"/>
                <w:lang w:val="en-GB"/>
              </w:rPr>
            </w:pPr>
            <w:r w:rsidRPr="00F1531E">
              <w:rPr>
                <w:rFonts w:cs="Arial"/>
                <w:b/>
                <w:color w:val="000000" w:themeColor="text1"/>
                <w:szCs w:val="20"/>
                <w:lang w:val="en-GB"/>
              </w:rPr>
              <w:t>Planning and Organisation</w:t>
            </w:r>
            <w:r w:rsidRPr="00F1531E">
              <w:rPr>
                <w:rFonts w:cs="Arial"/>
                <w:color w:val="000000" w:themeColor="text1"/>
                <w:szCs w:val="20"/>
                <w:lang w:val="en-GB"/>
              </w:rPr>
              <w:t xml:space="preserve"> - consistently completes deliverables within deadline, within budget, and beyond expected quality, even under adverse conditions.</w:t>
            </w:r>
          </w:p>
          <w:p w14:paraId="4A4629D8" w14:textId="77777777" w:rsidR="00EA3990" w:rsidRPr="00F1531E" w:rsidRDefault="00F1531E" w:rsidP="00F1531E">
            <w:pPr>
              <w:pStyle w:val="ListParagraph"/>
              <w:numPr>
                <w:ilvl w:val="0"/>
                <w:numId w:val="17"/>
              </w:numPr>
              <w:spacing w:before="40"/>
              <w:jc w:val="left"/>
              <w:rPr>
                <w:rFonts w:cs="Arial"/>
                <w:color w:val="000000" w:themeColor="text1"/>
                <w:szCs w:val="20"/>
                <w:lang w:val="en-GB"/>
              </w:rPr>
            </w:pPr>
            <w:r w:rsidRPr="00F1531E">
              <w:rPr>
                <w:rFonts w:cs="Arial"/>
                <w:b/>
                <w:color w:val="000000" w:themeColor="text1"/>
                <w:szCs w:val="20"/>
                <w:lang w:val="en-GB"/>
              </w:rPr>
              <w:t xml:space="preserve">Continuous Improvement </w:t>
            </w:r>
            <w:r w:rsidRPr="00F1531E">
              <w:rPr>
                <w:rFonts w:cs="Arial"/>
                <w:color w:val="000000" w:themeColor="text1"/>
                <w:szCs w:val="20"/>
                <w:lang w:val="en-GB"/>
              </w:rPr>
              <w:t>- seeks to continuously improve outputs for the benefit of the business.</w:t>
            </w:r>
            <w:r>
              <w:rPr>
                <w:rFonts w:cs="Arial"/>
                <w:color w:val="000000" w:themeColor="text1"/>
                <w:szCs w:val="20"/>
                <w:lang w:val="en-GB"/>
              </w:rPr>
              <w:t xml:space="preserve">  </w:t>
            </w:r>
            <w:r w:rsidRPr="00F1531E">
              <w:rPr>
                <w:rFonts w:cs="Arial"/>
                <w:color w:val="000000" w:themeColor="text1"/>
                <w:szCs w:val="20"/>
                <w:lang w:val="en-GB"/>
              </w:rPr>
              <w:t>Constantly raises the standard and quality of work, benchmarking against best practice</w:t>
            </w:r>
            <w:r>
              <w:rPr>
                <w:rFonts w:cs="Arial"/>
                <w:color w:val="000000" w:themeColor="text1"/>
                <w:szCs w:val="20"/>
                <w:lang w:val="en-GB"/>
              </w:rPr>
              <w:t>.</w:t>
            </w:r>
          </w:p>
        </w:tc>
      </w:tr>
    </w:tbl>
    <w:p w14:paraId="6614472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17D51A0"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FA904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A52DDA1" w14:textId="77777777" w:rsidTr="00353228">
        <w:trPr>
          <w:trHeight w:val="620"/>
        </w:trPr>
        <w:tc>
          <w:tcPr>
            <w:tcW w:w="10456" w:type="dxa"/>
            <w:tcBorders>
              <w:top w:val="nil"/>
              <w:left w:val="single" w:sz="2" w:space="0" w:color="auto"/>
              <w:bottom w:val="single" w:sz="4" w:space="0" w:color="auto"/>
              <w:right w:val="single" w:sz="4" w:space="0" w:color="auto"/>
            </w:tcBorders>
          </w:tcPr>
          <w:p w14:paraId="4FB1478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2337D71" w14:textId="77777777" w:rsidTr="00E57078">
              <w:tc>
                <w:tcPr>
                  <w:tcW w:w="2122" w:type="dxa"/>
                </w:tcPr>
                <w:p w14:paraId="5F130A05" w14:textId="77777777" w:rsidR="00E57078" w:rsidRDefault="00E57078" w:rsidP="008C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874502F" w14:textId="4E0201B0" w:rsidR="00E57078" w:rsidRDefault="005A4E6F" w:rsidP="008C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1350A45" w14:textId="77777777" w:rsidR="00E57078" w:rsidRDefault="00E57078" w:rsidP="008C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AD7C1D3" w14:textId="6951EF38" w:rsidR="00E57078" w:rsidRDefault="005A4E6F" w:rsidP="008C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20/03/2026</w:t>
                  </w:r>
                </w:p>
              </w:tc>
            </w:tr>
            <w:tr w:rsidR="00E57078" w14:paraId="7A2305F8" w14:textId="77777777" w:rsidTr="00E57078">
              <w:tc>
                <w:tcPr>
                  <w:tcW w:w="2122" w:type="dxa"/>
                </w:tcPr>
                <w:p w14:paraId="5C601DF5" w14:textId="77777777" w:rsidR="00E57078" w:rsidRDefault="00E57078" w:rsidP="008C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E6A2BE6" w14:textId="2B4B93B1" w:rsidR="00E57078" w:rsidRDefault="005A4E6F" w:rsidP="008C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Fiona Hingston</w:t>
                  </w:r>
                </w:p>
              </w:tc>
            </w:tr>
          </w:tbl>
          <w:p w14:paraId="2CA8FF32" w14:textId="77777777" w:rsidR="00E57078" w:rsidRPr="00EA3990" w:rsidRDefault="00E57078" w:rsidP="00353228">
            <w:pPr>
              <w:spacing w:before="40"/>
              <w:ind w:left="720"/>
              <w:jc w:val="left"/>
              <w:rPr>
                <w:rFonts w:cs="Arial"/>
                <w:color w:val="000000" w:themeColor="text1"/>
                <w:szCs w:val="20"/>
                <w:lang w:val="en-GB"/>
              </w:rPr>
            </w:pPr>
          </w:p>
        </w:tc>
      </w:tr>
    </w:tbl>
    <w:p w14:paraId="080D59BC"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66D8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pt;height:10.4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F450A"/>
    <w:multiLevelType w:val="hybridMultilevel"/>
    <w:tmpl w:val="9F8E9E5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351516">
    <w:abstractNumId w:val="7"/>
  </w:num>
  <w:num w:numId="2" w16cid:durableId="77871724">
    <w:abstractNumId w:val="10"/>
  </w:num>
  <w:num w:numId="3" w16cid:durableId="249588755">
    <w:abstractNumId w:val="1"/>
  </w:num>
  <w:num w:numId="4" w16cid:durableId="2049908105">
    <w:abstractNumId w:val="9"/>
  </w:num>
  <w:num w:numId="5" w16cid:durableId="664748769">
    <w:abstractNumId w:val="5"/>
  </w:num>
  <w:num w:numId="6" w16cid:durableId="1495030087">
    <w:abstractNumId w:val="2"/>
  </w:num>
  <w:num w:numId="7" w16cid:durableId="263147006">
    <w:abstractNumId w:val="11"/>
  </w:num>
  <w:num w:numId="8" w16cid:durableId="1425564853">
    <w:abstractNumId w:val="6"/>
  </w:num>
  <w:num w:numId="9" w16cid:durableId="876312572">
    <w:abstractNumId w:val="15"/>
  </w:num>
  <w:num w:numId="10" w16cid:durableId="1758937537">
    <w:abstractNumId w:val="16"/>
  </w:num>
  <w:num w:numId="11" w16cid:durableId="2122409422">
    <w:abstractNumId w:val="8"/>
  </w:num>
  <w:num w:numId="12" w16cid:durableId="21247854">
    <w:abstractNumId w:val="0"/>
  </w:num>
  <w:num w:numId="13" w16cid:durableId="2104716123">
    <w:abstractNumId w:val="12"/>
  </w:num>
  <w:num w:numId="14" w16cid:durableId="1005013308">
    <w:abstractNumId w:val="4"/>
  </w:num>
  <w:num w:numId="15" w16cid:durableId="986667997">
    <w:abstractNumId w:val="13"/>
  </w:num>
  <w:num w:numId="16" w16cid:durableId="604924786">
    <w:abstractNumId w:val="14"/>
  </w:num>
  <w:num w:numId="17" w16cid:durableId="23200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34BE"/>
    <w:rsid w:val="00023BCF"/>
    <w:rsid w:val="00066264"/>
    <w:rsid w:val="00087273"/>
    <w:rsid w:val="000D2049"/>
    <w:rsid w:val="000E3EF7"/>
    <w:rsid w:val="00104BDE"/>
    <w:rsid w:val="00144E5D"/>
    <w:rsid w:val="001B25E5"/>
    <w:rsid w:val="001C1D31"/>
    <w:rsid w:val="001F1F6A"/>
    <w:rsid w:val="0021299D"/>
    <w:rsid w:val="002561D9"/>
    <w:rsid w:val="00293E5D"/>
    <w:rsid w:val="002B1DC6"/>
    <w:rsid w:val="00366A73"/>
    <w:rsid w:val="004238D8"/>
    <w:rsid w:val="00424476"/>
    <w:rsid w:val="0045057B"/>
    <w:rsid w:val="004B2221"/>
    <w:rsid w:val="004C312D"/>
    <w:rsid w:val="004D170A"/>
    <w:rsid w:val="00520545"/>
    <w:rsid w:val="00565F48"/>
    <w:rsid w:val="005A4E6F"/>
    <w:rsid w:val="005E5B63"/>
    <w:rsid w:val="00613392"/>
    <w:rsid w:val="00616B0B"/>
    <w:rsid w:val="00646B79"/>
    <w:rsid w:val="00656519"/>
    <w:rsid w:val="00674674"/>
    <w:rsid w:val="006802C0"/>
    <w:rsid w:val="006865D5"/>
    <w:rsid w:val="006B78ED"/>
    <w:rsid w:val="00714425"/>
    <w:rsid w:val="00745A24"/>
    <w:rsid w:val="007F602D"/>
    <w:rsid w:val="0083798A"/>
    <w:rsid w:val="00880521"/>
    <w:rsid w:val="008B64DE"/>
    <w:rsid w:val="008C1744"/>
    <w:rsid w:val="008D1A2B"/>
    <w:rsid w:val="00907A66"/>
    <w:rsid w:val="009313BE"/>
    <w:rsid w:val="009B3660"/>
    <w:rsid w:val="00A37146"/>
    <w:rsid w:val="00A86BEE"/>
    <w:rsid w:val="00AC043B"/>
    <w:rsid w:val="00AD1DEC"/>
    <w:rsid w:val="00AD2B94"/>
    <w:rsid w:val="00AE6279"/>
    <w:rsid w:val="00B70457"/>
    <w:rsid w:val="00BF4D80"/>
    <w:rsid w:val="00C22530"/>
    <w:rsid w:val="00C4467B"/>
    <w:rsid w:val="00C4695A"/>
    <w:rsid w:val="00C47378"/>
    <w:rsid w:val="00C60707"/>
    <w:rsid w:val="00C61430"/>
    <w:rsid w:val="00C65B99"/>
    <w:rsid w:val="00CC0297"/>
    <w:rsid w:val="00CC2929"/>
    <w:rsid w:val="00D525A3"/>
    <w:rsid w:val="00D65B9D"/>
    <w:rsid w:val="00D81424"/>
    <w:rsid w:val="00D90111"/>
    <w:rsid w:val="00D949FB"/>
    <w:rsid w:val="00DB31BB"/>
    <w:rsid w:val="00DE5E49"/>
    <w:rsid w:val="00E31AA0"/>
    <w:rsid w:val="00E33C91"/>
    <w:rsid w:val="00E35304"/>
    <w:rsid w:val="00E57078"/>
    <w:rsid w:val="00E70392"/>
    <w:rsid w:val="00E86121"/>
    <w:rsid w:val="00EA3990"/>
    <w:rsid w:val="00EA4C16"/>
    <w:rsid w:val="00EA5822"/>
    <w:rsid w:val="00EE0E21"/>
    <w:rsid w:val="00EF6ED7"/>
    <w:rsid w:val="00F1531E"/>
    <w:rsid w:val="00F479E6"/>
    <w:rsid w:val="00FA03C3"/>
    <w:rsid w:val="00FA1A0A"/>
    <w:rsid w:val="00FB5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1EA602"/>
  <w15:docId w15:val="{3FA9E815-0983-4938-A8A1-525F5EDF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34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67462A93C17E42B084957715352A5D" ma:contentTypeVersion="4" ma:contentTypeDescription="Create a new document." ma:contentTypeScope="" ma:versionID="540b3e725a3f094cf57f37cbd27fd5cc">
  <xsd:schema xmlns:xsd="http://www.w3.org/2001/XMLSchema" xmlns:xs="http://www.w3.org/2001/XMLSchema" xmlns:p="http://schemas.microsoft.com/office/2006/metadata/properties" xmlns:ns3="8a60059f-ab0a-48d6-8597-d225440e1bae" targetNamespace="http://schemas.microsoft.com/office/2006/metadata/properties" ma:root="true" ma:fieldsID="08101708f17329e363c2591caa2690e9" ns3:_="">
    <xsd:import namespace="8a60059f-ab0a-48d6-8597-d225440e1b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059f-ab0a-48d6-8597-d225440e1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21C5C-9D33-46ED-A962-EBBA8AA15601}">
  <ds:schemaRefs>
    <ds:schemaRef ds:uri="http://schemas.openxmlformats.org/officeDocument/2006/bibliography"/>
  </ds:schemaRefs>
</ds:datastoreItem>
</file>

<file path=customXml/itemProps2.xml><?xml version="1.0" encoding="utf-8"?>
<ds:datastoreItem xmlns:ds="http://schemas.openxmlformats.org/officeDocument/2006/customXml" ds:itemID="{BC54E673-A149-43E9-890D-6B8C7B568579}">
  <ds:schemaRefs>
    <ds:schemaRef ds:uri="http://schemas.microsoft.com/sharepoint/v3/contenttype/forms"/>
  </ds:schemaRefs>
</ds:datastoreItem>
</file>

<file path=customXml/itemProps3.xml><?xml version="1.0" encoding="utf-8"?>
<ds:datastoreItem xmlns:ds="http://schemas.openxmlformats.org/officeDocument/2006/customXml" ds:itemID="{81C3B163-E41B-42DC-9A72-8F0F065CEB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3AC994-1030-4A62-8B10-B823C963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059f-ab0a-48d6-8597-d225440e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6649</Characters>
  <Application>Microsoft Office Word</Application>
  <DocSecurity>4</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Smith3, Kelly</cp:lastModifiedBy>
  <cp:revision>2</cp:revision>
  <cp:lastPrinted>2017-07-12T09:41:00Z</cp:lastPrinted>
  <dcterms:created xsi:type="dcterms:W3CDTF">2026-07-08T14:46:00Z</dcterms:created>
  <dcterms:modified xsi:type="dcterms:W3CDTF">2026-07-08T14:46:00Z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0x0101007767462A93C17E42B084957715352A5D</vt:lpwstr>
  </property>
</Properties>
</file>