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187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629F078" wp14:editId="41FB340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46F0A9" w14:textId="69EA96D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568E">
                              <w:rPr>
                                <w:color w:val="FFFFFF"/>
                                <w:sz w:val="44"/>
                                <w:szCs w:val="44"/>
                                <w:lang w:val="en-AU"/>
                              </w:rPr>
                              <w:t xml:space="preserve">Operational Senior Leader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629F07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846F0A9" w14:textId="69EA96D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568E">
                        <w:rPr>
                          <w:color w:val="FFFFFF"/>
                          <w:sz w:val="44"/>
                          <w:szCs w:val="44"/>
                          <w:lang w:val="en-AU"/>
                        </w:rPr>
                        <w:t xml:space="preserve">Operational Senior Leader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D0834A1" wp14:editId="1ED7EBE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F9A91E7" w14:textId="77777777" w:rsidR="00366A73" w:rsidRPr="00366A73" w:rsidRDefault="00366A73" w:rsidP="00366A73"/>
    <w:p w14:paraId="07DBFF26" w14:textId="77777777" w:rsidR="00366A73" w:rsidRPr="00366A73" w:rsidRDefault="00366A73" w:rsidP="00366A73"/>
    <w:p w14:paraId="1DD7F913" w14:textId="77777777" w:rsidR="00366A73" w:rsidRPr="00366A73" w:rsidRDefault="00366A73" w:rsidP="00366A73"/>
    <w:p w14:paraId="017AFE16" w14:textId="77777777" w:rsidR="00366A73" w:rsidRPr="00366A73" w:rsidRDefault="00366A73" w:rsidP="00366A73"/>
    <w:p w14:paraId="66723D99" w14:textId="77777777" w:rsidR="00366A73" w:rsidRDefault="00366A73" w:rsidP="00366A73"/>
    <w:p w14:paraId="47B20BD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529"/>
        <w:gridCol w:w="2363"/>
        <w:gridCol w:w="18"/>
      </w:tblGrid>
      <w:tr w:rsidR="00366A73" w:rsidRPr="00315425" w14:paraId="18AF4132" w14:textId="77777777" w:rsidTr="00DC1D95">
        <w:trPr>
          <w:trHeight w:val="387"/>
        </w:trPr>
        <w:tc>
          <w:tcPr>
            <w:tcW w:w="8077"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147D4D0A" w14:textId="77777777" w:rsidR="00366A73" w:rsidRPr="004860AD" w:rsidRDefault="00366A73" w:rsidP="00DC1D95">
            <w:pPr>
              <w:pStyle w:val="gris"/>
              <w:framePr w:hSpace="0" w:wrap="auto" w:vAnchor="margin" w:hAnchor="text" w:xAlign="left" w:yAlign="inline"/>
              <w:spacing w:before="20" w:after="20"/>
              <w:rPr>
                <w:b w:val="0"/>
              </w:rPr>
            </w:pPr>
            <w:r>
              <w:rPr>
                <w:b w:val="0"/>
              </w:rPr>
              <w:t>Function</w:t>
            </w:r>
            <w:r w:rsidRPr="00B76A8C">
              <w:rPr>
                <w:b w:val="0"/>
              </w:rPr>
              <w:t>:</w:t>
            </w:r>
            <w:r w:rsidR="00A11EF5">
              <w:rPr>
                <w:b w:val="0"/>
              </w:rPr>
              <w:t xml:space="preserve"> Sodexo Justice </w:t>
            </w:r>
            <w:r w:rsidR="00DC1D95">
              <w:rPr>
                <w:b w:val="0"/>
              </w:rPr>
              <w:t>S</w:t>
            </w:r>
            <w:r w:rsidR="00A11EF5">
              <w:rPr>
                <w:b w:val="0"/>
              </w:rPr>
              <w:t>ervices</w:t>
            </w:r>
          </w:p>
        </w:tc>
        <w:tc>
          <w:tcPr>
            <w:tcW w:w="2381" w:type="dxa"/>
            <w:gridSpan w:val="2"/>
            <w:tcBorders>
              <w:top w:val="single" w:sz="4" w:space="0" w:color="auto"/>
              <w:left w:val="nil"/>
              <w:bottom w:val="dotted" w:sz="2" w:space="0" w:color="auto"/>
              <w:right w:val="single" w:sz="4" w:space="0" w:color="auto"/>
            </w:tcBorders>
            <w:vAlign w:val="center"/>
          </w:tcPr>
          <w:p w14:paraId="26013DDE" w14:textId="77777777" w:rsidR="00366A73" w:rsidRPr="00876EDD" w:rsidRDefault="00366A73" w:rsidP="00161F93">
            <w:pPr>
              <w:spacing w:before="20" w:after="20"/>
              <w:jc w:val="left"/>
              <w:rPr>
                <w:rFonts w:cs="Arial"/>
                <w:color w:val="000000"/>
                <w:szCs w:val="20"/>
              </w:rPr>
            </w:pPr>
          </w:p>
        </w:tc>
      </w:tr>
      <w:tr w:rsidR="00366A73" w:rsidRPr="00315425" w14:paraId="746FF802" w14:textId="77777777" w:rsidTr="00DC1D95">
        <w:trPr>
          <w:trHeight w:val="387"/>
        </w:trPr>
        <w:tc>
          <w:tcPr>
            <w:tcW w:w="8077"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1664E2F3" w14:textId="7AB611A3"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r w:rsidR="00696995">
              <w:rPr>
                <w:b w:val="0"/>
              </w:rPr>
              <w:t xml:space="preserve">Operational Senior Leader </w:t>
            </w:r>
            <w:r w:rsidR="0091568E">
              <w:rPr>
                <w:b w:val="0"/>
              </w:rPr>
              <w:t>(Functional Head)</w:t>
            </w:r>
          </w:p>
        </w:tc>
        <w:tc>
          <w:tcPr>
            <w:tcW w:w="2381" w:type="dxa"/>
            <w:gridSpan w:val="2"/>
            <w:tcBorders>
              <w:top w:val="dotted" w:sz="2" w:space="0" w:color="auto"/>
              <w:left w:val="nil"/>
              <w:bottom w:val="dotted" w:sz="2" w:space="0" w:color="auto"/>
              <w:right w:val="single" w:sz="4" w:space="0" w:color="auto"/>
            </w:tcBorders>
            <w:vAlign w:val="center"/>
          </w:tcPr>
          <w:p w14:paraId="37633834" w14:textId="77777777" w:rsidR="00366A73" w:rsidRPr="00CC21AB" w:rsidRDefault="00366A73" w:rsidP="00161F93">
            <w:pPr>
              <w:pStyle w:val="Heading2"/>
              <w:rPr>
                <w:lang w:val="en-CA"/>
              </w:rPr>
            </w:pPr>
          </w:p>
        </w:tc>
      </w:tr>
      <w:tr w:rsidR="00366A73" w:rsidRPr="00315425" w14:paraId="5C2B6659" w14:textId="77777777" w:rsidTr="00DC1D95">
        <w:trPr>
          <w:trHeight w:val="387"/>
        </w:trPr>
        <w:tc>
          <w:tcPr>
            <w:tcW w:w="8077"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68A4BC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2381" w:type="dxa"/>
            <w:gridSpan w:val="2"/>
            <w:tcBorders>
              <w:top w:val="dotted" w:sz="2" w:space="0" w:color="auto"/>
              <w:left w:val="nil"/>
              <w:bottom w:val="dotted" w:sz="2" w:space="0" w:color="auto"/>
              <w:right w:val="single" w:sz="4" w:space="0" w:color="auto"/>
            </w:tcBorders>
            <w:vAlign w:val="center"/>
          </w:tcPr>
          <w:p w14:paraId="0288FBAA" w14:textId="77777777" w:rsidR="00366A73" w:rsidRPr="00876EDD" w:rsidRDefault="00366A73" w:rsidP="00161F93">
            <w:pPr>
              <w:spacing w:before="20" w:after="20"/>
              <w:jc w:val="left"/>
              <w:rPr>
                <w:rFonts w:cs="Arial"/>
                <w:color w:val="000000"/>
                <w:szCs w:val="20"/>
              </w:rPr>
            </w:pPr>
          </w:p>
        </w:tc>
      </w:tr>
      <w:tr w:rsidR="00366A73" w:rsidRPr="00315425" w14:paraId="1939AC72" w14:textId="77777777" w:rsidTr="00DC1D95">
        <w:trPr>
          <w:trHeight w:val="387"/>
        </w:trPr>
        <w:tc>
          <w:tcPr>
            <w:tcW w:w="8077"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08024A0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2381" w:type="dxa"/>
            <w:gridSpan w:val="2"/>
            <w:tcBorders>
              <w:top w:val="dotted" w:sz="2" w:space="0" w:color="auto"/>
              <w:left w:val="nil"/>
              <w:bottom w:val="dotted" w:sz="4" w:space="0" w:color="auto"/>
              <w:right w:val="single" w:sz="4" w:space="0" w:color="auto"/>
            </w:tcBorders>
            <w:vAlign w:val="center"/>
          </w:tcPr>
          <w:p w14:paraId="5ADE3239" w14:textId="77777777" w:rsidR="00366A73" w:rsidRDefault="00366A73" w:rsidP="00161F93">
            <w:pPr>
              <w:spacing w:before="20" w:after="20"/>
              <w:jc w:val="left"/>
              <w:rPr>
                <w:rFonts w:cs="Arial"/>
                <w:color w:val="000000"/>
                <w:szCs w:val="20"/>
              </w:rPr>
            </w:pPr>
          </w:p>
        </w:tc>
      </w:tr>
      <w:tr w:rsidR="00366A73" w:rsidRPr="00315425" w14:paraId="7CFF653C" w14:textId="77777777" w:rsidTr="00DC1D95">
        <w:trPr>
          <w:trHeight w:val="387"/>
        </w:trPr>
        <w:tc>
          <w:tcPr>
            <w:tcW w:w="8077"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54994EEE" w14:textId="5EF4E929" w:rsidR="00366A73" w:rsidRPr="004860AD" w:rsidRDefault="00DC1D95" w:rsidP="00DC1D95">
            <w:pPr>
              <w:pStyle w:val="gris"/>
              <w:framePr w:hSpace="0" w:wrap="auto" w:vAnchor="margin" w:hAnchor="text" w:xAlign="left" w:yAlign="inline"/>
              <w:spacing w:before="20" w:after="20"/>
              <w:rPr>
                <w:b w:val="0"/>
              </w:rPr>
            </w:pPr>
            <w:r>
              <w:rPr>
                <w:b w:val="0"/>
              </w:rPr>
              <w:t>Immediate manager: Deputy Director</w:t>
            </w:r>
          </w:p>
        </w:tc>
        <w:tc>
          <w:tcPr>
            <w:tcW w:w="2381" w:type="dxa"/>
            <w:gridSpan w:val="2"/>
            <w:tcBorders>
              <w:top w:val="dotted" w:sz="2" w:space="0" w:color="auto"/>
              <w:left w:val="nil"/>
              <w:bottom w:val="dotted" w:sz="4" w:space="0" w:color="auto"/>
              <w:right w:val="single" w:sz="4" w:space="0" w:color="auto"/>
            </w:tcBorders>
            <w:vAlign w:val="center"/>
          </w:tcPr>
          <w:p w14:paraId="1875DF2C" w14:textId="77777777" w:rsidR="00366A73" w:rsidRPr="00876EDD" w:rsidRDefault="00366A73" w:rsidP="00366A73">
            <w:pPr>
              <w:spacing w:before="20" w:after="20"/>
              <w:jc w:val="left"/>
              <w:rPr>
                <w:rFonts w:cs="Arial"/>
                <w:color w:val="000000"/>
                <w:szCs w:val="20"/>
              </w:rPr>
            </w:pPr>
          </w:p>
        </w:tc>
      </w:tr>
      <w:tr w:rsidR="00366A73" w:rsidRPr="00315425" w14:paraId="5A5CF15C" w14:textId="77777777" w:rsidTr="00DC1D95">
        <w:trPr>
          <w:trHeight w:val="387"/>
        </w:trPr>
        <w:tc>
          <w:tcPr>
            <w:tcW w:w="8077"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6CDBAF3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2381" w:type="dxa"/>
            <w:gridSpan w:val="2"/>
            <w:tcBorders>
              <w:top w:val="dotted" w:sz="4" w:space="0" w:color="auto"/>
              <w:left w:val="nil"/>
              <w:bottom w:val="dotted" w:sz="4" w:space="0" w:color="auto"/>
              <w:right w:val="single" w:sz="4" w:space="0" w:color="auto"/>
            </w:tcBorders>
            <w:vAlign w:val="center"/>
          </w:tcPr>
          <w:p w14:paraId="42DE046F" w14:textId="77777777" w:rsidR="00366A73" w:rsidRDefault="00366A73" w:rsidP="00366A73">
            <w:pPr>
              <w:spacing w:before="20" w:after="20"/>
              <w:jc w:val="left"/>
              <w:rPr>
                <w:rFonts w:cs="Arial"/>
                <w:color w:val="000000"/>
                <w:szCs w:val="20"/>
              </w:rPr>
            </w:pPr>
          </w:p>
        </w:tc>
      </w:tr>
      <w:tr w:rsidR="00366A73" w:rsidRPr="00315425" w14:paraId="5501BFAA" w14:textId="77777777" w:rsidTr="00DC1D95">
        <w:trPr>
          <w:trHeight w:val="387"/>
        </w:trPr>
        <w:tc>
          <w:tcPr>
            <w:tcW w:w="8077"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3AA44AD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A11EF5">
              <w:rPr>
                <w:b w:val="0"/>
              </w:rPr>
              <w:t xml:space="preserve"> HMP Northumberland</w:t>
            </w:r>
          </w:p>
        </w:tc>
        <w:tc>
          <w:tcPr>
            <w:tcW w:w="2381" w:type="dxa"/>
            <w:gridSpan w:val="2"/>
            <w:tcBorders>
              <w:top w:val="dotted" w:sz="4" w:space="0" w:color="auto"/>
              <w:left w:val="nil"/>
              <w:bottom w:val="single" w:sz="4" w:space="0" w:color="auto"/>
              <w:right w:val="single" w:sz="4" w:space="0" w:color="auto"/>
            </w:tcBorders>
            <w:vAlign w:val="center"/>
          </w:tcPr>
          <w:p w14:paraId="4BD8BE1A" w14:textId="77777777" w:rsidR="00366A73" w:rsidRDefault="00366A73" w:rsidP="00161F93">
            <w:pPr>
              <w:spacing w:before="20" w:after="20"/>
              <w:jc w:val="left"/>
              <w:rPr>
                <w:rFonts w:cs="Arial"/>
                <w:color w:val="000000"/>
                <w:szCs w:val="20"/>
              </w:rPr>
            </w:pPr>
          </w:p>
        </w:tc>
      </w:tr>
      <w:tr w:rsidR="00366A73" w:rsidRPr="00315425" w14:paraId="71269ED1" w14:textId="77777777" w:rsidTr="00DC1D95">
        <w:trPr>
          <w:gridAfter w:val="1"/>
          <w:wAfter w:w="18" w:type="dxa"/>
        </w:trPr>
        <w:tc>
          <w:tcPr>
            <w:tcW w:w="10440" w:type="dxa"/>
            <w:gridSpan w:val="3"/>
            <w:tcBorders>
              <w:top w:val="single" w:sz="2" w:space="0" w:color="auto"/>
              <w:left w:val="nil"/>
              <w:bottom w:val="single" w:sz="2" w:space="0" w:color="auto"/>
              <w:right w:val="nil"/>
            </w:tcBorders>
          </w:tcPr>
          <w:p w14:paraId="3F22BCE4" w14:textId="77777777" w:rsidR="00366A73" w:rsidRDefault="00366A73" w:rsidP="00161F93">
            <w:pPr>
              <w:jc w:val="left"/>
              <w:rPr>
                <w:rFonts w:cs="Arial"/>
                <w:sz w:val="10"/>
                <w:szCs w:val="20"/>
              </w:rPr>
            </w:pPr>
          </w:p>
          <w:p w14:paraId="32B55264" w14:textId="77777777" w:rsidR="00366A73" w:rsidRPr="00315425" w:rsidRDefault="00366A73" w:rsidP="00161F93">
            <w:pPr>
              <w:jc w:val="left"/>
              <w:rPr>
                <w:rFonts w:cs="Arial"/>
                <w:sz w:val="10"/>
                <w:szCs w:val="20"/>
              </w:rPr>
            </w:pPr>
          </w:p>
        </w:tc>
      </w:tr>
      <w:tr w:rsidR="00366A73" w:rsidRPr="00315425" w14:paraId="47899B9A" w14:textId="77777777" w:rsidTr="00DC1D95">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71A7A59E"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1</w:t>
            </w:r>
            <w:proofErr w:type="gramStart"/>
            <w:r w:rsidRPr="002A2FAD">
              <w:rPr>
                <w:color w:val="FF0000"/>
              </w:rPr>
              <w:t xml:space="preserve">.  </w:t>
            </w:r>
            <w:r w:rsidR="00A11EF5">
              <w:t>Purpose</w:t>
            </w:r>
            <w:proofErr w:type="gramEnd"/>
            <w:r w:rsidR="00A11EF5">
              <w:t xml:space="preserve"> of the Job</w:t>
            </w:r>
            <w:r w:rsidRPr="000943F3">
              <w:rPr>
                <w:sz w:val="16"/>
              </w:rPr>
              <w:t xml:space="preserve">  </w:t>
            </w:r>
          </w:p>
        </w:tc>
      </w:tr>
      <w:tr w:rsidR="00366A73" w:rsidRPr="00AC039B" w14:paraId="70E969DD" w14:textId="77777777" w:rsidTr="00DC1D95">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052350DE" w14:textId="77777777" w:rsidR="00366A73" w:rsidRDefault="00366A73" w:rsidP="00A11EF5">
            <w:pPr>
              <w:pStyle w:val="Puces4"/>
              <w:numPr>
                <w:ilvl w:val="0"/>
                <w:numId w:val="0"/>
              </w:numPr>
              <w:rPr>
                <w:color w:val="000000" w:themeColor="text1"/>
              </w:rPr>
            </w:pPr>
          </w:p>
          <w:p w14:paraId="2B1D2100" w14:textId="77777777" w:rsidR="00696995" w:rsidRDefault="00696995" w:rsidP="00696995">
            <w:pPr>
              <w:pStyle w:val="Puces4"/>
              <w:numPr>
                <w:ilvl w:val="0"/>
                <w:numId w:val="18"/>
              </w:numPr>
              <w:suppressAutoHyphens/>
              <w:rPr>
                <w:sz w:val="22"/>
              </w:rPr>
            </w:pPr>
            <w:r w:rsidRPr="0042166A">
              <w:rPr>
                <w:sz w:val="22"/>
              </w:rPr>
              <w:t xml:space="preserve">To support the </w:t>
            </w:r>
            <w:r>
              <w:rPr>
                <w:sz w:val="22"/>
              </w:rPr>
              <w:t xml:space="preserve">Deputy </w:t>
            </w:r>
            <w:r w:rsidRPr="0042166A">
              <w:rPr>
                <w:sz w:val="22"/>
              </w:rPr>
              <w:t>Director</w:t>
            </w:r>
            <w:r>
              <w:rPr>
                <w:sz w:val="22"/>
              </w:rPr>
              <w:t xml:space="preserve"> and Director</w:t>
            </w:r>
            <w:r w:rsidRPr="0042166A">
              <w:rPr>
                <w:sz w:val="22"/>
              </w:rPr>
              <w:t xml:space="preserve"> in developing and delivering strategic priorities in accordance with Company values and wider HMPPS directions.</w:t>
            </w:r>
          </w:p>
          <w:p w14:paraId="47A2022D" w14:textId="35512949" w:rsidR="00696995" w:rsidRPr="0042166A" w:rsidRDefault="00696995" w:rsidP="00696995">
            <w:pPr>
              <w:pStyle w:val="Puces4"/>
              <w:numPr>
                <w:ilvl w:val="0"/>
                <w:numId w:val="18"/>
              </w:numPr>
              <w:suppressAutoHyphens/>
              <w:rPr>
                <w:sz w:val="22"/>
              </w:rPr>
            </w:pPr>
            <w:r>
              <w:rPr>
                <w:sz w:val="22"/>
              </w:rPr>
              <w:t xml:space="preserve">Ensure a </w:t>
            </w:r>
            <w:proofErr w:type="gramStart"/>
            <w:r>
              <w:rPr>
                <w:sz w:val="22"/>
              </w:rPr>
              <w:t>zero harm</w:t>
            </w:r>
            <w:proofErr w:type="gramEnd"/>
            <w:r>
              <w:rPr>
                <w:sz w:val="22"/>
              </w:rPr>
              <w:t xml:space="preserve"> mindset is maintained through promotion, compliance with statutory safety standards and Sodexo standards.</w:t>
            </w:r>
          </w:p>
          <w:p w14:paraId="1787CD2D" w14:textId="407547C0" w:rsidR="00696995" w:rsidRPr="0042166A" w:rsidRDefault="00696995" w:rsidP="00696995">
            <w:pPr>
              <w:pStyle w:val="Puces4"/>
              <w:numPr>
                <w:ilvl w:val="0"/>
                <w:numId w:val="18"/>
              </w:numPr>
              <w:suppressAutoHyphens/>
              <w:rPr>
                <w:sz w:val="22"/>
              </w:rPr>
            </w:pPr>
            <w:r w:rsidRPr="0042166A">
              <w:rPr>
                <w:sz w:val="22"/>
              </w:rPr>
              <w:t xml:space="preserve">To ensure that </w:t>
            </w:r>
            <w:r>
              <w:rPr>
                <w:sz w:val="22"/>
              </w:rPr>
              <w:t>prisoner</w:t>
            </w:r>
            <w:r w:rsidRPr="0042166A">
              <w:rPr>
                <w:sz w:val="22"/>
              </w:rPr>
              <w:t xml:space="preserve"> care</w:t>
            </w:r>
            <w:r>
              <w:rPr>
                <w:sz w:val="22"/>
              </w:rPr>
              <w:t xml:space="preserve"> and decency</w:t>
            </w:r>
            <w:r w:rsidRPr="0042166A">
              <w:rPr>
                <w:sz w:val="22"/>
              </w:rPr>
              <w:t xml:space="preserve"> is of the highest possible standard.</w:t>
            </w:r>
          </w:p>
          <w:p w14:paraId="4FD6F876" w14:textId="46661AFA" w:rsidR="00696995" w:rsidRPr="0042166A" w:rsidRDefault="00696995" w:rsidP="00696995">
            <w:pPr>
              <w:pStyle w:val="Puces4"/>
              <w:numPr>
                <w:ilvl w:val="0"/>
                <w:numId w:val="18"/>
              </w:numPr>
              <w:suppressAutoHyphens/>
              <w:rPr>
                <w:sz w:val="22"/>
              </w:rPr>
            </w:pPr>
            <w:r w:rsidRPr="0042166A">
              <w:rPr>
                <w:sz w:val="22"/>
              </w:rPr>
              <w:t xml:space="preserve">To supervise and direct performance within the prison in accordance with the Contract and wider requirements of </w:t>
            </w:r>
            <w:r>
              <w:rPr>
                <w:sz w:val="22"/>
              </w:rPr>
              <w:t>Sodexo</w:t>
            </w:r>
            <w:r>
              <w:rPr>
                <w:sz w:val="22"/>
              </w:rPr>
              <w:t xml:space="preserve"> / HMPPS</w:t>
            </w:r>
            <w:r w:rsidRPr="0042166A">
              <w:rPr>
                <w:sz w:val="22"/>
              </w:rPr>
              <w:t>.</w:t>
            </w:r>
          </w:p>
          <w:p w14:paraId="05069ACA" w14:textId="77777777" w:rsidR="00696995" w:rsidRDefault="00696995" w:rsidP="00696995">
            <w:pPr>
              <w:pStyle w:val="Puces4"/>
              <w:numPr>
                <w:ilvl w:val="0"/>
                <w:numId w:val="18"/>
              </w:numPr>
              <w:suppressAutoHyphens/>
              <w:rPr>
                <w:sz w:val="22"/>
              </w:rPr>
            </w:pPr>
            <w:r w:rsidRPr="0042166A">
              <w:rPr>
                <w:sz w:val="22"/>
              </w:rPr>
              <w:t xml:space="preserve">To </w:t>
            </w:r>
            <w:r>
              <w:rPr>
                <w:sz w:val="22"/>
              </w:rPr>
              <w:t>deliver senior</w:t>
            </w:r>
            <w:r w:rsidRPr="0042166A">
              <w:rPr>
                <w:sz w:val="22"/>
              </w:rPr>
              <w:t xml:space="preserve"> </w:t>
            </w:r>
            <w:r>
              <w:rPr>
                <w:sz w:val="22"/>
              </w:rPr>
              <w:t>leadership</w:t>
            </w:r>
            <w:r w:rsidRPr="0042166A">
              <w:rPr>
                <w:sz w:val="22"/>
              </w:rPr>
              <w:t xml:space="preserve"> </w:t>
            </w:r>
            <w:r>
              <w:rPr>
                <w:sz w:val="22"/>
              </w:rPr>
              <w:t>within</w:t>
            </w:r>
            <w:r w:rsidRPr="0042166A">
              <w:rPr>
                <w:sz w:val="22"/>
              </w:rPr>
              <w:t xml:space="preserve"> the prison</w:t>
            </w:r>
            <w:r>
              <w:rPr>
                <w:sz w:val="22"/>
              </w:rPr>
              <w:t xml:space="preserve"> and your function; effective risk radar and management,</w:t>
            </w:r>
            <w:r w:rsidRPr="0042166A">
              <w:rPr>
                <w:sz w:val="22"/>
              </w:rPr>
              <w:t xml:space="preserve"> implementing appropriate proactive strategies</w:t>
            </w:r>
            <w:r>
              <w:rPr>
                <w:sz w:val="22"/>
              </w:rPr>
              <w:t xml:space="preserve"> to support performance improvement and demonstrate agility and resilience in response to competing priorities</w:t>
            </w:r>
            <w:r w:rsidRPr="0042166A">
              <w:rPr>
                <w:sz w:val="22"/>
              </w:rPr>
              <w:t>.</w:t>
            </w:r>
          </w:p>
          <w:p w14:paraId="072092C5" w14:textId="2491F109" w:rsidR="00696995" w:rsidRPr="0042166A" w:rsidRDefault="00696995" w:rsidP="00696995">
            <w:pPr>
              <w:pStyle w:val="Puces4"/>
              <w:numPr>
                <w:ilvl w:val="0"/>
                <w:numId w:val="18"/>
              </w:numPr>
              <w:suppressAutoHyphens/>
              <w:rPr>
                <w:sz w:val="22"/>
              </w:rPr>
            </w:pPr>
            <w:r>
              <w:rPr>
                <w:sz w:val="22"/>
              </w:rPr>
              <w:t>To set and oversee effective assurance frameworks within your function.</w:t>
            </w:r>
          </w:p>
          <w:p w14:paraId="696CFBA4" w14:textId="01F5CEBA" w:rsidR="00696995" w:rsidRPr="0042166A" w:rsidRDefault="00696995" w:rsidP="00696995">
            <w:pPr>
              <w:pStyle w:val="Puces4"/>
              <w:numPr>
                <w:ilvl w:val="0"/>
                <w:numId w:val="18"/>
              </w:numPr>
              <w:suppressAutoHyphens/>
              <w:rPr>
                <w:sz w:val="22"/>
              </w:rPr>
            </w:pPr>
            <w:r w:rsidRPr="0042166A">
              <w:rPr>
                <w:sz w:val="22"/>
              </w:rPr>
              <w:t xml:space="preserve">To act as a role model to staff and </w:t>
            </w:r>
            <w:r>
              <w:rPr>
                <w:sz w:val="22"/>
              </w:rPr>
              <w:t>prisoners</w:t>
            </w:r>
            <w:r w:rsidRPr="0042166A">
              <w:rPr>
                <w:sz w:val="22"/>
              </w:rPr>
              <w:t>, leading developing and motivating the team.</w:t>
            </w:r>
          </w:p>
          <w:p w14:paraId="14FEAEA1" w14:textId="77777777" w:rsidR="00696995" w:rsidRPr="0042166A" w:rsidRDefault="00696995" w:rsidP="00696995">
            <w:pPr>
              <w:pStyle w:val="Puces4"/>
              <w:numPr>
                <w:ilvl w:val="0"/>
                <w:numId w:val="18"/>
              </w:numPr>
              <w:suppressAutoHyphens/>
              <w:rPr>
                <w:sz w:val="22"/>
              </w:rPr>
            </w:pPr>
            <w:r w:rsidRPr="0042166A">
              <w:rPr>
                <w:sz w:val="22"/>
              </w:rPr>
              <w:t xml:space="preserve">To </w:t>
            </w:r>
            <w:r>
              <w:rPr>
                <w:sz w:val="22"/>
              </w:rPr>
              <w:t xml:space="preserve">support </w:t>
            </w:r>
            <w:r w:rsidRPr="0042166A">
              <w:rPr>
                <w:sz w:val="22"/>
              </w:rPr>
              <w:t>command of complex operational incidents and participate in incident management as required.</w:t>
            </w:r>
          </w:p>
          <w:p w14:paraId="097E071F" w14:textId="77777777" w:rsidR="00696995" w:rsidRPr="0042166A" w:rsidRDefault="00696995" w:rsidP="00696995">
            <w:pPr>
              <w:pStyle w:val="Puces4"/>
              <w:numPr>
                <w:ilvl w:val="0"/>
                <w:numId w:val="18"/>
              </w:numPr>
              <w:suppressAutoHyphens/>
              <w:rPr>
                <w:sz w:val="22"/>
              </w:rPr>
            </w:pPr>
            <w:r w:rsidRPr="0042166A">
              <w:rPr>
                <w:sz w:val="22"/>
              </w:rPr>
              <w:t>To represent the prison and Sodexo in the wider community, developing meaningful stakeholder networks.</w:t>
            </w:r>
          </w:p>
          <w:p w14:paraId="1B0D8664" w14:textId="77777777" w:rsidR="00745A24" w:rsidRPr="00F479E6" w:rsidRDefault="00745A24" w:rsidP="000B0CE2">
            <w:pPr>
              <w:pStyle w:val="Puces4"/>
              <w:numPr>
                <w:ilvl w:val="0"/>
                <w:numId w:val="0"/>
              </w:numPr>
              <w:suppressAutoHyphens/>
              <w:ind w:left="714"/>
              <w:rPr>
                <w:color w:val="000000" w:themeColor="text1"/>
              </w:rPr>
            </w:pPr>
          </w:p>
        </w:tc>
      </w:tr>
      <w:tr w:rsidR="00366A73" w:rsidRPr="00315425" w14:paraId="67D05123" w14:textId="77777777" w:rsidTr="00DC1D95">
        <w:trPr>
          <w:gridAfter w:val="1"/>
          <w:wAfter w:w="18" w:type="dxa"/>
        </w:trPr>
        <w:tc>
          <w:tcPr>
            <w:tcW w:w="10440" w:type="dxa"/>
            <w:gridSpan w:val="3"/>
            <w:tcBorders>
              <w:top w:val="single" w:sz="2" w:space="0" w:color="auto"/>
              <w:left w:val="nil"/>
              <w:bottom w:val="single" w:sz="2" w:space="0" w:color="auto"/>
              <w:right w:val="nil"/>
            </w:tcBorders>
          </w:tcPr>
          <w:p w14:paraId="458F44B0" w14:textId="77777777" w:rsidR="00366A73" w:rsidRDefault="00366A73" w:rsidP="00161F93">
            <w:pPr>
              <w:jc w:val="left"/>
              <w:rPr>
                <w:rFonts w:cs="Arial"/>
                <w:sz w:val="10"/>
                <w:szCs w:val="20"/>
              </w:rPr>
            </w:pPr>
          </w:p>
          <w:p w14:paraId="244AE217" w14:textId="77777777" w:rsidR="00366A73" w:rsidRPr="00315425" w:rsidRDefault="00366A73" w:rsidP="00161F93">
            <w:pPr>
              <w:jc w:val="left"/>
              <w:rPr>
                <w:rFonts w:cs="Arial"/>
                <w:sz w:val="10"/>
                <w:szCs w:val="20"/>
              </w:rPr>
            </w:pPr>
          </w:p>
        </w:tc>
      </w:tr>
      <w:tr w:rsidR="00366A73" w:rsidRPr="00315425" w14:paraId="61EB78DB" w14:textId="77777777" w:rsidTr="00DC1D95">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3DC5A22D" w14:textId="77777777" w:rsidR="00366A73" w:rsidRPr="00315425" w:rsidRDefault="00366A73" w:rsidP="00A11EF5">
            <w:pPr>
              <w:pStyle w:val="titregris"/>
              <w:framePr w:hSpace="0" w:wrap="auto" w:vAnchor="margin" w:hAnchor="text" w:xAlign="left" w:yAlign="inline"/>
            </w:pPr>
            <w:r w:rsidRPr="00315425">
              <w:rPr>
                <w:color w:val="FF0000"/>
              </w:rPr>
              <w:t>2</w:t>
            </w:r>
            <w:proofErr w:type="gramStart"/>
            <w:r w:rsidRPr="00315425">
              <w:rPr>
                <w:color w:val="FF0000"/>
              </w:rPr>
              <w:t>.</w:t>
            </w:r>
            <w:r w:rsidR="00A11EF5">
              <w:t xml:space="preserve"> </w:t>
            </w:r>
            <w:r w:rsidR="00A11EF5">
              <w:tab/>
              <w:t>Dimensions</w:t>
            </w:r>
            <w:proofErr w:type="gramEnd"/>
            <w:r w:rsidR="00A11EF5">
              <w:t xml:space="preserve"> &amp; KPIs </w:t>
            </w:r>
          </w:p>
        </w:tc>
      </w:tr>
      <w:tr w:rsidR="00366A73" w:rsidRPr="00FB6D69" w14:paraId="5F966E29" w14:textId="77777777" w:rsidTr="00DC1D95">
        <w:trPr>
          <w:trHeight w:val="413"/>
        </w:trPr>
        <w:tc>
          <w:tcPr>
            <w:tcW w:w="1548" w:type="dxa"/>
            <w:tcBorders>
              <w:top w:val="dotted" w:sz="2" w:space="0" w:color="auto"/>
              <w:left w:val="single" w:sz="2" w:space="0" w:color="auto"/>
              <w:bottom w:val="single" w:sz="4" w:space="0" w:color="auto"/>
              <w:right w:val="nil"/>
            </w:tcBorders>
            <w:vAlign w:val="center"/>
          </w:tcPr>
          <w:p w14:paraId="2E4D81F5" w14:textId="77777777"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55787070"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Contractual compliance</w:t>
            </w:r>
          </w:p>
          <w:p w14:paraId="087E57C6"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Staff attrition and wellbeing</w:t>
            </w:r>
          </w:p>
          <w:p w14:paraId="71FA0DA9"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Performance outputs (agreed for function)</w:t>
            </w:r>
          </w:p>
          <w:p w14:paraId="20EAF838" w14:textId="5181D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 xml:space="preserve">HMIP, HMPPS Audit outcomes </w:t>
            </w:r>
            <w:r>
              <w:rPr>
                <w:rFonts w:eastAsia="MS Mincho" w:cs="Arial"/>
                <w:bCs/>
                <w:color w:val="000000"/>
                <w:sz w:val="22"/>
                <w:szCs w:val="22"/>
                <w:lang w:val="en-GB"/>
              </w:rPr>
              <w:t>(</w:t>
            </w:r>
            <w:r w:rsidRPr="00696995">
              <w:rPr>
                <w:rFonts w:eastAsia="MS Mincho" w:cs="Arial"/>
                <w:bCs/>
                <w:color w:val="000000"/>
                <w:sz w:val="22"/>
                <w:szCs w:val="22"/>
                <w:lang w:val="en-GB"/>
              </w:rPr>
              <w:t>Security, Safety</w:t>
            </w:r>
            <w:r>
              <w:rPr>
                <w:rFonts w:eastAsia="MS Mincho" w:cs="Arial"/>
                <w:bCs/>
                <w:color w:val="000000"/>
                <w:sz w:val="22"/>
                <w:szCs w:val="22"/>
                <w:lang w:val="en-GB"/>
              </w:rPr>
              <w:t>)</w:t>
            </w:r>
            <w:r w:rsidRPr="00696995">
              <w:rPr>
                <w:rFonts w:eastAsia="MS Mincho" w:cs="Arial"/>
                <w:bCs/>
                <w:color w:val="000000"/>
                <w:sz w:val="22"/>
                <w:szCs w:val="22"/>
                <w:lang w:val="en-GB"/>
              </w:rPr>
              <w:t xml:space="preserve"> </w:t>
            </w:r>
          </w:p>
          <w:p w14:paraId="71413E81"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85% and above in internal Audits</w:t>
            </w:r>
          </w:p>
          <w:p w14:paraId="6F07C39C"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Compliance with HMIP Expectations and HMIP outcomes</w:t>
            </w:r>
          </w:p>
          <w:p w14:paraId="17E8357B" w14:textId="77777777" w:rsid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Compliance with Prison Frameworks</w:t>
            </w:r>
          </w:p>
          <w:p w14:paraId="47042466" w14:textId="2F22A0AF"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Pr>
                <w:rFonts w:eastAsia="MS Mincho" w:cs="Arial"/>
                <w:bCs/>
                <w:color w:val="000000"/>
                <w:sz w:val="22"/>
                <w:szCs w:val="22"/>
                <w:lang w:val="en-GB"/>
              </w:rPr>
              <w:t>Effective assurance frameworks</w:t>
            </w:r>
          </w:p>
          <w:p w14:paraId="42586243" w14:textId="77777777" w:rsidR="00696995" w:rsidRPr="00696995" w:rsidRDefault="00696995" w:rsidP="00696995">
            <w:pPr>
              <w:numPr>
                <w:ilvl w:val="0"/>
                <w:numId w:val="18"/>
              </w:numPr>
              <w:suppressAutoHyphens/>
              <w:spacing w:before="20" w:after="20"/>
              <w:ind w:left="714" w:hanging="357"/>
              <w:rPr>
                <w:rFonts w:eastAsia="MS Mincho" w:cs="Arial"/>
                <w:bCs/>
                <w:color w:val="000000"/>
                <w:sz w:val="22"/>
                <w:szCs w:val="22"/>
                <w:lang w:val="en-GB"/>
              </w:rPr>
            </w:pPr>
            <w:r w:rsidRPr="00696995">
              <w:rPr>
                <w:rFonts w:eastAsia="MS Mincho" w:cs="Arial"/>
                <w:bCs/>
                <w:color w:val="000000"/>
                <w:sz w:val="22"/>
                <w:szCs w:val="22"/>
                <w:lang w:val="en-GB"/>
              </w:rPr>
              <w:t>Functional budget within target</w:t>
            </w:r>
          </w:p>
          <w:p w14:paraId="6265345B" w14:textId="57C5AC86" w:rsidR="00366A73" w:rsidRPr="00144E5D" w:rsidRDefault="00366A73" w:rsidP="00A11EF5">
            <w:pPr>
              <w:spacing w:before="40" w:after="40"/>
              <w:jc w:val="left"/>
              <w:rPr>
                <w:rFonts w:cs="Arial"/>
                <w:color w:val="000000" w:themeColor="text1"/>
                <w:szCs w:val="20"/>
              </w:rPr>
            </w:pPr>
          </w:p>
        </w:tc>
      </w:tr>
    </w:tbl>
    <w:p w14:paraId="4A2D1EF2" w14:textId="77777777" w:rsidR="00696995" w:rsidRDefault="00696995" w:rsidP="00366A73">
      <w:pPr>
        <w:rPr>
          <w:sz w:val="18"/>
        </w:rPr>
      </w:pPr>
    </w:p>
    <w:p w14:paraId="3557AF7C" w14:textId="77777777" w:rsidR="00696995" w:rsidRDefault="00696995" w:rsidP="00366A73">
      <w:pPr>
        <w:rPr>
          <w:sz w:val="18"/>
        </w:rPr>
      </w:pPr>
    </w:p>
    <w:p w14:paraId="290CF256" w14:textId="400906D3" w:rsidR="00366A73" w:rsidRPr="006658E1" w:rsidRDefault="00520545"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5C8156C7" wp14:editId="68EAFF0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065256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8156C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065256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D2643F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0B9A61B" w14:textId="77777777" w:rsidR="00366A73" w:rsidRPr="000943F3" w:rsidRDefault="00366A73" w:rsidP="001702E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6E7AA3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00ADCDB" w14:textId="4A15115E" w:rsidR="00366A73" w:rsidRPr="00315425" w:rsidRDefault="00696995" w:rsidP="00366A73">
            <w:pPr>
              <w:jc w:val="center"/>
              <w:rPr>
                <w:rFonts w:cs="Arial"/>
                <w:b/>
                <w:sz w:val="4"/>
                <w:szCs w:val="20"/>
              </w:rPr>
            </w:pPr>
            <w:r>
              <w:rPr>
                <w:noProof/>
                <w:lang w:val="en-GB" w:eastAsia="en-GB"/>
              </w:rPr>
              <mc:AlternateContent>
                <mc:Choice Requires="wps">
                  <w:drawing>
                    <wp:anchor distT="0" distB="0" distL="114300" distR="114300" simplePos="0" relativeHeight="251659776" behindDoc="0" locked="0" layoutInCell="1" allowOverlap="1" wp14:anchorId="1A46E7F2" wp14:editId="1AFA186E">
                      <wp:simplePos x="0" y="0"/>
                      <wp:positionH relativeFrom="column">
                        <wp:posOffset>1215178</wp:posOffset>
                      </wp:positionH>
                      <wp:positionV relativeFrom="paragraph">
                        <wp:posOffset>847</wp:posOffset>
                      </wp:positionV>
                      <wp:extent cx="3848100" cy="1151466"/>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8100" cy="1151466"/>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61997E" w14:textId="77777777" w:rsidR="00A11EF5" w:rsidRDefault="00A11EF5" w:rsidP="00A11EF5">
                                  <w:pPr>
                                    <w:jc w:val="center"/>
                                    <w:rPr>
                                      <w:rFonts w:cs="Arial"/>
                                      <w:color w:val="FFFFFF"/>
                                    </w:rPr>
                                  </w:pPr>
                                  <w:r>
                                    <w:rPr>
                                      <w:rFonts w:cs="Arial"/>
                                      <w:color w:val="FFFFFF"/>
                                    </w:rPr>
                                    <w:t>Director</w:t>
                                  </w:r>
                                </w:p>
                                <w:p w14:paraId="774A6FC8" w14:textId="77777777" w:rsidR="00A11EF5" w:rsidRPr="00A11EF5" w:rsidRDefault="00D4185F" w:rsidP="00A11EF5">
                                  <w:pPr>
                                    <w:jc w:val="center"/>
                                    <w:rPr>
                                      <w:rFonts w:cs="Arial"/>
                                      <w:color w:val="FFFFFF" w:themeColor="background1"/>
                                    </w:rPr>
                                  </w:pPr>
                                  <w:r>
                                    <w:rPr>
                                      <w:rFonts w:cs="Arial"/>
                                      <w:color w:val="FFFFFF" w:themeColor="background1"/>
                                    </w:rPr>
                                    <w:t>|</w:t>
                                  </w:r>
                                </w:p>
                                <w:p w14:paraId="7DAF32FB" w14:textId="77777777" w:rsidR="00A11EF5" w:rsidRDefault="00A11EF5" w:rsidP="00A11EF5">
                                  <w:pPr>
                                    <w:jc w:val="center"/>
                                    <w:rPr>
                                      <w:rFonts w:cs="Arial"/>
                                      <w:color w:val="FFFFFF"/>
                                    </w:rPr>
                                  </w:pPr>
                                  <w:r>
                                    <w:rPr>
                                      <w:rFonts w:cs="Arial"/>
                                      <w:color w:val="FFFFFF"/>
                                    </w:rPr>
                                    <w:t>Deputy Director</w:t>
                                  </w:r>
                                </w:p>
                                <w:p w14:paraId="4543B39B" w14:textId="77777777" w:rsidR="001702E3" w:rsidRDefault="001702E3" w:rsidP="00A11EF5">
                                  <w:pPr>
                                    <w:jc w:val="center"/>
                                    <w:rPr>
                                      <w:rFonts w:cs="Arial"/>
                                      <w:color w:val="FFFFFF"/>
                                    </w:rPr>
                                  </w:pPr>
                                  <w:r>
                                    <w:rPr>
                                      <w:rFonts w:cs="Arial"/>
                                      <w:color w:val="FFFFFF"/>
                                    </w:rPr>
                                    <w:t>|</w:t>
                                  </w:r>
                                </w:p>
                                <w:p w14:paraId="514E14DA" w14:textId="2618599C" w:rsidR="001702E3" w:rsidRDefault="001702E3" w:rsidP="00A11EF5">
                                  <w:pPr>
                                    <w:jc w:val="center"/>
                                    <w:rPr>
                                      <w:rFonts w:cs="Arial"/>
                                      <w:color w:val="FFFFFF"/>
                                    </w:rPr>
                                  </w:pPr>
                                  <w:r>
                                    <w:rPr>
                                      <w:rFonts w:cs="Arial"/>
                                      <w:color w:val="FFFFFF"/>
                                    </w:rPr>
                                    <w:t xml:space="preserve">Head of </w:t>
                                  </w:r>
                                  <w:r w:rsidR="00696995">
                                    <w:rPr>
                                      <w:rFonts w:cs="Arial"/>
                                      <w:color w:val="FFFFFF"/>
                                    </w:rPr>
                                    <w:t>Function</w:t>
                                  </w:r>
                                </w:p>
                                <w:p w14:paraId="3B82DD57" w14:textId="77777777" w:rsidR="001702E3" w:rsidRDefault="001702E3" w:rsidP="00A11EF5">
                                  <w:pPr>
                                    <w:jc w:val="center"/>
                                    <w:rPr>
                                      <w:rFonts w:cs="Arial"/>
                                      <w:color w:val="FFFFFF"/>
                                    </w:rPr>
                                  </w:pPr>
                                  <w:r>
                                    <w:rPr>
                                      <w:rFonts w:cs="Arial"/>
                                      <w:color w:val="FFFFFF"/>
                                    </w:rPr>
                                    <w:t>|</w:t>
                                  </w:r>
                                </w:p>
                                <w:p w14:paraId="26722CE5" w14:textId="34FE6ED6" w:rsidR="001702E3" w:rsidRDefault="00696995" w:rsidP="00A11EF5">
                                  <w:pPr>
                                    <w:jc w:val="center"/>
                                    <w:rPr>
                                      <w:rFonts w:cs="Arial"/>
                                      <w:color w:val="FFFFFF"/>
                                    </w:rPr>
                                  </w:pPr>
                                  <w:r>
                                    <w:rPr>
                                      <w:rFonts w:cs="Arial"/>
                                      <w:color w:val="FFFFFF"/>
                                    </w:rPr>
                                    <w:t>Department Heads</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A46E7F2" id="Text Box 5" o:spid="_x0000_s1028" type="#_x0000_t202" style="position:absolute;left:0;text-align:left;margin-left:95.7pt;margin-top:.05pt;width:303pt;height:9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" fillcolor="#2a295c" stroked="f" strokeweight=".5pt">
                      <v:path arrowok="t"/>
                      <v:textbox inset="0,2mm,0,0">
                        <w:txbxContent>
                          <w:p w14:paraId="6C61997E" w14:textId="77777777" w:rsidR="00A11EF5" w:rsidRDefault="00A11EF5" w:rsidP="00A11EF5">
                            <w:pPr>
                              <w:jc w:val="center"/>
                              <w:rPr>
                                <w:rFonts w:cs="Arial"/>
                                <w:color w:val="FFFFFF"/>
                              </w:rPr>
                            </w:pPr>
                            <w:r>
                              <w:rPr>
                                <w:rFonts w:cs="Arial"/>
                                <w:color w:val="FFFFFF"/>
                              </w:rPr>
                              <w:t>Director</w:t>
                            </w:r>
                          </w:p>
                          <w:p w14:paraId="774A6FC8" w14:textId="77777777" w:rsidR="00A11EF5" w:rsidRPr="00A11EF5" w:rsidRDefault="00D4185F" w:rsidP="00A11EF5">
                            <w:pPr>
                              <w:jc w:val="center"/>
                              <w:rPr>
                                <w:rFonts w:cs="Arial"/>
                                <w:color w:val="FFFFFF" w:themeColor="background1"/>
                              </w:rPr>
                            </w:pPr>
                            <w:r>
                              <w:rPr>
                                <w:rFonts w:cs="Arial"/>
                                <w:color w:val="FFFFFF" w:themeColor="background1"/>
                              </w:rPr>
                              <w:t>|</w:t>
                            </w:r>
                          </w:p>
                          <w:p w14:paraId="7DAF32FB" w14:textId="77777777" w:rsidR="00A11EF5" w:rsidRDefault="00A11EF5" w:rsidP="00A11EF5">
                            <w:pPr>
                              <w:jc w:val="center"/>
                              <w:rPr>
                                <w:rFonts w:cs="Arial"/>
                                <w:color w:val="FFFFFF"/>
                              </w:rPr>
                            </w:pPr>
                            <w:r>
                              <w:rPr>
                                <w:rFonts w:cs="Arial"/>
                                <w:color w:val="FFFFFF"/>
                              </w:rPr>
                              <w:t>Deputy Director</w:t>
                            </w:r>
                          </w:p>
                          <w:p w14:paraId="4543B39B" w14:textId="77777777" w:rsidR="001702E3" w:rsidRDefault="001702E3" w:rsidP="00A11EF5">
                            <w:pPr>
                              <w:jc w:val="center"/>
                              <w:rPr>
                                <w:rFonts w:cs="Arial"/>
                                <w:color w:val="FFFFFF"/>
                              </w:rPr>
                            </w:pPr>
                            <w:r>
                              <w:rPr>
                                <w:rFonts w:cs="Arial"/>
                                <w:color w:val="FFFFFF"/>
                              </w:rPr>
                              <w:t>|</w:t>
                            </w:r>
                          </w:p>
                          <w:p w14:paraId="514E14DA" w14:textId="2618599C" w:rsidR="001702E3" w:rsidRDefault="001702E3" w:rsidP="00A11EF5">
                            <w:pPr>
                              <w:jc w:val="center"/>
                              <w:rPr>
                                <w:rFonts w:cs="Arial"/>
                                <w:color w:val="FFFFFF"/>
                              </w:rPr>
                            </w:pPr>
                            <w:r>
                              <w:rPr>
                                <w:rFonts w:cs="Arial"/>
                                <w:color w:val="FFFFFF"/>
                              </w:rPr>
                              <w:t xml:space="preserve">Head of </w:t>
                            </w:r>
                            <w:r w:rsidR="00696995">
                              <w:rPr>
                                <w:rFonts w:cs="Arial"/>
                                <w:color w:val="FFFFFF"/>
                              </w:rPr>
                              <w:t>Function</w:t>
                            </w:r>
                          </w:p>
                          <w:p w14:paraId="3B82DD57" w14:textId="77777777" w:rsidR="001702E3" w:rsidRDefault="001702E3" w:rsidP="00A11EF5">
                            <w:pPr>
                              <w:jc w:val="center"/>
                              <w:rPr>
                                <w:rFonts w:cs="Arial"/>
                                <w:color w:val="FFFFFF"/>
                              </w:rPr>
                            </w:pPr>
                            <w:r>
                              <w:rPr>
                                <w:rFonts w:cs="Arial"/>
                                <w:color w:val="FFFFFF"/>
                              </w:rPr>
                              <w:t>|</w:t>
                            </w:r>
                          </w:p>
                          <w:p w14:paraId="26722CE5" w14:textId="34FE6ED6" w:rsidR="001702E3" w:rsidRDefault="00696995" w:rsidP="00A11EF5">
                            <w:pPr>
                              <w:jc w:val="center"/>
                              <w:rPr>
                                <w:rFonts w:cs="Arial"/>
                                <w:color w:val="FFFFFF"/>
                              </w:rPr>
                            </w:pPr>
                            <w:r>
                              <w:rPr>
                                <w:rFonts w:cs="Arial"/>
                                <w:color w:val="FFFFFF"/>
                              </w:rPr>
                              <w:t>Department Heads</w:t>
                            </w:r>
                          </w:p>
                        </w:txbxContent>
                      </v:textbox>
                    </v:shape>
                  </w:pict>
                </mc:Fallback>
              </mc:AlternateContent>
            </w:r>
          </w:p>
          <w:p w14:paraId="1BC7B43F" w14:textId="66C5D1DB" w:rsidR="00366A73" w:rsidRPr="00315425" w:rsidRDefault="00366A73" w:rsidP="00366A73">
            <w:pPr>
              <w:jc w:val="center"/>
              <w:rPr>
                <w:rFonts w:cs="Arial"/>
                <w:b/>
                <w:sz w:val="6"/>
                <w:szCs w:val="20"/>
              </w:rPr>
            </w:pPr>
          </w:p>
          <w:p w14:paraId="575AA3EF" w14:textId="7AEBFB4F" w:rsidR="00366A73" w:rsidRDefault="00366A73" w:rsidP="00366A73">
            <w:pPr>
              <w:spacing w:after="40"/>
              <w:jc w:val="center"/>
              <w:rPr>
                <w:rFonts w:cs="Arial"/>
                <w:noProof/>
                <w:sz w:val="10"/>
                <w:szCs w:val="20"/>
                <w:lang w:eastAsia="en-US"/>
              </w:rPr>
            </w:pPr>
          </w:p>
          <w:p w14:paraId="4B4FF9DD" w14:textId="77777777" w:rsidR="00366A73" w:rsidRDefault="00366A73" w:rsidP="00366A73">
            <w:pPr>
              <w:spacing w:after="40"/>
              <w:jc w:val="center"/>
              <w:rPr>
                <w:rFonts w:cs="Arial"/>
                <w:noProof/>
                <w:sz w:val="10"/>
                <w:szCs w:val="20"/>
                <w:lang w:eastAsia="en-US"/>
              </w:rPr>
            </w:pPr>
          </w:p>
          <w:p w14:paraId="56317EA8" w14:textId="77777777" w:rsidR="00A11EF5" w:rsidRDefault="00A11EF5" w:rsidP="00A11EF5">
            <w:pPr>
              <w:jc w:val="center"/>
              <w:rPr>
                <w:rFonts w:cs="Arial"/>
                <w:color w:val="FFFFFF"/>
              </w:rPr>
            </w:pPr>
            <w:r>
              <w:rPr>
                <w:rFonts w:cs="Arial"/>
                <w:color w:val="FFFFFF"/>
              </w:rPr>
              <w:t>Deputy Director</w:t>
            </w:r>
          </w:p>
          <w:p w14:paraId="43D4D809" w14:textId="77777777" w:rsidR="00A11EF5" w:rsidRDefault="00A11EF5" w:rsidP="00A11EF5">
            <w:pPr>
              <w:pStyle w:val="Texte2"/>
              <w:rPr>
                <w:rFonts w:cs="Arial"/>
                <w:color w:val="FFFFFF"/>
              </w:rPr>
            </w:pPr>
            <w:r>
              <w:rPr>
                <w:noProof/>
                <w:lang w:eastAsia="en-GB"/>
              </w:rPr>
              <mc:AlternateContent>
                <mc:Choice Requires="wps">
                  <w:drawing>
                    <wp:anchor distT="0" distB="0" distL="114300" distR="114300" simplePos="0" relativeHeight="251656704" behindDoc="0" locked="0" layoutInCell="1" allowOverlap="1" wp14:anchorId="13DFC6D7" wp14:editId="0ADBDA69">
                      <wp:simplePos x="0" y="0"/>
                      <wp:positionH relativeFrom="column">
                        <wp:posOffset>2857500</wp:posOffset>
                      </wp:positionH>
                      <wp:positionV relativeFrom="paragraph">
                        <wp:posOffset>82550</wp:posOffset>
                      </wp:positionV>
                      <wp:extent cx="0" cy="0"/>
                      <wp:effectExtent l="19050" t="15875" r="19050" b="4127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F03B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" strokecolor="#4f81bd" strokeweight="2pt">
                      <v:shadow on="t" opacity="24903f" origin=",.5" offset="0,.55556mm"/>
                    </v:shape>
                  </w:pict>
                </mc:Fallback>
              </mc:AlternateContent>
            </w:r>
          </w:p>
          <w:p w14:paraId="5770A56A" w14:textId="77777777" w:rsidR="00A11EF5" w:rsidRDefault="00A11EF5" w:rsidP="00A11EF5">
            <w:pPr>
              <w:pStyle w:val="Heading4"/>
              <w:rPr>
                <w:rFonts w:eastAsia="MS Mincho" w:cs="Times New Roman"/>
                <w:color w:val="2A295C"/>
                <w:sz w:val="28"/>
                <w:szCs w:val="28"/>
              </w:rPr>
            </w:pPr>
          </w:p>
          <w:p w14:paraId="1786ACAD" w14:textId="77777777" w:rsidR="000E3EF7" w:rsidRDefault="000E3EF7" w:rsidP="00366A73">
            <w:pPr>
              <w:spacing w:after="40"/>
              <w:jc w:val="center"/>
              <w:rPr>
                <w:rFonts w:cs="Arial"/>
                <w:noProof/>
                <w:sz w:val="10"/>
                <w:szCs w:val="20"/>
                <w:lang w:eastAsia="en-US"/>
              </w:rPr>
            </w:pPr>
          </w:p>
          <w:p w14:paraId="249B222B" w14:textId="77777777" w:rsidR="00366A73" w:rsidRPr="00D376CF" w:rsidRDefault="00366A73" w:rsidP="00366A73">
            <w:pPr>
              <w:spacing w:after="40"/>
              <w:jc w:val="center"/>
              <w:rPr>
                <w:rFonts w:cs="Arial"/>
                <w:sz w:val="14"/>
                <w:szCs w:val="20"/>
              </w:rPr>
            </w:pPr>
          </w:p>
        </w:tc>
      </w:tr>
    </w:tbl>
    <w:p w14:paraId="71E85483" w14:textId="77777777" w:rsidR="00366A73" w:rsidRDefault="00366A73" w:rsidP="00366A73">
      <w:pPr>
        <w:jc w:val="left"/>
        <w:rPr>
          <w:rFonts w:cs="Arial"/>
        </w:rPr>
      </w:pPr>
    </w:p>
    <w:p w14:paraId="78FF111C" w14:textId="77777777" w:rsidR="00366A73" w:rsidRDefault="00366A73" w:rsidP="00366A73">
      <w:pPr>
        <w:jc w:val="left"/>
        <w:rPr>
          <w:rFonts w:cs="Arial"/>
          <w:vanish/>
        </w:rPr>
      </w:pPr>
    </w:p>
    <w:p w14:paraId="6C40522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303627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A9DCE6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AB2A5C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CE5AB5A" w14:textId="51DD4A2F" w:rsidR="00696995" w:rsidRDefault="00ED1A7E" w:rsidP="00696995">
            <w:pPr>
              <w:pStyle w:val="Puces4"/>
              <w:numPr>
                <w:ilvl w:val="0"/>
                <w:numId w:val="18"/>
              </w:numPr>
              <w:suppressAutoHyphens/>
              <w:ind w:left="714" w:hanging="357"/>
              <w:rPr>
                <w:szCs w:val="20"/>
              </w:rPr>
            </w:pPr>
            <w:r>
              <w:rPr>
                <w:szCs w:val="20"/>
              </w:rPr>
              <w:t>HMP Northumberland is a challenging prison due to the varied and complicated logistical challenges.</w:t>
            </w:r>
          </w:p>
          <w:p w14:paraId="458B23AD" w14:textId="0D0EFC52" w:rsidR="00ED1A7E" w:rsidRDefault="00ED1A7E" w:rsidP="00696995">
            <w:pPr>
              <w:pStyle w:val="Puces4"/>
              <w:numPr>
                <w:ilvl w:val="0"/>
                <w:numId w:val="18"/>
              </w:numPr>
              <w:suppressAutoHyphens/>
              <w:ind w:left="714" w:hanging="357"/>
              <w:rPr>
                <w:szCs w:val="20"/>
              </w:rPr>
            </w:pPr>
            <w:r>
              <w:rPr>
                <w:szCs w:val="20"/>
              </w:rPr>
              <w:t>Assurance frameworks and embedding consistent and compliant practices.</w:t>
            </w:r>
          </w:p>
          <w:p w14:paraId="7D8027C2" w14:textId="16780389" w:rsidR="00ED1A7E" w:rsidRDefault="00ED1A7E" w:rsidP="00696995">
            <w:pPr>
              <w:pStyle w:val="Puces4"/>
              <w:numPr>
                <w:ilvl w:val="0"/>
                <w:numId w:val="18"/>
              </w:numPr>
              <w:suppressAutoHyphens/>
              <w:ind w:left="714" w:hanging="357"/>
              <w:rPr>
                <w:szCs w:val="20"/>
              </w:rPr>
            </w:pPr>
            <w:r>
              <w:rPr>
                <w:szCs w:val="20"/>
              </w:rPr>
              <w:t>Developing the leadership team.</w:t>
            </w:r>
          </w:p>
          <w:p w14:paraId="63A646AA" w14:textId="63943C91" w:rsidR="00ED1A7E" w:rsidRDefault="00ED1A7E" w:rsidP="00696995">
            <w:pPr>
              <w:pStyle w:val="Puces4"/>
              <w:numPr>
                <w:ilvl w:val="0"/>
                <w:numId w:val="18"/>
              </w:numPr>
              <w:suppressAutoHyphens/>
              <w:ind w:left="714" w:hanging="357"/>
              <w:rPr>
                <w:szCs w:val="20"/>
              </w:rPr>
            </w:pPr>
            <w:r>
              <w:rPr>
                <w:szCs w:val="20"/>
              </w:rPr>
              <w:t>Managing competing priorities effectively and maintaining the momentum and motivation of the teams as these are navigated.</w:t>
            </w:r>
          </w:p>
          <w:p w14:paraId="7C7FB7D0" w14:textId="54C543C7" w:rsidR="00ED1A7E" w:rsidRDefault="00ED1A7E" w:rsidP="00696995">
            <w:pPr>
              <w:pStyle w:val="Puces4"/>
              <w:numPr>
                <w:ilvl w:val="0"/>
                <w:numId w:val="18"/>
              </w:numPr>
              <w:suppressAutoHyphens/>
              <w:ind w:left="714" w:hanging="357"/>
              <w:rPr>
                <w:szCs w:val="20"/>
              </w:rPr>
            </w:pPr>
            <w:r>
              <w:rPr>
                <w:szCs w:val="20"/>
              </w:rPr>
              <w:t>Delivering operational excellence through effective resource management and deployment.</w:t>
            </w:r>
          </w:p>
          <w:p w14:paraId="7C36CF3F" w14:textId="3EF8C213" w:rsidR="00ED1A7E" w:rsidRPr="00696995" w:rsidRDefault="00ED1A7E" w:rsidP="00696995">
            <w:pPr>
              <w:pStyle w:val="Puces4"/>
              <w:numPr>
                <w:ilvl w:val="0"/>
                <w:numId w:val="18"/>
              </w:numPr>
              <w:suppressAutoHyphens/>
              <w:ind w:left="714" w:hanging="357"/>
              <w:rPr>
                <w:szCs w:val="20"/>
              </w:rPr>
            </w:pPr>
            <w:r>
              <w:rPr>
                <w:szCs w:val="20"/>
              </w:rPr>
              <w:t>Navigating and meeting the contractual requirements.</w:t>
            </w:r>
          </w:p>
          <w:p w14:paraId="481D2922" w14:textId="77777777" w:rsidR="00696995" w:rsidRPr="00995150" w:rsidRDefault="00696995" w:rsidP="00696995">
            <w:pPr>
              <w:pStyle w:val="Puces4"/>
              <w:numPr>
                <w:ilvl w:val="0"/>
                <w:numId w:val="0"/>
              </w:numPr>
              <w:suppressAutoHyphens/>
              <w:ind w:left="714"/>
              <w:rPr>
                <w:szCs w:val="20"/>
              </w:rPr>
            </w:pPr>
          </w:p>
          <w:p w14:paraId="6A0C735D" w14:textId="77777777" w:rsidR="00745A24" w:rsidRPr="00C4695A" w:rsidRDefault="00745A24" w:rsidP="00C51509">
            <w:pPr>
              <w:pStyle w:val="Puces4"/>
              <w:numPr>
                <w:ilvl w:val="0"/>
                <w:numId w:val="0"/>
              </w:numPr>
              <w:suppressAutoHyphens/>
              <w:ind w:left="714"/>
              <w:rPr>
                <w:color w:val="FF0000"/>
                <w:szCs w:val="20"/>
              </w:rPr>
            </w:pPr>
          </w:p>
        </w:tc>
      </w:tr>
    </w:tbl>
    <w:p w14:paraId="328DB754" w14:textId="77777777" w:rsidR="00E57078" w:rsidRDefault="00E57078" w:rsidP="00366A73">
      <w:pPr>
        <w:jc w:val="left"/>
        <w:rPr>
          <w:rFonts w:cs="Arial"/>
        </w:rPr>
      </w:pPr>
    </w:p>
    <w:p w14:paraId="01BEDFA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579FF62" w14:textId="77777777" w:rsidTr="00161F93">
        <w:trPr>
          <w:trHeight w:val="565"/>
        </w:trPr>
        <w:tc>
          <w:tcPr>
            <w:tcW w:w="10458" w:type="dxa"/>
            <w:shd w:val="clear" w:color="auto" w:fill="F2F2F2"/>
            <w:vAlign w:val="center"/>
          </w:tcPr>
          <w:p w14:paraId="129767E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ED1A7E" w:rsidRPr="00062691" w14:paraId="0231B2C7" w14:textId="77777777" w:rsidTr="0066468E">
        <w:trPr>
          <w:trHeight w:val="620"/>
        </w:trPr>
        <w:tc>
          <w:tcPr>
            <w:tcW w:w="10458" w:type="dxa"/>
            <w:tcBorders>
              <w:top w:val="dotted" w:sz="2" w:space="0" w:color="auto"/>
              <w:left w:val="single" w:sz="2" w:space="0" w:color="auto"/>
              <w:bottom w:val="single" w:sz="4" w:space="0" w:color="auto"/>
              <w:right w:val="single" w:sz="2" w:space="0" w:color="auto"/>
            </w:tcBorders>
          </w:tcPr>
          <w:p w14:paraId="6D316683" w14:textId="77777777" w:rsidR="00ED1A7E" w:rsidRDefault="00ED1A7E" w:rsidP="00ED1A7E">
            <w:pPr>
              <w:pStyle w:val="Puces4"/>
              <w:numPr>
                <w:ilvl w:val="0"/>
                <w:numId w:val="18"/>
              </w:numPr>
              <w:suppressAutoHyphens/>
              <w:ind w:left="714" w:hanging="357"/>
              <w:rPr>
                <w:szCs w:val="20"/>
              </w:rPr>
            </w:pPr>
            <w:r>
              <w:rPr>
                <w:szCs w:val="20"/>
              </w:rPr>
              <w:t>Lead your teams effectively through positive communication, clear direction, engagement activities and performance expectations.</w:t>
            </w:r>
          </w:p>
          <w:p w14:paraId="1B36A561" w14:textId="77777777" w:rsidR="00ED1A7E" w:rsidRPr="00696995" w:rsidRDefault="00ED1A7E" w:rsidP="00ED1A7E">
            <w:pPr>
              <w:pStyle w:val="Puces4"/>
              <w:numPr>
                <w:ilvl w:val="0"/>
                <w:numId w:val="18"/>
              </w:numPr>
              <w:suppressAutoHyphens/>
              <w:ind w:left="714" w:hanging="357"/>
              <w:rPr>
                <w:szCs w:val="20"/>
              </w:rPr>
            </w:pPr>
            <w:r w:rsidRPr="00696995">
              <w:rPr>
                <w:szCs w:val="20"/>
              </w:rPr>
              <w:t>Maintain operational stability and safety.</w:t>
            </w:r>
          </w:p>
          <w:p w14:paraId="1A734266" w14:textId="77777777" w:rsidR="00ED1A7E" w:rsidRPr="00696995" w:rsidRDefault="00ED1A7E" w:rsidP="00ED1A7E">
            <w:pPr>
              <w:pStyle w:val="Puces4"/>
              <w:numPr>
                <w:ilvl w:val="0"/>
                <w:numId w:val="18"/>
              </w:numPr>
              <w:suppressAutoHyphens/>
              <w:ind w:left="714" w:hanging="357"/>
              <w:rPr>
                <w:szCs w:val="20"/>
              </w:rPr>
            </w:pPr>
            <w:r w:rsidRPr="00696995">
              <w:rPr>
                <w:szCs w:val="20"/>
              </w:rPr>
              <w:t>When necessary, take command of complex operational incidents and participate in incident management as required.</w:t>
            </w:r>
          </w:p>
          <w:p w14:paraId="52C6F375" w14:textId="77777777" w:rsidR="00ED1A7E" w:rsidRPr="00696995" w:rsidRDefault="00ED1A7E" w:rsidP="00ED1A7E">
            <w:pPr>
              <w:pStyle w:val="Puces4"/>
              <w:numPr>
                <w:ilvl w:val="0"/>
                <w:numId w:val="18"/>
              </w:numPr>
              <w:suppressAutoHyphens/>
              <w:ind w:left="714" w:hanging="357"/>
              <w:rPr>
                <w:szCs w:val="20"/>
              </w:rPr>
            </w:pPr>
            <w:r w:rsidRPr="00696995">
              <w:rPr>
                <w:szCs w:val="20"/>
              </w:rPr>
              <w:t>Work with the Deputy Director to anticipate risks (operational, financial, contractual and reputational), devising and implementing appropriate proactive strategies.</w:t>
            </w:r>
          </w:p>
          <w:p w14:paraId="3576B662" w14:textId="77777777" w:rsidR="00ED1A7E" w:rsidRPr="00696995" w:rsidRDefault="00ED1A7E" w:rsidP="00ED1A7E">
            <w:pPr>
              <w:pStyle w:val="Puces4"/>
              <w:numPr>
                <w:ilvl w:val="0"/>
                <w:numId w:val="18"/>
              </w:numPr>
              <w:suppressAutoHyphens/>
              <w:ind w:left="714" w:hanging="357"/>
              <w:rPr>
                <w:szCs w:val="20"/>
              </w:rPr>
            </w:pPr>
            <w:r w:rsidRPr="00696995">
              <w:rPr>
                <w:szCs w:val="20"/>
              </w:rPr>
              <w:t>With guidance from the Deputy Director, plan, supervise, coordinate and continuously review the daily routine, ensuring that it meets the requirements to deliver all aspects of the prison regime and Contract.</w:t>
            </w:r>
          </w:p>
          <w:p w14:paraId="263F9024" w14:textId="77777777" w:rsidR="00ED1A7E" w:rsidRPr="00696995" w:rsidRDefault="00ED1A7E" w:rsidP="00ED1A7E">
            <w:pPr>
              <w:pStyle w:val="Puces4"/>
              <w:numPr>
                <w:ilvl w:val="0"/>
                <w:numId w:val="18"/>
              </w:numPr>
              <w:suppressAutoHyphens/>
              <w:ind w:left="714" w:hanging="357"/>
              <w:rPr>
                <w:szCs w:val="20"/>
              </w:rPr>
            </w:pPr>
            <w:r w:rsidRPr="00696995">
              <w:rPr>
                <w:szCs w:val="20"/>
              </w:rPr>
              <w:t>Supervise and direct performance within the prison in accordance with the Contract and wider requirements of the Authority.</w:t>
            </w:r>
          </w:p>
          <w:p w14:paraId="6F8973F1" w14:textId="77777777" w:rsidR="00ED1A7E" w:rsidRPr="00696995" w:rsidRDefault="00ED1A7E" w:rsidP="00ED1A7E">
            <w:pPr>
              <w:pStyle w:val="Puces4"/>
              <w:numPr>
                <w:ilvl w:val="0"/>
                <w:numId w:val="18"/>
              </w:numPr>
              <w:suppressAutoHyphens/>
              <w:ind w:left="714" w:hanging="357"/>
              <w:rPr>
                <w:szCs w:val="20"/>
              </w:rPr>
            </w:pPr>
            <w:r w:rsidRPr="00696995">
              <w:rPr>
                <w:szCs w:val="20"/>
              </w:rPr>
              <w:t>Direct management of the prison in the absence of the Deputy Director.</w:t>
            </w:r>
          </w:p>
          <w:p w14:paraId="0731CD9B" w14:textId="77777777" w:rsidR="00ED1A7E" w:rsidRPr="00696995" w:rsidRDefault="00ED1A7E" w:rsidP="00ED1A7E">
            <w:pPr>
              <w:pStyle w:val="Puces4"/>
              <w:numPr>
                <w:ilvl w:val="0"/>
                <w:numId w:val="18"/>
              </w:numPr>
              <w:suppressAutoHyphens/>
              <w:ind w:left="714" w:hanging="357"/>
              <w:rPr>
                <w:szCs w:val="20"/>
              </w:rPr>
            </w:pPr>
            <w:r w:rsidRPr="00696995">
              <w:rPr>
                <w:szCs w:val="20"/>
              </w:rPr>
              <w:t xml:space="preserve">Ensure that </w:t>
            </w:r>
            <w:r>
              <w:rPr>
                <w:szCs w:val="20"/>
              </w:rPr>
              <w:t>prisoner</w:t>
            </w:r>
            <w:r w:rsidRPr="00696995">
              <w:rPr>
                <w:szCs w:val="20"/>
              </w:rPr>
              <w:t xml:space="preserve"> care, decency and safety is of the highest standard</w:t>
            </w:r>
            <w:r>
              <w:rPr>
                <w:szCs w:val="20"/>
              </w:rPr>
              <w:t>.</w:t>
            </w:r>
          </w:p>
          <w:p w14:paraId="1CA959E6" w14:textId="77777777" w:rsidR="00ED1A7E" w:rsidRPr="00696995" w:rsidRDefault="00ED1A7E" w:rsidP="00ED1A7E">
            <w:pPr>
              <w:pStyle w:val="Puces4"/>
              <w:numPr>
                <w:ilvl w:val="0"/>
                <w:numId w:val="18"/>
              </w:numPr>
              <w:suppressAutoHyphens/>
              <w:ind w:left="714" w:hanging="357"/>
              <w:rPr>
                <w:szCs w:val="20"/>
              </w:rPr>
            </w:pPr>
            <w:r w:rsidRPr="00696995">
              <w:rPr>
                <w:szCs w:val="20"/>
              </w:rPr>
              <w:t>Contribute to the development of policies and procedures within your function and the wider establishment</w:t>
            </w:r>
          </w:p>
          <w:p w14:paraId="27EA94F0" w14:textId="77777777" w:rsidR="00ED1A7E" w:rsidRPr="00696995" w:rsidRDefault="00ED1A7E" w:rsidP="00ED1A7E">
            <w:pPr>
              <w:pStyle w:val="Puces4"/>
              <w:numPr>
                <w:ilvl w:val="0"/>
                <w:numId w:val="18"/>
              </w:numPr>
              <w:suppressAutoHyphens/>
              <w:ind w:left="714" w:hanging="357"/>
              <w:rPr>
                <w:szCs w:val="20"/>
              </w:rPr>
            </w:pPr>
            <w:r w:rsidRPr="00696995">
              <w:rPr>
                <w:szCs w:val="20"/>
              </w:rPr>
              <w:t>Continually review the skills and competencies of the team, addressing issues proactively.</w:t>
            </w:r>
          </w:p>
          <w:p w14:paraId="6D60807E" w14:textId="77777777" w:rsidR="00ED1A7E" w:rsidRPr="00696995" w:rsidRDefault="00ED1A7E" w:rsidP="00ED1A7E">
            <w:pPr>
              <w:pStyle w:val="Puces4"/>
              <w:numPr>
                <w:ilvl w:val="0"/>
                <w:numId w:val="18"/>
              </w:numPr>
              <w:suppressAutoHyphens/>
              <w:ind w:left="714" w:hanging="357"/>
              <w:rPr>
                <w:szCs w:val="20"/>
              </w:rPr>
            </w:pPr>
            <w:r w:rsidRPr="00696995">
              <w:rPr>
                <w:szCs w:val="20"/>
              </w:rPr>
              <w:t>To anticipate risks (operational, financial, contractual and reputational), devising and implementing appropriate proactive strategies</w:t>
            </w:r>
            <w:r>
              <w:rPr>
                <w:szCs w:val="20"/>
              </w:rPr>
              <w:t>.</w:t>
            </w:r>
          </w:p>
          <w:p w14:paraId="2A2E62A7" w14:textId="77777777" w:rsidR="00ED1A7E" w:rsidRPr="00696995" w:rsidRDefault="00ED1A7E" w:rsidP="00ED1A7E">
            <w:pPr>
              <w:pStyle w:val="Puces4"/>
              <w:numPr>
                <w:ilvl w:val="0"/>
                <w:numId w:val="18"/>
              </w:numPr>
              <w:suppressAutoHyphens/>
              <w:ind w:left="714" w:hanging="357"/>
              <w:rPr>
                <w:szCs w:val="20"/>
              </w:rPr>
            </w:pPr>
            <w:r w:rsidRPr="00696995">
              <w:rPr>
                <w:szCs w:val="20"/>
              </w:rPr>
              <w:t>Supervise and direct performance within your function</w:t>
            </w:r>
            <w:r>
              <w:rPr>
                <w:szCs w:val="20"/>
              </w:rPr>
              <w:t>.</w:t>
            </w:r>
          </w:p>
          <w:p w14:paraId="508B6454" w14:textId="77777777" w:rsidR="00ED1A7E" w:rsidRPr="00696995" w:rsidRDefault="00ED1A7E" w:rsidP="00ED1A7E">
            <w:pPr>
              <w:pStyle w:val="Puces4"/>
              <w:numPr>
                <w:ilvl w:val="0"/>
                <w:numId w:val="18"/>
              </w:numPr>
              <w:suppressAutoHyphens/>
              <w:ind w:left="714" w:hanging="357"/>
              <w:rPr>
                <w:szCs w:val="20"/>
              </w:rPr>
            </w:pPr>
            <w:r w:rsidRPr="00696995">
              <w:rPr>
                <w:szCs w:val="20"/>
              </w:rPr>
              <w:t>Supervise, direct and create effective strategies within the prison with particular emphasis on safety, decency and rehabilitation.</w:t>
            </w:r>
          </w:p>
          <w:p w14:paraId="0E94C52F" w14:textId="77777777" w:rsidR="00ED1A7E" w:rsidRPr="00696995" w:rsidRDefault="00ED1A7E" w:rsidP="00ED1A7E">
            <w:pPr>
              <w:pStyle w:val="Puces4"/>
              <w:numPr>
                <w:ilvl w:val="0"/>
                <w:numId w:val="18"/>
              </w:numPr>
              <w:suppressAutoHyphens/>
              <w:ind w:left="714" w:hanging="357"/>
              <w:rPr>
                <w:szCs w:val="20"/>
              </w:rPr>
            </w:pPr>
            <w:r w:rsidRPr="00696995">
              <w:rPr>
                <w:szCs w:val="20"/>
              </w:rPr>
              <w:t>Effective management of the operational budget within your function</w:t>
            </w:r>
            <w:r>
              <w:rPr>
                <w:szCs w:val="20"/>
              </w:rPr>
              <w:t>.</w:t>
            </w:r>
          </w:p>
          <w:p w14:paraId="7C5D474E" w14:textId="77777777" w:rsidR="00ED1A7E" w:rsidRPr="00696995" w:rsidRDefault="00ED1A7E" w:rsidP="00ED1A7E">
            <w:pPr>
              <w:pStyle w:val="Puces4"/>
              <w:numPr>
                <w:ilvl w:val="0"/>
                <w:numId w:val="18"/>
              </w:numPr>
              <w:suppressAutoHyphens/>
              <w:ind w:left="714" w:hanging="357"/>
              <w:rPr>
                <w:szCs w:val="20"/>
              </w:rPr>
            </w:pPr>
            <w:r w:rsidRPr="00696995">
              <w:rPr>
                <w:szCs w:val="20"/>
              </w:rPr>
              <w:t>Effective communications and stakeholder engagement / relationships with a range of external organisations.</w:t>
            </w:r>
          </w:p>
          <w:p w14:paraId="2185741F" w14:textId="77777777" w:rsidR="00ED1A7E" w:rsidRPr="00696995" w:rsidRDefault="00ED1A7E" w:rsidP="00ED1A7E">
            <w:pPr>
              <w:pStyle w:val="Puces4"/>
              <w:numPr>
                <w:ilvl w:val="0"/>
                <w:numId w:val="18"/>
              </w:numPr>
              <w:suppressAutoHyphens/>
              <w:ind w:left="714" w:hanging="357"/>
              <w:rPr>
                <w:szCs w:val="20"/>
              </w:rPr>
            </w:pPr>
            <w:r w:rsidRPr="00696995">
              <w:rPr>
                <w:szCs w:val="20"/>
              </w:rPr>
              <w:t>Participate in recruitment, promotion and selection and drive towards efficient and effective use of resources</w:t>
            </w:r>
            <w:r>
              <w:rPr>
                <w:szCs w:val="20"/>
              </w:rPr>
              <w:t>.</w:t>
            </w:r>
          </w:p>
          <w:p w14:paraId="17C49B9C" w14:textId="77777777" w:rsidR="00ED1A7E" w:rsidRPr="00995150" w:rsidRDefault="00ED1A7E" w:rsidP="00ED1A7E">
            <w:pPr>
              <w:pStyle w:val="Puces4"/>
              <w:numPr>
                <w:ilvl w:val="0"/>
                <w:numId w:val="0"/>
              </w:numPr>
              <w:suppressAutoHyphens/>
              <w:ind w:left="714"/>
              <w:rPr>
                <w:szCs w:val="20"/>
              </w:rPr>
            </w:pPr>
          </w:p>
          <w:p w14:paraId="7CC73B0F" w14:textId="77777777" w:rsidR="00ED1A7E" w:rsidRPr="00424476" w:rsidRDefault="00ED1A7E" w:rsidP="00ED1A7E">
            <w:pPr>
              <w:pStyle w:val="Puces4"/>
              <w:numPr>
                <w:ilvl w:val="0"/>
                <w:numId w:val="0"/>
              </w:numPr>
              <w:suppressAutoHyphens/>
              <w:ind w:left="341" w:hanging="171"/>
              <w:rPr>
                <w:color w:val="000000" w:themeColor="text1"/>
                <w:szCs w:val="20"/>
              </w:rPr>
            </w:pPr>
          </w:p>
        </w:tc>
      </w:tr>
    </w:tbl>
    <w:p w14:paraId="47A42760"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B2F42C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8778B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key outputs of the position vis-à-vis the organization; they should focus on end results, not duties or activities.</w:t>
            </w:r>
          </w:p>
        </w:tc>
      </w:tr>
      <w:tr w:rsidR="00366A73" w:rsidRPr="00062691" w14:paraId="506C7874" w14:textId="77777777" w:rsidTr="00161F93">
        <w:trPr>
          <w:trHeight w:val="620"/>
        </w:trPr>
        <w:tc>
          <w:tcPr>
            <w:tcW w:w="10456" w:type="dxa"/>
            <w:tcBorders>
              <w:top w:val="nil"/>
              <w:left w:val="single" w:sz="2" w:space="0" w:color="auto"/>
              <w:bottom w:val="single" w:sz="4" w:space="0" w:color="auto"/>
              <w:right w:val="single" w:sz="4" w:space="0" w:color="auto"/>
            </w:tcBorders>
          </w:tcPr>
          <w:p w14:paraId="2F227409" w14:textId="745F519F" w:rsidR="00C51509" w:rsidRPr="00C51509" w:rsidRDefault="00ED1A7E" w:rsidP="00C51509">
            <w:pPr>
              <w:pStyle w:val="Puces4"/>
              <w:numPr>
                <w:ilvl w:val="0"/>
                <w:numId w:val="3"/>
              </w:numPr>
              <w:suppressAutoHyphens/>
              <w:rPr>
                <w:szCs w:val="20"/>
              </w:rPr>
            </w:pPr>
            <w:r>
              <w:rPr>
                <w:szCs w:val="20"/>
              </w:rPr>
              <w:t>Consistent contractually compliant delivery.</w:t>
            </w:r>
          </w:p>
          <w:p w14:paraId="57CA54A3" w14:textId="3CAE7BA1" w:rsidR="00745A24" w:rsidRDefault="00ED1A7E" w:rsidP="00995150">
            <w:pPr>
              <w:pStyle w:val="Puces4"/>
              <w:numPr>
                <w:ilvl w:val="0"/>
                <w:numId w:val="18"/>
              </w:numPr>
              <w:suppressAutoHyphens/>
              <w:ind w:left="714" w:hanging="357"/>
              <w:rPr>
                <w:szCs w:val="20"/>
              </w:rPr>
            </w:pPr>
            <w:r>
              <w:rPr>
                <w:szCs w:val="20"/>
              </w:rPr>
              <w:t>Demonstrating Sodexo Values and competencies consistently.</w:t>
            </w:r>
          </w:p>
          <w:p w14:paraId="3F115DEA" w14:textId="534B8A1B" w:rsidR="00995150" w:rsidRDefault="00ED1A7E" w:rsidP="00995150">
            <w:pPr>
              <w:pStyle w:val="Puces4"/>
              <w:numPr>
                <w:ilvl w:val="0"/>
                <w:numId w:val="18"/>
              </w:numPr>
              <w:suppressAutoHyphens/>
              <w:ind w:left="714" w:hanging="357"/>
              <w:rPr>
                <w:szCs w:val="20"/>
              </w:rPr>
            </w:pPr>
            <w:r>
              <w:rPr>
                <w:szCs w:val="20"/>
              </w:rPr>
              <w:t>Strong senior leadership both in management mode and command mode.</w:t>
            </w:r>
          </w:p>
          <w:p w14:paraId="49283A64" w14:textId="77777777" w:rsidR="00ED1A7E" w:rsidRDefault="00ED1A7E" w:rsidP="00995150">
            <w:pPr>
              <w:pStyle w:val="Puces4"/>
              <w:numPr>
                <w:ilvl w:val="0"/>
                <w:numId w:val="18"/>
              </w:numPr>
              <w:suppressAutoHyphens/>
              <w:ind w:left="714" w:hanging="357"/>
              <w:rPr>
                <w:szCs w:val="20"/>
              </w:rPr>
            </w:pPr>
            <w:r>
              <w:rPr>
                <w:szCs w:val="20"/>
              </w:rPr>
              <w:t>Ensuring a safety culture is maintained and zero harm mindset embedded.</w:t>
            </w:r>
          </w:p>
          <w:p w14:paraId="78D2F777" w14:textId="7F031D11" w:rsidR="00ED1A7E" w:rsidRPr="00995150" w:rsidRDefault="00ED1A7E" w:rsidP="00995150">
            <w:pPr>
              <w:pStyle w:val="Puces4"/>
              <w:numPr>
                <w:ilvl w:val="0"/>
                <w:numId w:val="18"/>
              </w:numPr>
              <w:suppressAutoHyphens/>
              <w:ind w:left="714" w:hanging="357"/>
              <w:rPr>
                <w:szCs w:val="20"/>
              </w:rPr>
            </w:pPr>
            <w:r>
              <w:rPr>
                <w:szCs w:val="20"/>
              </w:rPr>
              <w:t>Ensuring all mandatory, statutory and regulatory responsibilities are upheld.</w:t>
            </w:r>
          </w:p>
        </w:tc>
      </w:tr>
    </w:tbl>
    <w:p w14:paraId="6C55ED7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781EEE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78369E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A436EC1" w14:textId="77777777" w:rsidTr="004238D8">
        <w:trPr>
          <w:trHeight w:val="620"/>
        </w:trPr>
        <w:tc>
          <w:tcPr>
            <w:tcW w:w="10458" w:type="dxa"/>
            <w:tcBorders>
              <w:top w:val="nil"/>
              <w:left w:val="single" w:sz="2" w:space="0" w:color="auto"/>
              <w:bottom w:val="single" w:sz="4" w:space="0" w:color="auto"/>
              <w:right w:val="single" w:sz="4" w:space="0" w:color="auto"/>
            </w:tcBorders>
          </w:tcPr>
          <w:p w14:paraId="5EB7BC2F" w14:textId="77777777" w:rsidR="00995150" w:rsidRPr="00995150" w:rsidRDefault="00C51509" w:rsidP="00995150">
            <w:pPr>
              <w:pStyle w:val="Puces4"/>
              <w:numPr>
                <w:ilvl w:val="0"/>
                <w:numId w:val="0"/>
              </w:numPr>
            </w:pPr>
            <w:r w:rsidRPr="00C51509">
              <w:rPr>
                <w:b/>
                <w:lang w:eastAsia="en-GB"/>
              </w:rPr>
              <w:t xml:space="preserve"> Essential</w:t>
            </w:r>
          </w:p>
          <w:p w14:paraId="2E8104F9" w14:textId="3CD7A456" w:rsidR="00C51509" w:rsidRDefault="00995150" w:rsidP="00C51509">
            <w:pPr>
              <w:pStyle w:val="Puces4"/>
              <w:numPr>
                <w:ilvl w:val="0"/>
                <w:numId w:val="18"/>
              </w:numPr>
              <w:suppressAutoHyphens/>
              <w:ind w:left="714" w:hanging="357"/>
              <w:rPr>
                <w:szCs w:val="20"/>
              </w:rPr>
            </w:pPr>
            <w:r>
              <w:rPr>
                <w:szCs w:val="20"/>
              </w:rPr>
              <w:t xml:space="preserve">Proven track record in </w:t>
            </w:r>
            <w:r w:rsidR="00ED1A7E">
              <w:rPr>
                <w:szCs w:val="20"/>
              </w:rPr>
              <w:t>criminal justice</w:t>
            </w:r>
            <w:r>
              <w:rPr>
                <w:szCs w:val="20"/>
              </w:rPr>
              <w:t xml:space="preserve"> operational </w:t>
            </w:r>
            <w:r w:rsidR="00ED1A7E">
              <w:rPr>
                <w:szCs w:val="20"/>
              </w:rPr>
              <w:t xml:space="preserve">leadership </w:t>
            </w:r>
            <w:r>
              <w:rPr>
                <w:szCs w:val="20"/>
              </w:rPr>
              <w:t xml:space="preserve">experience </w:t>
            </w:r>
          </w:p>
          <w:p w14:paraId="26A88F03" w14:textId="11122AD8" w:rsidR="00C51509" w:rsidRDefault="00ED1A7E" w:rsidP="00C51509">
            <w:pPr>
              <w:pStyle w:val="Puces4"/>
              <w:numPr>
                <w:ilvl w:val="0"/>
                <w:numId w:val="18"/>
              </w:numPr>
              <w:suppressAutoHyphens/>
              <w:ind w:left="714" w:hanging="357"/>
              <w:rPr>
                <w:szCs w:val="20"/>
              </w:rPr>
            </w:pPr>
            <w:r>
              <w:rPr>
                <w:szCs w:val="20"/>
              </w:rPr>
              <w:t>Effective incident management skills</w:t>
            </w:r>
          </w:p>
          <w:p w14:paraId="63AE90D9" w14:textId="7F80E6AB" w:rsidR="00C51509" w:rsidRDefault="00ED1A7E" w:rsidP="00C51509">
            <w:pPr>
              <w:pStyle w:val="Puces4"/>
              <w:numPr>
                <w:ilvl w:val="0"/>
                <w:numId w:val="18"/>
              </w:numPr>
              <w:suppressAutoHyphens/>
              <w:ind w:left="714" w:hanging="357"/>
              <w:rPr>
                <w:szCs w:val="20"/>
              </w:rPr>
            </w:pPr>
            <w:r>
              <w:rPr>
                <w:szCs w:val="20"/>
              </w:rPr>
              <w:t>Evidenced risk management capabilities</w:t>
            </w:r>
          </w:p>
          <w:p w14:paraId="3AF7C9B9" w14:textId="77777777" w:rsidR="00C51509" w:rsidRDefault="00C51509" w:rsidP="00C51509">
            <w:pPr>
              <w:pStyle w:val="Puces4"/>
              <w:numPr>
                <w:ilvl w:val="0"/>
                <w:numId w:val="18"/>
              </w:numPr>
              <w:suppressAutoHyphens/>
              <w:ind w:left="714" w:hanging="357"/>
              <w:rPr>
                <w:szCs w:val="20"/>
              </w:rPr>
            </w:pPr>
            <w:r>
              <w:rPr>
                <w:szCs w:val="20"/>
              </w:rPr>
              <w:t>Credibility and authenticity</w:t>
            </w:r>
          </w:p>
          <w:p w14:paraId="4F027F78" w14:textId="77777777" w:rsidR="00C51509" w:rsidRDefault="00C51509" w:rsidP="00C51509">
            <w:pPr>
              <w:pStyle w:val="Puces4"/>
              <w:numPr>
                <w:ilvl w:val="0"/>
                <w:numId w:val="18"/>
              </w:numPr>
              <w:suppressAutoHyphens/>
              <w:ind w:left="714" w:hanging="357"/>
              <w:rPr>
                <w:szCs w:val="20"/>
              </w:rPr>
            </w:pPr>
            <w:r>
              <w:rPr>
                <w:szCs w:val="20"/>
              </w:rPr>
              <w:t>Stakeholder engagement</w:t>
            </w:r>
          </w:p>
          <w:p w14:paraId="15DB0158" w14:textId="3FF2A35F" w:rsidR="00ED1A7E" w:rsidRDefault="00ED1A7E" w:rsidP="00C51509">
            <w:pPr>
              <w:pStyle w:val="Puces4"/>
              <w:numPr>
                <w:ilvl w:val="0"/>
                <w:numId w:val="18"/>
              </w:numPr>
              <w:suppressAutoHyphens/>
              <w:ind w:left="714" w:hanging="357"/>
              <w:rPr>
                <w:szCs w:val="20"/>
              </w:rPr>
            </w:pPr>
            <w:r>
              <w:rPr>
                <w:szCs w:val="20"/>
              </w:rPr>
              <w:t>Alignment with Sodexo Values</w:t>
            </w:r>
          </w:p>
          <w:p w14:paraId="2DE10074" w14:textId="77777777" w:rsidR="00C51509" w:rsidRDefault="00C51509" w:rsidP="00995150">
            <w:pPr>
              <w:pStyle w:val="Puces4"/>
              <w:numPr>
                <w:ilvl w:val="0"/>
                <w:numId w:val="0"/>
              </w:numPr>
              <w:suppressAutoHyphens/>
              <w:ind w:left="357"/>
              <w:rPr>
                <w:szCs w:val="20"/>
              </w:rPr>
            </w:pPr>
          </w:p>
          <w:p w14:paraId="1020D155" w14:textId="77777777" w:rsidR="00C51509" w:rsidRDefault="00C51509" w:rsidP="00C51509">
            <w:pPr>
              <w:pStyle w:val="Puces4"/>
              <w:numPr>
                <w:ilvl w:val="0"/>
                <w:numId w:val="0"/>
              </w:numPr>
              <w:rPr>
                <w:b/>
              </w:rPr>
            </w:pPr>
            <w:r>
              <w:rPr>
                <w:b/>
              </w:rPr>
              <w:t>Desirables</w:t>
            </w:r>
          </w:p>
          <w:p w14:paraId="560B5377" w14:textId="77777777" w:rsidR="00C51509" w:rsidRDefault="00C51509" w:rsidP="00C51509">
            <w:pPr>
              <w:pStyle w:val="Puces4"/>
              <w:numPr>
                <w:ilvl w:val="0"/>
                <w:numId w:val="18"/>
              </w:numPr>
              <w:suppressAutoHyphens/>
              <w:ind w:left="714" w:hanging="357"/>
              <w:rPr>
                <w:szCs w:val="20"/>
              </w:rPr>
            </w:pPr>
            <w:r>
              <w:rPr>
                <w:szCs w:val="20"/>
              </w:rPr>
              <w:t>Proj</w:t>
            </w:r>
            <w:r w:rsidR="00995150">
              <w:rPr>
                <w:szCs w:val="20"/>
              </w:rPr>
              <w:t>ect Management and Risk management skills</w:t>
            </w:r>
          </w:p>
          <w:p w14:paraId="0B8DCECE" w14:textId="77777777" w:rsidR="00EA3990" w:rsidRPr="00C51509" w:rsidRDefault="00C51509" w:rsidP="00C51509">
            <w:pPr>
              <w:pStyle w:val="Puces4"/>
              <w:numPr>
                <w:ilvl w:val="0"/>
                <w:numId w:val="18"/>
              </w:numPr>
              <w:suppressAutoHyphens/>
              <w:ind w:left="714" w:hanging="357"/>
              <w:rPr>
                <w:szCs w:val="20"/>
              </w:rPr>
            </w:pPr>
            <w:r>
              <w:rPr>
                <w:szCs w:val="20"/>
              </w:rPr>
              <w:t>Experience in contractual compliance and delivery</w:t>
            </w:r>
          </w:p>
        </w:tc>
      </w:tr>
    </w:tbl>
    <w:p w14:paraId="67FCCB9C" w14:textId="77777777" w:rsidR="00F94E01" w:rsidRDefault="00F94E0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88FB69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1C164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B3627F" w14:textId="77777777" w:rsidTr="0007446E">
        <w:trPr>
          <w:trHeight w:val="620"/>
        </w:trPr>
        <w:tc>
          <w:tcPr>
            <w:tcW w:w="10456" w:type="dxa"/>
            <w:tcBorders>
              <w:top w:val="nil"/>
              <w:left w:val="single" w:sz="2" w:space="0" w:color="auto"/>
              <w:bottom w:val="single" w:sz="4" w:space="0" w:color="auto"/>
              <w:right w:val="single" w:sz="4" w:space="0" w:color="auto"/>
            </w:tcBorders>
          </w:tcPr>
          <w:p w14:paraId="5C5D01B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DEC836E" w14:textId="77777777" w:rsidTr="0007446E">
              <w:tc>
                <w:tcPr>
                  <w:tcW w:w="4473" w:type="dxa"/>
                </w:tcPr>
                <w:p w14:paraId="7718C105" w14:textId="2692FC23"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Customer Focus</w:t>
                  </w:r>
                </w:p>
              </w:tc>
              <w:tc>
                <w:tcPr>
                  <w:tcW w:w="4524" w:type="dxa"/>
                </w:tcPr>
                <w:p w14:paraId="0BB1C558" w14:textId="28341BA2"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Ensures Accountability</w:t>
                  </w:r>
                </w:p>
              </w:tc>
            </w:tr>
            <w:tr w:rsidR="00EA3990" w:rsidRPr="00375F11" w14:paraId="2C593A62" w14:textId="77777777" w:rsidTr="0007446E">
              <w:tc>
                <w:tcPr>
                  <w:tcW w:w="4473" w:type="dxa"/>
                </w:tcPr>
                <w:p w14:paraId="357AF139" w14:textId="09166EDC"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Resourcefulness</w:t>
                  </w:r>
                </w:p>
              </w:tc>
              <w:tc>
                <w:tcPr>
                  <w:tcW w:w="4524" w:type="dxa"/>
                </w:tcPr>
                <w:p w14:paraId="4884DE84" w14:textId="50E223AF"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Communicates Effectively</w:t>
                  </w:r>
                </w:p>
              </w:tc>
            </w:tr>
            <w:tr w:rsidR="00EA3990" w:rsidRPr="00375F11" w14:paraId="55F7266B" w14:textId="77777777" w:rsidTr="0007446E">
              <w:tc>
                <w:tcPr>
                  <w:tcW w:w="4473" w:type="dxa"/>
                </w:tcPr>
                <w:p w14:paraId="76217F90" w14:textId="70BC69CB"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Cultivates Innovation</w:t>
                  </w:r>
                </w:p>
              </w:tc>
              <w:tc>
                <w:tcPr>
                  <w:tcW w:w="4524" w:type="dxa"/>
                </w:tcPr>
                <w:p w14:paraId="7E27BFD4" w14:textId="7F263B1E" w:rsidR="00EA3990" w:rsidRPr="00375F11" w:rsidRDefault="000D7BFD" w:rsidP="00696995">
                  <w:pPr>
                    <w:pStyle w:val="Puces4"/>
                    <w:framePr w:hSpace="180" w:wrap="around" w:vAnchor="text" w:hAnchor="margin" w:xAlign="center" w:y="192"/>
                    <w:ind w:left="851" w:hanging="284"/>
                    <w:rPr>
                      <w:rFonts w:eastAsia="Times New Roman"/>
                    </w:rPr>
                  </w:pPr>
                  <w:r>
                    <w:rPr>
                      <w:rFonts w:eastAsia="Times New Roman"/>
                    </w:rPr>
                    <w:t>Builds Effective Teams</w:t>
                  </w:r>
                </w:p>
              </w:tc>
            </w:tr>
            <w:tr w:rsidR="00EA3990" w:rsidRPr="00C51509" w14:paraId="00B3A9B9" w14:textId="77777777" w:rsidTr="0007446E">
              <w:tc>
                <w:tcPr>
                  <w:tcW w:w="4473" w:type="dxa"/>
                </w:tcPr>
                <w:p w14:paraId="0589C133" w14:textId="0DFA1432" w:rsidR="00EA3990" w:rsidRPr="00C51509" w:rsidRDefault="000D7BFD" w:rsidP="00696995">
                  <w:pPr>
                    <w:pStyle w:val="Puces4"/>
                    <w:framePr w:hSpace="180" w:wrap="around" w:vAnchor="text" w:hAnchor="margin" w:xAlign="center" w:y="192"/>
                    <w:ind w:left="851" w:hanging="284"/>
                    <w:rPr>
                      <w:rFonts w:eastAsia="Times New Roman"/>
                    </w:rPr>
                  </w:pPr>
                  <w:r>
                    <w:rPr>
                      <w:rFonts w:eastAsia="Times New Roman"/>
                    </w:rPr>
                    <w:t>Manages Ambiguity</w:t>
                  </w:r>
                </w:p>
              </w:tc>
              <w:tc>
                <w:tcPr>
                  <w:tcW w:w="4524" w:type="dxa"/>
                </w:tcPr>
                <w:p w14:paraId="10C56B57" w14:textId="122CCAC3" w:rsidR="00EA3990" w:rsidRPr="00C51509" w:rsidRDefault="000D7BFD" w:rsidP="00696995">
                  <w:pPr>
                    <w:pStyle w:val="Puces4"/>
                    <w:framePr w:hSpace="180" w:wrap="around" w:vAnchor="text" w:hAnchor="margin" w:xAlign="center" w:y="192"/>
                    <w:ind w:left="851" w:hanging="284"/>
                    <w:rPr>
                      <w:rFonts w:eastAsia="Times New Roman"/>
                    </w:rPr>
                  </w:pPr>
                  <w:r>
                    <w:rPr>
                      <w:rFonts w:eastAsia="Times New Roman"/>
                    </w:rPr>
                    <w:t>Develops Talent</w:t>
                  </w:r>
                </w:p>
              </w:tc>
            </w:tr>
            <w:tr w:rsidR="00EA3990" w14:paraId="33F5881D" w14:textId="77777777" w:rsidTr="0007446E">
              <w:tc>
                <w:tcPr>
                  <w:tcW w:w="4473" w:type="dxa"/>
                </w:tcPr>
                <w:p w14:paraId="0782CBC4" w14:textId="573E951B" w:rsidR="00EA3990" w:rsidRDefault="000D7BFD" w:rsidP="00696995">
                  <w:pPr>
                    <w:pStyle w:val="Puces4"/>
                    <w:framePr w:hSpace="180" w:wrap="around" w:vAnchor="text" w:hAnchor="margin" w:xAlign="center" w:y="192"/>
                    <w:ind w:left="851" w:hanging="284"/>
                    <w:rPr>
                      <w:rFonts w:eastAsia="Times New Roman"/>
                    </w:rPr>
                  </w:pPr>
                  <w:r>
                    <w:rPr>
                      <w:rFonts w:eastAsia="Times New Roman"/>
                    </w:rPr>
                    <w:t>Being Resilient</w:t>
                  </w:r>
                </w:p>
              </w:tc>
              <w:tc>
                <w:tcPr>
                  <w:tcW w:w="4524" w:type="dxa"/>
                </w:tcPr>
                <w:p w14:paraId="252FC06B" w14:textId="2FEFE216" w:rsidR="00EA3990" w:rsidRPr="000D7BFD" w:rsidRDefault="000D7BFD" w:rsidP="00696995">
                  <w:pPr>
                    <w:pStyle w:val="Puces4"/>
                    <w:framePr w:hSpace="180" w:wrap="around" w:vAnchor="text" w:hAnchor="margin" w:xAlign="center" w:y="192"/>
                    <w:ind w:left="851" w:hanging="284"/>
                    <w:rPr>
                      <w:rFonts w:eastAsia="Times New Roman"/>
                    </w:rPr>
                  </w:pPr>
                  <w:r>
                    <w:rPr>
                      <w:rFonts w:eastAsia="Times New Roman"/>
                    </w:rPr>
                    <w:t>Persuades</w:t>
                  </w:r>
                </w:p>
              </w:tc>
            </w:tr>
            <w:tr w:rsidR="00EA3990" w14:paraId="52466152" w14:textId="77777777" w:rsidTr="0007446E">
              <w:tc>
                <w:tcPr>
                  <w:tcW w:w="4473" w:type="dxa"/>
                </w:tcPr>
                <w:p w14:paraId="6D737FB2" w14:textId="601B69E7" w:rsidR="00EA3990" w:rsidRPr="00C51509" w:rsidRDefault="000D7BFD" w:rsidP="00696995">
                  <w:pPr>
                    <w:pStyle w:val="Puces4"/>
                    <w:framePr w:hSpace="180" w:wrap="around" w:vAnchor="text" w:hAnchor="margin" w:xAlign="center" w:y="192"/>
                    <w:ind w:left="851" w:hanging="284"/>
                    <w:rPr>
                      <w:rFonts w:eastAsia="Times New Roman"/>
                    </w:rPr>
                  </w:pPr>
                  <w:r>
                    <w:rPr>
                      <w:rFonts w:eastAsia="Times New Roman"/>
                    </w:rPr>
                    <w:t>Collaborates</w:t>
                  </w:r>
                </w:p>
              </w:tc>
              <w:tc>
                <w:tcPr>
                  <w:tcW w:w="4524" w:type="dxa"/>
                </w:tcPr>
                <w:p w14:paraId="02F6D497" w14:textId="5A2DEC74" w:rsidR="00EA3990" w:rsidRDefault="000D7BFD" w:rsidP="00696995">
                  <w:pPr>
                    <w:pStyle w:val="Puces4"/>
                    <w:framePr w:hSpace="180" w:wrap="around" w:vAnchor="text" w:hAnchor="margin" w:xAlign="center" w:y="192"/>
                    <w:ind w:left="851" w:hanging="284"/>
                    <w:rPr>
                      <w:rFonts w:eastAsia="Times New Roman"/>
                    </w:rPr>
                  </w:pPr>
                  <w:r>
                    <w:rPr>
                      <w:rFonts w:eastAsia="Times New Roman"/>
                    </w:rPr>
                    <w:t>Drives Results</w:t>
                  </w:r>
                </w:p>
              </w:tc>
            </w:tr>
          </w:tbl>
          <w:p w14:paraId="71107708" w14:textId="77777777" w:rsidR="00EA3990" w:rsidRPr="00EA3990" w:rsidRDefault="00EA3990" w:rsidP="00EA3990">
            <w:pPr>
              <w:spacing w:before="40"/>
              <w:ind w:left="720"/>
              <w:jc w:val="left"/>
              <w:rPr>
                <w:rFonts w:cs="Arial"/>
                <w:color w:val="000000" w:themeColor="text1"/>
                <w:szCs w:val="20"/>
                <w:lang w:val="en-GB"/>
              </w:rPr>
            </w:pPr>
          </w:p>
        </w:tc>
      </w:tr>
    </w:tbl>
    <w:p w14:paraId="3FD66DE4" w14:textId="77777777" w:rsidR="00EA3990" w:rsidRDefault="00EA3990" w:rsidP="000E3EF7">
      <w:pPr>
        <w:spacing w:after="200" w:line="276" w:lineRule="auto"/>
        <w:jc w:val="left"/>
      </w:pPr>
    </w:p>
    <w:p w14:paraId="20428FC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13C115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493B2B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FA8DA1E" w14:textId="77777777" w:rsidTr="00353228">
        <w:trPr>
          <w:trHeight w:val="620"/>
        </w:trPr>
        <w:tc>
          <w:tcPr>
            <w:tcW w:w="10456" w:type="dxa"/>
            <w:tcBorders>
              <w:top w:val="nil"/>
              <w:left w:val="single" w:sz="2" w:space="0" w:color="auto"/>
              <w:bottom w:val="single" w:sz="4" w:space="0" w:color="auto"/>
              <w:right w:val="single" w:sz="4" w:space="0" w:color="auto"/>
            </w:tcBorders>
          </w:tcPr>
          <w:p w14:paraId="1872F26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749245E" w14:textId="77777777" w:rsidTr="00E57078">
              <w:tc>
                <w:tcPr>
                  <w:tcW w:w="2122" w:type="dxa"/>
                </w:tcPr>
                <w:p w14:paraId="0CCB310B" w14:textId="77777777" w:rsidR="00E57078" w:rsidRDefault="00E57078"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A25269F" w14:textId="18743FFB" w:rsidR="00E57078" w:rsidRDefault="00510617"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ED1A7E">
                    <w:rPr>
                      <w:rFonts w:cs="Arial"/>
                      <w:color w:val="000000" w:themeColor="text1"/>
                      <w:szCs w:val="20"/>
                      <w:lang w:val="en-GB"/>
                    </w:rPr>
                    <w:t>3</w:t>
                  </w:r>
                </w:p>
              </w:tc>
              <w:tc>
                <w:tcPr>
                  <w:tcW w:w="2557" w:type="dxa"/>
                </w:tcPr>
                <w:p w14:paraId="2E47815F" w14:textId="77777777" w:rsidR="00E57078" w:rsidRDefault="00E57078"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83AEAAA" w14:textId="22606701" w:rsidR="00E57078" w:rsidRDefault="00ED1A7E"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27/02/2026</w:t>
                  </w:r>
                </w:p>
              </w:tc>
            </w:tr>
            <w:tr w:rsidR="00E57078" w14:paraId="17BC9A60" w14:textId="77777777" w:rsidTr="00E57078">
              <w:tc>
                <w:tcPr>
                  <w:tcW w:w="2122" w:type="dxa"/>
                </w:tcPr>
                <w:p w14:paraId="2C051539" w14:textId="77777777" w:rsidR="00E57078" w:rsidRDefault="00E57078"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A0BF4D6" w14:textId="6B12E190" w:rsidR="00E57078" w:rsidRDefault="00B53A31" w:rsidP="0069699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Jill Barr </w:t>
                  </w:r>
                  <w:proofErr w:type="gramStart"/>
                  <w:r>
                    <w:rPr>
                      <w:rFonts w:cs="Arial"/>
                      <w:color w:val="000000" w:themeColor="text1"/>
                      <w:szCs w:val="20"/>
                      <w:lang w:val="en-GB"/>
                    </w:rPr>
                    <w:t xml:space="preserve">- </w:t>
                  </w:r>
                  <w:r w:rsidR="00C51509">
                    <w:rPr>
                      <w:rFonts w:cs="Arial"/>
                      <w:color w:val="000000" w:themeColor="text1"/>
                      <w:szCs w:val="20"/>
                      <w:lang w:val="en-GB"/>
                    </w:rPr>
                    <w:t xml:space="preserve"> HR</w:t>
                  </w:r>
                  <w:proofErr w:type="gramEnd"/>
                  <w:r w:rsidR="00C51509">
                    <w:rPr>
                      <w:rFonts w:cs="Arial"/>
                      <w:color w:val="000000" w:themeColor="text1"/>
                      <w:szCs w:val="20"/>
                      <w:lang w:val="en-GB"/>
                    </w:rPr>
                    <w:t xml:space="preserve"> Business Partner</w:t>
                  </w:r>
                </w:p>
              </w:tc>
            </w:tr>
          </w:tbl>
          <w:p w14:paraId="397B062E" w14:textId="77777777" w:rsidR="00E57078" w:rsidRPr="00EA3990" w:rsidRDefault="00E57078" w:rsidP="00353228">
            <w:pPr>
              <w:spacing w:before="40"/>
              <w:ind w:left="720"/>
              <w:jc w:val="left"/>
              <w:rPr>
                <w:rFonts w:cs="Arial"/>
                <w:color w:val="000000" w:themeColor="text1"/>
                <w:szCs w:val="20"/>
                <w:lang w:val="en-GB"/>
              </w:rPr>
            </w:pPr>
          </w:p>
        </w:tc>
      </w:tr>
    </w:tbl>
    <w:p w14:paraId="4BC48EB5" w14:textId="77777777" w:rsidR="00E57078" w:rsidRDefault="00E57078" w:rsidP="00E57078">
      <w:pPr>
        <w:spacing w:after="200" w:line="276" w:lineRule="auto"/>
        <w:jc w:val="left"/>
      </w:pPr>
    </w:p>
    <w:p w14:paraId="4EA39F7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14C4" w14:textId="77777777" w:rsidR="00F94E01" w:rsidRDefault="00F94E01" w:rsidP="002C2DAF">
      <w:r>
        <w:separator/>
      </w:r>
    </w:p>
  </w:endnote>
  <w:endnote w:type="continuationSeparator" w:id="0">
    <w:p w14:paraId="0623BC76" w14:textId="77777777" w:rsidR="00F94E01" w:rsidRDefault="00F94E01" w:rsidP="002C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CD7E" w14:textId="77777777" w:rsidR="00F94E01" w:rsidRDefault="00F94E01" w:rsidP="002C2DAF">
      <w:r>
        <w:separator/>
      </w:r>
    </w:p>
  </w:footnote>
  <w:footnote w:type="continuationSeparator" w:id="0">
    <w:p w14:paraId="137ACAAD" w14:textId="77777777" w:rsidR="00F94E01" w:rsidRDefault="00F94E01" w:rsidP="002C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29F0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97B45"/>
    <w:multiLevelType w:val="hybridMultilevel"/>
    <w:tmpl w:val="D6EA6D4A"/>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16cid:durableId="2134711734">
    <w:abstractNumId w:val="6"/>
  </w:num>
  <w:num w:numId="2" w16cid:durableId="1028287874">
    <w:abstractNumId w:val="9"/>
  </w:num>
  <w:num w:numId="3" w16cid:durableId="373582148">
    <w:abstractNumId w:val="1"/>
  </w:num>
  <w:num w:numId="4" w16cid:durableId="238027020">
    <w:abstractNumId w:val="8"/>
  </w:num>
  <w:num w:numId="5" w16cid:durableId="46147293">
    <w:abstractNumId w:val="4"/>
  </w:num>
  <w:num w:numId="6" w16cid:durableId="72818756">
    <w:abstractNumId w:val="2"/>
  </w:num>
  <w:num w:numId="7" w16cid:durableId="1806652413">
    <w:abstractNumId w:val="10"/>
  </w:num>
  <w:num w:numId="8" w16cid:durableId="1494449127">
    <w:abstractNumId w:val="5"/>
  </w:num>
  <w:num w:numId="9" w16cid:durableId="861896255">
    <w:abstractNumId w:val="14"/>
  </w:num>
  <w:num w:numId="10" w16cid:durableId="1848211359">
    <w:abstractNumId w:val="15"/>
  </w:num>
  <w:num w:numId="11" w16cid:durableId="1203514623">
    <w:abstractNumId w:val="7"/>
  </w:num>
  <w:num w:numId="12" w16cid:durableId="1999765591">
    <w:abstractNumId w:val="0"/>
  </w:num>
  <w:num w:numId="13" w16cid:durableId="559095526">
    <w:abstractNumId w:val="11"/>
  </w:num>
  <w:num w:numId="14" w16cid:durableId="1145468570">
    <w:abstractNumId w:val="3"/>
  </w:num>
  <w:num w:numId="15" w16cid:durableId="354578426">
    <w:abstractNumId w:val="12"/>
  </w:num>
  <w:num w:numId="16" w16cid:durableId="1366708240">
    <w:abstractNumId w:val="13"/>
  </w:num>
  <w:num w:numId="17" w16cid:durableId="1392849113">
    <w:abstractNumId w:val="0"/>
  </w:num>
  <w:num w:numId="18" w16cid:durableId="1446460683">
    <w:abstractNumId w:val="16"/>
  </w:num>
  <w:num w:numId="19" w16cid:durableId="296104711">
    <w:abstractNumId w:val="0"/>
  </w:num>
  <w:num w:numId="20" w16cid:durableId="938297105">
    <w:abstractNumId w:val="0"/>
  </w:num>
  <w:num w:numId="21" w16cid:durableId="2050714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1524"/>
    <w:rsid w:val="00023BCF"/>
    <w:rsid w:val="00044FB0"/>
    <w:rsid w:val="000B0CE2"/>
    <w:rsid w:val="000D7BFD"/>
    <w:rsid w:val="000E3EF7"/>
    <w:rsid w:val="00104BDE"/>
    <w:rsid w:val="001321E0"/>
    <w:rsid w:val="00144E5D"/>
    <w:rsid w:val="001702E3"/>
    <w:rsid w:val="00185002"/>
    <w:rsid w:val="001F1F6A"/>
    <w:rsid w:val="00245A10"/>
    <w:rsid w:val="00293E5D"/>
    <w:rsid w:val="002A019F"/>
    <w:rsid w:val="002B1DC6"/>
    <w:rsid w:val="002C2DAF"/>
    <w:rsid w:val="00366A73"/>
    <w:rsid w:val="004238D8"/>
    <w:rsid w:val="00424476"/>
    <w:rsid w:val="004D170A"/>
    <w:rsid w:val="00510617"/>
    <w:rsid w:val="00520545"/>
    <w:rsid w:val="005E5B63"/>
    <w:rsid w:val="00613392"/>
    <w:rsid w:val="00616B0B"/>
    <w:rsid w:val="00646B79"/>
    <w:rsid w:val="00656519"/>
    <w:rsid w:val="00674674"/>
    <w:rsid w:val="006802C0"/>
    <w:rsid w:val="00696995"/>
    <w:rsid w:val="00745A24"/>
    <w:rsid w:val="007F602D"/>
    <w:rsid w:val="008B64DE"/>
    <w:rsid w:val="008D1A2B"/>
    <w:rsid w:val="0091568E"/>
    <w:rsid w:val="009448F8"/>
    <w:rsid w:val="00995150"/>
    <w:rsid w:val="00A11EF5"/>
    <w:rsid w:val="00A37146"/>
    <w:rsid w:val="00AD1DEC"/>
    <w:rsid w:val="00B53A31"/>
    <w:rsid w:val="00B70457"/>
    <w:rsid w:val="00C4467B"/>
    <w:rsid w:val="00C4695A"/>
    <w:rsid w:val="00C51509"/>
    <w:rsid w:val="00C61430"/>
    <w:rsid w:val="00CC0297"/>
    <w:rsid w:val="00CC2929"/>
    <w:rsid w:val="00D4185F"/>
    <w:rsid w:val="00D949FB"/>
    <w:rsid w:val="00DC1D95"/>
    <w:rsid w:val="00DE5E49"/>
    <w:rsid w:val="00E31AA0"/>
    <w:rsid w:val="00E33C91"/>
    <w:rsid w:val="00E57078"/>
    <w:rsid w:val="00E70392"/>
    <w:rsid w:val="00E86121"/>
    <w:rsid w:val="00EA3990"/>
    <w:rsid w:val="00EA4C16"/>
    <w:rsid w:val="00EA5822"/>
    <w:rsid w:val="00EB143E"/>
    <w:rsid w:val="00ED1A7E"/>
    <w:rsid w:val="00EF6ED7"/>
    <w:rsid w:val="00F479E6"/>
    <w:rsid w:val="00F76BCD"/>
    <w:rsid w:val="00F94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81FC"/>
  <w15:docId w15:val="{12D06485-E0BA-4075-A0A2-309A1554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C51509"/>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3193534">
      <w:bodyDiv w:val="1"/>
      <w:marLeft w:val="0"/>
      <w:marRight w:val="0"/>
      <w:marTop w:val="0"/>
      <w:marBottom w:val="0"/>
      <w:divBdr>
        <w:top w:val="none" w:sz="0" w:space="0" w:color="auto"/>
        <w:left w:val="none" w:sz="0" w:space="0" w:color="auto"/>
        <w:bottom w:val="none" w:sz="0" w:space="0" w:color="auto"/>
        <w:right w:val="none" w:sz="0" w:space="0" w:color="auto"/>
      </w:divBdr>
    </w:div>
    <w:div w:id="407653180">
      <w:bodyDiv w:val="1"/>
      <w:marLeft w:val="0"/>
      <w:marRight w:val="0"/>
      <w:marTop w:val="0"/>
      <w:marBottom w:val="0"/>
      <w:divBdr>
        <w:top w:val="none" w:sz="0" w:space="0" w:color="auto"/>
        <w:left w:val="none" w:sz="0" w:space="0" w:color="auto"/>
        <w:bottom w:val="none" w:sz="0" w:space="0" w:color="auto"/>
        <w:right w:val="none" w:sz="0" w:space="0" w:color="auto"/>
      </w:divBdr>
    </w:div>
    <w:div w:id="454569602">
      <w:bodyDiv w:val="1"/>
      <w:marLeft w:val="0"/>
      <w:marRight w:val="0"/>
      <w:marTop w:val="0"/>
      <w:marBottom w:val="0"/>
      <w:divBdr>
        <w:top w:val="none" w:sz="0" w:space="0" w:color="auto"/>
        <w:left w:val="none" w:sz="0" w:space="0" w:color="auto"/>
        <w:bottom w:val="none" w:sz="0" w:space="0" w:color="auto"/>
        <w:right w:val="none" w:sz="0" w:space="0" w:color="auto"/>
      </w:divBdr>
    </w:div>
    <w:div w:id="585922430">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80301016">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734424966">
      <w:bodyDiv w:val="1"/>
      <w:marLeft w:val="0"/>
      <w:marRight w:val="0"/>
      <w:marTop w:val="0"/>
      <w:marBottom w:val="0"/>
      <w:divBdr>
        <w:top w:val="none" w:sz="0" w:space="0" w:color="auto"/>
        <w:left w:val="none" w:sz="0" w:space="0" w:color="auto"/>
        <w:bottom w:val="none" w:sz="0" w:space="0" w:color="auto"/>
        <w:right w:val="none" w:sz="0" w:space="0" w:color="auto"/>
      </w:divBdr>
    </w:div>
    <w:div w:id="188116341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5002</Characters>
  <Application>Microsoft Office Word</Application>
  <DocSecurity>0</DocSecurity>
  <Lines>172</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Vicky Robinson</cp:lastModifiedBy>
  <cp:revision>2</cp:revision>
  <cp:lastPrinted>2016-07-25T10:29:00Z</cp:lastPrinted>
  <dcterms:created xsi:type="dcterms:W3CDTF">2026-02-27T15:40:00Z</dcterms:created>
  <dcterms:modified xsi:type="dcterms:W3CDTF">2026-02-27T15:40:00Z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2021-08-02T09:09:47Z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8b4af8af-1eff-4fe7-a8ea-c331f6be15b7</vt:lpwstr>
  </property>
  <property fmtid="{D5CDD505-2E9C-101B-9397-08002B2CF9AE}" pid="14" name="MSIP_Label_6006ffbe-48f7-419f-8256-d60b01d11e95_ContentBits">
    <vt:lpwstr>0</vt:lpwstr>
  </property>
</Properties>
</file>