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7516"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5C793607" wp14:editId="5C79360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68710C" w14:textId="2C58F16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7430F">
                              <w:rPr>
                                <w:color w:val="FFFFFF"/>
                                <w:sz w:val="44"/>
                                <w:szCs w:val="44"/>
                                <w:lang w:val="en-AU"/>
                              </w:rPr>
                              <w:t>Culinary Director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C79360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368710C" w14:textId="2C58F16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7430F">
                        <w:rPr>
                          <w:color w:val="FFFFFF"/>
                          <w:sz w:val="44"/>
                          <w:szCs w:val="44"/>
                          <w:lang w:val="en-AU"/>
                        </w:rPr>
                        <w:t>Culinary Director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C793609" wp14:editId="5C79360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8C580EC" w14:textId="77777777" w:rsidR="00366A73" w:rsidRPr="00366A73" w:rsidRDefault="00366A73" w:rsidP="00366A73"/>
    <w:p w14:paraId="2BEFB3FA" w14:textId="77777777" w:rsidR="00366A73" w:rsidRPr="00366A73" w:rsidRDefault="00366A73" w:rsidP="00366A73"/>
    <w:p w14:paraId="25D85A49" w14:textId="77777777" w:rsidR="00366A73" w:rsidRPr="00366A73" w:rsidRDefault="00366A73" w:rsidP="00366A73"/>
    <w:p w14:paraId="780C5B89" w14:textId="77777777" w:rsidR="00366A73" w:rsidRPr="00366A73" w:rsidRDefault="00366A73" w:rsidP="00366A73"/>
    <w:p w14:paraId="0D209FBE" w14:textId="77777777" w:rsidR="00366A73" w:rsidRDefault="00366A73" w:rsidP="00366A73"/>
    <w:p w14:paraId="379CF10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FD02D28"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AD6509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ADE5E30" w14:textId="133825B2" w:rsidR="00366A73" w:rsidRPr="00876EDD" w:rsidRDefault="007C5D0B" w:rsidP="00161F93">
            <w:pPr>
              <w:spacing w:before="20" w:after="20"/>
              <w:jc w:val="left"/>
              <w:rPr>
                <w:rFonts w:cs="Arial"/>
                <w:color w:val="000000"/>
                <w:szCs w:val="20"/>
              </w:rPr>
            </w:pPr>
            <w:r>
              <w:rPr>
                <w:rFonts w:cs="Arial"/>
                <w:color w:val="000000"/>
                <w:szCs w:val="20"/>
              </w:rPr>
              <w:t xml:space="preserve">Schools &amp; Universities </w:t>
            </w:r>
          </w:p>
        </w:tc>
      </w:tr>
      <w:tr w:rsidR="00366A73" w:rsidRPr="00315425" w14:paraId="27DD6ED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061299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0A84E8A3" w14:textId="47909F68" w:rsidR="00366A73" w:rsidRPr="009A08EA" w:rsidRDefault="0027430F" w:rsidP="00161F93">
            <w:pPr>
              <w:pStyle w:val="Heading2"/>
              <w:rPr>
                <w:b w:val="0"/>
                <w:lang w:val="en-CA"/>
              </w:rPr>
            </w:pPr>
            <w:r>
              <w:rPr>
                <w:b w:val="0"/>
                <w:lang w:val="en-CA"/>
              </w:rPr>
              <w:t>Culinary Director</w:t>
            </w:r>
            <w:r w:rsidR="00DD20F1">
              <w:rPr>
                <w:b w:val="0"/>
                <w:lang w:val="en-CA"/>
              </w:rPr>
              <w:t xml:space="preserve"> </w:t>
            </w:r>
            <w:r w:rsidR="004F5E3E">
              <w:rPr>
                <w:b w:val="0"/>
                <w:lang w:val="en-CA"/>
              </w:rPr>
              <w:t xml:space="preserve"> </w:t>
            </w:r>
          </w:p>
        </w:tc>
      </w:tr>
      <w:tr w:rsidR="00366A73" w:rsidRPr="00315425" w14:paraId="3B9F3FC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4F1D55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7C9357E1" w14:textId="77777777" w:rsidR="00366A73" w:rsidRPr="00876EDD" w:rsidRDefault="00366A73" w:rsidP="00161F93">
            <w:pPr>
              <w:spacing w:before="20" w:after="20"/>
              <w:jc w:val="left"/>
              <w:rPr>
                <w:rFonts w:cs="Arial"/>
                <w:color w:val="000000"/>
                <w:szCs w:val="20"/>
              </w:rPr>
            </w:pPr>
          </w:p>
        </w:tc>
      </w:tr>
      <w:tr w:rsidR="00366A73" w:rsidRPr="00315425" w14:paraId="43AF584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75DDA67"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69094F6" w14:textId="3529BD6D" w:rsidR="00366A73" w:rsidRDefault="00366A73" w:rsidP="00161F93">
            <w:pPr>
              <w:spacing w:before="20" w:after="20"/>
              <w:jc w:val="left"/>
              <w:rPr>
                <w:rFonts w:cs="Arial"/>
                <w:color w:val="000000"/>
                <w:szCs w:val="20"/>
              </w:rPr>
            </w:pPr>
          </w:p>
        </w:tc>
      </w:tr>
      <w:tr w:rsidR="00442304" w:rsidRPr="00315425" w14:paraId="48A10D25"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8DAEE31" w14:textId="77777777" w:rsidR="00442304" w:rsidRPr="004860AD" w:rsidRDefault="00442304" w:rsidP="00442304">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1F0A970" w14:textId="45A7025D" w:rsidR="00442304" w:rsidRPr="00876EDD" w:rsidRDefault="0027430F" w:rsidP="00442304">
            <w:pPr>
              <w:spacing w:before="20" w:after="20"/>
              <w:jc w:val="left"/>
              <w:rPr>
                <w:rFonts w:cs="Arial"/>
                <w:color w:val="000000"/>
                <w:szCs w:val="20"/>
              </w:rPr>
            </w:pPr>
            <w:r>
              <w:rPr>
                <w:rFonts w:cs="Arial"/>
                <w:color w:val="000000"/>
                <w:szCs w:val="20"/>
              </w:rPr>
              <w:t>Rebecca Bridgement</w:t>
            </w:r>
          </w:p>
        </w:tc>
      </w:tr>
      <w:tr w:rsidR="00442304" w:rsidRPr="00315425" w14:paraId="25E1C005"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351DD97" w14:textId="77777777" w:rsidR="00442304" w:rsidRPr="004860AD" w:rsidRDefault="00442304" w:rsidP="00442304">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6AEAAF7" w14:textId="43482129" w:rsidR="00442304" w:rsidRDefault="00442304" w:rsidP="00442304">
            <w:pPr>
              <w:spacing w:before="20" w:after="20"/>
              <w:jc w:val="left"/>
              <w:rPr>
                <w:rFonts w:cs="Arial"/>
                <w:color w:val="000000"/>
                <w:szCs w:val="20"/>
              </w:rPr>
            </w:pPr>
            <w:r>
              <w:rPr>
                <w:rFonts w:cs="Arial"/>
                <w:color w:val="000000"/>
                <w:szCs w:val="20"/>
              </w:rPr>
              <w:t>UK</w:t>
            </w:r>
          </w:p>
        </w:tc>
      </w:tr>
      <w:tr w:rsidR="00442304" w:rsidRPr="00315425" w14:paraId="76607792"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09034CA" w14:textId="77777777" w:rsidR="00442304" w:rsidRDefault="00442304" w:rsidP="00442304">
            <w:pPr>
              <w:jc w:val="left"/>
              <w:rPr>
                <w:rFonts w:cs="Arial"/>
                <w:sz w:val="10"/>
                <w:szCs w:val="20"/>
              </w:rPr>
            </w:pPr>
          </w:p>
          <w:p w14:paraId="17461356" w14:textId="77777777" w:rsidR="00442304" w:rsidRPr="00315425" w:rsidRDefault="00442304" w:rsidP="00442304">
            <w:pPr>
              <w:jc w:val="left"/>
              <w:rPr>
                <w:rFonts w:cs="Arial"/>
                <w:sz w:val="10"/>
                <w:szCs w:val="20"/>
              </w:rPr>
            </w:pPr>
          </w:p>
        </w:tc>
      </w:tr>
      <w:tr w:rsidR="00442304" w:rsidRPr="00315425" w14:paraId="16222F50"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DD8181E" w14:textId="77777777" w:rsidR="00442304" w:rsidRPr="002E304F" w:rsidRDefault="00442304" w:rsidP="00442304">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442304" w:rsidRPr="00AC039B" w14:paraId="6B69ADB9"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F69A15E" w14:textId="77777777" w:rsidR="00442304" w:rsidRPr="00F960F2" w:rsidRDefault="00442304" w:rsidP="00442304">
            <w:pPr>
              <w:pStyle w:val="Puces4"/>
              <w:numPr>
                <w:ilvl w:val="0"/>
                <w:numId w:val="0"/>
              </w:numPr>
              <w:ind w:left="341" w:hanging="171"/>
              <w:rPr>
                <w:color w:val="000000" w:themeColor="text1"/>
              </w:rPr>
            </w:pPr>
          </w:p>
          <w:p w14:paraId="2DB00A36" w14:textId="37A5747B" w:rsidR="00A64392" w:rsidRPr="00F960F2" w:rsidRDefault="00127694" w:rsidP="00442304">
            <w:pPr>
              <w:pStyle w:val="Puces4"/>
              <w:numPr>
                <w:ilvl w:val="0"/>
                <w:numId w:val="18"/>
              </w:numPr>
              <w:rPr>
                <w:color w:val="000000" w:themeColor="text1"/>
              </w:rPr>
            </w:pPr>
            <w:r w:rsidRPr="00F960F2">
              <w:rPr>
                <w:color w:val="000000" w:themeColor="text1"/>
              </w:rPr>
              <w:t xml:space="preserve">Responsible for </w:t>
            </w:r>
            <w:r w:rsidR="00A64392" w:rsidRPr="00F960F2">
              <w:rPr>
                <w:color w:val="000000" w:themeColor="text1"/>
              </w:rPr>
              <w:t xml:space="preserve">deployment of agreed menus, food offers and </w:t>
            </w:r>
            <w:r w:rsidR="0035797D" w:rsidRPr="00F960F2">
              <w:rPr>
                <w:color w:val="000000" w:themeColor="text1"/>
              </w:rPr>
              <w:t xml:space="preserve">standards across Education segment </w:t>
            </w:r>
          </w:p>
          <w:p w14:paraId="191AB593" w14:textId="232815A8" w:rsidR="0035797D" w:rsidRPr="00F960F2" w:rsidRDefault="00127694" w:rsidP="00442304">
            <w:pPr>
              <w:pStyle w:val="Puces4"/>
              <w:numPr>
                <w:ilvl w:val="0"/>
                <w:numId w:val="18"/>
              </w:numPr>
              <w:rPr>
                <w:color w:val="000000" w:themeColor="text1"/>
              </w:rPr>
            </w:pPr>
            <w:r w:rsidRPr="00F960F2">
              <w:rPr>
                <w:color w:val="000000" w:themeColor="text1"/>
              </w:rPr>
              <w:t>Implementation of</w:t>
            </w:r>
            <w:r w:rsidR="0035797D" w:rsidRPr="00F960F2">
              <w:rPr>
                <w:color w:val="000000" w:themeColor="text1"/>
              </w:rPr>
              <w:t xml:space="preserve"> Menu Management System</w:t>
            </w:r>
            <w:r w:rsidR="00905F60" w:rsidRPr="00F960F2">
              <w:rPr>
                <w:color w:val="000000" w:themeColor="text1"/>
              </w:rPr>
              <w:t xml:space="preserve"> (DRIVE)</w:t>
            </w:r>
            <w:r w:rsidR="0035797D" w:rsidRPr="00F960F2">
              <w:rPr>
                <w:color w:val="000000" w:themeColor="text1"/>
              </w:rPr>
              <w:t xml:space="preserve"> within agreed </w:t>
            </w:r>
            <w:r w:rsidR="00BA39AB" w:rsidRPr="00F960F2">
              <w:rPr>
                <w:color w:val="000000" w:themeColor="text1"/>
              </w:rPr>
              <w:t xml:space="preserve">sites to ensure commercial visibility and </w:t>
            </w:r>
            <w:r w:rsidR="0004360A" w:rsidRPr="00F960F2">
              <w:rPr>
                <w:color w:val="000000" w:themeColor="text1"/>
              </w:rPr>
              <w:t xml:space="preserve">measurable compliance </w:t>
            </w:r>
          </w:p>
          <w:p w14:paraId="344BD30A" w14:textId="2F614FF3" w:rsidR="00442304" w:rsidRPr="00F960F2" w:rsidRDefault="00442304" w:rsidP="00442304">
            <w:pPr>
              <w:pStyle w:val="Puces4"/>
              <w:numPr>
                <w:ilvl w:val="0"/>
                <w:numId w:val="18"/>
              </w:numPr>
              <w:rPr>
                <w:color w:val="000000" w:themeColor="text1"/>
              </w:rPr>
            </w:pPr>
            <w:r w:rsidRPr="00F960F2">
              <w:rPr>
                <w:color w:val="000000" w:themeColor="text1"/>
              </w:rPr>
              <w:t xml:space="preserve">A skilled Development Chef </w:t>
            </w:r>
            <w:r w:rsidR="00017890" w:rsidRPr="00F960F2">
              <w:rPr>
                <w:color w:val="000000" w:themeColor="text1"/>
              </w:rPr>
              <w:t xml:space="preserve">with proven leadership and team management </w:t>
            </w:r>
            <w:r w:rsidR="003C0FBD" w:rsidRPr="00F960F2">
              <w:rPr>
                <w:color w:val="000000" w:themeColor="text1"/>
              </w:rPr>
              <w:t xml:space="preserve">supporting </w:t>
            </w:r>
            <w:r w:rsidRPr="00F960F2">
              <w:rPr>
                <w:color w:val="000000" w:themeColor="text1"/>
              </w:rPr>
              <w:t xml:space="preserve">market leading </w:t>
            </w:r>
            <w:r w:rsidR="00C837DC" w:rsidRPr="00F960F2">
              <w:rPr>
                <w:color w:val="000000" w:themeColor="text1"/>
              </w:rPr>
              <w:t xml:space="preserve">food and menus are </w:t>
            </w:r>
            <w:r w:rsidR="00AF1E62" w:rsidRPr="00F960F2">
              <w:rPr>
                <w:color w:val="000000" w:themeColor="text1"/>
              </w:rPr>
              <w:t xml:space="preserve">fully implemented and followed. </w:t>
            </w:r>
          </w:p>
          <w:p w14:paraId="2EAEE3F6" w14:textId="6EC7A738" w:rsidR="00760D7F" w:rsidRDefault="00442304" w:rsidP="00F960F2">
            <w:pPr>
              <w:pStyle w:val="Puces4"/>
              <w:numPr>
                <w:ilvl w:val="0"/>
                <w:numId w:val="18"/>
              </w:numPr>
              <w:rPr>
                <w:color w:val="000000" w:themeColor="text1"/>
              </w:rPr>
            </w:pPr>
            <w:r w:rsidRPr="00F960F2">
              <w:rPr>
                <w:color w:val="000000" w:themeColor="text1"/>
              </w:rPr>
              <w:t xml:space="preserve">Passionate about food &amp; people development - ability to work on own initiative </w:t>
            </w:r>
            <w:r w:rsidR="00D544C4" w:rsidRPr="00F960F2">
              <w:rPr>
                <w:color w:val="000000" w:themeColor="text1"/>
              </w:rPr>
              <w:t>managing direct and indirect subordinates</w:t>
            </w:r>
            <w:r w:rsidRPr="00F960F2">
              <w:rPr>
                <w:color w:val="000000" w:themeColor="text1"/>
              </w:rPr>
              <w:t xml:space="preserve">    </w:t>
            </w:r>
          </w:p>
          <w:p w14:paraId="36201FC0" w14:textId="00B602DC" w:rsidR="00872590" w:rsidRPr="00F960F2" w:rsidRDefault="00872590" w:rsidP="00F960F2">
            <w:pPr>
              <w:pStyle w:val="Puces4"/>
              <w:numPr>
                <w:ilvl w:val="0"/>
                <w:numId w:val="18"/>
              </w:numPr>
              <w:rPr>
                <w:color w:val="000000" w:themeColor="text1"/>
              </w:rPr>
            </w:pPr>
            <w:r>
              <w:rPr>
                <w:color w:val="000000" w:themeColor="text1"/>
              </w:rPr>
              <w:t xml:space="preserve">Partner with Procurement </w:t>
            </w:r>
            <w:r w:rsidR="004A45AC">
              <w:rPr>
                <w:color w:val="000000" w:themeColor="text1"/>
              </w:rPr>
              <w:t>and Purchasing to deli</w:t>
            </w:r>
            <w:r w:rsidR="00E4086B">
              <w:rPr>
                <w:color w:val="000000" w:themeColor="text1"/>
              </w:rPr>
              <w:t xml:space="preserve">ver strategy </w:t>
            </w:r>
            <w:r w:rsidR="00A042E8">
              <w:rPr>
                <w:color w:val="000000" w:themeColor="text1"/>
              </w:rPr>
              <w:t xml:space="preserve">and food offers </w:t>
            </w:r>
          </w:p>
          <w:p w14:paraId="54EA30D5" w14:textId="12CB44F1" w:rsidR="00442304" w:rsidRPr="00ED5767" w:rsidRDefault="00442304" w:rsidP="00442304">
            <w:pPr>
              <w:pStyle w:val="Puces4"/>
              <w:numPr>
                <w:ilvl w:val="0"/>
                <w:numId w:val="18"/>
              </w:numPr>
              <w:rPr>
                <w:color w:val="000000" w:themeColor="text1"/>
              </w:rPr>
            </w:pPr>
            <w:r w:rsidRPr="00ED5767">
              <w:rPr>
                <w:color w:val="000000" w:themeColor="text1"/>
              </w:rPr>
              <w:t xml:space="preserve">Support the </w:t>
            </w:r>
            <w:r w:rsidR="00CB7C38">
              <w:rPr>
                <w:color w:val="000000" w:themeColor="text1"/>
              </w:rPr>
              <w:t>State Schools to</w:t>
            </w:r>
            <w:r w:rsidRPr="00ED5767">
              <w:rPr>
                <w:color w:val="000000" w:themeColor="text1"/>
              </w:rPr>
              <w:t xml:space="preserve"> deliver agreed food strategy. Ensure robust food standards are met in conjunction with segment and client expectations </w:t>
            </w:r>
          </w:p>
          <w:p w14:paraId="37603ECF" w14:textId="20438114" w:rsidR="00442304" w:rsidRPr="00ED5767" w:rsidRDefault="00DC15F9" w:rsidP="00442304">
            <w:pPr>
              <w:pStyle w:val="Puces4"/>
              <w:numPr>
                <w:ilvl w:val="0"/>
                <w:numId w:val="18"/>
              </w:numPr>
              <w:rPr>
                <w:color w:val="000000" w:themeColor="text1"/>
              </w:rPr>
            </w:pPr>
            <w:r w:rsidRPr="00ED5767">
              <w:rPr>
                <w:color w:val="000000" w:themeColor="text1"/>
              </w:rPr>
              <w:t xml:space="preserve">Ensure food offers support </w:t>
            </w:r>
            <w:r w:rsidR="00442304" w:rsidRPr="00ED5767">
              <w:rPr>
                <w:color w:val="000000" w:themeColor="text1"/>
              </w:rPr>
              <w:t>school standards on food policies and legislation ensuring adherence to these standards at all times.</w:t>
            </w:r>
          </w:p>
          <w:p w14:paraId="02566677" w14:textId="6180FCCA" w:rsidR="00442304" w:rsidRPr="00ED5767" w:rsidRDefault="00442304" w:rsidP="00442304">
            <w:pPr>
              <w:pStyle w:val="Puces4"/>
              <w:numPr>
                <w:ilvl w:val="0"/>
                <w:numId w:val="18"/>
              </w:numPr>
              <w:rPr>
                <w:color w:val="000000" w:themeColor="text1"/>
              </w:rPr>
            </w:pPr>
            <w:r w:rsidRPr="00ED5767">
              <w:rPr>
                <w:color w:val="000000" w:themeColor="text1"/>
              </w:rPr>
              <w:t>Support co-design, development and deployment of food offers to agreed briefs and agreed formats</w:t>
            </w:r>
          </w:p>
          <w:p w14:paraId="47A59FD9" w14:textId="154FE9BC" w:rsidR="00442304" w:rsidRPr="00ED5767" w:rsidRDefault="00C8155A" w:rsidP="00442304">
            <w:pPr>
              <w:pStyle w:val="Puces4"/>
              <w:numPr>
                <w:ilvl w:val="0"/>
                <w:numId w:val="18"/>
              </w:numPr>
              <w:rPr>
                <w:color w:val="000000" w:themeColor="text1"/>
              </w:rPr>
            </w:pPr>
            <w:r w:rsidRPr="00ED5767">
              <w:rPr>
                <w:color w:val="000000" w:themeColor="text1"/>
              </w:rPr>
              <w:t xml:space="preserve">Support design and delivery of appropriate </w:t>
            </w:r>
            <w:r w:rsidR="00442304" w:rsidRPr="00ED5767">
              <w:rPr>
                <w:color w:val="000000" w:themeColor="text1"/>
              </w:rPr>
              <w:t>and agreed training programmes</w:t>
            </w:r>
            <w:r w:rsidRPr="00ED5767">
              <w:rPr>
                <w:color w:val="000000" w:themeColor="text1"/>
              </w:rPr>
              <w:t xml:space="preserve"> </w:t>
            </w:r>
            <w:r w:rsidR="00442304" w:rsidRPr="00ED5767">
              <w:rPr>
                <w:color w:val="000000" w:themeColor="text1"/>
              </w:rPr>
              <w:t xml:space="preserve">– service excellence.  </w:t>
            </w:r>
          </w:p>
          <w:p w14:paraId="37F21FA7" w14:textId="77777777" w:rsidR="00442304" w:rsidRPr="00ED5767" w:rsidRDefault="00442304" w:rsidP="00442304">
            <w:pPr>
              <w:pStyle w:val="Puces4"/>
              <w:numPr>
                <w:ilvl w:val="0"/>
                <w:numId w:val="18"/>
              </w:numPr>
              <w:rPr>
                <w:color w:val="000000" w:themeColor="text1"/>
              </w:rPr>
            </w:pPr>
            <w:r w:rsidRPr="00ED5767">
              <w:rPr>
                <w:color w:val="000000" w:themeColor="text1"/>
              </w:rPr>
              <w:t>Engage with all stakeholders – S&amp;U marketing, Food Platform, HSEQ, L&amp;D, Food and Retail team, Supply Management, Dietetics, Senior Account Managers to deliver to expected standards.</w:t>
            </w:r>
          </w:p>
          <w:p w14:paraId="5EB50FA6" w14:textId="77777777" w:rsidR="00442304" w:rsidRPr="00ED5767" w:rsidRDefault="00442304" w:rsidP="00442304">
            <w:pPr>
              <w:pStyle w:val="Puces4"/>
              <w:numPr>
                <w:ilvl w:val="0"/>
                <w:numId w:val="18"/>
              </w:numPr>
              <w:rPr>
                <w:color w:val="000000" w:themeColor="text1"/>
              </w:rPr>
            </w:pPr>
            <w:r w:rsidRPr="00ED5767">
              <w:rPr>
                <w:color w:val="000000" w:themeColor="text1"/>
              </w:rPr>
              <w:t xml:space="preserve">Continuous development of innovative food presentations - support sales, client, careers, student and ad hoc presentations </w:t>
            </w:r>
          </w:p>
          <w:p w14:paraId="6326462B" w14:textId="1B920274" w:rsidR="00442304" w:rsidRPr="00ED5767" w:rsidRDefault="00764486" w:rsidP="00D97CB8">
            <w:pPr>
              <w:pStyle w:val="Puces4"/>
              <w:numPr>
                <w:ilvl w:val="0"/>
                <w:numId w:val="18"/>
              </w:numPr>
              <w:rPr>
                <w:color w:val="000000" w:themeColor="text1"/>
              </w:rPr>
            </w:pPr>
            <w:r w:rsidRPr="00ED5767">
              <w:rPr>
                <w:color w:val="000000" w:themeColor="text1"/>
              </w:rPr>
              <w:t xml:space="preserve">Ensure senior development chef teams and unit head chefs are fully aware of and compliant </w:t>
            </w:r>
            <w:r w:rsidR="00442304" w:rsidRPr="00ED5767">
              <w:rPr>
                <w:color w:val="000000" w:themeColor="text1"/>
              </w:rPr>
              <w:t xml:space="preserve">- new offer deployment &amp; mobilisations through leadership and planned team meetings </w:t>
            </w:r>
          </w:p>
          <w:p w14:paraId="5840A90C" w14:textId="47F0244E" w:rsidR="00442304" w:rsidRPr="00ED5767" w:rsidRDefault="00442304" w:rsidP="00442304">
            <w:pPr>
              <w:pStyle w:val="Puces4"/>
              <w:numPr>
                <w:ilvl w:val="0"/>
                <w:numId w:val="18"/>
              </w:numPr>
              <w:rPr>
                <w:color w:val="000000" w:themeColor="text1"/>
              </w:rPr>
            </w:pPr>
            <w:r w:rsidRPr="00ED5767">
              <w:rPr>
                <w:color w:val="000000" w:themeColor="text1"/>
              </w:rPr>
              <w:t xml:space="preserve">Actively </w:t>
            </w:r>
            <w:r w:rsidR="000D2A3A" w:rsidRPr="00ED5767">
              <w:rPr>
                <w:color w:val="000000" w:themeColor="text1"/>
              </w:rPr>
              <w:t xml:space="preserve">engage </w:t>
            </w:r>
            <w:r w:rsidRPr="00ED5767">
              <w:rPr>
                <w:color w:val="000000" w:themeColor="text1"/>
              </w:rPr>
              <w:t>onsite teams on agreed projects, pilot initiatives and added value projects with pan segment benefits</w:t>
            </w:r>
          </w:p>
          <w:p w14:paraId="43A20A26" w14:textId="4CD514A4" w:rsidR="00442304" w:rsidRPr="00C66D18" w:rsidRDefault="00442304" w:rsidP="00442304">
            <w:pPr>
              <w:pStyle w:val="Puces4"/>
              <w:numPr>
                <w:ilvl w:val="0"/>
                <w:numId w:val="18"/>
              </w:numPr>
              <w:rPr>
                <w:color w:val="000000" w:themeColor="text1"/>
              </w:rPr>
            </w:pPr>
            <w:r w:rsidRPr="00C66D18">
              <w:rPr>
                <w:color w:val="000000" w:themeColor="text1"/>
              </w:rPr>
              <w:t xml:space="preserve">Liaise directly with </w:t>
            </w:r>
            <w:r w:rsidR="004A1A57">
              <w:rPr>
                <w:color w:val="000000" w:themeColor="text1"/>
              </w:rPr>
              <w:t xml:space="preserve">line manager </w:t>
            </w:r>
            <w:r w:rsidRPr="00C66D18">
              <w:rPr>
                <w:color w:val="000000" w:themeColor="text1"/>
              </w:rPr>
              <w:t xml:space="preserve">to ensure diary commitments are fully covered and shared with wider team (visibility). </w:t>
            </w:r>
          </w:p>
          <w:p w14:paraId="64873472" w14:textId="77777777" w:rsidR="00442304" w:rsidRPr="00C66D18" w:rsidRDefault="00442304" w:rsidP="00442304">
            <w:pPr>
              <w:pStyle w:val="Puces4"/>
              <w:numPr>
                <w:ilvl w:val="0"/>
                <w:numId w:val="18"/>
              </w:numPr>
              <w:rPr>
                <w:color w:val="000000" w:themeColor="text1"/>
              </w:rPr>
            </w:pPr>
            <w:r w:rsidRPr="00C66D18">
              <w:rPr>
                <w:color w:val="000000" w:themeColor="text1"/>
              </w:rPr>
              <w:t xml:space="preserve">Deliver agreed professional family initiatives – focus on sustainability </w:t>
            </w:r>
          </w:p>
          <w:p w14:paraId="31F3E8C2" w14:textId="218FE236" w:rsidR="00442304" w:rsidRPr="00C66D18" w:rsidRDefault="00442304" w:rsidP="00442304">
            <w:pPr>
              <w:pStyle w:val="Puces4"/>
              <w:numPr>
                <w:ilvl w:val="0"/>
                <w:numId w:val="18"/>
              </w:numPr>
              <w:rPr>
                <w:color w:val="000000" w:themeColor="text1"/>
              </w:rPr>
            </w:pPr>
            <w:r w:rsidRPr="00C66D18">
              <w:rPr>
                <w:color w:val="000000" w:themeColor="text1"/>
              </w:rPr>
              <w:t xml:space="preserve">Take active role as </w:t>
            </w:r>
            <w:r w:rsidR="00BB4A1B">
              <w:rPr>
                <w:color w:val="000000" w:themeColor="text1"/>
              </w:rPr>
              <w:t xml:space="preserve">segment </w:t>
            </w:r>
            <w:r w:rsidRPr="00C66D18">
              <w:rPr>
                <w:color w:val="000000" w:themeColor="text1"/>
              </w:rPr>
              <w:t>lead chef within all agreed projects to support the building of the Sodexo S&amp;U Chef Academy</w:t>
            </w:r>
            <w:r w:rsidR="00FE0551">
              <w:rPr>
                <w:color w:val="000000" w:themeColor="text1"/>
              </w:rPr>
              <w:t xml:space="preserve">- </w:t>
            </w:r>
            <w:r w:rsidR="00ED5767">
              <w:rPr>
                <w:color w:val="000000" w:themeColor="text1"/>
              </w:rPr>
              <w:t xml:space="preserve">culinary excellence. </w:t>
            </w:r>
          </w:p>
          <w:p w14:paraId="7F05F942" w14:textId="3D3F7D2D" w:rsidR="00442304" w:rsidRDefault="00442304" w:rsidP="00442304">
            <w:pPr>
              <w:pStyle w:val="Puces4"/>
              <w:numPr>
                <w:ilvl w:val="0"/>
                <w:numId w:val="18"/>
              </w:numPr>
              <w:rPr>
                <w:color w:val="000000" w:themeColor="text1"/>
              </w:rPr>
            </w:pPr>
            <w:r>
              <w:rPr>
                <w:color w:val="000000" w:themeColor="text1"/>
              </w:rPr>
              <w:t xml:space="preserve">Working </w:t>
            </w:r>
            <w:r w:rsidR="00ED5767">
              <w:rPr>
                <w:color w:val="000000" w:themeColor="text1"/>
              </w:rPr>
              <w:t xml:space="preserve">as appropriate </w:t>
            </w:r>
            <w:r>
              <w:rPr>
                <w:color w:val="000000" w:themeColor="text1"/>
              </w:rPr>
              <w:t>with external consultant chefs, professional bodies, industry experts on key initiatives</w:t>
            </w:r>
          </w:p>
          <w:p w14:paraId="7535312A" w14:textId="0EC70604" w:rsidR="00442304" w:rsidRPr="00C66D18" w:rsidRDefault="00442304" w:rsidP="00442304">
            <w:pPr>
              <w:pStyle w:val="Puces4"/>
              <w:numPr>
                <w:ilvl w:val="0"/>
                <w:numId w:val="0"/>
              </w:numPr>
              <w:ind w:left="720"/>
              <w:rPr>
                <w:color w:val="000000" w:themeColor="text1"/>
              </w:rPr>
            </w:pPr>
            <w:r w:rsidRPr="00C66D18">
              <w:rPr>
                <w:color w:val="000000" w:themeColor="text1"/>
              </w:rPr>
              <w:t xml:space="preserve"> </w:t>
            </w:r>
          </w:p>
          <w:p w14:paraId="28DE5507" w14:textId="77777777" w:rsidR="00442304" w:rsidRDefault="00442304" w:rsidP="00442304">
            <w:pPr>
              <w:pStyle w:val="Puces4"/>
              <w:numPr>
                <w:ilvl w:val="0"/>
                <w:numId w:val="0"/>
              </w:numPr>
              <w:ind w:left="341" w:hanging="171"/>
              <w:rPr>
                <w:color w:val="000000" w:themeColor="text1"/>
              </w:rPr>
            </w:pPr>
          </w:p>
          <w:p w14:paraId="6D7638B0" w14:textId="7470C14F" w:rsidR="00442304" w:rsidRPr="006333CE" w:rsidRDefault="00442304" w:rsidP="00442304">
            <w:pPr>
              <w:pStyle w:val="Puces4"/>
              <w:numPr>
                <w:ilvl w:val="0"/>
                <w:numId w:val="0"/>
              </w:numPr>
              <w:ind w:left="341" w:hanging="171"/>
              <w:rPr>
                <w:color w:val="000000" w:themeColor="text1"/>
              </w:rPr>
            </w:pPr>
          </w:p>
        </w:tc>
      </w:tr>
      <w:tr w:rsidR="00442304" w:rsidRPr="00315425" w14:paraId="325947F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03A80BA" w14:textId="77777777" w:rsidR="00442304" w:rsidRDefault="00442304" w:rsidP="00442304">
            <w:pPr>
              <w:jc w:val="left"/>
              <w:rPr>
                <w:rFonts w:cs="Arial"/>
                <w:sz w:val="10"/>
                <w:szCs w:val="20"/>
              </w:rPr>
            </w:pPr>
          </w:p>
          <w:p w14:paraId="16D20B8B" w14:textId="77777777" w:rsidR="00442304" w:rsidRDefault="00442304" w:rsidP="00442304">
            <w:pPr>
              <w:jc w:val="left"/>
              <w:rPr>
                <w:rFonts w:cs="Arial"/>
                <w:sz w:val="10"/>
                <w:szCs w:val="20"/>
              </w:rPr>
            </w:pPr>
          </w:p>
          <w:p w14:paraId="4CE41E71" w14:textId="77777777" w:rsidR="007C5DAB" w:rsidRDefault="007C5DAB" w:rsidP="007C5DAB">
            <w:pPr>
              <w:jc w:val="left"/>
              <w:rPr>
                <w:rFonts w:cs="Arial"/>
                <w:sz w:val="10"/>
                <w:szCs w:val="20"/>
              </w:rPr>
            </w:pPr>
          </w:p>
          <w:p w14:paraId="0F75EA06" w14:textId="77777777" w:rsidR="007C5DAB" w:rsidRDefault="007C5DAB" w:rsidP="007C5DAB">
            <w:pPr>
              <w:jc w:val="left"/>
              <w:rPr>
                <w:rFonts w:cs="Arial"/>
                <w:sz w:val="10"/>
                <w:szCs w:val="20"/>
              </w:rPr>
            </w:pPr>
          </w:p>
          <w:p w14:paraId="3D3CD585" w14:textId="77777777" w:rsidR="007C5DAB" w:rsidRDefault="007C5DAB" w:rsidP="007C5DAB">
            <w:pPr>
              <w:jc w:val="left"/>
              <w:rPr>
                <w:rFonts w:cs="Arial"/>
                <w:sz w:val="10"/>
                <w:szCs w:val="20"/>
              </w:rPr>
            </w:pPr>
          </w:p>
          <w:p w14:paraId="6F693669" w14:textId="399FA9AB" w:rsidR="007C5DAB" w:rsidRPr="00315425" w:rsidRDefault="007C5DAB" w:rsidP="007C5DAB">
            <w:pPr>
              <w:jc w:val="left"/>
              <w:rPr>
                <w:rFonts w:cs="Arial"/>
                <w:sz w:val="10"/>
                <w:szCs w:val="20"/>
              </w:rPr>
            </w:pPr>
          </w:p>
        </w:tc>
      </w:tr>
      <w:tr w:rsidR="00442304" w:rsidRPr="00315425" w14:paraId="71B99A47"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62B99D7" w14:textId="77777777" w:rsidR="00442304" w:rsidRPr="00315425" w:rsidRDefault="00442304" w:rsidP="00442304">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442304" w:rsidRPr="007C0E94" w14:paraId="7C0F4812" w14:textId="77777777" w:rsidTr="00161F93">
        <w:trPr>
          <w:trHeight w:val="232"/>
        </w:trPr>
        <w:tc>
          <w:tcPr>
            <w:tcW w:w="1008" w:type="dxa"/>
            <w:vMerge w:val="restart"/>
            <w:tcBorders>
              <w:top w:val="dotted" w:sz="2" w:space="0" w:color="auto"/>
              <w:left w:val="single" w:sz="2" w:space="0" w:color="auto"/>
              <w:right w:val="nil"/>
            </w:tcBorders>
            <w:vAlign w:val="center"/>
          </w:tcPr>
          <w:p w14:paraId="78609970" w14:textId="77777777" w:rsidR="00442304" w:rsidRPr="007C0E94" w:rsidRDefault="00442304" w:rsidP="00442304">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2CEB6370" w14:textId="77777777" w:rsidR="00442304" w:rsidRPr="007C0E94" w:rsidRDefault="00442304" w:rsidP="00442304">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D527C01" w14:textId="77777777" w:rsidR="00442304" w:rsidRPr="007C0E94" w:rsidRDefault="00442304" w:rsidP="00442304">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06C14AB" w14:textId="77777777" w:rsidR="00442304" w:rsidRPr="007C0E94" w:rsidRDefault="00442304" w:rsidP="00442304">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D61C9F4" w14:textId="77777777" w:rsidR="00442304" w:rsidRPr="007C0E94" w:rsidRDefault="00442304" w:rsidP="00442304">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B8D4358" w14:textId="77777777" w:rsidR="00442304" w:rsidRPr="007C0E94" w:rsidRDefault="00442304" w:rsidP="00442304">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55D7F87" w14:textId="77777777" w:rsidR="00442304" w:rsidRPr="007C0E94" w:rsidRDefault="00442304" w:rsidP="00442304">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EF241ED" w14:textId="77777777" w:rsidR="00442304" w:rsidRPr="007C0E94" w:rsidRDefault="00442304" w:rsidP="00442304">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ED7D985" w14:textId="77777777" w:rsidR="00442304" w:rsidRPr="007C0E94" w:rsidRDefault="00442304" w:rsidP="00442304">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49C0948A" w14:textId="77777777" w:rsidR="00442304" w:rsidRPr="007C0E94" w:rsidRDefault="00442304" w:rsidP="00442304">
            <w:pPr>
              <w:rPr>
                <w:sz w:val="18"/>
                <w:szCs w:val="18"/>
              </w:rPr>
            </w:pPr>
            <w:r w:rsidRPr="007C0E94">
              <w:rPr>
                <w:sz w:val="18"/>
                <w:szCs w:val="18"/>
              </w:rPr>
              <w:t>tbc</w:t>
            </w:r>
          </w:p>
        </w:tc>
      </w:tr>
      <w:tr w:rsidR="00442304" w:rsidRPr="007C0E94" w14:paraId="04568760" w14:textId="77777777" w:rsidTr="00161F93">
        <w:trPr>
          <w:trHeight w:val="263"/>
        </w:trPr>
        <w:tc>
          <w:tcPr>
            <w:tcW w:w="1008" w:type="dxa"/>
            <w:vMerge/>
            <w:tcBorders>
              <w:left w:val="single" w:sz="2" w:space="0" w:color="auto"/>
              <w:right w:val="nil"/>
            </w:tcBorders>
            <w:vAlign w:val="center"/>
          </w:tcPr>
          <w:p w14:paraId="714CE7DA" w14:textId="77777777" w:rsidR="00442304" w:rsidRPr="007C0E94" w:rsidRDefault="00442304" w:rsidP="00442304">
            <w:pPr>
              <w:rPr>
                <w:sz w:val="18"/>
                <w:szCs w:val="18"/>
              </w:rPr>
            </w:pPr>
          </w:p>
        </w:tc>
        <w:tc>
          <w:tcPr>
            <w:tcW w:w="630" w:type="dxa"/>
            <w:gridSpan w:val="2"/>
            <w:vMerge/>
            <w:tcBorders>
              <w:left w:val="nil"/>
              <w:right w:val="dotted" w:sz="2" w:space="0" w:color="auto"/>
            </w:tcBorders>
            <w:vAlign w:val="center"/>
          </w:tcPr>
          <w:p w14:paraId="2E678637" w14:textId="77777777" w:rsidR="00442304" w:rsidRPr="007C0E94" w:rsidRDefault="00442304" w:rsidP="00442304">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494B4BC" w14:textId="77777777" w:rsidR="00442304" w:rsidRPr="007C0E94" w:rsidRDefault="00442304" w:rsidP="00442304">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7E67872" w14:textId="77777777" w:rsidR="00442304" w:rsidRPr="007C0E94" w:rsidRDefault="00442304" w:rsidP="00442304">
            <w:pPr>
              <w:rPr>
                <w:sz w:val="18"/>
                <w:szCs w:val="18"/>
              </w:rPr>
            </w:pPr>
            <w:r>
              <w:rPr>
                <w:sz w:val="18"/>
                <w:szCs w:val="18"/>
              </w:rPr>
              <w:t>tbc</w:t>
            </w:r>
          </w:p>
        </w:tc>
        <w:tc>
          <w:tcPr>
            <w:tcW w:w="810" w:type="dxa"/>
            <w:vMerge/>
            <w:tcBorders>
              <w:left w:val="dotted" w:sz="4" w:space="0" w:color="auto"/>
              <w:right w:val="nil"/>
            </w:tcBorders>
            <w:vAlign w:val="center"/>
          </w:tcPr>
          <w:p w14:paraId="0FA799B0" w14:textId="77777777" w:rsidR="00442304" w:rsidRPr="007C0E94" w:rsidRDefault="00442304" w:rsidP="00442304">
            <w:pPr>
              <w:rPr>
                <w:sz w:val="18"/>
                <w:szCs w:val="18"/>
              </w:rPr>
            </w:pPr>
          </w:p>
        </w:tc>
        <w:tc>
          <w:tcPr>
            <w:tcW w:w="900" w:type="dxa"/>
            <w:vMerge/>
            <w:tcBorders>
              <w:left w:val="nil"/>
              <w:right w:val="nil"/>
            </w:tcBorders>
            <w:vAlign w:val="center"/>
          </w:tcPr>
          <w:p w14:paraId="2BBFBA79" w14:textId="77777777" w:rsidR="00442304" w:rsidRPr="007C0E94" w:rsidRDefault="00442304" w:rsidP="00442304">
            <w:pPr>
              <w:rPr>
                <w:sz w:val="18"/>
                <w:szCs w:val="18"/>
              </w:rPr>
            </w:pPr>
          </w:p>
        </w:tc>
        <w:tc>
          <w:tcPr>
            <w:tcW w:w="1260" w:type="dxa"/>
            <w:vMerge/>
            <w:tcBorders>
              <w:left w:val="dotted" w:sz="4" w:space="0" w:color="auto"/>
              <w:bottom w:val="dotted" w:sz="4" w:space="0" w:color="auto"/>
              <w:right w:val="nil"/>
            </w:tcBorders>
            <w:vAlign w:val="center"/>
          </w:tcPr>
          <w:p w14:paraId="75617D02" w14:textId="77777777" w:rsidR="00442304" w:rsidRPr="007C0E94" w:rsidRDefault="00442304" w:rsidP="00442304">
            <w:pPr>
              <w:rPr>
                <w:sz w:val="18"/>
                <w:szCs w:val="18"/>
              </w:rPr>
            </w:pPr>
          </w:p>
        </w:tc>
        <w:tc>
          <w:tcPr>
            <w:tcW w:w="540" w:type="dxa"/>
            <w:vMerge/>
            <w:tcBorders>
              <w:left w:val="nil"/>
              <w:bottom w:val="dotted" w:sz="4" w:space="0" w:color="auto"/>
              <w:right w:val="dotted" w:sz="4" w:space="0" w:color="auto"/>
            </w:tcBorders>
            <w:vAlign w:val="center"/>
          </w:tcPr>
          <w:p w14:paraId="3805B9C0" w14:textId="77777777" w:rsidR="00442304" w:rsidRPr="007C0E94" w:rsidRDefault="00442304" w:rsidP="00442304">
            <w:pPr>
              <w:rPr>
                <w:sz w:val="18"/>
                <w:szCs w:val="18"/>
              </w:rPr>
            </w:pPr>
          </w:p>
        </w:tc>
        <w:tc>
          <w:tcPr>
            <w:tcW w:w="1800" w:type="dxa"/>
            <w:vMerge/>
            <w:tcBorders>
              <w:left w:val="dotted" w:sz="4" w:space="0" w:color="auto"/>
              <w:bottom w:val="dotted" w:sz="4" w:space="0" w:color="auto"/>
              <w:right w:val="nil"/>
            </w:tcBorders>
            <w:vAlign w:val="center"/>
          </w:tcPr>
          <w:p w14:paraId="4EB3D6B0" w14:textId="77777777" w:rsidR="00442304" w:rsidRPr="007C0E94" w:rsidRDefault="00442304" w:rsidP="00442304">
            <w:pPr>
              <w:rPr>
                <w:sz w:val="18"/>
                <w:szCs w:val="18"/>
              </w:rPr>
            </w:pPr>
          </w:p>
        </w:tc>
        <w:tc>
          <w:tcPr>
            <w:tcW w:w="990" w:type="dxa"/>
            <w:gridSpan w:val="2"/>
            <w:vMerge/>
            <w:tcBorders>
              <w:left w:val="nil"/>
              <w:bottom w:val="dotted" w:sz="4" w:space="0" w:color="auto"/>
              <w:right w:val="single" w:sz="2" w:space="0" w:color="auto"/>
            </w:tcBorders>
            <w:vAlign w:val="center"/>
          </w:tcPr>
          <w:p w14:paraId="643FF2E8" w14:textId="77777777" w:rsidR="00442304" w:rsidRPr="007C0E94" w:rsidRDefault="00442304" w:rsidP="00442304">
            <w:pPr>
              <w:rPr>
                <w:sz w:val="18"/>
                <w:szCs w:val="18"/>
              </w:rPr>
            </w:pPr>
          </w:p>
        </w:tc>
      </w:tr>
      <w:tr w:rsidR="00442304" w:rsidRPr="007C0E94" w14:paraId="1F3B60E0" w14:textId="77777777" w:rsidTr="00161F93">
        <w:trPr>
          <w:trHeight w:val="263"/>
        </w:trPr>
        <w:tc>
          <w:tcPr>
            <w:tcW w:w="1008" w:type="dxa"/>
            <w:vMerge/>
            <w:tcBorders>
              <w:left w:val="single" w:sz="2" w:space="0" w:color="auto"/>
              <w:right w:val="nil"/>
            </w:tcBorders>
            <w:vAlign w:val="center"/>
          </w:tcPr>
          <w:p w14:paraId="0694203B" w14:textId="77777777" w:rsidR="00442304" w:rsidRPr="007C0E94" w:rsidRDefault="00442304" w:rsidP="00442304">
            <w:pPr>
              <w:rPr>
                <w:sz w:val="18"/>
                <w:szCs w:val="18"/>
              </w:rPr>
            </w:pPr>
          </w:p>
        </w:tc>
        <w:tc>
          <w:tcPr>
            <w:tcW w:w="630" w:type="dxa"/>
            <w:gridSpan w:val="2"/>
            <w:vMerge/>
            <w:tcBorders>
              <w:left w:val="nil"/>
              <w:right w:val="dotted" w:sz="2" w:space="0" w:color="auto"/>
            </w:tcBorders>
            <w:vAlign w:val="center"/>
          </w:tcPr>
          <w:p w14:paraId="7BA52D4E" w14:textId="77777777" w:rsidR="00442304" w:rsidRPr="007C0E94" w:rsidRDefault="00442304" w:rsidP="00442304">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AC7FA2E" w14:textId="77777777" w:rsidR="00442304" w:rsidRPr="007C0E94" w:rsidRDefault="00442304" w:rsidP="00442304">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4D57F78" w14:textId="77777777" w:rsidR="00442304" w:rsidRPr="007C0E94" w:rsidRDefault="00442304" w:rsidP="00442304">
            <w:pPr>
              <w:rPr>
                <w:sz w:val="18"/>
                <w:szCs w:val="18"/>
              </w:rPr>
            </w:pPr>
            <w:r>
              <w:rPr>
                <w:sz w:val="18"/>
                <w:szCs w:val="18"/>
              </w:rPr>
              <w:t>tbc</w:t>
            </w:r>
          </w:p>
        </w:tc>
        <w:tc>
          <w:tcPr>
            <w:tcW w:w="810" w:type="dxa"/>
            <w:vMerge/>
            <w:tcBorders>
              <w:left w:val="dotted" w:sz="4" w:space="0" w:color="auto"/>
              <w:right w:val="nil"/>
            </w:tcBorders>
            <w:vAlign w:val="center"/>
          </w:tcPr>
          <w:p w14:paraId="7D87E061" w14:textId="77777777" w:rsidR="00442304" w:rsidRPr="007C0E94" w:rsidRDefault="00442304" w:rsidP="00442304">
            <w:pPr>
              <w:rPr>
                <w:sz w:val="18"/>
                <w:szCs w:val="18"/>
              </w:rPr>
            </w:pPr>
          </w:p>
        </w:tc>
        <w:tc>
          <w:tcPr>
            <w:tcW w:w="900" w:type="dxa"/>
            <w:vMerge/>
            <w:tcBorders>
              <w:left w:val="nil"/>
              <w:right w:val="nil"/>
            </w:tcBorders>
            <w:vAlign w:val="center"/>
          </w:tcPr>
          <w:p w14:paraId="60B7D582" w14:textId="77777777" w:rsidR="00442304" w:rsidRPr="007C0E94" w:rsidRDefault="00442304" w:rsidP="00442304">
            <w:pPr>
              <w:rPr>
                <w:sz w:val="18"/>
                <w:szCs w:val="18"/>
              </w:rPr>
            </w:pPr>
          </w:p>
        </w:tc>
        <w:tc>
          <w:tcPr>
            <w:tcW w:w="1260" w:type="dxa"/>
            <w:vMerge w:val="restart"/>
            <w:tcBorders>
              <w:top w:val="dotted" w:sz="4" w:space="0" w:color="auto"/>
              <w:left w:val="dotted" w:sz="4" w:space="0" w:color="auto"/>
              <w:right w:val="nil"/>
            </w:tcBorders>
            <w:vAlign w:val="center"/>
          </w:tcPr>
          <w:p w14:paraId="0786C834" w14:textId="77777777" w:rsidR="00442304" w:rsidRPr="007C0E94" w:rsidRDefault="00442304" w:rsidP="00442304">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8BB1C8D" w14:textId="77777777" w:rsidR="00442304" w:rsidRPr="007C0E94" w:rsidRDefault="00442304" w:rsidP="00442304">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D4326C4" w14:textId="77777777" w:rsidR="00442304" w:rsidRPr="008071F4" w:rsidRDefault="00442304" w:rsidP="00442304">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3432E301" w14:textId="77777777" w:rsidR="00442304" w:rsidRPr="007C0E94" w:rsidRDefault="00442304" w:rsidP="00442304">
            <w:pPr>
              <w:rPr>
                <w:sz w:val="18"/>
                <w:szCs w:val="18"/>
              </w:rPr>
            </w:pPr>
            <w:r w:rsidRPr="007C0E94">
              <w:rPr>
                <w:sz w:val="18"/>
                <w:szCs w:val="18"/>
              </w:rPr>
              <w:t>tbc</w:t>
            </w:r>
          </w:p>
        </w:tc>
      </w:tr>
      <w:tr w:rsidR="00442304" w:rsidRPr="007C0E94" w14:paraId="35B58152" w14:textId="77777777" w:rsidTr="00161F93">
        <w:trPr>
          <w:trHeight w:val="218"/>
        </w:trPr>
        <w:tc>
          <w:tcPr>
            <w:tcW w:w="1008" w:type="dxa"/>
            <w:vMerge/>
            <w:tcBorders>
              <w:left w:val="single" w:sz="2" w:space="0" w:color="auto"/>
              <w:bottom w:val="dotted" w:sz="4" w:space="0" w:color="auto"/>
              <w:right w:val="nil"/>
            </w:tcBorders>
            <w:vAlign w:val="center"/>
          </w:tcPr>
          <w:p w14:paraId="44003E1A" w14:textId="77777777" w:rsidR="00442304" w:rsidRPr="007C0E94" w:rsidRDefault="00442304" w:rsidP="00442304">
            <w:pPr>
              <w:rPr>
                <w:sz w:val="18"/>
                <w:szCs w:val="18"/>
              </w:rPr>
            </w:pPr>
          </w:p>
        </w:tc>
        <w:tc>
          <w:tcPr>
            <w:tcW w:w="630" w:type="dxa"/>
            <w:gridSpan w:val="2"/>
            <w:vMerge/>
            <w:tcBorders>
              <w:left w:val="nil"/>
              <w:bottom w:val="dotted" w:sz="4" w:space="0" w:color="auto"/>
              <w:right w:val="dotted" w:sz="2" w:space="0" w:color="auto"/>
            </w:tcBorders>
            <w:vAlign w:val="center"/>
          </w:tcPr>
          <w:p w14:paraId="585B4548" w14:textId="77777777" w:rsidR="00442304" w:rsidRPr="007C0E94" w:rsidRDefault="00442304" w:rsidP="00442304">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07DD331" w14:textId="77777777" w:rsidR="00442304" w:rsidRPr="007C0E94" w:rsidRDefault="00442304" w:rsidP="00442304">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61BD831" w14:textId="77777777" w:rsidR="00442304" w:rsidRPr="007C0E94" w:rsidRDefault="00442304" w:rsidP="00442304">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5419E06" w14:textId="77777777" w:rsidR="00442304" w:rsidRPr="007C0E94" w:rsidRDefault="00442304" w:rsidP="00442304">
            <w:pPr>
              <w:rPr>
                <w:sz w:val="18"/>
                <w:szCs w:val="18"/>
              </w:rPr>
            </w:pPr>
          </w:p>
        </w:tc>
        <w:tc>
          <w:tcPr>
            <w:tcW w:w="900" w:type="dxa"/>
            <w:vMerge/>
            <w:tcBorders>
              <w:left w:val="nil"/>
              <w:bottom w:val="dotted" w:sz="4" w:space="0" w:color="auto"/>
              <w:right w:val="nil"/>
            </w:tcBorders>
            <w:vAlign w:val="center"/>
          </w:tcPr>
          <w:p w14:paraId="21583E4C" w14:textId="77777777" w:rsidR="00442304" w:rsidRPr="007C0E94" w:rsidRDefault="00442304" w:rsidP="00442304">
            <w:pPr>
              <w:rPr>
                <w:sz w:val="18"/>
                <w:szCs w:val="18"/>
              </w:rPr>
            </w:pPr>
          </w:p>
        </w:tc>
        <w:tc>
          <w:tcPr>
            <w:tcW w:w="1260" w:type="dxa"/>
            <w:vMerge/>
            <w:tcBorders>
              <w:left w:val="dotted" w:sz="4" w:space="0" w:color="auto"/>
              <w:bottom w:val="dotted" w:sz="4" w:space="0" w:color="auto"/>
              <w:right w:val="nil"/>
            </w:tcBorders>
            <w:vAlign w:val="center"/>
          </w:tcPr>
          <w:p w14:paraId="515AB596" w14:textId="77777777" w:rsidR="00442304" w:rsidRPr="007C0E94" w:rsidRDefault="00442304" w:rsidP="00442304">
            <w:pPr>
              <w:rPr>
                <w:sz w:val="18"/>
                <w:szCs w:val="18"/>
              </w:rPr>
            </w:pPr>
          </w:p>
        </w:tc>
        <w:tc>
          <w:tcPr>
            <w:tcW w:w="540" w:type="dxa"/>
            <w:vMerge/>
            <w:tcBorders>
              <w:left w:val="nil"/>
              <w:bottom w:val="dotted" w:sz="4" w:space="0" w:color="auto"/>
              <w:right w:val="dotted" w:sz="4" w:space="0" w:color="auto"/>
            </w:tcBorders>
            <w:vAlign w:val="center"/>
          </w:tcPr>
          <w:p w14:paraId="1FF51C60" w14:textId="77777777" w:rsidR="00442304" w:rsidRPr="007C0E94" w:rsidRDefault="00442304" w:rsidP="00442304">
            <w:pPr>
              <w:rPr>
                <w:sz w:val="18"/>
                <w:szCs w:val="18"/>
              </w:rPr>
            </w:pPr>
          </w:p>
        </w:tc>
        <w:tc>
          <w:tcPr>
            <w:tcW w:w="1800" w:type="dxa"/>
            <w:vMerge/>
            <w:tcBorders>
              <w:left w:val="dotted" w:sz="4" w:space="0" w:color="auto"/>
              <w:bottom w:val="dotted" w:sz="4" w:space="0" w:color="auto"/>
              <w:right w:val="nil"/>
            </w:tcBorders>
            <w:vAlign w:val="center"/>
          </w:tcPr>
          <w:p w14:paraId="194E6366" w14:textId="77777777" w:rsidR="00442304" w:rsidRPr="007C0E94" w:rsidRDefault="00442304" w:rsidP="00442304">
            <w:pPr>
              <w:rPr>
                <w:sz w:val="18"/>
                <w:szCs w:val="18"/>
              </w:rPr>
            </w:pPr>
          </w:p>
        </w:tc>
        <w:tc>
          <w:tcPr>
            <w:tcW w:w="990" w:type="dxa"/>
            <w:gridSpan w:val="2"/>
            <w:vMerge/>
            <w:tcBorders>
              <w:left w:val="nil"/>
              <w:bottom w:val="dotted" w:sz="2" w:space="0" w:color="auto"/>
              <w:right w:val="single" w:sz="2" w:space="0" w:color="auto"/>
            </w:tcBorders>
            <w:vAlign w:val="center"/>
          </w:tcPr>
          <w:p w14:paraId="6F47EF55" w14:textId="77777777" w:rsidR="00442304" w:rsidRPr="007C0E94" w:rsidRDefault="00442304" w:rsidP="00442304">
            <w:pPr>
              <w:rPr>
                <w:sz w:val="18"/>
                <w:szCs w:val="18"/>
              </w:rPr>
            </w:pPr>
          </w:p>
        </w:tc>
      </w:tr>
      <w:tr w:rsidR="00442304" w:rsidRPr="00FB6D69" w14:paraId="4B6B8FD9"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0F2F00EE" w14:textId="77777777" w:rsidR="00442304" w:rsidRPr="00FB6D69" w:rsidRDefault="00442304" w:rsidP="00442304">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194371A5" w14:textId="77777777" w:rsidR="00442304" w:rsidRPr="00144E5D" w:rsidRDefault="00442304" w:rsidP="00442304">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787A478D"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C79360B" wp14:editId="5C79360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3E7C874"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79360B"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63E7C874"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EDAE91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E020732"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D4AD823"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F2C448F" w14:textId="77777777" w:rsidR="00366A73" w:rsidRPr="00315425" w:rsidRDefault="00366A73" w:rsidP="00366A73">
            <w:pPr>
              <w:jc w:val="center"/>
              <w:rPr>
                <w:rFonts w:cs="Arial"/>
                <w:b/>
                <w:sz w:val="4"/>
                <w:szCs w:val="20"/>
              </w:rPr>
            </w:pPr>
          </w:p>
          <w:p w14:paraId="104F06CE" w14:textId="77777777" w:rsidR="00366A73" w:rsidRPr="00315425" w:rsidRDefault="00366A73" w:rsidP="00366A73">
            <w:pPr>
              <w:jc w:val="center"/>
              <w:rPr>
                <w:rFonts w:cs="Arial"/>
                <w:b/>
                <w:sz w:val="6"/>
                <w:szCs w:val="20"/>
              </w:rPr>
            </w:pPr>
          </w:p>
          <w:p w14:paraId="42C4D332" w14:textId="1FEFC3DE" w:rsidR="00366A73" w:rsidRDefault="00366A73" w:rsidP="00366A73">
            <w:pPr>
              <w:spacing w:after="40"/>
              <w:jc w:val="center"/>
              <w:rPr>
                <w:rFonts w:cs="Arial"/>
                <w:noProof/>
                <w:sz w:val="10"/>
                <w:szCs w:val="20"/>
                <w:lang w:val="en-GB" w:eastAsia="en-GB"/>
              </w:rPr>
            </w:pPr>
          </w:p>
          <w:p w14:paraId="4C39CE13" w14:textId="0652E464" w:rsidR="007D75DF" w:rsidRDefault="007D75DF" w:rsidP="00366A73">
            <w:pPr>
              <w:spacing w:after="40"/>
              <w:jc w:val="center"/>
              <w:rPr>
                <w:rFonts w:cs="Arial"/>
                <w:noProof/>
                <w:sz w:val="10"/>
                <w:szCs w:val="20"/>
                <w:lang w:val="en-GB" w:eastAsia="en-GB"/>
              </w:rPr>
            </w:pPr>
          </w:p>
          <w:p w14:paraId="351080CF" w14:textId="552A4CAE" w:rsidR="007D75DF" w:rsidRDefault="007D75DF" w:rsidP="00366A73">
            <w:pPr>
              <w:spacing w:after="40"/>
              <w:jc w:val="center"/>
              <w:rPr>
                <w:rFonts w:cs="Arial"/>
                <w:noProof/>
                <w:sz w:val="10"/>
                <w:szCs w:val="20"/>
                <w:lang w:val="en-GB" w:eastAsia="en-GB"/>
              </w:rPr>
            </w:pPr>
          </w:p>
          <w:p w14:paraId="52CC93FD" w14:textId="0D563684" w:rsidR="007D75DF" w:rsidRDefault="007D75DF" w:rsidP="00366A73">
            <w:pPr>
              <w:spacing w:after="40"/>
              <w:jc w:val="center"/>
              <w:rPr>
                <w:rFonts w:cs="Arial"/>
                <w:noProof/>
                <w:sz w:val="10"/>
                <w:szCs w:val="20"/>
                <w:lang w:val="en-GB" w:eastAsia="en-GB"/>
              </w:rPr>
            </w:pPr>
          </w:p>
          <w:p w14:paraId="3F76251E" w14:textId="327ACE76" w:rsidR="007D75DF" w:rsidRDefault="007D75DF" w:rsidP="00366A73">
            <w:pPr>
              <w:spacing w:after="40"/>
              <w:jc w:val="center"/>
              <w:rPr>
                <w:rFonts w:cs="Arial"/>
                <w:noProof/>
                <w:sz w:val="10"/>
                <w:szCs w:val="20"/>
                <w:lang w:val="en-GB" w:eastAsia="en-GB"/>
              </w:rPr>
            </w:pPr>
          </w:p>
          <w:p w14:paraId="2C4F4130" w14:textId="77848A61" w:rsidR="007D75DF" w:rsidRDefault="007D75DF" w:rsidP="00366A73">
            <w:pPr>
              <w:spacing w:after="40"/>
              <w:jc w:val="center"/>
              <w:rPr>
                <w:rFonts w:cs="Arial"/>
                <w:noProof/>
                <w:sz w:val="10"/>
                <w:szCs w:val="20"/>
                <w:lang w:val="en-GB" w:eastAsia="en-GB"/>
              </w:rPr>
            </w:pPr>
          </w:p>
          <w:p w14:paraId="32BD9111" w14:textId="2D730D52" w:rsidR="007D75DF" w:rsidRDefault="007D75DF" w:rsidP="00366A73">
            <w:pPr>
              <w:spacing w:after="40"/>
              <w:jc w:val="center"/>
              <w:rPr>
                <w:rFonts w:cs="Arial"/>
                <w:noProof/>
                <w:sz w:val="10"/>
                <w:szCs w:val="20"/>
                <w:lang w:val="en-GB" w:eastAsia="en-GB"/>
              </w:rPr>
            </w:pPr>
          </w:p>
          <w:p w14:paraId="31D2DBF4" w14:textId="014CFF54" w:rsidR="007D75DF" w:rsidRDefault="007D75DF" w:rsidP="00366A73">
            <w:pPr>
              <w:spacing w:after="40"/>
              <w:jc w:val="center"/>
              <w:rPr>
                <w:rFonts w:cs="Arial"/>
                <w:noProof/>
                <w:sz w:val="10"/>
                <w:szCs w:val="20"/>
                <w:lang w:val="en-GB" w:eastAsia="en-GB"/>
              </w:rPr>
            </w:pPr>
          </w:p>
          <w:p w14:paraId="01EBEB46" w14:textId="52AD80EC" w:rsidR="007D75DF" w:rsidRDefault="007D75DF" w:rsidP="00366A73">
            <w:pPr>
              <w:spacing w:after="40"/>
              <w:jc w:val="center"/>
              <w:rPr>
                <w:rFonts w:cs="Arial"/>
                <w:noProof/>
                <w:sz w:val="10"/>
                <w:szCs w:val="20"/>
                <w:lang w:val="en-GB" w:eastAsia="en-GB"/>
              </w:rPr>
            </w:pPr>
          </w:p>
          <w:p w14:paraId="6537AE51" w14:textId="24273D15" w:rsidR="007D75DF" w:rsidRDefault="007D75DF" w:rsidP="00366A73">
            <w:pPr>
              <w:spacing w:after="40"/>
              <w:jc w:val="center"/>
              <w:rPr>
                <w:rFonts w:cs="Arial"/>
                <w:noProof/>
                <w:sz w:val="10"/>
                <w:szCs w:val="20"/>
                <w:lang w:val="en-GB" w:eastAsia="en-GB"/>
              </w:rPr>
            </w:pPr>
          </w:p>
          <w:p w14:paraId="105F1870" w14:textId="2B3930F1" w:rsidR="007D75DF" w:rsidRDefault="007D75DF" w:rsidP="00366A73">
            <w:pPr>
              <w:spacing w:after="40"/>
              <w:jc w:val="center"/>
              <w:rPr>
                <w:rFonts w:cs="Arial"/>
                <w:noProof/>
                <w:sz w:val="10"/>
                <w:szCs w:val="20"/>
                <w:lang w:val="en-GB" w:eastAsia="en-GB"/>
              </w:rPr>
            </w:pPr>
          </w:p>
          <w:p w14:paraId="4C17667E" w14:textId="77777777" w:rsidR="007D75DF" w:rsidRDefault="007D75DF" w:rsidP="00366A73">
            <w:pPr>
              <w:spacing w:after="40"/>
              <w:jc w:val="center"/>
              <w:rPr>
                <w:rFonts w:cs="Arial"/>
                <w:noProof/>
                <w:sz w:val="10"/>
                <w:szCs w:val="20"/>
                <w:lang w:eastAsia="en-US"/>
              </w:rPr>
            </w:pPr>
          </w:p>
          <w:p w14:paraId="13E6EE26" w14:textId="77777777" w:rsidR="00366A73" w:rsidRPr="00D376CF" w:rsidRDefault="00366A73" w:rsidP="00366A73">
            <w:pPr>
              <w:spacing w:after="40"/>
              <w:jc w:val="center"/>
              <w:rPr>
                <w:rFonts w:cs="Arial"/>
                <w:sz w:val="14"/>
                <w:szCs w:val="20"/>
              </w:rPr>
            </w:pPr>
          </w:p>
        </w:tc>
      </w:tr>
    </w:tbl>
    <w:p w14:paraId="04A98100" w14:textId="75AA73DE" w:rsidR="00366A73" w:rsidRDefault="00366A73" w:rsidP="00366A73">
      <w:pPr>
        <w:jc w:val="left"/>
        <w:rPr>
          <w:rFonts w:cs="Arial"/>
          <w:vanish/>
        </w:rPr>
      </w:pPr>
    </w:p>
    <w:p w14:paraId="75C69B7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B1BDD0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F47F6FB" w14:textId="77777777" w:rsidR="00C35246" w:rsidRPr="00C35246" w:rsidRDefault="00366A73" w:rsidP="00C35246">
            <w:pPr>
              <w:pStyle w:val="Puce2"/>
              <w:numPr>
                <w:ilvl w:val="0"/>
                <w:numId w:val="0"/>
              </w:numPr>
              <w:ind w:left="284" w:hanging="283"/>
              <w:rPr>
                <w:sz w:val="20"/>
                <w:szCs w:val="20"/>
              </w:rPr>
            </w:pPr>
            <w:r w:rsidRPr="004749DE">
              <w:rPr>
                <w:b/>
                <w:color w:val="FF0000"/>
                <w:szCs w:val="20"/>
                <w:shd w:val="clear" w:color="auto" w:fill="F2F2F2"/>
              </w:rPr>
              <w:t xml:space="preserve">4. </w:t>
            </w:r>
            <w:r w:rsidRPr="002A2FAD">
              <w:rPr>
                <w:b/>
                <w:color w:val="002060"/>
                <w:szCs w:val="20"/>
                <w:shd w:val="clear" w:color="auto" w:fill="F2F2F2"/>
              </w:rPr>
              <w:t>Context and main issues</w:t>
            </w:r>
            <w:r w:rsidRPr="002A2FAD">
              <w:rPr>
                <w:b/>
              </w:rPr>
              <w:t xml:space="preserve"> </w:t>
            </w:r>
            <w:r w:rsidRPr="002A2FAD">
              <w:rPr>
                <w:color w:val="002060"/>
                <w:sz w:val="16"/>
                <w:szCs w:val="20"/>
                <w:shd w:val="clear" w:color="auto" w:fill="F2F2F2"/>
              </w:rPr>
              <w:t>– Describe the most difficult types of problems the jobholder has to face (internal or external to Sodexo) and/or the</w:t>
            </w:r>
          </w:p>
          <w:p w14:paraId="095C3DAC" w14:textId="75784E22" w:rsidR="00A83FB9" w:rsidRDefault="00A83FB9" w:rsidP="007D75DF">
            <w:pPr>
              <w:pStyle w:val="Puce2"/>
              <w:numPr>
                <w:ilvl w:val="0"/>
                <w:numId w:val="3"/>
              </w:numPr>
              <w:rPr>
                <w:sz w:val="20"/>
                <w:szCs w:val="20"/>
              </w:rPr>
            </w:pPr>
            <w:r>
              <w:rPr>
                <w:sz w:val="20"/>
                <w:szCs w:val="20"/>
              </w:rPr>
              <w:t xml:space="preserve">Build key relationships and partner with </w:t>
            </w:r>
            <w:r w:rsidR="00646CD3">
              <w:rPr>
                <w:sz w:val="20"/>
                <w:szCs w:val="20"/>
              </w:rPr>
              <w:t>Operational Management teams</w:t>
            </w:r>
          </w:p>
          <w:p w14:paraId="1D00F043" w14:textId="15EEE88E" w:rsidR="005135AA" w:rsidRDefault="00236A68" w:rsidP="007D75DF">
            <w:pPr>
              <w:pStyle w:val="Puce2"/>
              <w:numPr>
                <w:ilvl w:val="0"/>
                <w:numId w:val="3"/>
              </w:numPr>
              <w:rPr>
                <w:sz w:val="20"/>
                <w:szCs w:val="20"/>
              </w:rPr>
            </w:pPr>
            <w:r>
              <w:rPr>
                <w:sz w:val="20"/>
                <w:szCs w:val="20"/>
              </w:rPr>
              <w:t>Leadership i</w:t>
            </w:r>
            <w:r w:rsidR="007975A2">
              <w:rPr>
                <w:sz w:val="20"/>
                <w:szCs w:val="20"/>
              </w:rPr>
              <w:t>n menu co-design across</w:t>
            </w:r>
            <w:r w:rsidR="00CB7C38">
              <w:rPr>
                <w:sz w:val="20"/>
                <w:szCs w:val="20"/>
              </w:rPr>
              <w:t xml:space="preserve"> State Schools</w:t>
            </w:r>
          </w:p>
          <w:p w14:paraId="7BE285AF" w14:textId="1D5E3B50" w:rsidR="00AE2F44" w:rsidRPr="00AE2F44" w:rsidRDefault="007D75DF" w:rsidP="009705EE">
            <w:pPr>
              <w:pStyle w:val="Puce2"/>
              <w:numPr>
                <w:ilvl w:val="0"/>
                <w:numId w:val="3"/>
              </w:numPr>
            </w:pPr>
            <w:r w:rsidRPr="00AE2F44">
              <w:rPr>
                <w:sz w:val="20"/>
                <w:szCs w:val="20"/>
              </w:rPr>
              <w:t>Successful deployment of agreed food offers to agreed standards</w:t>
            </w:r>
          </w:p>
          <w:p w14:paraId="716DE070" w14:textId="143ED16B" w:rsidR="00AE2F44" w:rsidRDefault="00AE2F44" w:rsidP="00C35246">
            <w:pPr>
              <w:pStyle w:val="Puce2"/>
              <w:numPr>
                <w:ilvl w:val="0"/>
                <w:numId w:val="3"/>
              </w:numPr>
              <w:rPr>
                <w:sz w:val="20"/>
                <w:szCs w:val="20"/>
              </w:rPr>
            </w:pPr>
            <w:r>
              <w:rPr>
                <w:sz w:val="20"/>
                <w:szCs w:val="20"/>
              </w:rPr>
              <w:t xml:space="preserve">Lead delivery of agreed training programme modules to agreed standard </w:t>
            </w:r>
          </w:p>
          <w:p w14:paraId="75504BA8" w14:textId="6F7B9132" w:rsidR="00C35246" w:rsidRDefault="00C35246" w:rsidP="00C35246">
            <w:pPr>
              <w:pStyle w:val="Puce2"/>
              <w:numPr>
                <w:ilvl w:val="0"/>
                <w:numId w:val="3"/>
              </w:numPr>
              <w:rPr>
                <w:sz w:val="20"/>
                <w:szCs w:val="20"/>
              </w:rPr>
            </w:pPr>
            <w:r>
              <w:rPr>
                <w:sz w:val="20"/>
                <w:szCs w:val="20"/>
              </w:rPr>
              <w:t xml:space="preserve">Innovation and </w:t>
            </w:r>
            <w:r w:rsidR="00AE2F44">
              <w:rPr>
                <w:sz w:val="20"/>
                <w:szCs w:val="20"/>
              </w:rPr>
              <w:t>high-level</w:t>
            </w:r>
            <w:r>
              <w:rPr>
                <w:sz w:val="20"/>
                <w:szCs w:val="20"/>
              </w:rPr>
              <w:t xml:space="preserve"> food offer delivery and design that is on trend and in line with client base</w:t>
            </w:r>
          </w:p>
          <w:p w14:paraId="24736D6F" w14:textId="77777777" w:rsidR="00C35246" w:rsidRPr="008A0E13" w:rsidRDefault="00C35246" w:rsidP="00C35246">
            <w:pPr>
              <w:pStyle w:val="Puce2"/>
              <w:numPr>
                <w:ilvl w:val="0"/>
                <w:numId w:val="3"/>
              </w:numPr>
              <w:rPr>
                <w:sz w:val="20"/>
                <w:szCs w:val="20"/>
              </w:rPr>
            </w:pPr>
            <w:r w:rsidRPr="008A0E13">
              <w:rPr>
                <w:sz w:val="20"/>
                <w:szCs w:val="20"/>
              </w:rPr>
              <w:t>Delivery of a consistent level of service, within the Company's standards, to the contract specification, service offer and agreed performance, qualitative and financial targets</w:t>
            </w:r>
          </w:p>
          <w:p w14:paraId="7B3A0979" w14:textId="77777777" w:rsidR="00C35246" w:rsidRPr="008A0E13" w:rsidRDefault="00C35246" w:rsidP="00C35246">
            <w:pPr>
              <w:pStyle w:val="Puce2"/>
              <w:numPr>
                <w:ilvl w:val="0"/>
                <w:numId w:val="3"/>
              </w:numPr>
              <w:rPr>
                <w:sz w:val="20"/>
                <w:szCs w:val="20"/>
              </w:rPr>
            </w:pPr>
            <w:r w:rsidRPr="008A0E13">
              <w:rPr>
                <w:sz w:val="20"/>
                <w:szCs w:val="20"/>
              </w:rPr>
              <w:t>Compliance to company and statutory regulations relating to safe systems of work, health and safety, hygiene, cleanliness, fire and COSHH</w:t>
            </w:r>
          </w:p>
          <w:p w14:paraId="68F4F456" w14:textId="7FBD22D9" w:rsidR="00A83FB9" w:rsidRPr="00A83FB9" w:rsidRDefault="00C35246" w:rsidP="00A83FB9">
            <w:pPr>
              <w:pStyle w:val="Puce2"/>
              <w:numPr>
                <w:ilvl w:val="0"/>
                <w:numId w:val="3"/>
              </w:numPr>
              <w:rPr>
                <w:sz w:val="20"/>
                <w:szCs w:val="20"/>
              </w:rPr>
            </w:pPr>
            <w:r w:rsidRPr="008A0E13">
              <w:rPr>
                <w:sz w:val="20"/>
                <w:szCs w:val="20"/>
              </w:rPr>
              <w:t>Client retention and satisfaction</w:t>
            </w:r>
          </w:p>
          <w:p w14:paraId="7CC6A9C7" w14:textId="77777777" w:rsidR="00C35246" w:rsidRPr="008A0E13" w:rsidRDefault="00C35246" w:rsidP="00C35246">
            <w:pPr>
              <w:pStyle w:val="Puce2"/>
              <w:numPr>
                <w:ilvl w:val="0"/>
                <w:numId w:val="0"/>
              </w:numPr>
              <w:ind w:left="720"/>
              <w:rPr>
                <w:sz w:val="20"/>
                <w:szCs w:val="20"/>
              </w:rPr>
            </w:pPr>
          </w:p>
          <w:p w14:paraId="6C6C2031" w14:textId="77777777" w:rsidR="00366A73" w:rsidRPr="002A2FAD" w:rsidRDefault="00C35246" w:rsidP="00C35246">
            <w:pPr>
              <w:rPr>
                <w:rFonts w:cs="Arial"/>
                <w:b/>
              </w:rPr>
            </w:pPr>
            <w:r w:rsidRPr="008A0E13">
              <w:rPr>
                <w:szCs w:val="20"/>
              </w:rPr>
              <w:t>People Management</w:t>
            </w:r>
            <w:r w:rsidR="00366A73" w:rsidRPr="002A2FAD">
              <w:rPr>
                <w:rFonts w:cs="Arial"/>
                <w:color w:val="002060"/>
                <w:sz w:val="16"/>
                <w:szCs w:val="20"/>
                <w:shd w:val="clear" w:color="auto" w:fill="F2F2F2"/>
              </w:rPr>
              <w:t xml:space="preserve"> regulations, guidelines, practices that are to be adhered to.</w:t>
            </w:r>
          </w:p>
        </w:tc>
      </w:tr>
      <w:tr w:rsidR="00366A73" w:rsidRPr="0023730C" w14:paraId="3CAFA1E1"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6FB3EAB" w14:textId="77777777" w:rsidR="00366A73" w:rsidRPr="00745A24" w:rsidRDefault="00C35246" w:rsidP="00EA4C16">
            <w:pPr>
              <w:numPr>
                <w:ilvl w:val="0"/>
                <w:numId w:val="3"/>
              </w:numPr>
              <w:spacing w:before="40" w:after="40"/>
              <w:jc w:val="left"/>
              <w:rPr>
                <w:rFonts w:cs="Arial"/>
                <w:color w:val="FF0000"/>
                <w:szCs w:val="20"/>
              </w:rPr>
            </w:pPr>
            <w:r>
              <w:rPr>
                <w:rFonts w:cs="Arial"/>
                <w:color w:val="000000" w:themeColor="text1"/>
                <w:szCs w:val="20"/>
              </w:rPr>
              <w:t xml:space="preserve">Coaching and development of teams </w:t>
            </w:r>
          </w:p>
          <w:p w14:paraId="2A886B84" w14:textId="65ACF4EE" w:rsidR="00F861BF" w:rsidRPr="009417A6" w:rsidRDefault="00F861BF" w:rsidP="00EA4C16">
            <w:pPr>
              <w:numPr>
                <w:ilvl w:val="0"/>
                <w:numId w:val="3"/>
              </w:numPr>
              <w:spacing w:before="40" w:after="40"/>
              <w:jc w:val="left"/>
              <w:rPr>
                <w:rFonts w:cs="Arial"/>
                <w:szCs w:val="20"/>
              </w:rPr>
            </w:pPr>
            <w:r w:rsidRPr="009417A6">
              <w:rPr>
                <w:rFonts w:cs="Arial"/>
                <w:szCs w:val="20"/>
              </w:rPr>
              <w:t xml:space="preserve">Day to day management </w:t>
            </w:r>
            <w:r w:rsidR="008656A2">
              <w:rPr>
                <w:rFonts w:cs="Arial"/>
                <w:szCs w:val="20"/>
              </w:rPr>
              <w:t xml:space="preserve">and leadership </w:t>
            </w:r>
            <w:r w:rsidRPr="009417A6">
              <w:rPr>
                <w:rFonts w:cs="Arial"/>
                <w:szCs w:val="20"/>
              </w:rPr>
              <w:t xml:space="preserve">of </w:t>
            </w:r>
            <w:r w:rsidR="009417A6" w:rsidRPr="009417A6">
              <w:rPr>
                <w:rFonts w:cs="Arial"/>
                <w:szCs w:val="20"/>
              </w:rPr>
              <w:t xml:space="preserve">development chefs </w:t>
            </w:r>
          </w:p>
          <w:p w14:paraId="2F9FF9E4" w14:textId="2AA22C40" w:rsidR="00745A24" w:rsidRPr="00745A24" w:rsidRDefault="005135AA" w:rsidP="00EA4C16">
            <w:pPr>
              <w:numPr>
                <w:ilvl w:val="0"/>
                <w:numId w:val="3"/>
              </w:numPr>
              <w:spacing w:before="40" w:after="40"/>
              <w:jc w:val="left"/>
              <w:rPr>
                <w:rFonts w:cs="Arial"/>
                <w:color w:val="FF0000"/>
                <w:szCs w:val="20"/>
              </w:rPr>
            </w:pPr>
            <w:r>
              <w:rPr>
                <w:rFonts w:cs="Arial"/>
                <w:color w:val="000000" w:themeColor="text1"/>
                <w:szCs w:val="20"/>
              </w:rPr>
              <w:t>Supporting Professional Family C</w:t>
            </w:r>
            <w:r w:rsidR="00C35246">
              <w:rPr>
                <w:rFonts w:cs="Arial"/>
                <w:color w:val="000000" w:themeColor="text1"/>
                <w:szCs w:val="20"/>
              </w:rPr>
              <w:t xml:space="preserve">raft </w:t>
            </w:r>
            <w:r>
              <w:rPr>
                <w:rFonts w:cs="Arial"/>
                <w:color w:val="000000" w:themeColor="text1"/>
                <w:szCs w:val="20"/>
              </w:rPr>
              <w:t>F</w:t>
            </w:r>
            <w:r w:rsidR="00C35246">
              <w:rPr>
                <w:rFonts w:cs="Arial"/>
                <w:color w:val="000000" w:themeColor="text1"/>
                <w:szCs w:val="20"/>
              </w:rPr>
              <w:t>orum to share best practice and innovation</w:t>
            </w:r>
          </w:p>
          <w:p w14:paraId="0297476E" w14:textId="77777777" w:rsidR="00A83FB9" w:rsidRPr="00A83FB9" w:rsidRDefault="00C35246" w:rsidP="00C35246">
            <w:pPr>
              <w:numPr>
                <w:ilvl w:val="0"/>
                <w:numId w:val="3"/>
              </w:numPr>
              <w:spacing w:before="40" w:after="40"/>
              <w:jc w:val="left"/>
              <w:rPr>
                <w:rFonts w:cs="Arial"/>
                <w:color w:val="FF0000"/>
                <w:szCs w:val="20"/>
              </w:rPr>
            </w:pPr>
            <w:r>
              <w:rPr>
                <w:rFonts w:cs="Arial"/>
                <w:color w:val="000000" w:themeColor="text1"/>
                <w:szCs w:val="20"/>
              </w:rPr>
              <w:t xml:space="preserve">Support key relationships with Sodexo </w:t>
            </w:r>
            <w:r w:rsidR="005135AA">
              <w:rPr>
                <w:rFonts w:cs="Arial"/>
                <w:color w:val="000000" w:themeColor="text1"/>
                <w:szCs w:val="20"/>
              </w:rPr>
              <w:t xml:space="preserve">S&amp;U and wider </w:t>
            </w:r>
            <w:r>
              <w:rPr>
                <w:rFonts w:cs="Arial"/>
                <w:color w:val="000000" w:themeColor="text1"/>
                <w:szCs w:val="20"/>
              </w:rPr>
              <w:t>chef</w:t>
            </w:r>
            <w:r w:rsidR="005135AA">
              <w:rPr>
                <w:rFonts w:cs="Arial"/>
                <w:color w:val="000000" w:themeColor="text1"/>
                <w:szCs w:val="20"/>
              </w:rPr>
              <w:t xml:space="preserve"> professional family </w:t>
            </w:r>
          </w:p>
          <w:p w14:paraId="27427C84" w14:textId="4E71E627" w:rsidR="00745A24" w:rsidRPr="00C4695A" w:rsidRDefault="00C35246" w:rsidP="00C35246">
            <w:pPr>
              <w:numPr>
                <w:ilvl w:val="0"/>
                <w:numId w:val="3"/>
              </w:numPr>
              <w:spacing w:before="40" w:after="40"/>
              <w:jc w:val="left"/>
              <w:rPr>
                <w:rFonts w:cs="Arial"/>
                <w:color w:val="FF0000"/>
                <w:szCs w:val="20"/>
              </w:rPr>
            </w:pPr>
            <w:r>
              <w:rPr>
                <w:rFonts w:cs="Arial"/>
                <w:color w:val="000000" w:themeColor="text1"/>
                <w:szCs w:val="20"/>
              </w:rPr>
              <w:t xml:space="preserve"> </w:t>
            </w:r>
          </w:p>
        </w:tc>
      </w:tr>
    </w:tbl>
    <w:p w14:paraId="38E20AFB"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B4D6852" w14:textId="77777777" w:rsidTr="00161F93">
        <w:trPr>
          <w:trHeight w:val="565"/>
        </w:trPr>
        <w:tc>
          <w:tcPr>
            <w:tcW w:w="10458" w:type="dxa"/>
            <w:shd w:val="clear" w:color="auto" w:fill="F2F2F2"/>
            <w:vAlign w:val="center"/>
          </w:tcPr>
          <w:p w14:paraId="52CC1BA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C8E9913" w14:textId="77777777" w:rsidTr="00161F93">
        <w:trPr>
          <w:trHeight w:val="620"/>
        </w:trPr>
        <w:tc>
          <w:tcPr>
            <w:tcW w:w="10458" w:type="dxa"/>
          </w:tcPr>
          <w:p w14:paraId="63A81AC2" w14:textId="77777777" w:rsidR="00366A73" w:rsidRPr="00C56FEC" w:rsidRDefault="00366A73" w:rsidP="00161F93">
            <w:pPr>
              <w:rPr>
                <w:rFonts w:cs="Arial"/>
                <w:b/>
                <w:sz w:val="6"/>
                <w:szCs w:val="20"/>
              </w:rPr>
            </w:pPr>
          </w:p>
          <w:p w14:paraId="43175FD0" w14:textId="77777777" w:rsidR="00F479E6" w:rsidRDefault="00F479E6" w:rsidP="00656519">
            <w:pPr>
              <w:rPr>
                <w:rFonts w:cs="Arial"/>
                <w:b/>
                <w:color w:val="000000" w:themeColor="text1"/>
                <w:szCs w:val="20"/>
                <w:lang w:val="en-GB"/>
              </w:rPr>
            </w:pPr>
          </w:p>
          <w:p w14:paraId="72C39882" w14:textId="63826FA2" w:rsidR="00C35246" w:rsidRPr="00616181" w:rsidRDefault="00C35246" w:rsidP="00C35246">
            <w:pPr>
              <w:pStyle w:val="ListParagraph"/>
              <w:numPr>
                <w:ilvl w:val="0"/>
                <w:numId w:val="14"/>
              </w:numPr>
              <w:jc w:val="left"/>
            </w:pPr>
            <w:r w:rsidRPr="00616181">
              <w:t xml:space="preserve">key strategic objective for </w:t>
            </w:r>
            <w:r w:rsidR="00CB7C38">
              <w:t xml:space="preserve">State Schools </w:t>
            </w:r>
            <w:r w:rsidRPr="00616181">
              <w:t xml:space="preserve">to </w:t>
            </w:r>
            <w:r w:rsidR="00AE2F44">
              <w:t xml:space="preserve">develop </w:t>
            </w:r>
            <w:r w:rsidR="00507422">
              <w:t>food offer</w:t>
            </w:r>
            <w:r w:rsidRPr="00616181">
              <w:t xml:space="preserve"> </w:t>
            </w:r>
          </w:p>
          <w:p w14:paraId="54BEAD49" w14:textId="3B136E81" w:rsidR="00C35246" w:rsidRPr="00616181" w:rsidRDefault="001F6504" w:rsidP="00C35246">
            <w:pPr>
              <w:pStyle w:val="ListParagraph"/>
              <w:numPr>
                <w:ilvl w:val="0"/>
                <w:numId w:val="14"/>
              </w:numPr>
              <w:jc w:val="left"/>
            </w:pPr>
            <w:r>
              <w:t>S</w:t>
            </w:r>
            <w:r w:rsidR="00C35246">
              <w:t xml:space="preserve">pecifically </w:t>
            </w:r>
            <w:r w:rsidR="00092264">
              <w:t xml:space="preserve">lead </w:t>
            </w:r>
            <w:r w:rsidR="00C35246">
              <w:t xml:space="preserve">the work </w:t>
            </w:r>
            <w:r w:rsidR="00092264">
              <w:t>on the</w:t>
            </w:r>
            <w:r w:rsidR="00C35246">
              <w:t xml:space="preserve"> food offer/concept</w:t>
            </w:r>
            <w:r>
              <w:t xml:space="preserve"> </w:t>
            </w:r>
            <w:r w:rsidR="00C35246">
              <w:t xml:space="preserve">and building </w:t>
            </w:r>
            <w:r w:rsidR="00E252FD">
              <w:t>Sodexo’s</w:t>
            </w:r>
            <w:r w:rsidR="00C35246">
              <w:t xml:space="preserve"> reputation </w:t>
            </w:r>
            <w:r>
              <w:t>around the</w:t>
            </w:r>
            <w:r w:rsidR="00C35246">
              <w:t xml:space="preserve"> ability to deliver the excellent catering solutions within our </w:t>
            </w:r>
            <w:r w:rsidR="00092264">
              <w:t>segment</w:t>
            </w:r>
            <w:r w:rsidR="00C35246">
              <w:t>.</w:t>
            </w:r>
          </w:p>
          <w:p w14:paraId="320A9F50" w14:textId="77777777" w:rsidR="00424476" w:rsidRPr="00424476" w:rsidRDefault="00424476" w:rsidP="001F6504">
            <w:pPr>
              <w:pStyle w:val="ListParagraph"/>
              <w:rPr>
                <w:rFonts w:cs="Arial"/>
                <w:color w:val="000000" w:themeColor="text1"/>
                <w:szCs w:val="20"/>
                <w:lang w:val="en-GB"/>
              </w:rPr>
            </w:pPr>
          </w:p>
        </w:tc>
      </w:tr>
    </w:tbl>
    <w:p w14:paraId="65936603" w14:textId="0CE3403D" w:rsidR="00366A73" w:rsidRDefault="00366A73" w:rsidP="00366A73">
      <w:pPr>
        <w:rPr>
          <w:rFonts w:cs="Arial"/>
          <w:vertAlign w:val="subscript"/>
        </w:rPr>
      </w:pPr>
    </w:p>
    <w:p w14:paraId="05240A4D" w14:textId="52ABF0E8" w:rsidR="007C5DAB" w:rsidRDefault="007C5DAB" w:rsidP="00366A73">
      <w:pPr>
        <w:rPr>
          <w:rFonts w:cs="Arial"/>
          <w:vertAlign w:val="subscript"/>
        </w:rPr>
      </w:pPr>
    </w:p>
    <w:p w14:paraId="2945D251" w14:textId="76A245B0" w:rsidR="007C5DAB" w:rsidRDefault="007C5DAB" w:rsidP="00366A73">
      <w:pPr>
        <w:rPr>
          <w:rFonts w:cs="Arial"/>
          <w:vertAlign w:val="subscript"/>
        </w:rPr>
      </w:pPr>
    </w:p>
    <w:p w14:paraId="4A587017" w14:textId="77777777" w:rsidR="007C5DAB" w:rsidRPr="00114C8C" w:rsidRDefault="007C5DAB"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65042E2"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BD6172"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668AD05" w14:textId="77777777" w:rsidTr="00161F93">
        <w:trPr>
          <w:trHeight w:val="620"/>
        </w:trPr>
        <w:tc>
          <w:tcPr>
            <w:tcW w:w="10456" w:type="dxa"/>
            <w:tcBorders>
              <w:top w:val="nil"/>
              <w:left w:val="single" w:sz="2" w:space="0" w:color="auto"/>
              <w:bottom w:val="single" w:sz="4" w:space="0" w:color="auto"/>
              <w:right w:val="single" w:sz="4" w:space="0" w:color="auto"/>
            </w:tcBorders>
          </w:tcPr>
          <w:p w14:paraId="2022A43B" w14:textId="1D61AD7A" w:rsidR="001F6504" w:rsidRDefault="001F6504" w:rsidP="001F650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Overall </w:t>
            </w:r>
            <w:r w:rsidR="007919F4">
              <w:rPr>
                <w:rFonts w:cs="Arial"/>
                <w:color w:val="000000" w:themeColor="text1"/>
                <w:szCs w:val="20"/>
                <w:lang w:val="en-GB"/>
              </w:rPr>
              <w:t>responsibility</w:t>
            </w:r>
            <w:r>
              <w:rPr>
                <w:rFonts w:cs="Arial"/>
                <w:color w:val="000000" w:themeColor="text1"/>
                <w:szCs w:val="20"/>
                <w:lang w:val="en-GB"/>
              </w:rPr>
              <w:t xml:space="preserve"> </w:t>
            </w:r>
            <w:r w:rsidR="007919F4">
              <w:rPr>
                <w:rFonts w:cs="Arial"/>
                <w:color w:val="000000" w:themeColor="text1"/>
                <w:szCs w:val="20"/>
                <w:lang w:val="en-GB"/>
              </w:rPr>
              <w:t>to work within agreed bud</w:t>
            </w:r>
            <w:r>
              <w:rPr>
                <w:rFonts w:cs="Arial"/>
                <w:color w:val="000000" w:themeColor="text1"/>
                <w:szCs w:val="20"/>
                <w:lang w:val="en-GB"/>
              </w:rPr>
              <w:t xml:space="preserve">get / financial performance </w:t>
            </w:r>
          </w:p>
          <w:p w14:paraId="6C0333E3" w14:textId="77777777" w:rsidR="001F6504" w:rsidRDefault="001F6504" w:rsidP="001F6504">
            <w:pPr>
              <w:numPr>
                <w:ilvl w:val="0"/>
                <w:numId w:val="3"/>
              </w:numPr>
              <w:spacing w:before="40"/>
              <w:jc w:val="left"/>
              <w:rPr>
                <w:rFonts w:cs="Arial"/>
                <w:color w:val="000000" w:themeColor="text1"/>
                <w:szCs w:val="20"/>
                <w:lang w:val="en-GB"/>
              </w:rPr>
            </w:pPr>
            <w:r>
              <w:rPr>
                <w:rFonts w:cs="Arial"/>
                <w:color w:val="000000" w:themeColor="text1"/>
                <w:szCs w:val="20"/>
                <w:lang w:val="en-GB"/>
              </w:rPr>
              <w:t>Compliance to all Food Safety and Health &amp; Safety regulations and Company Requirements</w:t>
            </w:r>
          </w:p>
          <w:p w14:paraId="51EA7E1B" w14:textId="233CE5E2" w:rsidR="001F6504" w:rsidRDefault="001F6504" w:rsidP="001F6504">
            <w:pPr>
              <w:numPr>
                <w:ilvl w:val="0"/>
                <w:numId w:val="3"/>
              </w:numPr>
              <w:spacing w:before="40"/>
              <w:jc w:val="left"/>
              <w:rPr>
                <w:rFonts w:cs="Arial"/>
                <w:color w:val="000000" w:themeColor="text1"/>
                <w:szCs w:val="20"/>
                <w:lang w:val="en-GB"/>
              </w:rPr>
            </w:pPr>
            <w:r>
              <w:rPr>
                <w:rFonts w:cs="Arial"/>
                <w:color w:val="000000" w:themeColor="text1"/>
                <w:szCs w:val="20"/>
                <w:lang w:val="en-GB"/>
              </w:rPr>
              <w:t>De</w:t>
            </w:r>
            <w:r w:rsidR="007919F4">
              <w:rPr>
                <w:rFonts w:cs="Arial"/>
                <w:color w:val="000000" w:themeColor="text1"/>
                <w:szCs w:val="20"/>
                <w:lang w:val="en-GB"/>
              </w:rPr>
              <w:t>ployment</w:t>
            </w:r>
            <w:r>
              <w:rPr>
                <w:rFonts w:cs="Arial"/>
                <w:color w:val="000000" w:themeColor="text1"/>
                <w:szCs w:val="20"/>
                <w:lang w:val="en-GB"/>
              </w:rPr>
              <w:t xml:space="preserve"> and delivery of food innovation and concept delivery</w:t>
            </w:r>
          </w:p>
          <w:p w14:paraId="2BF4A85A" w14:textId="47D106AB" w:rsidR="00745A24" w:rsidRDefault="001F6504" w:rsidP="001F6504">
            <w:pPr>
              <w:numPr>
                <w:ilvl w:val="0"/>
                <w:numId w:val="3"/>
              </w:numPr>
              <w:spacing w:before="40"/>
              <w:jc w:val="left"/>
              <w:rPr>
                <w:rFonts w:cs="Arial"/>
                <w:color w:val="000000" w:themeColor="text1"/>
                <w:szCs w:val="20"/>
                <w:lang w:val="en-GB"/>
              </w:rPr>
            </w:pPr>
            <w:r>
              <w:rPr>
                <w:rFonts w:cs="Arial"/>
                <w:color w:val="000000" w:themeColor="text1"/>
                <w:szCs w:val="20"/>
                <w:lang w:val="en-GB"/>
              </w:rPr>
              <w:t>Engagement</w:t>
            </w:r>
            <w:r w:rsidR="00646CD3">
              <w:rPr>
                <w:rFonts w:cs="Arial"/>
                <w:color w:val="000000" w:themeColor="text1"/>
                <w:szCs w:val="20"/>
                <w:lang w:val="en-GB"/>
              </w:rPr>
              <w:t xml:space="preserve">, leadership </w:t>
            </w:r>
            <w:r>
              <w:rPr>
                <w:rFonts w:cs="Arial"/>
                <w:color w:val="000000" w:themeColor="text1"/>
                <w:szCs w:val="20"/>
                <w:lang w:val="en-GB"/>
              </w:rPr>
              <w:t>and coaching of teams around the business to elevate and innovate the food service delivery.</w:t>
            </w:r>
          </w:p>
          <w:p w14:paraId="63EB56AA" w14:textId="77777777" w:rsidR="001F6504" w:rsidRPr="001F6504" w:rsidRDefault="001F6504" w:rsidP="001F650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Support and delivery of growth and new business </w:t>
            </w:r>
          </w:p>
        </w:tc>
      </w:tr>
    </w:tbl>
    <w:p w14:paraId="08C27CED"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C2D45C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3F36FD"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B1BEF24" w14:textId="77777777" w:rsidTr="004238D8">
        <w:trPr>
          <w:trHeight w:val="620"/>
        </w:trPr>
        <w:tc>
          <w:tcPr>
            <w:tcW w:w="10458" w:type="dxa"/>
            <w:tcBorders>
              <w:top w:val="nil"/>
              <w:left w:val="single" w:sz="2" w:space="0" w:color="auto"/>
              <w:bottom w:val="single" w:sz="4" w:space="0" w:color="auto"/>
              <w:right w:val="single" w:sz="4" w:space="0" w:color="auto"/>
            </w:tcBorders>
          </w:tcPr>
          <w:p w14:paraId="0FDBA4AA" w14:textId="77777777" w:rsidR="006333CE" w:rsidRPr="003E599B" w:rsidRDefault="006333CE" w:rsidP="001F6504">
            <w:pPr>
              <w:pStyle w:val="Puces4"/>
              <w:numPr>
                <w:ilvl w:val="0"/>
                <w:numId w:val="0"/>
              </w:numPr>
              <w:ind w:left="360"/>
              <w:rPr>
                <w:color w:val="000000" w:themeColor="text1"/>
              </w:rPr>
            </w:pPr>
          </w:p>
          <w:p w14:paraId="6CD6E275" w14:textId="65E3F7C3" w:rsidR="006F0967" w:rsidRDefault="006F0967" w:rsidP="006333CE">
            <w:pPr>
              <w:pStyle w:val="Puces4"/>
              <w:numPr>
                <w:ilvl w:val="0"/>
                <w:numId w:val="2"/>
              </w:numPr>
              <w:rPr>
                <w:color w:val="000000" w:themeColor="text1"/>
              </w:rPr>
            </w:pPr>
            <w:r>
              <w:rPr>
                <w:color w:val="000000" w:themeColor="text1"/>
              </w:rPr>
              <w:t xml:space="preserve">Proven </w:t>
            </w:r>
            <w:r w:rsidR="00E869C6">
              <w:rPr>
                <w:color w:val="000000" w:themeColor="text1"/>
              </w:rPr>
              <w:t xml:space="preserve">experience in leading and managing senior culinary teams to deliver to highest standards </w:t>
            </w:r>
          </w:p>
          <w:p w14:paraId="75A4F0F8" w14:textId="27758B11" w:rsidR="00E869C6" w:rsidRDefault="00E869C6" w:rsidP="006333CE">
            <w:pPr>
              <w:pStyle w:val="Puces4"/>
              <w:numPr>
                <w:ilvl w:val="0"/>
                <w:numId w:val="2"/>
              </w:numPr>
              <w:rPr>
                <w:color w:val="000000" w:themeColor="text1"/>
              </w:rPr>
            </w:pPr>
            <w:r>
              <w:rPr>
                <w:color w:val="000000" w:themeColor="text1"/>
              </w:rPr>
              <w:t>A full working knowledge of systems to support managing of complex projects and initiatives</w:t>
            </w:r>
          </w:p>
          <w:p w14:paraId="16A28D57" w14:textId="6FF3A5B7" w:rsidR="00EC3BD4" w:rsidRDefault="00C1658A" w:rsidP="0072620F">
            <w:pPr>
              <w:pStyle w:val="Puces4"/>
              <w:numPr>
                <w:ilvl w:val="0"/>
                <w:numId w:val="2"/>
              </w:numPr>
              <w:rPr>
                <w:color w:val="000000" w:themeColor="text1"/>
              </w:rPr>
            </w:pPr>
            <w:r w:rsidRPr="00EC3BD4">
              <w:rPr>
                <w:color w:val="000000" w:themeColor="text1"/>
              </w:rPr>
              <w:t xml:space="preserve">Subject matter expert of recipe management systems (ROL, Drive, Saffron) </w:t>
            </w:r>
            <w:r w:rsidR="00EC3BD4" w:rsidRPr="00EC3BD4">
              <w:rPr>
                <w:color w:val="000000" w:themeColor="text1"/>
              </w:rPr>
              <w:t xml:space="preserve">and all </w:t>
            </w:r>
            <w:r w:rsidR="00EC3BD4">
              <w:rPr>
                <w:color w:val="000000" w:themeColor="text1"/>
              </w:rPr>
              <w:t xml:space="preserve">Microsoft </w:t>
            </w:r>
            <w:r w:rsidR="00EC3BD4" w:rsidRPr="00EC3BD4">
              <w:rPr>
                <w:color w:val="000000" w:themeColor="text1"/>
              </w:rPr>
              <w:t xml:space="preserve">Office systems </w:t>
            </w:r>
          </w:p>
          <w:p w14:paraId="155DB48D" w14:textId="67CF4BF9" w:rsidR="00C67D85" w:rsidRPr="00EC3BD4" w:rsidRDefault="00C67D85" w:rsidP="0072620F">
            <w:pPr>
              <w:pStyle w:val="Puces4"/>
              <w:numPr>
                <w:ilvl w:val="0"/>
                <w:numId w:val="2"/>
              </w:numPr>
              <w:rPr>
                <w:color w:val="000000" w:themeColor="text1"/>
              </w:rPr>
            </w:pPr>
            <w:r w:rsidRPr="00EC3BD4">
              <w:rPr>
                <w:color w:val="000000" w:themeColor="text1"/>
              </w:rPr>
              <w:t xml:space="preserve">Excellent financial aptitude – building commercially viable menu offers </w:t>
            </w:r>
          </w:p>
          <w:p w14:paraId="4192DA3D" w14:textId="77777777" w:rsidR="00C1658A" w:rsidRPr="003E599B" w:rsidRDefault="00C1658A" w:rsidP="00C1658A">
            <w:pPr>
              <w:pStyle w:val="Puces4"/>
              <w:numPr>
                <w:ilvl w:val="0"/>
                <w:numId w:val="2"/>
              </w:numPr>
              <w:rPr>
                <w:color w:val="000000" w:themeColor="text1"/>
              </w:rPr>
            </w:pPr>
            <w:r w:rsidRPr="003E599B">
              <w:rPr>
                <w:color w:val="000000" w:themeColor="text1"/>
              </w:rPr>
              <w:t xml:space="preserve">Multi-site experience </w:t>
            </w:r>
            <w:r>
              <w:rPr>
                <w:color w:val="000000" w:themeColor="text1"/>
              </w:rPr>
              <w:t xml:space="preserve">at Executive Chef level as minimum </w:t>
            </w:r>
            <w:r w:rsidRPr="003E599B">
              <w:rPr>
                <w:color w:val="000000" w:themeColor="text1"/>
              </w:rPr>
              <w:t xml:space="preserve">– </w:t>
            </w:r>
            <w:r>
              <w:rPr>
                <w:color w:val="000000" w:themeColor="text1"/>
              </w:rPr>
              <w:t xml:space="preserve">various sector experience is an advantage </w:t>
            </w:r>
          </w:p>
          <w:p w14:paraId="39CB3911" w14:textId="77777777" w:rsidR="00C1658A" w:rsidRPr="003E599B" w:rsidRDefault="00C1658A" w:rsidP="00C1658A">
            <w:pPr>
              <w:pStyle w:val="Puces4"/>
              <w:numPr>
                <w:ilvl w:val="0"/>
                <w:numId w:val="2"/>
              </w:numPr>
              <w:rPr>
                <w:color w:val="000000" w:themeColor="text1"/>
              </w:rPr>
            </w:pPr>
            <w:r w:rsidRPr="003E599B">
              <w:rPr>
                <w:color w:val="000000" w:themeColor="text1"/>
              </w:rPr>
              <w:t xml:space="preserve">Proven and extensive knowledge and experience of the premium </w:t>
            </w:r>
            <w:r>
              <w:rPr>
                <w:color w:val="000000" w:themeColor="text1"/>
              </w:rPr>
              <w:t>hospitality sector</w:t>
            </w:r>
            <w:r w:rsidRPr="003E599B">
              <w:rPr>
                <w:color w:val="000000" w:themeColor="text1"/>
              </w:rPr>
              <w:t xml:space="preserve"> and / or contract catering</w:t>
            </w:r>
          </w:p>
          <w:p w14:paraId="5FB12368" w14:textId="2675A906" w:rsidR="00A5515F" w:rsidRPr="003E599B" w:rsidRDefault="00A5515F" w:rsidP="00A5515F">
            <w:pPr>
              <w:pStyle w:val="Puces4"/>
              <w:numPr>
                <w:ilvl w:val="0"/>
                <w:numId w:val="2"/>
              </w:numPr>
              <w:rPr>
                <w:color w:val="000000" w:themeColor="text1"/>
              </w:rPr>
            </w:pPr>
            <w:r w:rsidRPr="003E599B">
              <w:rPr>
                <w:color w:val="000000" w:themeColor="text1"/>
              </w:rPr>
              <w:t xml:space="preserve">Multi concept / multi cuisine experience and an in depth knowledge of food </w:t>
            </w:r>
            <w:r w:rsidR="007945D3">
              <w:rPr>
                <w:color w:val="000000" w:themeColor="text1"/>
              </w:rPr>
              <w:t xml:space="preserve">trends </w:t>
            </w:r>
          </w:p>
          <w:p w14:paraId="1CFCCEE6" w14:textId="048142D1" w:rsidR="006333CE" w:rsidRPr="003E599B" w:rsidRDefault="006333CE" w:rsidP="006333CE">
            <w:pPr>
              <w:pStyle w:val="Puces4"/>
              <w:numPr>
                <w:ilvl w:val="0"/>
                <w:numId w:val="2"/>
              </w:numPr>
              <w:rPr>
                <w:color w:val="000000" w:themeColor="text1"/>
              </w:rPr>
            </w:pPr>
            <w:r w:rsidRPr="003E599B">
              <w:rPr>
                <w:color w:val="000000" w:themeColor="text1"/>
              </w:rPr>
              <w:t xml:space="preserve">Proven track record </w:t>
            </w:r>
            <w:r w:rsidR="00601851">
              <w:rPr>
                <w:color w:val="000000" w:themeColor="text1"/>
              </w:rPr>
              <w:t xml:space="preserve">in creating and deploying </w:t>
            </w:r>
            <w:r w:rsidRPr="003E599B">
              <w:rPr>
                <w:color w:val="000000" w:themeColor="text1"/>
              </w:rPr>
              <w:t>successful food initiatives</w:t>
            </w:r>
          </w:p>
          <w:p w14:paraId="299A03A8" w14:textId="77777777" w:rsidR="006333CE" w:rsidRPr="003E599B" w:rsidRDefault="006333CE" w:rsidP="006333CE">
            <w:pPr>
              <w:pStyle w:val="Puces4"/>
              <w:numPr>
                <w:ilvl w:val="0"/>
                <w:numId w:val="2"/>
              </w:numPr>
              <w:rPr>
                <w:color w:val="000000" w:themeColor="text1"/>
              </w:rPr>
            </w:pPr>
            <w:r w:rsidRPr="003E599B">
              <w:rPr>
                <w:color w:val="000000" w:themeColor="text1"/>
              </w:rPr>
              <w:t>Ambass</w:t>
            </w:r>
            <w:r>
              <w:rPr>
                <w:color w:val="000000" w:themeColor="text1"/>
              </w:rPr>
              <w:t>ador for food safety and health</w:t>
            </w:r>
            <w:r w:rsidRPr="003E599B">
              <w:rPr>
                <w:color w:val="000000" w:themeColor="text1"/>
              </w:rPr>
              <w:t xml:space="preserve"> and safety</w:t>
            </w:r>
          </w:p>
          <w:p w14:paraId="7095D63D" w14:textId="77777777" w:rsidR="007945D3" w:rsidRPr="003E599B" w:rsidRDefault="007945D3" w:rsidP="007945D3">
            <w:pPr>
              <w:pStyle w:val="Puces4"/>
              <w:numPr>
                <w:ilvl w:val="0"/>
                <w:numId w:val="2"/>
              </w:numPr>
              <w:rPr>
                <w:color w:val="000000" w:themeColor="text1"/>
              </w:rPr>
            </w:pPr>
            <w:r w:rsidRPr="003E599B">
              <w:rPr>
                <w:color w:val="000000" w:themeColor="text1"/>
              </w:rPr>
              <w:t>UK experience and market understanding is a must</w:t>
            </w:r>
          </w:p>
          <w:p w14:paraId="148AFD0E" w14:textId="0F4A84D0" w:rsidR="006333CE" w:rsidRPr="003E599B" w:rsidRDefault="008B16FF" w:rsidP="006333CE">
            <w:pPr>
              <w:pStyle w:val="Puces4"/>
              <w:numPr>
                <w:ilvl w:val="0"/>
                <w:numId w:val="2"/>
              </w:numPr>
              <w:rPr>
                <w:color w:val="000000" w:themeColor="text1"/>
              </w:rPr>
            </w:pPr>
            <w:r>
              <w:rPr>
                <w:color w:val="000000" w:themeColor="text1"/>
              </w:rPr>
              <w:t xml:space="preserve">Flexible to travel within UK </w:t>
            </w:r>
            <w:r w:rsidR="006333CE" w:rsidRPr="003E599B">
              <w:rPr>
                <w:color w:val="000000" w:themeColor="text1"/>
              </w:rPr>
              <w:t xml:space="preserve"> </w:t>
            </w:r>
            <w:r>
              <w:rPr>
                <w:color w:val="000000" w:themeColor="text1"/>
              </w:rPr>
              <w:t>- roles may require some geographical preferen</w:t>
            </w:r>
            <w:r w:rsidR="001D675C">
              <w:rPr>
                <w:color w:val="000000" w:themeColor="text1"/>
              </w:rPr>
              <w:t>c</w:t>
            </w:r>
            <w:r>
              <w:rPr>
                <w:color w:val="000000" w:themeColor="text1"/>
              </w:rPr>
              <w:t xml:space="preserve">e and home working also </w:t>
            </w:r>
          </w:p>
          <w:p w14:paraId="331ABE54" w14:textId="24901D16" w:rsidR="006333CE" w:rsidRPr="003E599B" w:rsidRDefault="006333CE" w:rsidP="006333CE">
            <w:pPr>
              <w:pStyle w:val="Puces4"/>
              <w:numPr>
                <w:ilvl w:val="0"/>
                <w:numId w:val="2"/>
              </w:numPr>
              <w:rPr>
                <w:color w:val="000000" w:themeColor="text1"/>
              </w:rPr>
            </w:pPr>
            <w:r w:rsidRPr="003E599B">
              <w:rPr>
                <w:color w:val="000000" w:themeColor="text1"/>
              </w:rPr>
              <w:t xml:space="preserve">The overall package is </w:t>
            </w:r>
            <w:r w:rsidR="008B16FF">
              <w:rPr>
                <w:color w:val="000000" w:themeColor="text1"/>
              </w:rPr>
              <w:t xml:space="preserve">based on agreed terms and factoring </w:t>
            </w:r>
            <w:r w:rsidRPr="003E599B">
              <w:rPr>
                <w:color w:val="000000" w:themeColor="text1"/>
              </w:rPr>
              <w:t xml:space="preserve">experience </w:t>
            </w:r>
            <w:r w:rsidR="001F6504">
              <w:rPr>
                <w:color w:val="000000" w:themeColor="text1"/>
              </w:rPr>
              <w:t>and will consist of a</w:t>
            </w:r>
            <w:r w:rsidRPr="003E599B">
              <w:rPr>
                <w:color w:val="000000" w:themeColor="text1"/>
              </w:rPr>
              <w:t xml:space="preserve"> competitive basic plus benefits.</w:t>
            </w:r>
          </w:p>
          <w:p w14:paraId="240477DB" w14:textId="5CA0FE92" w:rsidR="006333CE" w:rsidRPr="003E599B" w:rsidRDefault="006333CE" w:rsidP="006333CE">
            <w:pPr>
              <w:pStyle w:val="Puces4"/>
              <w:numPr>
                <w:ilvl w:val="0"/>
                <w:numId w:val="2"/>
              </w:numPr>
              <w:rPr>
                <w:color w:val="000000" w:themeColor="text1"/>
              </w:rPr>
            </w:pPr>
            <w:r w:rsidRPr="003E599B">
              <w:rPr>
                <w:color w:val="000000" w:themeColor="text1"/>
              </w:rPr>
              <w:t xml:space="preserve">This role </w:t>
            </w:r>
            <w:r w:rsidR="008B16FF">
              <w:rPr>
                <w:color w:val="000000" w:themeColor="text1"/>
              </w:rPr>
              <w:t>is suited to E</w:t>
            </w:r>
            <w:r w:rsidRPr="003E599B">
              <w:rPr>
                <w:color w:val="000000" w:themeColor="text1"/>
              </w:rPr>
              <w:t>xisting</w:t>
            </w:r>
            <w:r w:rsidR="007945D3">
              <w:rPr>
                <w:color w:val="000000" w:themeColor="text1"/>
              </w:rPr>
              <w:t xml:space="preserve"> Senior </w:t>
            </w:r>
            <w:r w:rsidR="008B16FF">
              <w:rPr>
                <w:color w:val="000000" w:themeColor="text1"/>
              </w:rPr>
              <w:t>Development</w:t>
            </w:r>
            <w:r w:rsidR="007945D3">
              <w:rPr>
                <w:color w:val="000000" w:themeColor="text1"/>
              </w:rPr>
              <w:t xml:space="preserve"> Chef</w:t>
            </w:r>
            <w:r w:rsidR="008B16FF">
              <w:rPr>
                <w:color w:val="000000" w:themeColor="text1"/>
              </w:rPr>
              <w:t xml:space="preserve">, </w:t>
            </w:r>
            <w:r w:rsidRPr="003E599B">
              <w:rPr>
                <w:color w:val="000000" w:themeColor="text1"/>
              </w:rPr>
              <w:t>Head of food, Group Executive Chef, Senior Development Chef, looking for a new and exciting change.</w:t>
            </w:r>
          </w:p>
          <w:p w14:paraId="5A76D025" w14:textId="77777777" w:rsidR="006333CE" w:rsidRPr="004238D8" w:rsidRDefault="006333CE" w:rsidP="001F6504">
            <w:pPr>
              <w:pStyle w:val="Puces4"/>
              <w:numPr>
                <w:ilvl w:val="0"/>
                <w:numId w:val="0"/>
              </w:numPr>
            </w:pPr>
          </w:p>
        </w:tc>
      </w:tr>
    </w:tbl>
    <w:p w14:paraId="19B1E76F" w14:textId="77777777" w:rsidR="00CB7C38" w:rsidRDefault="00CB7C38"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13F956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9085F5F"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5C40815" w14:textId="77777777" w:rsidTr="0007446E">
        <w:trPr>
          <w:trHeight w:val="620"/>
        </w:trPr>
        <w:tc>
          <w:tcPr>
            <w:tcW w:w="10456" w:type="dxa"/>
            <w:tcBorders>
              <w:top w:val="nil"/>
              <w:left w:val="single" w:sz="2" w:space="0" w:color="auto"/>
              <w:bottom w:val="single" w:sz="4" w:space="0" w:color="auto"/>
              <w:right w:val="single" w:sz="4" w:space="0" w:color="auto"/>
            </w:tcBorders>
          </w:tcPr>
          <w:p w14:paraId="6F528A38"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54E7209E" w14:textId="77777777" w:rsidTr="0007446E">
              <w:tc>
                <w:tcPr>
                  <w:tcW w:w="4473" w:type="dxa"/>
                </w:tcPr>
                <w:p w14:paraId="4C8D7A55" w14:textId="77777777" w:rsidR="00EA3990" w:rsidRPr="00375F11" w:rsidRDefault="00EA3990" w:rsidP="00872590">
                  <w:pPr>
                    <w:pStyle w:val="Puces4"/>
                    <w:framePr w:hSpace="180" w:wrap="around" w:vAnchor="text" w:hAnchor="margin" w:xAlign="center" w:y="192"/>
                    <w:ind w:left="851" w:hanging="284"/>
                    <w:rPr>
                      <w:rFonts w:eastAsia="Times New Roman"/>
                    </w:rPr>
                  </w:pPr>
                  <w:r w:rsidRPr="001F6504">
                    <w:rPr>
                      <w:rFonts w:eastAsia="Times New Roman"/>
                      <w:highlight w:val="cyan"/>
                    </w:rPr>
                    <w:t>Growth, Client &amp; Customer Satisfaction / Quality of Services provided</w:t>
                  </w:r>
                </w:p>
              </w:tc>
              <w:tc>
                <w:tcPr>
                  <w:tcW w:w="4524" w:type="dxa"/>
                </w:tcPr>
                <w:p w14:paraId="6A9AEF9C" w14:textId="77777777" w:rsidR="00EA3990" w:rsidRPr="00375F11" w:rsidRDefault="00EA3990" w:rsidP="00872590">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113BBADE" w14:textId="77777777" w:rsidTr="0007446E">
              <w:tc>
                <w:tcPr>
                  <w:tcW w:w="4473" w:type="dxa"/>
                </w:tcPr>
                <w:p w14:paraId="41DB2B49" w14:textId="77777777" w:rsidR="00EA3990" w:rsidRPr="00375F11" w:rsidRDefault="00EA3990" w:rsidP="00872590">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101859DA" w14:textId="77777777" w:rsidR="00EA3990" w:rsidRPr="00375F11" w:rsidRDefault="00EA3990" w:rsidP="00872590">
                  <w:pPr>
                    <w:pStyle w:val="Puces4"/>
                    <w:framePr w:hSpace="180" w:wrap="around" w:vAnchor="text" w:hAnchor="margin" w:xAlign="center" w:y="192"/>
                    <w:ind w:left="851" w:hanging="284"/>
                    <w:rPr>
                      <w:rFonts w:eastAsia="Times New Roman"/>
                    </w:rPr>
                  </w:pPr>
                  <w:r w:rsidRPr="001F6504">
                    <w:rPr>
                      <w:rFonts w:eastAsia="Times New Roman"/>
                      <w:highlight w:val="cyan"/>
                    </w:rPr>
                    <w:t>Innovation and Change</w:t>
                  </w:r>
                </w:p>
              </w:tc>
            </w:tr>
            <w:tr w:rsidR="00EA3990" w:rsidRPr="00375F11" w14:paraId="3418316D" w14:textId="77777777" w:rsidTr="0007446E">
              <w:tc>
                <w:tcPr>
                  <w:tcW w:w="4473" w:type="dxa"/>
                </w:tcPr>
                <w:p w14:paraId="3B7C92BE" w14:textId="77777777" w:rsidR="00EA3990" w:rsidRPr="001F6504" w:rsidRDefault="00EA3990" w:rsidP="00872590">
                  <w:pPr>
                    <w:pStyle w:val="Puces4"/>
                    <w:framePr w:hSpace="180" w:wrap="around" w:vAnchor="text" w:hAnchor="margin" w:xAlign="center" w:y="192"/>
                    <w:ind w:left="851" w:hanging="284"/>
                    <w:rPr>
                      <w:rFonts w:eastAsia="Times New Roman"/>
                      <w:highlight w:val="cyan"/>
                    </w:rPr>
                  </w:pPr>
                  <w:r w:rsidRPr="001F6504">
                    <w:rPr>
                      <w:rFonts w:eastAsia="Times New Roman"/>
                      <w:highlight w:val="cyan"/>
                    </w:rPr>
                    <w:t>Brand Notoriety</w:t>
                  </w:r>
                </w:p>
              </w:tc>
              <w:tc>
                <w:tcPr>
                  <w:tcW w:w="4524" w:type="dxa"/>
                </w:tcPr>
                <w:p w14:paraId="3516506D" w14:textId="77777777" w:rsidR="00EA3990" w:rsidRPr="00375F11" w:rsidRDefault="00EA3990" w:rsidP="00872590">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6CC762DE" w14:textId="77777777" w:rsidTr="0007446E">
              <w:tc>
                <w:tcPr>
                  <w:tcW w:w="4473" w:type="dxa"/>
                </w:tcPr>
                <w:p w14:paraId="1F2CF58C" w14:textId="77777777" w:rsidR="00EA3990" w:rsidRPr="001F6504" w:rsidRDefault="00EA3990" w:rsidP="00872590">
                  <w:pPr>
                    <w:pStyle w:val="Puces4"/>
                    <w:framePr w:hSpace="180" w:wrap="around" w:vAnchor="text" w:hAnchor="margin" w:xAlign="center" w:y="192"/>
                    <w:ind w:left="851" w:hanging="284"/>
                    <w:rPr>
                      <w:rFonts w:eastAsia="Times New Roman"/>
                      <w:highlight w:val="cyan"/>
                    </w:rPr>
                  </w:pPr>
                  <w:r w:rsidRPr="001F6504">
                    <w:rPr>
                      <w:rFonts w:eastAsia="Times New Roman"/>
                      <w:highlight w:val="cyan"/>
                    </w:rPr>
                    <w:t>Commercial Awareness</w:t>
                  </w:r>
                </w:p>
              </w:tc>
              <w:tc>
                <w:tcPr>
                  <w:tcW w:w="4524" w:type="dxa"/>
                </w:tcPr>
                <w:p w14:paraId="1AD4B243" w14:textId="77777777" w:rsidR="00EA3990" w:rsidRDefault="00EA3990" w:rsidP="00872590">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42C3DD4D" w14:textId="77777777" w:rsidTr="0007446E">
              <w:tc>
                <w:tcPr>
                  <w:tcW w:w="4473" w:type="dxa"/>
                </w:tcPr>
                <w:p w14:paraId="3828D722" w14:textId="77777777" w:rsidR="00EA3990" w:rsidRPr="001F6504" w:rsidRDefault="00EA3990" w:rsidP="00872590">
                  <w:pPr>
                    <w:pStyle w:val="Puces4"/>
                    <w:framePr w:hSpace="180" w:wrap="around" w:vAnchor="text" w:hAnchor="margin" w:xAlign="center" w:y="192"/>
                    <w:ind w:left="851" w:hanging="284"/>
                    <w:rPr>
                      <w:rFonts w:eastAsia="Times New Roman"/>
                      <w:highlight w:val="cyan"/>
                    </w:rPr>
                  </w:pPr>
                  <w:r w:rsidRPr="001F6504">
                    <w:rPr>
                      <w:rFonts w:eastAsia="Times New Roman"/>
                      <w:highlight w:val="cyan"/>
                    </w:rPr>
                    <w:t>Employee Engagement</w:t>
                  </w:r>
                </w:p>
              </w:tc>
              <w:tc>
                <w:tcPr>
                  <w:tcW w:w="4524" w:type="dxa"/>
                </w:tcPr>
                <w:p w14:paraId="11D21031" w14:textId="77777777" w:rsidR="00EA3990" w:rsidRDefault="00EA3990" w:rsidP="00872590">
                  <w:pPr>
                    <w:pStyle w:val="Puces4"/>
                    <w:framePr w:hSpace="180" w:wrap="around" w:vAnchor="text" w:hAnchor="margin" w:xAlign="center" w:y="192"/>
                    <w:numPr>
                      <w:ilvl w:val="0"/>
                      <w:numId w:val="0"/>
                    </w:numPr>
                    <w:ind w:left="851"/>
                    <w:rPr>
                      <w:rFonts w:eastAsia="Times New Roman"/>
                    </w:rPr>
                  </w:pPr>
                </w:p>
              </w:tc>
            </w:tr>
            <w:tr w:rsidR="00EA3990" w14:paraId="0FE17177" w14:textId="77777777" w:rsidTr="0007446E">
              <w:tc>
                <w:tcPr>
                  <w:tcW w:w="4473" w:type="dxa"/>
                </w:tcPr>
                <w:p w14:paraId="6F0DA0F8" w14:textId="77777777" w:rsidR="00EA3990" w:rsidRPr="001F6504" w:rsidRDefault="00EA3990" w:rsidP="00872590">
                  <w:pPr>
                    <w:pStyle w:val="Puces4"/>
                    <w:framePr w:hSpace="180" w:wrap="around" w:vAnchor="text" w:hAnchor="margin" w:xAlign="center" w:y="192"/>
                    <w:ind w:left="851" w:hanging="284"/>
                    <w:rPr>
                      <w:rFonts w:eastAsia="Times New Roman"/>
                      <w:highlight w:val="cyan"/>
                    </w:rPr>
                  </w:pPr>
                  <w:r w:rsidRPr="001F6504">
                    <w:rPr>
                      <w:rFonts w:eastAsia="Times New Roman"/>
                      <w:highlight w:val="cyan"/>
                    </w:rPr>
                    <w:t>Learning &amp; Development</w:t>
                  </w:r>
                </w:p>
              </w:tc>
              <w:tc>
                <w:tcPr>
                  <w:tcW w:w="4524" w:type="dxa"/>
                </w:tcPr>
                <w:p w14:paraId="78E54DAA" w14:textId="77777777" w:rsidR="00EA3990" w:rsidRDefault="00EA3990" w:rsidP="00872590">
                  <w:pPr>
                    <w:pStyle w:val="Puces4"/>
                    <w:framePr w:hSpace="180" w:wrap="around" w:vAnchor="text" w:hAnchor="margin" w:xAlign="center" w:y="192"/>
                    <w:numPr>
                      <w:ilvl w:val="0"/>
                      <w:numId w:val="0"/>
                    </w:numPr>
                    <w:ind w:left="851"/>
                    <w:rPr>
                      <w:rFonts w:eastAsia="Times New Roman"/>
                    </w:rPr>
                  </w:pPr>
                </w:p>
              </w:tc>
            </w:tr>
          </w:tbl>
          <w:p w14:paraId="56CA9BB3" w14:textId="77777777" w:rsidR="00EA3990" w:rsidRPr="00EA3990" w:rsidRDefault="00EA3990" w:rsidP="00EA3990">
            <w:pPr>
              <w:spacing w:before="40"/>
              <w:ind w:left="720"/>
              <w:jc w:val="left"/>
              <w:rPr>
                <w:rFonts w:cs="Arial"/>
                <w:color w:val="000000" w:themeColor="text1"/>
                <w:szCs w:val="20"/>
                <w:lang w:val="en-GB"/>
              </w:rPr>
            </w:pPr>
          </w:p>
        </w:tc>
      </w:tr>
    </w:tbl>
    <w:p w14:paraId="3C76D03E" w14:textId="77777777" w:rsidR="00EA3990" w:rsidRPr="00366A73" w:rsidRDefault="00EA3990" w:rsidP="000E3EF7">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C7936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52E52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719DE"/>
    <w:multiLevelType w:val="hybridMultilevel"/>
    <w:tmpl w:val="22EAE336"/>
    <w:lvl w:ilvl="0" w:tplc="22906608">
      <w:start w:val="1"/>
      <w:numFmt w:val="bullet"/>
      <w:lvlText w:val="-"/>
      <w:lvlJc w:val="left"/>
      <w:pPr>
        <w:tabs>
          <w:tab w:val="num" w:pos="720"/>
        </w:tabs>
        <w:ind w:left="720" w:hanging="360"/>
      </w:pPr>
      <w:rPr>
        <w:rFonts w:ascii="Times New Roman" w:hAnsi="Times New Roman" w:hint="default"/>
      </w:rPr>
    </w:lvl>
    <w:lvl w:ilvl="1" w:tplc="CBE49844" w:tentative="1">
      <w:start w:val="1"/>
      <w:numFmt w:val="bullet"/>
      <w:lvlText w:val="-"/>
      <w:lvlJc w:val="left"/>
      <w:pPr>
        <w:tabs>
          <w:tab w:val="num" w:pos="1440"/>
        </w:tabs>
        <w:ind w:left="1440" w:hanging="360"/>
      </w:pPr>
      <w:rPr>
        <w:rFonts w:ascii="Times New Roman" w:hAnsi="Times New Roman" w:hint="default"/>
      </w:rPr>
    </w:lvl>
    <w:lvl w:ilvl="2" w:tplc="F28C8BF8" w:tentative="1">
      <w:start w:val="1"/>
      <w:numFmt w:val="bullet"/>
      <w:lvlText w:val="-"/>
      <w:lvlJc w:val="left"/>
      <w:pPr>
        <w:tabs>
          <w:tab w:val="num" w:pos="2160"/>
        </w:tabs>
        <w:ind w:left="2160" w:hanging="360"/>
      </w:pPr>
      <w:rPr>
        <w:rFonts w:ascii="Times New Roman" w:hAnsi="Times New Roman" w:hint="default"/>
      </w:rPr>
    </w:lvl>
    <w:lvl w:ilvl="3" w:tplc="2C0E66F2" w:tentative="1">
      <w:start w:val="1"/>
      <w:numFmt w:val="bullet"/>
      <w:lvlText w:val="-"/>
      <w:lvlJc w:val="left"/>
      <w:pPr>
        <w:tabs>
          <w:tab w:val="num" w:pos="2880"/>
        </w:tabs>
        <w:ind w:left="2880" w:hanging="360"/>
      </w:pPr>
      <w:rPr>
        <w:rFonts w:ascii="Times New Roman" w:hAnsi="Times New Roman" w:hint="default"/>
      </w:rPr>
    </w:lvl>
    <w:lvl w:ilvl="4" w:tplc="DFF67A0C" w:tentative="1">
      <w:start w:val="1"/>
      <w:numFmt w:val="bullet"/>
      <w:lvlText w:val="-"/>
      <w:lvlJc w:val="left"/>
      <w:pPr>
        <w:tabs>
          <w:tab w:val="num" w:pos="3600"/>
        </w:tabs>
        <w:ind w:left="3600" w:hanging="360"/>
      </w:pPr>
      <w:rPr>
        <w:rFonts w:ascii="Times New Roman" w:hAnsi="Times New Roman" w:hint="default"/>
      </w:rPr>
    </w:lvl>
    <w:lvl w:ilvl="5" w:tplc="A858BFBC" w:tentative="1">
      <w:start w:val="1"/>
      <w:numFmt w:val="bullet"/>
      <w:lvlText w:val="-"/>
      <w:lvlJc w:val="left"/>
      <w:pPr>
        <w:tabs>
          <w:tab w:val="num" w:pos="4320"/>
        </w:tabs>
        <w:ind w:left="4320" w:hanging="360"/>
      </w:pPr>
      <w:rPr>
        <w:rFonts w:ascii="Times New Roman" w:hAnsi="Times New Roman" w:hint="default"/>
      </w:rPr>
    </w:lvl>
    <w:lvl w:ilvl="6" w:tplc="0004D678" w:tentative="1">
      <w:start w:val="1"/>
      <w:numFmt w:val="bullet"/>
      <w:lvlText w:val="-"/>
      <w:lvlJc w:val="left"/>
      <w:pPr>
        <w:tabs>
          <w:tab w:val="num" w:pos="5040"/>
        </w:tabs>
        <w:ind w:left="5040" w:hanging="360"/>
      </w:pPr>
      <w:rPr>
        <w:rFonts w:ascii="Times New Roman" w:hAnsi="Times New Roman" w:hint="default"/>
      </w:rPr>
    </w:lvl>
    <w:lvl w:ilvl="7" w:tplc="415A8148" w:tentative="1">
      <w:start w:val="1"/>
      <w:numFmt w:val="bullet"/>
      <w:lvlText w:val="-"/>
      <w:lvlJc w:val="left"/>
      <w:pPr>
        <w:tabs>
          <w:tab w:val="num" w:pos="5760"/>
        </w:tabs>
        <w:ind w:left="5760" w:hanging="360"/>
      </w:pPr>
      <w:rPr>
        <w:rFonts w:ascii="Times New Roman" w:hAnsi="Times New Roman" w:hint="default"/>
      </w:rPr>
    </w:lvl>
    <w:lvl w:ilvl="8" w:tplc="2632A9F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261D06"/>
    <w:multiLevelType w:val="hybridMultilevel"/>
    <w:tmpl w:val="56B2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030923">
    <w:abstractNumId w:val="8"/>
  </w:num>
  <w:num w:numId="2" w16cid:durableId="2020766216">
    <w:abstractNumId w:val="12"/>
  </w:num>
  <w:num w:numId="3" w16cid:durableId="369260874">
    <w:abstractNumId w:val="1"/>
  </w:num>
  <w:num w:numId="4" w16cid:durableId="309018985">
    <w:abstractNumId w:val="11"/>
  </w:num>
  <w:num w:numId="5" w16cid:durableId="302546808">
    <w:abstractNumId w:val="5"/>
  </w:num>
  <w:num w:numId="6" w16cid:durableId="1133717194">
    <w:abstractNumId w:val="3"/>
  </w:num>
  <w:num w:numId="7" w16cid:durableId="605159978">
    <w:abstractNumId w:val="13"/>
  </w:num>
  <w:num w:numId="8" w16cid:durableId="706367699">
    <w:abstractNumId w:val="7"/>
  </w:num>
  <w:num w:numId="9" w16cid:durableId="1450510627">
    <w:abstractNumId w:val="16"/>
  </w:num>
  <w:num w:numId="10" w16cid:durableId="1826705416">
    <w:abstractNumId w:val="17"/>
  </w:num>
  <w:num w:numId="11" w16cid:durableId="845941314">
    <w:abstractNumId w:val="10"/>
  </w:num>
  <w:num w:numId="12" w16cid:durableId="828450347">
    <w:abstractNumId w:val="0"/>
  </w:num>
  <w:num w:numId="13" w16cid:durableId="483620674">
    <w:abstractNumId w:val="14"/>
  </w:num>
  <w:num w:numId="14" w16cid:durableId="1480027225">
    <w:abstractNumId w:val="4"/>
  </w:num>
  <w:num w:numId="15" w16cid:durableId="281155440">
    <w:abstractNumId w:val="15"/>
  </w:num>
  <w:num w:numId="16" w16cid:durableId="1855920752">
    <w:abstractNumId w:val="9"/>
  </w:num>
  <w:num w:numId="17" w16cid:durableId="739593260">
    <w:abstractNumId w:val="6"/>
  </w:num>
  <w:num w:numId="18" w16cid:durableId="165294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508"/>
    <w:rsid w:val="00017890"/>
    <w:rsid w:val="00023BCF"/>
    <w:rsid w:val="0004360A"/>
    <w:rsid w:val="00085639"/>
    <w:rsid w:val="00092264"/>
    <w:rsid w:val="0009634C"/>
    <w:rsid w:val="000D2A3A"/>
    <w:rsid w:val="000D731A"/>
    <w:rsid w:val="000E3EF7"/>
    <w:rsid w:val="000E42A8"/>
    <w:rsid w:val="00104BDE"/>
    <w:rsid w:val="00127694"/>
    <w:rsid w:val="00144E5D"/>
    <w:rsid w:val="001D675C"/>
    <w:rsid w:val="001F1957"/>
    <w:rsid w:val="001F1F6A"/>
    <w:rsid w:val="001F276F"/>
    <w:rsid w:val="001F6504"/>
    <w:rsid w:val="00236A68"/>
    <w:rsid w:val="0027430F"/>
    <w:rsid w:val="00274ED8"/>
    <w:rsid w:val="00293E5D"/>
    <w:rsid w:val="002B1DC6"/>
    <w:rsid w:val="0035797D"/>
    <w:rsid w:val="00366A73"/>
    <w:rsid w:val="003C0FBD"/>
    <w:rsid w:val="003E599B"/>
    <w:rsid w:val="004238D8"/>
    <w:rsid w:val="00424476"/>
    <w:rsid w:val="00442304"/>
    <w:rsid w:val="00443AE8"/>
    <w:rsid w:val="004A1A57"/>
    <w:rsid w:val="004A45AC"/>
    <w:rsid w:val="004D170A"/>
    <w:rsid w:val="004F5E3E"/>
    <w:rsid w:val="00507422"/>
    <w:rsid w:val="005135AA"/>
    <w:rsid w:val="00520545"/>
    <w:rsid w:val="0053066C"/>
    <w:rsid w:val="00577EAD"/>
    <w:rsid w:val="00587DCB"/>
    <w:rsid w:val="005C0834"/>
    <w:rsid w:val="005E5B63"/>
    <w:rsid w:val="00601851"/>
    <w:rsid w:val="006026B4"/>
    <w:rsid w:val="00613392"/>
    <w:rsid w:val="00616B0B"/>
    <w:rsid w:val="00622E3D"/>
    <w:rsid w:val="006333CE"/>
    <w:rsid w:val="00646B79"/>
    <w:rsid w:val="00646CD3"/>
    <w:rsid w:val="00656519"/>
    <w:rsid w:val="00674674"/>
    <w:rsid w:val="006802C0"/>
    <w:rsid w:val="006F0967"/>
    <w:rsid w:val="007372D0"/>
    <w:rsid w:val="00745A24"/>
    <w:rsid w:val="00760D7F"/>
    <w:rsid w:val="00764486"/>
    <w:rsid w:val="007830E3"/>
    <w:rsid w:val="007919F4"/>
    <w:rsid w:val="007945D3"/>
    <w:rsid w:val="007975A2"/>
    <w:rsid w:val="007C5D0B"/>
    <w:rsid w:val="007C5DAB"/>
    <w:rsid w:val="007D51ED"/>
    <w:rsid w:val="007D75DF"/>
    <w:rsid w:val="007E76E7"/>
    <w:rsid w:val="007F602D"/>
    <w:rsid w:val="008656A2"/>
    <w:rsid w:val="00872590"/>
    <w:rsid w:val="008B16FF"/>
    <w:rsid w:val="008B64DE"/>
    <w:rsid w:val="008D1A2B"/>
    <w:rsid w:val="00905F60"/>
    <w:rsid w:val="00915747"/>
    <w:rsid w:val="009161C2"/>
    <w:rsid w:val="009417A6"/>
    <w:rsid w:val="00950D17"/>
    <w:rsid w:val="009A08EA"/>
    <w:rsid w:val="009B03FC"/>
    <w:rsid w:val="009E15FA"/>
    <w:rsid w:val="00A042E8"/>
    <w:rsid w:val="00A37146"/>
    <w:rsid w:val="00A5515F"/>
    <w:rsid w:val="00A64392"/>
    <w:rsid w:val="00A73F9B"/>
    <w:rsid w:val="00A83FB9"/>
    <w:rsid w:val="00AD0D47"/>
    <w:rsid w:val="00AD1DEC"/>
    <w:rsid w:val="00AD585B"/>
    <w:rsid w:val="00AE2F44"/>
    <w:rsid w:val="00AF1E62"/>
    <w:rsid w:val="00B646BB"/>
    <w:rsid w:val="00B70457"/>
    <w:rsid w:val="00BA39AB"/>
    <w:rsid w:val="00BB4A1B"/>
    <w:rsid w:val="00BD3344"/>
    <w:rsid w:val="00BD7638"/>
    <w:rsid w:val="00C1658A"/>
    <w:rsid w:val="00C35246"/>
    <w:rsid w:val="00C4467B"/>
    <w:rsid w:val="00C4695A"/>
    <w:rsid w:val="00C52D3A"/>
    <w:rsid w:val="00C61430"/>
    <w:rsid w:val="00C66D18"/>
    <w:rsid w:val="00C67D85"/>
    <w:rsid w:val="00C8155A"/>
    <w:rsid w:val="00C837DC"/>
    <w:rsid w:val="00CA51F2"/>
    <w:rsid w:val="00CB7C38"/>
    <w:rsid w:val="00CC0297"/>
    <w:rsid w:val="00CC2929"/>
    <w:rsid w:val="00CF0D4A"/>
    <w:rsid w:val="00D53345"/>
    <w:rsid w:val="00D544C4"/>
    <w:rsid w:val="00D949FB"/>
    <w:rsid w:val="00DA7BE0"/>
    <w:rsid w:val="00DC15F9"/>
    <w:rsid w:val="00DC7309"/>
    <w:rsid w:val="00DD20F1"/>
    <w:rsid w:val="00DE5E49"/>
    <w:rsid w:val="00E252FD"/>
    <w:rsid w:val="00E31AA0"/>
    <w:rsid w:val="00E33C91"/>
    <w:rsid w:val="00E4086B"/>
    <w:rsid w:val="00E70392"/>
    <w:rsid w:val="00E76990"/>
    <w:rsid w:val="00E86121"/>
    <w:rsid w:val="00E869C6"/>
    <w:rsid w:val="00EA3990"/>
    <w:rsid w:val="00EA4C16"/>
    <w:rsid w:val="00EA5822"/>
    <w:rsid w:val="00EB3AFF"/>
    <w:rsid w:val="00EC3BD4"/>
    <w:rsid w:val="00ED5767"/>
    <w:rsid w:val="00EF441A"/>
    <w:rsid w:val="00EF6ED7"/>
    <w:rsid w:val="00F13F46"/>
    <w:rsid w:val="00F479E6"/>
    <w:rsid w:val="00F5153E"/>
    <w:rsid w:val="00F861BF"/>
    <w:rsid w:val="00F960F2"/>
    <w:rsid w:val="00FE0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793567"/>
  <w15:docId w15:val="{A1C81938-88C9-4BA5-8D35-0F8EF431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Puce2">
    <w:name w:val="Puce 2"/>
    <w:basedOn w:val="Normal"/>
    <w:next w:val="Normal"/>
    <w:qFormat/>
    <w:rsid w:val="00C35246"/>
    <w:pPr>
      <w:numPr>
        <w:numId w:val="16"/>
      </w:numPr>
      <w:spacing w:before="40" w:after="40"/>
      <w:ind w:left="284"/>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76294189">
      <w:bodyDiv w:val="1"/>
      <w:marLeft w:val="0"/>
      <w:marRight w:val="0"/>
      <w:marTop w:val="0"/>
      <w:marBottom w:val="0"/>
      <w:divBdr>
        <w:top w:val="none" w:sz="0" w:space="0" w:color="auto"/>
        <w:left w:val="none" w:sz="0" w:space="0" w:color="auto"/>
        <w:bottom w:val="none" w:sz="0" w:space="0" w:color="auto"/>
        <w:right w:val="none" w:sz="0" w:space="0" w:color="auto"/>
      </w:divBdr>
      <w:divsChild>
        <w:div w:id="1652248658">
          <w:marLeft w:val="446"/>
          <w:marRight w:val="0"/>
          <w:marTop w:val="0"/>
          <w:marBottom w:val="0"/>
          <w:divBdr>
            <w:top w:val="none" w:sz="0" w:space="0" w:color="auto"/>
            <w:left w:val="none" w:sz="0" w:space="0" w:color="auto"/>
            <w:bottom w:val="none" w:sz="0" w:space="0" w:color="auto"/>
            <w:right w:val="none" w:sz="0" w:space="0" w:color="auto"/>
          </w:divBdr>
        </w:div>
        <w:div w:id="801702310">
          <w:marLeft w:val="446"/>
          <w:marRight w:val="0"/>
          <w:marTop w:val="0"/>
          <w:marBottom w:val="0"/>
          <w:divBdr>
            <w:top w:val="none" w:sz="0" w:space="0" w:color="auto"/>
            <w:left w:val="none" w:sz="0" w:space="0" w:color="auto"/>
            <w:bottom w:val="none" w:sz="0" w:space="0" w:color="auto"/>
            <w:right w:val="none" w:sz="0" w:space="0" w:color="auto"/>
          </w:divBdr>
        </w:div>
        <w:div w:id="1070032540">
          <w:marLeft w:val="446"/>
          <w:marRight w:val="0"/>
          <w:marTop w:val="0"/>
          <w:marBottom w:val="0"/>
          <w:divBdr>
            <w:top w:val="none" w:sz="0" w:space="0" w:color="auto"/>
            <w:left w:val="none" w:sz="0" w:space="0" w:color="auto"/>
            <w:bottom w:val="none" w:sz="0" w:space="0" w:color="auto"/>
            <w:right w:val="none" w:sz="0" w:space="0" w:color="auto"/>
          </w:divBdr>
        </w:div>
        <w:div w:id="1843737490">
          <w:marLeft w:val="446"/>
          <w:marRight w:val="0"/>
          <w:marTop w:val="0"/>
          <w:marBottom w:val="0"/>
          <w:divBdr>
            <w:top w:val="none" w:sz="0" w:space="0" w:color="auto"/>
            <w:left w:val="none" w:sz="0" w:space="0" w:color="auto"/>
            <w:bottom w:val="none" w:sz="0" w:space="0" w:color="auto"/>
            <w:right w:val="none" w:sz="0" w:space="0" w:color="auto"/>
          </w:divBdr>
        </w:div>
        <w:div w:id="1874734602">
          <w:marLeft w:val="446"/>
          <w:marRight w:val="0"/>
          <w:marTop w:val="0"/>
          <w:marBottom w:val="0"/>
          <w:divBdr>
            <w:top w:val="none" w:sz="0" w:space="0" w:color="auto"/>
            <w:left w:val="none" w:sz="0" w:space="0" w:color="auto"/>
            <w:bottom w:val="none" w:sz="0" w:space="0" w:color="auto"/>
            <w:right w:val="none" w:sz="0" w:space="0" w:color="auto"/>
          </w:divBdr>
        </w:div>
        <w:div w:id="1263220599">
          <w:marLeft w:val="446"/>
          <w:marRight w:val="0"/>
          <w:marTop w:val="0"/>
          <w:marBottom w:val="0"/>
          <w:divBdr>
            <w:top w:val="none" w:sz="0" w:space="0" w:color="auto"/>
            <w:left w:val="none" w:sz="0" w:space="0" w:color="auto"/>
            <w:bottom w:val="none" w:sz="0" w:space="0" w:color="auto"/>
            <w:right w:val="none" w:sz="0" w:space="0" w:color="auto"/>
          </w:divBdr>
        </w:div>
        <w:div w:id="1797525208">
          <w:marLeft w:val="446"/>
          <w:marRight w:val="0"/>
          <w:marTop w:val="0"/>
          <w:marBottom w:val="0"/>
          <w:divBdr>
            <w:top w:val="none" w:sz="0" w:space="0" w:color="auto"/>
            <w:left w:val="none" w:sz="0" w:space="0" w:color="auto"/>
            <w:bottom w:val="none" w:sz="0" w:space="0" w:color="auto"/>
            <w:right w:val="none" w:sz="0" w:space="0" w:color="auto"/>
          </w:divBdr>
        </w:div>
        <w:div w:id="1523126955">
          <w:marLeft w:val="446"/>
          <w:marRight w:val="0"/>
          <w:marTop w:val="0"/>
          <w:marBottom w:val="0"/>
          <w:divBdr>
            <w:top w:val="none" w:sz="0" w:space="0" w:color="auto"/>
            <w:left w:val="none" w:sz="0" w:space="0" w:color="auto"/>
            <w:bottom w:val="none" w:sz="0" w:space="0" w:color="auto"/>
            <w:right w:val="none" w:sz="0" w:space="0" w:color="auto"/>
          </w:divBdr>
        </w:div>
        <w:div w:id="1838495264">
          <w:marLeft w:val="446"/>
          <w:marRight w:val="0"/>
          <w:marTop w:val="0"/>
          <w:marBottom w:val="0"/>
          <w:divBdr>
            <w:top w:val="none" w:sz="0" w:space="0" w:color="auto"/>
            <w:left w:val="none" w:sz="0" w:space="0" w:color="auto"/>
            <w:bottom w:val="none" w:sz="0" w:space="0" w:color="auto"/>
            <w:right w:val="none" w:sz="0" w:space="0" w:color="auto"/>
          </w:divBdr>
        </w:div>
        <w:div w:id="1719820553">
          <w:marLeft w:val="446"/>
          <w:marRight w:val="0"/>
          <w:marTop w:val="0"/>
          <w:marBottom w:val="0"/>
          <w:divBdr>
            <w:top w:val="none" w:sz="0" w:space="0" w:color="auto"/>
            <w:left w:val="none" w:sz="0" w:space="0" w:color="auto"/>
            <w:bottom w:val="none" w:sz="0" w:space="0" w:color="auto"/>
            <w:right w:val="none" w:sz="0" w:space="0" w:color="auto"/>
          </w:divBdr>
        </w:div>
        <w:div w:id="1754617661">
          <w:marLeft w:val="446"/>
          <w:marRight w:val="0"/>
          <w:marTop w:val="0"/>
          <w:marBottom w:val="0"/>
          <w:divBdr>
            <w:top w:val="none" w:sz="0" w:space="0" w:color="auto"/>
            <w:left w:val="none" w:sz="0" w:space="0" w:color="auto"/>
            <w:bottom w:val="none" w:sz="0" w:space="0" w:color="auto"/>
            <w:right w:val="none" w:sz="0" w:space="0" w:color="auto"/>
          </w:divBdr>
        </w:div>
        <w:div w:id="860581719">
          <w:marLeft w:val="446"/>
          <w:marRight w:val="0"/>
          <w:marTop w:val="0"/>
          <w:marBottom w:val="0"/>
          <w:divBdr>
            <w:top w:val="none" w:sz="0" w:space="0" w:color="auto"/>
            <w:left w:val="none" w:sz="0" w:space="0" w:color="auto"/>
            <w:bottom w:val="none" w:sz="0" w:space="0" w:color="auto"/>
            <w:right w:val="none" w:sz="0" w:space="0" w:color="auto"/>
          </w:divBdr>
        </w:div>
        <w:div w:id="1339622064">
          <w:marLeft w:val="446"/>
          <w:marRight w:val="0"/>
          <w:marTop w:val="0"/>
          <w:marBottom w:val="0"/>
          <w:divBdr>
            <w:top w:val="none" w:sz="0" w:space="0" w:color="auto"/>
            <w:left w:val="none" w:sz="0" w:space="0" w:color="auto"/>
            <w:bottom w:val="none" w:sz="0" w:space="0" w:color="auto"/>
            <w:right w:val="none" w:sz="0" w:space="0" w:color="auto"/>
          </w:divBdr>
        </w:div>
        <w:div w:id="905603626">
          <w:marLeft w:val="446"/>
          <w:marRight w:val="0"/>
          <w:marTop w:val="0"/>
          <w:marBottom w:val="0"/>
          <w:divBdr>
            <w:top w:val="none" w:sz="0" w:space="0" w:color="auto"/>
            <w:left w:val="none" w:sz="0" w:space="0" w:color="auto"/>
            <w:bottom w:val="none" w:sz="0" w:space="0" w:color="auto"/>
            <w:right w:val="none" w:sz="0" w:space="0" w:color="auto"/>
          </w:divBdr>
        </w:div>
        <w:div w:id="361438431">
          <w:marLeft w:val="446"/>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62A4B140AC840AFC3FFC96A5830D1" ma:contentTypeVersion="0" ma:contentTypeDescription="Create a new document." ma:contentTypeScope="" ma:versionID="2a5751c0572c3831f3312d55c5e2c3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3F4C3-2F5C-4F72-A096-AA586C730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BE65C2-8592-4B46-940E-6DE73AE273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5754EB-CA28-4422-B680-AF3FE2ADA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1044</Words>
  <Characters>5951</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Carter, Fiona</cp:lastModifiedBy>
  <cp:revision>11</cp:revision>
  <dcterms:created xsi:type="dcterms:W3CDTF">2025-09-26T10:44:00Z</dcterms:created>
  <dcterms:modified xsi:type="dcterms:W3CDTF">2025-09-26T10:54:00Z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0x01010048B62A4B140AC840AFC3FFC96A5830D1</vt:lpwstr>
  </property>
</Properties>
</file>