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E0643" w14:textId="77777777" w:rsidR="00B732F1" w:rsidRPr="00D62A1A" w:rsidRDefault="00457713" w:rsidP="00EB05B6">
      <w:pPr>
        <w:pStyle w:val="Heading4"/>
      </w:pPr>
      <w:r>
        <w:rPr>
          <w:noProof/>
        </w:rPr>
        <mc:AlternateContent>
          <mc:Choice Requires="wps">
            <w:drawing>
              <wp:anchor distT="0" distB="0" distL="114300" distR="114300" simplePos="0" relativeHeight="251657216" behindDoc="0" locked="0" layoutInCell="1" allowOverlap="1" wp14:anchorId="43BD4333" wp14:editId="4EC7E10E">
                <wp:simplePos x="0" y="0"/>
                <wp:positionH relativeFrom="page">
                  <wp:posOffset>4046855</wp:posOffset>
                </wp:positionH>
                <wp:positionV relativeFrom="page">
                  <wp:posOffset>517525</wp:posOffset>
                </wp:positionV>
                <wp:extent cx="2853690" cy="191770"/>
                <wp:effectExtent l="0" t="0" r="3810" b="1778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53690" cy="191770"/>
                        </a:xfrm>
                        <a:prstGeom prst="rect">
                          <a:avLst/>
                        </a:prstGeom>
                        <a:noFill/>
                        <a:ln>
                          <a:noFill/>
                        </a:ln>
                        <a:effectLst/>
                        <a:extLst>
                          <a:ext uri="{C572A759-6A51-4108-AA02-DFA0A04FC94B}">
                            <ma14:wrappingTextBoxFlag xmlns="" xmlns:ma14="http://schemas.microsoft.com/office/mac/drawingml/2011/main" xmlns:w="http://schemas.openxmlformats.org/wordprocessingml/2006/main" xmlns:w10="urn:schemas-microsoft-com:office:word" xmlns:v="urn:schemas-microsoft-com:vml" xmlns:o="urn:schemas-microsoft-com:office:office"/>
                          </a:ext>
                        </a:extLst>
                      </wps:spPr>
                      <wps:txbx>
                        <w:txbxContent>
                          <w:p w14:paraId="7038EC81" w14:textId="77777777" w:rsidR="00665F33" w:rsidRPr="00F250F6" w:rsidRDefault="00010745" w:rsidP="00B732F1">
                            <w:pPr>
                              <w:jc w:val="right"/>
                              <w:rPr>
                                <w:rFonts w:cs="Arial"/>
                                <w:b/>
                                <w:caps/>
                                <w:color w:val="FFFFFF"/>
                                <w:sz w:val="16"/>
                                <w:szCs w:val="16"/>
                              </w:rPr>
                            </w:pPr>
                            <w:r>
                              <w:rPr>
                                <w:rFonts w:cs="Arial"/>
                                <w:b/>
                                <w:caps/>
                                <w:color w:val="FFFFFF"/>
                                <w:sz w:val="16"/>
                                <w:szCs w:val="16"/>
                              </w:rPr>
                              <w:t>job description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BD4333" id="_x0000_t202" coordsize="21600,21600" o:spt="202" path="m,l,21600r21600,l21600,xe">
                <v:stroke joinstyle="miter"/>
                <v:path gradientshapeok="t" o:connecttype="rect"/>
              </v:shapetype>
              <v:shape id="Zone de texte 2" o:spid="_x0000_s1026" type="#_x0000_t202" style="position:absolute;left:0;text-align:left;margin-left:318.65pt;margin-top:40.75pt;width:224.7pt;height:15.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" filled="f" stroked="f">
                <v:textbox inset="0,0,0,0">
                  <w:txbxContent>
                    <w:p w14:paraId="7038EC81" w14:textId="77777777" w:rsidR="00665F33" w:rsidRPr="00F250F6" w:rsidRDefault="00010745" w:rsidP="00B732F1">
                      <w:pPr>
                        <w:jc w:val="right"/>
                        <w:rPr>
                          <w:rFonts w:cs="Arial"/>
                          <w:b/>
                          <w:caps/>
                          <w:color w:val="FFFFFF"/>
                          <w:sz w:val="16"/>
                          <w:szCs w:val="16"/>
                        </w:rPr>
                      </w:pPr>
                      <w:r>
                        <w:rPr>
                          <w:rFonts w:cs="Arial"/>
                          <w:b/>
                          <w:caps/>
                          <w:color w:val="FFFFFF"/>
                          <w:sz w:val="16"/>
                          <w:szCs w:val="16"/>
                        </w:rPr>
                        <w:t>job description</w:t>
                      </w:r>
                    </w:p>
                  </w:txbxContent>
                </v:textbox>
                <w10:wrap anchorx="page" anchory="page"/>
              </v:shape>
            </w:pict>
          </mc:Fallback>
        </mc:AlternateContent>
      </w:r>
    </w:p>
    <w:p w14:paraId="52D60CB8" w14:textId="4AABF084" w:rsidR="00BE36E2" w:rsidRPr="00D62A1A" w:rsidRDefault="00A21F64" w:rsidP="008978A8">
      <w:pPr>
        <w:pStyle w:val="Grandtitre"/>
      </w:pPr>
      <w:proofErr w:type="gramStart"/>
      <w:r>
        <w:t>f</w:t>
      </w:r>
      <w:r w:rsidR="00712151">
        <w:t xml:space="preserve">ACILITY </w:t>
      </w:r>
      <w:r>
        <w:t xml:space="preserve"> </w:t>
      </w:r>
      <w:r w:rsidR="00712151">
        <w:t>OPERATOR</w:t>
      </w:r>
      <w:proofErr w:type="gramEnd"/>
    </w:p>
    <w:p w14:paraId="78B2D26C" w14:textId="77777777" w:rsidR="00A21F64" w:rsidRDefault="00A21F64" w:rsidP="00652BE0">
      <w:pPr>
        <w:pStyle w:val="Heading1"/>
        <w:jc w:val="right"/>
        <w:rPr>
          <w:b w:val="0"/>
          <w:sz w:val="24"/>
          <w:szCs w:val="24"/>
        </w:rPr>
      </w:pPr>
    </w:p>
    <w:p w14:paraId="7F3F626E" w14:textId="77777777" w:rsidR="00A21F64" w:rsidRPr="00A21F64" w:rsidRDefault="00A21F64" w:rsidP="00A21F64">
      <w:pPr>
        <w:rPr>
          <w:lang w:val="fr-FR"/>
        </w:rPr>
      </w:pPr>
    </w:p>
    <w:tbl>
      <w:tblPr>
        <w:tblW w:w="10881" w:type="dxa"/>
        <w:tblBorders>
          <w:top w:val="single" w:sz="2" w:space="0" w:color="C0C0C0"/>
          <w:left w:val="single" w:sz="2" w:space="0" w:color="C0C0C0"/>
          <w:bottom w:val="single" w:sz="2" w:space="0" w:color="C0C0C0"/>
          <w:right w:val="single" w:sz="2" w:space="0" w:color="C0C0C0"/>
          <w:insideH w:val="single" w:sz="2" w:space="0" w:color="C0C0C0"/>
          <w:insideV w:val="single" w:sz="2" w:space="0" w:color="C0C0C0"/>
        </w:tblBorders>
        <w:tblLook w:val="01E0" w:firstRow="1" w:lastRow="1" w:firstColumn="1" w:lastColumn="1" w:noHBand="0" w:noVBand="0"/>
      </w:tblPr>
      <w:tblGrid>
        <w:gridCol w:w="264"/>
        <w:gridCol w:w="1176"/>
        <w:gridCol w:w="369"/>
        <w:gridCol w:w="284"/>
        <w:gridCol w:w="2977"/>
        <w:gridCol w:w="283"/>
        <w:gridCol w:w="425"/>
        <w:gridCol w:w="1560"/>
        <w:gridCol w:w="3118"/>
        <w:gridCol w:w="425"/>
      </w:tblGrid>
      <w:tr w:rsidR="00A21F64" w:rsidRPr="00A60AE2" w14:paraId="27719974" w14:textId="77777777" w:rsidTr="00FB7583">
        <w:tc>
          <w:tcPr>
            <w:tcW w:w="10881" w:type="dxa"/>
            <w:gridSpan w:val="10"/>
            <w:tcBorders>
              <w:top w:val="nil"/>
              <w:left w:val="nil"/>
              <w:bottom w:val="nil"/>
              <w:right w:val="nil"/>
            </w:tcBorders>
            <w:shd w:val="clear" w:color="auto" w:fill="B3B3B3"/>
          </w:tcPr>
          <w:p w14:paraId="3DB01710" w14:textId="77777777" w:rsidR="00A21F64" w:rsidRPr="00A60AE2" w:rsidRDefault="00A21F64" w:rsidP="00FB7583">
            <w:pPr>
              <w:rPr>
                <w:rFonts w:cs="Arial"/>
              </w:rPr>
            </w:pPr>
          </w:p>
        </w:tc>
      </w:tr>
      <w:tr w:rsidR="00A21F64" w:rsidRPr="00A60AE2" w14:paraId="02076043" w14:textId="77777777" w:rsidTr="00FB7583">
        <w:tc>
          <w:tcPr>
            <w:tcW w:w="264" w:type="dxa"/>
            <w:tcBorders>
              <w:top w:val="nil"/>
              <w:left w:val="nil"/>
              <w:bottom w:val="nil"/>
              <w:right w:val="single" w:sz="2" w:space="0" w:color="auto"/>
            </w:tcBorders>
            <w:shd w:val="clear" w:color="auto" w:fill="B3B3B3"/>
          </w:tcPr>
          <w:p w14:paraId="4C18CC69" w14:textId="77777777" w:rsidR="00A21F64" w:rsidRPr="00A60AE2" w:rsidRDefault="00A21F64" w:rsidP="00FB7583">
            <w:pPr>
              <w:rPr>
                <w:rFonts w:cs="Arial"/>
              </w:rPr>
            </w:pPr>
          </w:p>
          <w:p w14:paraId="6E66A6BE" w14:textId="77777777" w:rsidR="00A21F64" w:rsidRPr="00A60AE2" w:rsidRDefault="00A21F64" w:rsidP="00FB7583">
            <w:pPr>
              <w:rPr>
                <w:rFonts w:cs="Arial"/>
              </w:rPr>
            </w:pPr>
          </w:p>
        </w:tc>
        <w:tc>
          <w:tcPr>
            <w:tcW w:w="1829" w:type="dxa"/>
            <w:gridSpan w:val="3"/>
            <w:tcBorders>
              <w:top w:val="single" w:sz="2" w:space="0" w:color="auto"/>
              <w:left w:val="single" w:sz="2" w:space="0" w:color="auto"/>
              <w:bottom w:val="single" w:sz="2" w:space="0" w:color="auto"/>
              <w:right w:val="single" w:sz="2" w:space="0" w:color="auto"/>
            </w:tcBorders>
            <w:vAlign w:val="center"/>
          </w:tcPr>
          <w:p w14:paraId="7317B59D" w14:textId="77777777" w:rsidR="00A21F64" w:rsidRPr="00A60AE2" w:rsidRDefault="00A21F64" w:rsidP="00FB7583">
            <w:pPr>
              <w:rPr>
                <w:rFonts w:cs="Arial"/>
                <w:b/>
              </w:rPr>
            </w:pPr>
            <w:r w:rsidRPr="00A60AE2">
              <w:rPr>
                <w:rFonts w:cs="Arial"/>
                <w:b/>
              </w:rPr>
              <w:t>P</w:t>
            </w:r>
            <w:bookmarkStart w:id="0" w:name="Text3"/>
            <w:r w:rsidRPr="00A60AE2">
              <w:rPr>
                <w:rFonts w:cs="Arial"/>
                <w:b/>
              </w:rPr>
              <w:t>osition Title</w:t>
            </w:r>
          </w:p>
        </w:tc>
        <w:tc>
          <w:tcPr>
            <w:tcW w:w="2977" w:type="dxa"/>
            <w:tcBorders>
              <w:top w:val="single" w:sz="2" w:space="0" w:color="auto"/>
              <w:left w:val="single" w:sz="2" w:space="0" w:color="auto"/>
              <w:bottom w:val="single" w:sz="2" w:space="0" w:color="auto"/>
              <w:right w:val="single" w:sz="2" w:space="0" w:color="auto"/>
            </w:tcBorders>
            <w:vAlign w:val="center"/>
          </w:tcPr>
          <w:p w14:paraId="6F9F4C22" w14:textId="4136DBFC" w:rsidR="00A21F64" w:rsidRPr="00A60AE2" w:rsidRDefault="00712151" w:rsidP="00633FAB">
            <w:pPr>
              <w:jc w:val="left"/>
              <w:rPr>
                <w:rFonts w:cs="Arial"/>
              </w:rPr>
            </w:pPr>
            <w:r>
              <w:rPr>
                <w:rFonts w:cs="Arial"/>
              </w:rPr>
              <w:t>Facility Operator</w:t>
            </w:r>
          </w:p>
        </w:tc>
        <w:tc>
          <w:tcPr>
            <w:tcW w:w="283" w:type="dxa"/>
            <w:tcBorders>
              <w:left w:val="single" w:sz="2" w:space="0" w:color="auto"/>
              <w:right w:val="single" w:sz="2" w:space="0" w:color="auto"/>
            </w:tcBorders>
            <w:shd w:val="clear" w:color="auto" w:fill="B3B3B3"/>
          </w:tcPr>
          <w:p w14:paraId="4D38972E" w14:textId="77777777" w:rsidR="00A21F64" w:rsidRPr="00A60AE2" w:rsidRDefault="00A21F64" w:rsidP="00FB7583">
            <w:pPr>
              <w:rPr>
                <w:rFonts w:cs="Arial"/>
              </w:rPr>
            </w:pPr>
          </w:p>
        </w:tc>
        <w:tc>
          <w:tcPr>
            <w:tcW w:w="1985" w:type="dxa"/>
            <w:gridSpan w:val="2"/>
            <w:tcBorders>
              <w:top w:val="single" w:sz="2" w:space="0" w:color="auto"/>
              <w:left w:val="single" w:sz="2" w:space="0" w:color="auto"/>
              <w:bottom w:val="single" w:sz="2" w:space="0" w:color="auto"/>
              <w:right w:val="single" w:sz="2" w:space="0" w:color="auto"/>
            </w:tcBorders>
            <w:vAlign w:val="center"/>
          </w:tcPr>
          <w:p w14:paraId="0F0CB008" w14:textId="77777777" w:rsidR="00A21F64" w:rsidRPr="00A60AE2" w:rsidRDefault="00A21F64" w:rsidP="00FB7583">
            <w:pPr>
              <w:rPr>
                <w:rFonts w:cs="Arial"/>
                <w:b/>
              </w:rPr>
            </w:pPr>
            <w:r w:rsidRPr="00A60AE2">
              <w:rPr>
                <w:rFonts w:cs="Arial"/>
                <w:b/>
              </w:rPr>
              <w:t>Department</w:t>
            </w:r>
          </w:p>
        </w:tc>
        <w:bookmarkEnd w:id="0"/>
        <w:tc>
          <w:tcPr>
            <w:tcW w:w="3118" w:type="dxa"/>
            <w:tcBorders>
              <w:top w:val="single" w:sz="2" w:space="0" w:color="auto"/>
              <w:left w:val="single" w:sz="2" w:space="0" w:color="auto"/>
              <w:bottom w:val="single" w:sz="2" w:space="0" w:color="auto"/>
              <w:right w:val="single" w:sz="2" w:space="0" w:color="auto"/>
            </w:tcBorders>
            <w:vAlign w:val="center"/>
          </w:tcPr>
          <w:p w14:paraId="74C9E118" w14:textId="77777777" w:rsidR="00A21F64" w:rsidRPr="00A60AE2" w:rsidRDefault="00A21F64" w:rsidP="00FB7583">
            <w:pPr>
              <w:rPr>
                <w:rFonts w:cs="Arial"/>
              </w:rPr>
            </w:pPr>
            <w:r w:rsidRPr="00A60AE2">
              <w:rPr>
                <w:rFonts w:cs="Arial"/>
              </w:rPr>
              <w:t>AstraZeneca</w:t>
            </w:r>
          </w:p>
        </w:tc>
        <w:tc>
          <w:tcPr>
            <w:tcW w:w="425" w:type="dxa"/>
            <w:tcBorders>
              <w:top w:val="nil"/>
              <w:left w:val="single" w:sz="2" w:space="0" w:color="auto"/>
              <w:bottom w:val="nil"/>
              <w:right w:val="nil"/>
            </w:tcBorders>
            <w:shd w:val="clear" w:color="auto" w:fill="B3B3B3"/>
          </w:tcPr>
          <w:p w14:paraId="7FCD4CC7" w14:textId="77777777" w:rsidR="00A21F64" w:rsidRPr="00A60AE2" w:rsidRDefault="00A21F64" w:rsidP="00FB7583">
            <w:pPr>
              <w:rPr>
                <w:rFonts w:cs="Arial"/>
              </w:rPr>
            </w:pPr>
          </w:p>
        </w:tc>
      </w:tr>
      <w:tr w:rsidR="00A21F64" w:rsidRPr="00A60AE2" w14:paraId="53A846A3" w14:textId="77777777" w:rsidTr="00FB7583">
        <w:tc>
          <w:tcPr>
            <w:tcW w:w="264" w:type="dxa"/>
            <w:tcBorders>
              <w:top w:val="nil"/>
              <w:left w:val="nil"/>
              <w:bottom w:val="nil"/>
              <w:right w:val="single" w:sz="2" w:space="0" w:color="auto"/>
            </w:tcBorders>
            <w:shd w:val="clear" w:color="auto" w:fill="B3B3B3"/>
          </w:tcPr>
          <w:p w14:paraId="7004A874" w14:textId="77777777" w:rsidR="00A21F64" w:rsidRPr="00A60AE2" w:rsidRDefault="00A21F64" w:rsidP="00FB7583">
            <w:pPr>
              <w:rPr>
                <w:rFonts w:cs="Arial"/>
              </w:rPr>
            </w:pPr>
          </w:p>
        </w:tc>
        <w:tc>
          <w:tcPr>
            <w:tcW w:w="1829" w:type="dxa"/>
            <w:gridSpan w:val="3"/>
            <w:tcBorders>
              <w:top w:val="single" w:sz="2" w:space="0" w:color="auto"/>
              <w:left w:val="single" w:sz="2" w:space="0" w:color="auto"/>
              <w:bottom w:val="single" w:sz="2" w:space="0" w:color="auto"/>
              <w:right w:val="single" w:sz="2" w:space="0" w:color="auto"/>
            </w:tcBorders>
            <w:vAlign w:val="center"/>
          </w:tcPr>
          <w:p w14:paraId="7DBF5A3B" w14:textId="77777777" w:rsidR="00A21F64" w:rsidRDefault="00A21F64" w:rsidP="00FB7583">
            <w:pPr>
              <w:rPr>
                <w:rFonts w:cs="Arial"/>
                <w:b/>
              </w:rPr>
            </w:pPr>
            <w:r w:rsidRPr="00A60AE2">
              <w:rPr>
                <w:rFonts w:cs="Arial"/>
                <w:b/>
              </w:rPr>
              <w:t>Generic</w:t>
            </w:r>
          </w:p>
          <w:p w14:paraId="30F59686" w14:textId="77777777" w:rsidR="00A21F64" w:rsidRPr="00A60AE2" w:rsidRDefault="00A21F64" w:rsidP="00FB7583">
            <w:pPr>
              <w:rPr>
                <w:rFonts w:cs="Arial"/>
                <w:b/>
              </w:rPr>
            </w:pPr>
            <w:r w:rsidRPr="00A60AE2">
              <w:rPr>
                <w:rFonts w:cs="Arial"/>
                <w:b/>
              </w:rPr>
              <w:t xml:space="preserve"> Job Title</w:t>
            </w:r>
          </w:p>
        </w:tc>
        <w:tc>
          <w:tcPr>
            <w:tcW w:w="2977" w:type="dxa"/>
            <w:tcBorders>
              <w:top w:val="single" w:sz="2" w:space="0" w:color="auto"/>
              <w:left w:val="single" w:sz="2" w:space="0" w:color="auto"/>
              <w:bottom w:val="single" w:sz="2" w:space="0" w:color="auto"/>
              <w:right w:val="single" w:sz="2" w:space="0" w:color="auto"/>
            </w:tcBorders>
            <w:vAlign w:val="center"/>
          </w:tcPr>
          <w:p w14:paraId="589C6DB7" w14:textId="77777777" w:rsidR="00A21F64" w:rsidRPr="00A60AE2" w:rsidRDefault="007E5357" w:rsidP="00FB7583">
            <w:pPr>
              <w:rPr>
                <w:rFonts w:cs="Arial"/>
              </w:rPr>
            </w:pPr>
            <w:r>
              <w:rPr>
                <w:rFonts w:cs="Arial"/>
              </w:rPr>
              <w:t>Facility Operator</w:t>
            </w:r>
          </w:p>
        </w:tc>
        <w:tc>
          <w:tcPr>
            <w:tcW w:w="283" w:type="dxa"/>
            <w:tcBorders>
              <w:left w:val="single" w:sz="2" w:space="0" w:color="auto"/>
              <w:right w:val="single" w:sz="2" w:space="0" w:color="auto"/>
            </w:tcBorders>
            <w:shd w:val="clear" w:color="auto" w:fill="B3B3B3"/>
          </w:tcPr>
          <w:p w14:paraId="0429F9EC" w14:textId="77777777" w:rsidR="00A21F64" w:rsidRPr="00A60AE2" w:rsidRDefault="00A21F64" w:rsidP="00FB7583">
            <w:pPr>
              <w:rPr>
                <w:rFonts w:cs="Arial"/>
              </w:rPr>
            </w:pPr>
          </w:p>
        </w:tc>
        <w:tc>
          <w:tcPr>
            <w:tcW w:w="1985" w:type="dxa"/>
            <w:gridSpan w:val="2"/>
            <w:tcBorders>
              <w:top w:val="single" w:sz="2" w:space="0" w:color="auto"/>
              <w:left w:val="single" w:sz="2" w:space="0" w:color="auto"/>
              <w:bottom w:val="single" w:sz="2" w:space="0" w:color="auto"/>
              <w:right w:val="single" w:sz="2" w:space="0" w:color="auto"/>
            </w:tcBorders>
            <w:vAlign w:val="center"/>
          </w:tcPr>
          <w:p w14:paraId="5965908D" w14:textId="77777777" w:rsidR="00A21F64" w:rsidRPr="00A60AE2" w:rsidRDefault="00A21F64" w:rsidP="00FB7583">
            <w:pPr>
              <w:rPr>
                <w:rFonts w:cs="Arial"/>
                <w:b/>
              </w:rPr>
            </w:pPr>
            <w:r w:rsidRPr="00A60AE2">
              <w:rPr>
                <w:rFonts w:cs="Arial"/>
                <w:b/>
              </w:rPr>
              <w:t>Segment</w:t>
            </w:r>
          </w:p>
        </w:tc>
        <w:tc>
          <w:tcPr>
            <w:tcW w:w="3118" w:type="dxa"/>
            <w:tcBorders>
              <w:top w:val="single" w:sz="2" w:space="0" w:color="auto"/>
              <w:left w:val="single" w:sz="2" w:space="0" w:color="auto"/>
              <w:bottom w:val="single" w:sz="2" w:space="0" w:color="auto"/>
              <w:right w:val="single" w:sz="2" w:space="0" w:color="auto"/>
            </w:tcBorders>
            <w:vAlign w:val="center"/>
          </w:tcPr>
          <w:p w14:paraId="28674572" w14:textId="77777777" w:rsidR="00A21F64" w:rsidRPr="00A60AE2" w:rsidRDefault="00A21F64" w:rsidP="00FB7583">
            <w:pPr>
              <w:rPr>
                <w:rFonts w:cs="Arial"/>
              </w:rPr>
            </w:pPr>
            <w:r w:rsidRPr="00A60AE2">
              <w:rPr>
                <w:rFonts w:cs="Arial"/>
              </w:rPr>
              <w:t>CS IFM</w:t>
            </w:r>
          </w:p>
        </w:tc>
        <w:tc>
          <w:tcPr>
            <w:tcW w:w="425" w:type="dxa"/>
            <w:tcBorders>
              <w:top w:val="nil"/>
              <w:left w:val="single" w:sz="2" w:space="0" w:color="auto"/>
              <w:bottom w:val="nil"/>
              <w:right w:val="nil"/>
            </w:tcBorders>
            <w:shd w:val="clear" w:color="auto" w:fill="B3B3B3"/>
          </w:tcPr>
          <w:p w14:paraId="1CDFE030" w14:textId="77777777" w:rsidR="00A21F64" w:rsidRPr="00A60AE2" w:rsidRDefault="00A21F64" w:rsidP="00FB7583">
            <w:pPr>
              <w:rPr>
                <w:rFonts w:cs="Arial"/>
              </w:rPr>
            </w:pPr>
          </w:p>
        </w:tc>
      </w:tr>
      <w:tr w:rsidR="00A21F64" w:rsidRPr="00A60AE2" w14:paraId="074ED159" w14:textId="77777777" w:rsidTr="00FB7583">
        <w:tc>
          <w:tcPr>
            <w:tcW w:w="264" w:type="dxa"/>
            <w:tcBorders>
              <w:top w:val="nil"/>
              <w:left w:val="nil"/>
              <w:bottom w:val="nil"/>
              <w:right w:val="single" w:sz="2" w:space="0" w:color="auto"/>
            </w:tcBorders>
            <w:shd w:val="clear" w:color="auto" w:fill="B3B3B3"/>
          </w:tcPr>
          <w:p w14:paraId="79AAB3B4" w14:textId="77777777" w:rsidR="00A21F64" w:rsidRPr="00A60AE2" w:rsidRDefault="00A21F64" w:rsidP="00FB7583">
            <w:pPr>
              <w:rPr>
                <w:rFonts w:cs="Arial"/>
              </w:rPr>
            </w:pPr>
          </w:p>
        </w:tc>
        <w:tc>
          <w:tcPr>
            <w:tcW w:w="1829" w:type="dxa"/>
            <w:gridSpan w:val="3"/>
            <w:tcBorders>
              <w:top w:val="single" w:sz="2" w:space="0" w:color="auto"/>
              <w:left w:val="single" w:sz="2" w:space="0" w:color="auto"/>
              <w:bottom w:val="single" w:sz="2" w:space="0" w:color="auto"/>
              <w:right w:val="single" w:sz="2" w:space="0" w:color="auto"/>
            </w:tcBorders>
            <w:vAlign w:val="center"/>
          </w:tcPr>
          <w:p w14:paraId="24BCEE16" w14:textId="77777777" w:rsidR="00A21F64" w:rsidRPr="00A60AE2" w:rsidRDefault="00A21F64" w:rsidP="00FB7583">
            <w:pPr>
              <w:rPr>
                <w:rFonts w:cs="Arial"/>
                <w:b/>
              </w:rPr>
            </w:pPr>
            <w:r w:rsidRPr="00A60AE2">
              <w:rPr>
                <w:rFonts w:cs="Arial"/>
                <w:b/>
              </w:rPr>
              <w:t>Team Band</w:t>
            </w:r>
          </w:p>
        </w:tc>
        <w:tc>
          <w:tcPr>
            <w:tcW w:w="2977" w:type="dxa"/>
            <w:tcBorders>
              <w:top w:val="single" w:sz="2" w:space="0" w:color="auto"/>
              <w:left w:val="single" w:sz="2" w:space="0" w:color="auto"/>
              <w:bottom w:val="single" w:sz="2" w:space="0" w:color="auto"/>
              <w:right w:val="single" w:sz="2" w:space="0" w:color="auto"/>
            </w:tcBorders>
            <w:vAlign w:val="center"/>
          </w:tcPr>
          <w:p w14:paraId="7F0698D5" w14:textId="77777777" w:rsidR="00A21F64" w:rsidRPr="00A60AE2" w:rsidRDefault="00A21F64" w:rsidP="00FB7583">
            <w:pPr>
              <w:rPr>
                <w:rFonts w:cs="Arial"/>
              </w:rPr>
            </w:pPr>
            <w:r>
              <w:rPr>
                <w:rFonts w:cs="Arial"/>
              </w:rPr>
              <w:t>Unbanded</w:t>
            </w:r>
          </w:p>
        </w:tc>
        <w:tc>
          <w:tcPr>
            <w:tcW w:w="283" w:type="dxa"/>
            <w:tcBorders>
              <w:left w:val="single" w:sz="2" w:space="0" w:color="auto"/>
              <w:right w:val="single" w:sz="2" w:space="0" w:color="auto"/>
            </w:tcBorders>
            <w:shd w:val="clear" w:color="auto" w:fill="B3B3B3"/>
          </w:tcPr>
          <w:p w14:paraId="3B221139" w14:textId="77777777" w:rsidR="00A21F64" w:rsidRPr="00A60AE2" w:rsidRDefault="00A21F64" w:rsidP="00FB7583">
            <w:pPr>
              <w:rPr>
                <w:rFonts w:cs="Arial"/>
              </w:rPr>
            </w:pPr>
          </w:p>
        </w:tc>
        <w:tc>
          <w:tcPr>
            <w:tcW w:w="1985" w:type="dxa"/>
            <w:gridSpan w:val="2"/>
            <w:tcBorders>
              <w:top w:val="single" w:sz="2" w:space="0" w:color="auto"/>
              <w:left w:val="single" w:sz="2" w:space="0" w:color="auto"/>
              <w:bottom w:val="single" w:sz="2" w:space="0" w:color="auto"/>
              <w:right w:val="single" w:sz="2" w:space="0" w:color="auto"/>
            </w:tcBorders>
            <w:vAlign w:val="center"/>
          </w:tcPr>
          <w:p w14:paraId="24FB9CA3" w14:textId="77777777" w:rsidR="00A21F64" w:rsidRPr="00A60AE2" w:rsidRDefault="00A21F64" w:rsidP="00FB7583">
            <w:pPr>
              <w:rPr>
                <w:rFonts w:cs="Arial"/>
                <w:b/>
              </w:rPr>
            </w:pPr>
            <w:r w:rsidRPr="00A60AE2">
              <w:rPr>
                <w:rFonts w:cs="Arial"/>
                <w:b/>
              </w:rPr>
              <w:t>Location</w:t>
            </w:r>
          </w:p>
        </w:tc>
        <w:tc>
          <w:tcPr>
            <w:tcW w:w="3118" w:type="dxa"/>
            <w:tcBorders>
              <w:top w:val="single" w:sz="2" w:space="0" w:color="auto"/>
              <w:left w:val="single" w:sz="2" w:space="0" w:color="auto"/>
              <w:bottom w:val="single" w:sz="2" w:space="0" w:color="auto"/>
              <w:right w:val="single" w:sz="2" w:space="0" w:color="auto"/>
            </w:tcBorders>
            <w:vAlign w:val="center"/>
          </w:tcPr>
          <w:p w14:paraId="63B4E664" w14:textId="77777777" w:rsidR="00A21F64" w:rsidRPr="00A60AE2" w:rsidRDefault="0076315C" w:rsidP="00FB7583">
            <w:pPr>
              <w:rPr>
                <w:rFonts w:cs="Arial"/>
              </w:rPr>
            </w:pPr>
            <w:r>
              <w:rPr>
                <w:rFonts w:cs="Arial"/>
              </w:rPr>
              <w:t>UK</w:t>
            </w:r>
          </w:p>
        </w:tc>
        <w:tc>
          <w:tcPr>
            <w:tcW w:w="425" w:type="dxa"/>
            <w:tcBorders>
              <w:top w:val="nil"/>
              <w:left w:val="single" w:sz="2" w:space="0" w:color="auto"/>
              <w:bottom w:val="nil"/>
              <w:right w:val="nil"/>
            </w:tcBorders>
            <w:shd w:val="clear" w:color="auto" w:fill="B3B3B3"/>
          </w:tcPr>
          <w:p w14:paraId="2DF7679E" w14:textId="77777777" w:rsidR="00A21F64" w:rsidRPr="00A60AE2" w:rsidRDefault="00A21F64" w:rsidP="00FB7583">
            <w:pPr>
              <w:rPr>
                <w:rFonts w:cs="Arial"/>
              </w:rPr>
            </w:pPr>
          </w:p>
        </w:tc>
      </w:tr>
      <w:tr w:rsidR="00A21F64" w:rsidRPr="00A60AE2" w14:paraId="431E8FEF" w14:textId="77777777" w:rsidTr="00FB7583">
        <w:tc>
          <w:tcPr>
            <w:tcW w:w="264" w:type="dxa"/>
            <w:tcBorders>
              <w:top w:val="nil"/>
              <w:left w:val="nil"/>
              <w:bottom w:val="nil"/>
              <w:right w:val="single" w:sz="2" w:space="0" w:color="auto"/>
            </w:tcBorders>
            <w:shd w:val="clear" w:color="auto" w:fill="B3B3B3"/>
          </w:tcPr>
          <w:p w14:paraId="75C1F89A" w14:textId="77777777" w:rsidR="00A21F64" w:rsidRPr="00A60AE2" w:rsidRDefault="00A21F64" w:rsidP="00FB7583">
            <w:pPr>
              <w:rPr>
                <w:rFonts w:cs="Arial"/>
              </w:rPr>
            </w:pPr>
          </w:p>
        </w:tc>
        <w:tc>
          <w:tcPr>
            <w:tcW w:w="1829" w:type="dxa"/>
            <w:gridSpan w:val="3"/>
            <w:tcBorders>
              <w:top w:val="single" w:sz="2" w:space="0" w:color="auto"/>
              <w:left w:val="single" w:sz="2" w:space="0" w:color="auto"/>
              <w:bottom w:val="single" w:sz="2" w:space="0" w:color="auto"/>
              <w:right w:val="single" w:sz="2" w:space="0" w:color="auto"/>
            </w:tcBorders>
            <w:vAlign w:val="center"/>
          </w:tcPr>
          <w:p w14:paraId="2D6B31C5" w14:textId="77777777" w:rsidR="00A21F64" w:rsidRPr="00A60AE2" w:rsidRDefault="00A21F64" w:rsidP="00FB7583">
            <w:pPr>
              <w:rPr>
                <w:rFonts w:cs="Arial"/>
                <w:b/>
              </w:rPr>
            </w:pPr>
            <w:r w:rsidRPr="00A60AE2">
              <w:rPr>
                <w:rFonts w:cs="Arial"/>
                <w:b/>
              </w:rPr>
              <w:t>Reports to</w:t>
            </w:r>
          </w:p>
        </w:tc>
        <w:tc>
          <w:tcPr>
            <w:tcW w:w="2977" w:type="dxa"/>
            <w:tcBorders>
              <w:top w:val="single" w:sz="2" w:space="0" w:color="auto"/>
              <w:left w:val="single" w:sz="2" w:space="0" w:color="auto"/>
              <w:bottom w:val="single" w:sz="2" w:space="0" w:color="auto"/>
              <w:right w:val="single" w:sz="2" w:space="0" w:color="auto"/>
            </w:tcBorders>
            <w:vAlign w:val="center"/>
          </w:tcPr>
          <w:p w14:paraId="046115EE" w14:textId="100FA86E" w:rsidR="00A21F64" w:rsidRPr="00A60AE2" w:rsidRDefault="001928B8" w:rsidP="00FB7583">
            <w:pPr>
              <w:rPr>
                <w:rFonts w:cs="Arial"/>
              </w:rPr>
            </w:pPr>
            <w:r>
              <w:rPr>
                <w:rFonts w:cs="Arial"/>
              </w:rPr>
              <w:t xml:space="preserve">Customer </w:t>
            </w:r>
            <w:r w:rsidR="00A21F64">
              <w:rPr>
                <w:rFonts w:cs="Arial"/>
              </w:rPr>
              <w:t xml:space="preserve">Service </w:t>
            </w:r>
            <w:r w:rsidR="00AA3E56">
              <w:rPr>
                <w:rFonts w:cs="Arial"/>
              </w:rPr>
              <w:t>M</w:t>
            </w:r>
            <w:r w:rsidR="00A21F64">
              <w:rPr>
                <w:rFonts w:cs="Arial"/>
              </w:rPr>
              <w:t>anager</w:t>
            </w:r>
          </w:p>
        </w:tc>
        <w:tc>
          <w:tcPr>
            <w:tcW w:w="283" w:type="dxa"/>
            <w:tcBorders>
              <w:left w:val="single" w:sz="2" w:space="0" w:color="auto"/>
              <w:bottom w:val="nil"/>
              <w:right w:val="single" w:sz="2" w:space="0" w:color="auto"/>
            </w:tcBorders>
            <w:shd w:val="clear" w:color="auto" w:fill="B3B3B3"/>
          </w:tcPr>
          <w:p w14:paraId="1B930A41" w14:textId="77777777" w:rsidR="00A21F64" w:rsidRPr="00A60AE2" w:rsidRDefault="00A21F64" w:rsidP="00FB7583">
            <w:pPr>
              <w:rPr>
                <w:rFonts w:cs="Arial"/>
              </w:rPr>
            </w:pPr>
          </w:p>
        </w:tc>
        <w:tc>
          <w:tcPr>
            <w:tcW w:w="1985" w:type="dxa"/>
            <w:gridSpan w:val="2"/>
            <w:tcBorders>
              <w:top w:val="single" w:sz="2" w:space="0" w:color="auto"/>
              <w:left w:val="single" w:sz="2" w:space="0" w:color="auto"/>
              <w:bottom w:val="single" w:sz="2" w:space="0" w:color="auto"/>
              <w:right w:val="single" w:sz="2" w:space="0" w:color="auto"/>
            </w:tcBorders>
            <w:vAlign w:val="center"/>
          </w:tcPr>
          <w:p w14:paraId="72FD1B54" w14:textId="77777777" w:rsidR="00A21F64" w:rsidRDefault="00A21F64" w:rsidP="00FB7583">
            <w:pPr>
              <w:rPr>
                <w:rFonts w:cs="Arial"/>
                <w:b/>
              </w:rPr>
            </w:pPr>
            <w:r w:rsidRPr="00A60AE2">
              <w:rPr>
                <w:rFonts w:cs="Arial"/>
                <w:b/>
              </w:rPr>
              <w:t xml:space="preserve">Office / </w:t>
            </w:r>
          </w:p>
          <w:p w14:paraId="730E5CCC" w14:textId="77777777" w:rsidR="00A21F64" w:rsidRPr="00A60AE2" w:rsidRDefault="00A21F64" w:rsidP="00FB7583">
            <w:pPr>
              <w:rPr>
                <w:rFonts w:cs="Arial"/>
                <w:b/>
              </w:rPr>
            </w:pPr>
            <w:r w:rsidRPr="00A60AE2">
              <w:rPr>
                <w:rFonts w:cs="Arial"/>
                <w:b/>
              </w:rPr>
              <w:t>Unit name</w:t>
            </w:r>
          </w:p>
        </w:tc>
        <w:tc>
          <w:tcPr>
            <w:tcW w:w="3118" w:type="dxa"/>
            <w:tcBorders>
              <w:top w:val="single" w:sz="2" w:space="0" w:color="auto"/>
              <w:left w:val="single" w:sz="2" w:space="0" w:color="auto"/>
              <w:bottom w:val="single" w:sz="2" w:space="0" w:color="auto"/>
              <w:right w:val="single" w:sz="2" w:space="0" w:color="auto"/>
            </w:tcBorders>
            <w:vAlign w:val="center"/>
          </w:tcPr>
          <w:p w14:paraId="090B04E9" w14:textId="77777777" w:rsidR="00A21F64" w:rsidRPr="00A60AE2" w:rsidRDefault="0076315C" w:rsidP="00FB7583">
            <w:pPr>
              <w:rPr>
                <w:rFonts w:cs="Arial"/>
              </w:rPr>
            </w:pPr>
            <w:r>
              <w:rPr>
                <w:rFonts w:cs="Arial"/>
              </w:rPr>
              <w:t>Various</w:t>
            </w:r>
          </w:p>
        </w:tc>
        <w:tc>
          <w:tcPr>
            <w:tcW w:w="425" w:type="dxa"/>
            <w:tcBorders>
              <w:top w:val="nil"/>
              <w:left w:val="single" w:sz="2" w:space="0" w:color="auto"/>
              <w:bottom w:val="nil"/>
              <w:right w:val="nil"/>
            </w:tcBorders>
            <w:shd w:val="clear" w:color="auto" w:fill="B3B3B3"/>
          </w:tcPr>
          <w:p w14:paraId="06C8096F" w14:textId="77777777" w:rsidR="00A21F64" w:rsidRPr="00A60AE2" w:rsidRDefault="00A21F64" w:rsidP="00FB7583">
            <w:pPr>
              <w:rPr>
                <w:rFonts w:cs="Arial"/>
              </w:rPr>
            </w:pPr>
          </w:p>
        </w:tc>
      </w:tr>
      <w:tr w:rsidR="00A21F64" w:rsidRPr="00A60AE2" w14:paraId="2B3676B0" w14:textId="77777777" w:rsidTr="00FB7583">
        <w:tc>
          <w:tcPr>
            <w:tcW w:w="10881" w:type="dxa"/>
            <w:gridSpan w:val="10"/>
            <w:tcBorders>
              <w:top w:val="nil"/>
              <w:left w:val="nil"/>
              <w:bottom w:val="nil"/>
            </w:tcBorders>
            <w:shd w:val="clear" w:color="auto" w:fill="B3B3B3"/>
          </w:tcPr>
          <w:p w14:paraId="0684AEE7" w14:textId="3D4FA5ED" w:rsidR="00F6175A" w:rsidRPr="00A60AE2" w:rsidRDefault="00F6175A" w:rsidP="00FB7583">
            <w:pPr>
              <w:rPr>
                <w:rFonts w:cs="Arial"/>
              </w:rPr>
            </w:pPr>
          </w:p>
        </w:tc>
      </w:tr>
      <w:tr w:rsidR="00A21F64" w:rsidRPr="00A60AE2" w14:paraId="04DA113F" w14:textId="77777777" w:rsidTr="00FB7583">
        <w:tc>
          <w:tcPr>
            <w:tcW w:w="264" w:type="dxa"/>
            <w:tcBorders>
              <w:top w:val="nil"/>
              <w:right w:val="single" w:sz="2" w:space="0" w:color="auto"/>
            </w:tcBorders>
            <w:shd w:val="clear" w:color="auto" w:fill="B3B3B3"/>
          </w:tcPr>
          <w:p w14:paraId="6373FC33" w14:textId="77777777" w:rsidR="00A21F64" w:rsidRPr="00A60AE2" w:rsidRDefault="00A21F64" w:rsidP="00FB7583">
            <w:pPr>
              <w:rPr>
                <w:rFonts w:cs="Arial"/>
              </w:rPr>
            </w:pPr>
          </w:p>
        </w:tc>
        <w:tc>
          <w:tcPr>
            <w:tcW w:w="10192" w:type="dxa"/>
            <w:gridSpan w:val="8"/>
            <w:tcBorders>
              <w:top w:val="single" w:sz="2" w:space="0" w:color="auto"/>
              <w:left w:val="single" w:sz="2" w:space="0" w:color="auto"/>
              <w:bottom w:val="single" w:sz="2" w:space="0" w:color="auto"/>
              <w:right w:val="single" w:sz="2" w:space="0" w:color="auto"/>
            </w:tcBorders>
            <w:vAlign w:val="center"/>
          </w:tcPr>
          <w:p w14:paraId="739F2E8E" w14:textId="77777777" w:rsidR="00A06AD9" w:rsidRPr="00A60AE2" w:rsidRDefault="00A06AD9" w:rsidP="00A06AD9">
            <w:pPr>
              <w:rPr>
                <w:rFonts w:cs="Arial"/>
                <w:b/>
              </w:rPr>
            </w:pPr>
            <w:r w:rsidRPr="00A60AE2">
              <w:rPr>
                <w:rFonts w:cs="Arial"/>
                <w:b/>
              </w:rPr>
              <w:t>Organisation</w:t>
            </w:r>
            <w:r>
              <w:rPr>
                <w:rFonts w:cs="Arial"/>
                <w:b/>
              </w:rPr>
              <w:t xml:space="preserve"> Structure</w:t>
            </w:r>
          </w:p>
          <w:p w14:paraId="3CC9EB5B" w14:textId="77777777" w:rsidR="00A21F64" w:rsidRPr="007E5357" w:rsidRDefault="00A06AD9" w:rsidP="007E5357">
            <w:pPr>
              <w:jc w:val="left"/>
              <w:rPr>
                <w:rFonts w:cs="Arial"/>
                <w:sz w:val="20"/>
                <w:szCs w:val="20"/>
              </w:rPr>
            </w:pPr>
            <w:r>
              <w:rPr>
                <w:rFonts w:cs="Arial"/>
                <w:sz w:val="20"/>
                <w:szCs w:val="20"/>
              </w:rPr>
              <w:t>Please s</w:t>
            </w:r>
            <w:r w:rsidRPr="0082301A">
              <w:rPr>
                <w:rFonts w:cs="Arial"/>
                <w:sz w:val="20"/>
                <w:szCs w:val="20"/>
              </w:rPr>
              <w:t>ee contract organisational structure</w:t>
            </w:r>
          </w:p>
        </w:tc>
        <w:tc>
          <w:tcPr>
            <w:tcW w:w="425" w:type="dxa"/>
            <w:tcBorders>
              <w:left w:val="single" w:sz="2" w:space="0" w:color="auto"/>
            </w:tcBorders>
            <w:shd w:val="clear" w:color="auto" w:fill="B3B3B3"/>
          </w:tcPr>
          <w:p w14:paraId="2956DFF2" w14:textId="77777777" w:rsidR="00A21F64" w:rsidRPr="00A60AE2" w:rsidRDefault="00A21F64" w:rsidP="00FB7583">
            <w:pPr>
              <w:rPr>
                <w:rFonts w:cs="Arial"/>
              </w:rPr>
            </w:pPr>
          </w:p>
        </w:tc>
      </w:tr>
      <w:tr w:rsidR="00A21F64" w:rsidRPr="00A60AE2" w14:paraId="3956220B" w14:textId="77777777" w:rsidTr="00FB7583">
        <w:tc>
          <w:tcPr>
            <w:tcW w:w="10881" w:type="dxa"/>
            <w:gridSpan w:val="10"/>
            <w:shd w:val="clear" w:color="auto" w:fill="B3B3B3"/>
          </w:tcPr>
          <w:p w14:paraId="3CD4588E" w14:textId="06D39369" w:rsidR="00F6175A" w:rsidRPr="00A60AE2" w:rsidRDefault="00F6175A" w:rsidP="00FB7583">
            <w:pPr>
              <w:rPr>
                <w:rFonts w:cs="Arial"/>
              </w:rPr>
            </w:pPr>
          </w:p>
        </w:tc>
      </w:tr>
      <w:tr w:rsidR="00A21F64" w:rsidRPr="00A60AE2" w14:paraId="566D5192" w14:textId="77777777" w:rsidTr="00FB7583">
        <w:tc>
          <w:tcPr>
            <w:tcW w:w="264" w:type="dxa"/>
            <w:tcBorders>
              <w:bottom w:val="nil"/>
              <w:right w:val="single" w:sz="2" w:space="0" w:color="auto"/>
            </w:tcBorders>
            <w:shd w:val="clear" w:color="auto" w:fill="B3B3B3"/>
          </w:tcPr>
          <w:p w14:paraId="3864CD66" w14:textId="77777777" w:rsidR="00A21F64" w:rsidRPr="00A60AE2" w:rsidRDefault="00A21F64" w:rsidP="00FB7583">
            <w:pPr>
              <w:rPr>
                <w:rFonts w:cs="Arial"/>
              </w:rPr>
            </w:pPr>
          </w:p>
        </w:tc>
        <w:tc>
          <w:tcPr>
            <w:tcW w:w="10192" w:type="dxa"/>
            <w:gridSpan w:val="8"/>
            <w:tcBorders>
              <w:top w:val="single" w:sz="2" w:space="0" w:color="auto"/>
              <w:left w:val="single" w:sz="2" w:space="0" w:color="auto"/>
              <w:bottom w:val="single" w:sz="2" w:space="0" w:color="auto"/>
              <w:right w:val="single" w:sz="2" w:space="0" w:color="auto"/>
            </w:tcBorders>
            <w:vAlign w:val="center"/>
          </w:tcPr>
          <w:p w14:paraId="0E288DE3" w14:textId="77777777" w:rsidR="007E5357" w:rsidRDefault="00A21F64" w:rsidP="00FB7583">
            <w:pPr>
              <w:rPr>
                <w:rFonts w:cs="Arial"/>
                <w:b/>
              </w:rPr>
            </w:pPr>
            <w:r w:rsidRPr="00A60AE2">
              <w:rPr>
                <w:rFonts w:cs="Arial"/>
                <w:b/>
              </w:rPr>
              <w:t>Job Purpose</w:t>
            </w:r>
          </w:p>
          <w:p w14:paraId="44D7EA0C" w14:textId="77777777" w:rsidR="007E5357" w:rsidRPr="007E5357" w:rsidRDefault="007E5357" w:rsidP="007E5357">
            <w:pPr>
              <w:rPr>
                <w:rFonts w:cs="Arial"/>
                <w:sz w:val="20"/>
                <w:szCs w:val="20"/>
              </w:rPr>
            </w:pPr>
            <w:r w:rsidRPr="007E5357">
              <w:rPr>
                <w:rFonts w:cs="Arial"/>
                <w:sz w:val="20"/>
                <w:szCs w:val="20"/>
              </w:rPr>
              <w:t>AstraZeneca is a leading pharmaceutical Company with a strong focus on the research and development of new drugs.</w:t>
            </w:r>
          </w:p>
          <w:p w14:paraId="2A3AAB1F" w14:textId="77777777" w:rsidR="00A06AD9" w:rsidRPr="007E5357" w:rsidRDefault="00A06AD9" w:rsidP="00FB7583">
            <w:pPr>
              <w:rPr>
                <w:rFonts w:cs="Arial"/>
                <w:b/>
                <w:sz w:val="20"/>
                <w:szCs w:val="20"/>
              </w:rPr>
            </w:pPr>
          </w:p>
          <w:p w14:paraId="27C39928" w14:textId="77777777" w:rsidR="00AA0E0F" w:rsidRPr="007E5357" w:rsidRDefault="00A21F64" w:rsidP="00FB7583">
            <w:pPr>
              <w:rPr>
                <w:sz w:val="20"/>
                <w:szCs w:val="20"/>
              </w:rPr>
            </w:pPr>
            <w:r w:rsidRPr="007E5357">
              <w:rPr>
                <w:sz w:val="20"/>
                <w:szCs w:val="20"/>
              </w:rPr>
              <w:t xml:space="preserve">This position requires a proactive customer focused individual with an exceptional eye for detail and the ability to communicate and build relationships at all levels. </w:t>
            </w:r>
          </w:p>
          <w:p w14:paraId="15D765A8" w14:textId="118A4B9F" w:rsidR="0029268D" w:rsidRDefault="00A21F64" w:rsidP="00FB7583">
            <w:pPr>
              <w:rPr>
                <w:sz w:val="20"/>
                <w:szCs w:val="20"/>
              </w:rPr>
            </w:pPr>
            <w:r w:rsidRPr="007E5357">
              <w:rPr>
                <w:sz w:val="20"/>
                <w:szCs w:val="20"/>
              </w:rPr>
              <w:t xml:space="preserve">The person needs to be a forward thinker with a methodical approach, exceptional planning, and excellent organisational and communication skills with the ability to challenge </w:t>
            </w:r>
            <w:proofErr w:type="gramStart"/>
            <w:r w:rsidRPr="007E5357">
              <w:rPr>
                <w:sz w:val="20"/>
                <w:szCs w:val="20"/>
              </w:rPr>
              <w:t>in order to</w:t>
            </w:r>
            <w:proofErr w:type="gramEnd"/>
            <w:r w:rsidRPr="007E5357">
              <w:rPr>
                <w:sz w:val="20"/>
                <w:szCs w:val="20"/>
              </w:rPr>
              <w:t xml:space="preserve"> further develop the service offer</w:t>
            </w:r>
          </w:p>
          <w:p w14:paraId="64886E1A" w14:textId="77777777" w:rsidR="00DE6F0D" w:rsidRPr="00592DD1" w:rsidRDefault="00DE6F0D" w:rsidP="00DE6F0D">
            <w:pPr>
              <w:rPr>
                <w:rFonts w:cs="Arial"/>
                <w:sz w:val="20"/>
                <w:szCs w:val="20"/>
              </w:rPr>
            </w:pPr>
            <w:r w:rsidRPr="00592DD1">
              <w:rPr>
                <w:rFonts w:cs="Arial"/>
                <w:sz w:val="20"/>
                <w:szCs w:val="20"/>
              </w:rPr>
              <w:t xml:space="preserve">The </w:t>
            </w:r>
            <w:r>
              <w:rPr>
                <w:rFonts w:cs="Arial"/>
                <w:sz w:val="20"/>
                <w:szCs w:val="20"/>
              </w:rPr>
              <w:t>Ops North cleaning</w:t>
            </w:r>
            <w:r w:rsidRPr="00592DD1">
              <w:rPr>
                <w:rFonts w:cs="Arial"/>
                <w:sz w:val="20"/>
                <w:szCs w:val="20"/>
              </w:rPr>
              <w:t xml:space="preserve"> team incorporates a </w:t>
            </w:r>
            <w:r>
              <w:rPr>
                <w:rFonts w:cs="Arial"/>
                <w:sz w:val="20"/>
                <w:szCs w:val="20"/>
              </w:rPr>
              <w:t xml:space="preserve">general area, </w:t>
            </w:r>
            <w:r w:rsidRPr="00592DD1">
              <w:rPr>
                <w:rFonts w:cs="Arial"/>
                <w:sz w:val="20"/>
                <w:szCs w:val="20"/>
              </w:rPr>
              <w:t>laboratory</w:t>
            </w:r>
            <w:r>
              <w:rPr>
                <w:rFonts w:cs="Arial"/>
                <w:sz w:val="20"/>
                <w:szCs w:val="20"/>
              </w:rPr>
              <w:t xml:space="preserve"> and GMP</w:t>
            </w:r>
            <w:r w:rsidRPr="00592DD1">
              <w:rPr>
                <w:rFonts w:cs="Arial"/>
                <w:sz w:val="20"/>
                <w:szCs w:val="20"/>
              </w:rPr>
              <w:t xml:space="preserve"> cleaning service.  This includes the responsibility for the </w:t>
            </w:r>
            <w:proofErr w:type="gramStart"/>
            <w:r w:rsidRPr="00592DD1">
              <w:rPr>
                <w:rFonts w:cs="Arial"/>
                <w:sz w:val="20"/>
                <w:szCs w:val="20"/>
              </w:rPr>
              <w:t>day to day</w:t>
            </w:r>
            <w:proofErr w:type="gramEnd"/>
            <w:r w:rsidRPr="00592DD1">
              <w:rPr>
                <w:rFonts w:cs="Arial"/>
                <w:sz w:val="20"/>
                <w:szCs w:val="20"/>
              </w:rPr>
              <w:t xml:space="preserve"> cleaning of the laboratories, </w:t>
            </w:r>
            <w:r>
              <w:rPr>
                <w:rFonts w:cs="Arial"/>
                <w:sz w:val="20"/>
                <w:szCs w:val="20"/>
              </w:rPr>
              <w:t xml:space="preserve">general areas, </w:t>
            </w:r>
            <w:r w:rsidRPr="00592DD1">
              <w:rPr>
                <w:rFonts w:cs="Arial"/>
                <w:sz w:val="20"/>
                <w:szCs w:val="20"/>
              </w:rPr>
              <w:t>general waste removal, recycling and deep cleans.</w:t>
            </w:r>
          </w:p>
          <w:p w14:paraId="0183BEC0" w14:textId="77777777" w:rsidR="00DE6F0D" w:rsidRPr="007E5357" w:rsidRDefault="00DE6F0D" w:rsidP="00FB7583">
            <w:pPr>
              <w:rPr>
                <w:sz w:val="20"/>
                <w:szCs w:val="20"/>
              </w:rPr>
            </w:pPr>
          </w:p>
          <w:p w14:paraId="03639482" w14:textId="77777777" w:rsidR="00A06AD9" w:rsidRPr="00A60AE2" w:rsidRDefault="00A06AD9" w:rsidP="00FB7583">
            <w:pPr>
              <w:rPr>
                <w:rFonts w:cs="Arial"/>
              </w:rPr>
            </w:pPr>
          </w:p>
        </w:tc>
        <w:tc>
          <w:tcPr>
            <w:tcW w:w="425" w:type="dxa"/>
            <w:tcBorders>
              <w:left w:val="single" w:sz="2" w:space="0" w:color="auto"/>
            </w:tcBorders>
            <w:shd w:val="clear" w:color="auto" w:fill="B3B3B3"/>
          </w:tcPr>
          <w:p w14:paraId="1E44F4BA" w14:textId="77777777" w:rsidR="00A21F64" w:rsidRPr="00A60AE2" w:rsidRDefault="00A21F64" w:rsidP="00FB7583">
            <w:pPr>
              <w:rPr>
                <w:rFonts w:cs="Arial"/>
              </w:rPr>
            </w:pPr>
          </w:p>
        </w:tc>
      </w:tr>
      <w:tr w:rsidR="00A21F64" w:rsidRPr="00A60AE2" w14:paraId="57BB969D" w14:textId="77777777" w:rsidTr="00FB7583">
        <w:tc>
          <w:tcPr>
            <w:tcW w:w="10881" w:type="dxa"/>
            <w:gridSpan w:val="10"/>
            <w:shd w:val="clear" w:color="auto" w:fill="B3B3B3"/>
          </w:tcPr>
          <w:p w14:paraId="1E8B0E98" w14:textId="4D113184" w:rsidR="00F6175A" w:rsidRPr="00A60AE2" w:rsidRDefault="00F6175A" w:rsidP="00FB7583">
            <w:pPr>
              <w:rPr>
                <w:rFonts w:cs="Arial"/>
              </w:rPr>
            </w:pPr>
          </w:p>
        </w:tc>
      </w:tr>
      <w:tr w:rsidR="00A21F64" w:rsidRPr="00A60AE2" w14:paraId="1611E2FF" w14:textId="77777777" w:rsidTr="00FB7583">
        <w:tc>
          <w:tcPr>
            <w:tcW w:w="264" w:type="dxa"/>
            <w:tcBorders>
              <w:right w:val="single" w:sz="2" w:space="0" w:color="auto"/>
            </w:tcBorders>
            <w:shd w:val="clear" w:color="auto" w:fill="B3B3B3"/>
          </w:tcPr>
          <w:p w14:paraId="528DE41E" w14:textId="77777777" w:rsidR="00A21F64" w:rsidRPr="00A60AE2" w:rsidRDefault="00A21F64" w:rsidP="00FB7583">
            <w:pPr>
              <w:rPr>
                <w:rFonts w:cs="Arial"/>
              </w:rPr>
            </w:pPr>
          </w:p>
        </w:tc>
        <w:tc>
          <w:tcPr>
            <w:tcW w:w="10192" w:type="dxa"/>
            <w:gridSpan w:val="8"/>
            <w:tcBorders>
              <w:top w:val="single" w:sz="2" w:space="0" w:color="auto"/>
              <w:left w:val="single" w:sz="2" w:space="0" w:color="auto"/>
              <w:bottom w:val="single" w:sz="2" w:space="0" w:color="auto"/>
              <w:right w:val="single" w:sz="2" w:space="0" w:color="auto"/>
            </w:tcBorders>
            <w:vAlign w:val="center"/>
          </w:tcPr>
          <w:p w14:paraId="28753FFF" w14:textId="77777777" w:rsidR="00A21F64" w:rsidRPr="00A60AE2" w:rsidRDefault="00A21F64" w:rsidP="00FB7583">
            <w:pPr>
              <w:rPr>
                <w:rFonts w:cs="Arial"/>
              </w:rPr>
            </w:pPr>
            <w:r w:rsidRPr="00A60AE2">
              <w:rPr>
                <w:rFonts w:cs="Arial"/>
                <w:b/>
              </w:rPr>
              <w:t>Accountabilities</w:t>
            </w:r>
            <w:r w:rsidRPr="00A60AE2">
              <w:rPr>
                <w:rFonts w:cs="Arial"/>
              </w:rPr>
              <w:t xml:space="preserve"> or “What you have to do”</w:t>
            </w:r>
          </w:p>
          <w:p w14:paraId="3524DF19" w14:textId="77777777" w:rsidR="00A21F64" w:rsidRPr="007E5357" w:rsidRDefault="00A21F64" w:rsidP="00C76675">
            <w:pPr>
              <w:numPr>
                <w:ilvl w:val="0"/>
                <w:numId w:val="5"/>
              </w:numPr>
              <w:spacing w:before="100" w:beforeAutospacing="1" w:after="100" w:afterAutospacing="1" w:line="276" w:lineRule="atLeast"/>
              <w:jc w:val="left"/>
              <w:textAlignment w:val="top"/>
              <w:rPr>
                <w:rFonts w:cs="Arial"/>
                <w:sz w:val="20"/>
                <w:szCs w:val="20"/>
              </w:rPr>
            </w:pPr>
            <w:r w:rsidRPr="007E5357">
              <w:rPr>
                <w:rFonts w:cs="Arial"/>
                <w:sz w:val="20"/>
                <w:szCs w:val="20"/>
              </w:rPr>
              <w:t xml:space="preserve">To own and take responsibility for an allocated floor area and ensure that a </w:t>
            </w:r>
            <w:proofErr w:type="gramStart"/>
            <w:r w:rsidRPr="007E5357">
              <w:rPr>
                <w:rFonts w:cs="Arial"/>
                <w:sz w:val="20"/>
                <w:szCs w:val="20"/>
              </w:rPr>
              <w:t>5 star</w:t>
            </w:r>
            <w:proofErr w:type="gramEnd"/>
            <w:r w:rsidRPr="007E5357">
              <w:rPr>
                <w:rFonts w:cs="Arial"/>
                <w:sz w:val="20"/>
                <w:szCs w:val="20"/>
              </w:rPr>
              <w:t xml:space="preserve"> customer service is experienced by </w:t>
            </w:r>
            <w:r w:rsidR="006221ED" w:rsidRPr="007E5357">
              <w:rPr>
                <w:rFonts w:cs="Arial"/>
                <w:sz w:val="20"/>
                <w:szCs w:val="20"/>
              </w:rPr>
              <w:t>all.</w:t>
            </w:r>
          </w:p>
          <w:p w14:paraId="628F842B" w14:textId="550A0159" w:rsidR="00A21F64" w:rsidRPr="007E5357" w:rsidRDefault="00A21F64" w:rsidP="00C76675">
            <w:pPr>
              <w:numPr>
                <w:ilvl w:val="0"/>
                <w:numId w:val="5"/>
              </w:numPr>
              <w:spacing w:before="100" w:beforeAutospacing="1" w:after="100" w:afterAutospacing="1" w:line="276" w:lineRule="atLeast"/>
              <w:jc w:val="left"/>
              <w:textAlignment w:val="top"/>
              <w:rPr>
                <w:rFonts w:cs="Arial"/>
                <w:sz w:val="20"/>
                <w:szCs w:val="20"/>
              </w:rPr>
            </w:pPr>
            <w:r w:rsidRPr="007E5357">
              <w:rPr>
                <w:rFonts w:cs="Arial"/>
                <w:sz w:val="20"/>
                <w:szCs w:val="20"/>
              </w:rPr>
              <w:t>To be the first po</w:t>
            </w:r>
            <w:r w:rsidR="005C72EC" w:rsidRPr="007E5357">
              <w:rPr>
                <w:rFonts w:cs="Arial"/>
                <w:sz w:val="20"/>
                <w:szCs w:val="20"/>
              </w:rPr>
              <w:t>int of contact for customers</w:t>
            </w:r>
            <w:r w:rsidRPr="007E5357">
              <w:rPr>
                <w:rFonts w:cs="Arial"/>
                <w:sz w:val="20"/>
                <w:szCs w:val="20"/>
              </w:rPr>
              <w:t xml:space="preserve">. </w:t>
            </w:r>
          </w:p>
          <w:p w14:paraId="36CE4767" w14:textId="77777777" w:rsidR="005C72EC" w:rsidRPr="007E5357" w:rsidRDefault="00A21F64" w:rsidP="00C76675">
            <w:pPr>
              <w:numPr>
                <w:ilvl w:val="0"/>
                <w:numId w:val="5"/>
              </w:numPr>
              <w:spacing w:before="100" w:beforeAutospacing="1" w:after="100" w:afterAutospacing="1" w:line="276" w:lineRule="atLeast"/>
              <w:jc w:val="left"/>
              <w:textAlignment w:val="top"/>
              <w:rPr>
                <w:rFonts w:cs="Arial"/>
                <w:sz w:val="20"/>
                <w:szCs w:val="20"/>
              </w:rPr>
            </w:pPr>
            <w:r w:rsidRPr="007E5357">
              <w:rPr>
                <w:rFonts w:cs="Arial"/>
                <w:sz w:val="20"/>
                <w:szCs w:val="20"/>
              </w:rPr>
              <w:t xml:space="preserve">To be visible to all </w:t>
            </w:r>
            <w:r w:rsidR="005C72EC" w:rsidRPr="007E5357">
              <w:rPr>
                <w:rFonts w:cs="Arial"/>
                <w:sz w:val="20"/>
                <w:szCs w:val="20"/>
              </w:rPr>
              <w:t xml:space="preserve">customers </w:t>
            </w:r>
            <w:r w:rsidRPr="007E5357">
              <w:rPr>
                <w:rFonts w:cs="Arial"/>
                <w:sz w:val="20"/>
                <w:szCs w:val="20"/>
              </w:rPr>
              <w:t xml:space="preserve">and build relationships with </w:t>
            </w:r>
            <w:r w:rsidR="005C72EC" w:rsidRPr="007E5357">
              <w:rPr>
                <w:rFonts w:cs="Arial"/>
                <w:sz w:val="20"/>
                <w:szCs w:val="20"/>
              </w:rPr>
              <w:t xml:space="preserve">at </w:t>
            </w:r>
            <w:r w:rsidRPr="007E5357">
              <w:rPr>
                <w:rFonts w:cs="Arial"/>
                <w:sz w:val="20"/>
                <w:szCs w:val="20"/>
              </w:rPr>
              <w:t xml:space="preserve">all levels </w:t>
            </w:r>
          </w:p>
          <w:p w14:paraId="229615D5" w14:textId="77777777" w:rsidR="00A21F64" w:rsidRPr="007E5357" w:rsidRDefault="00A21F64" w:rsidP="00C76675">
            <w:pPr>
              <w:numPr>
                <w:ilvl w:val="0"/>
                <w:numId w:val="5"/>
              </w:numPr>
              <w:spacing w:before="100" w:beforeAutospacing="1" w:after="100" w:afterAutospacing="1" w:line="276" w:lineRule="atLeast"/>
              <w:jc w:val="left"/>
              <w:textAlignment w:val="top"/>
              <w:rPr>
                <w:rFonts w:cs="Arial"/>
                <w:sz w:val="20"/>
                <w:szCs w:val="20"/>
              </w:rPr>
            </w:pPr>
            <w:r w:rsidRPr="007E5357">
              <w:rPr>
                <w:rFonts w:cs="Arial"/>
                <w:sz w:val="20"/>
                <w:szCs w:val="20"/>
              </w:rPr>
              <w:t>To</w:t>
            </w:r>
            <w:r w:rsidR="005C72EC" w:rsidRPr="007E5357">
              <w:rPr>
                <w:rFonts w:cs="Arial"/>
                <w:sz w:val="20"/>
                <w:szCs w:val="20"/>
              </w:rPr>
              <w:t xml:space="preserve"> ensure the floor area is compl</w:t>
            </w:r>
            <w:r w:rsidRPr="007E5357">
              <w:rPr>
                <w:rFonts w:cs="Arial"/>
                <w:sz w:val="20"/>
                <w:szCs w:val="20"/>
              </w:rPr>
              <w:t>i</w:t>
            </w:r>
            <w:r w:rsidR="005C72EC" w:rsidRPr="007E5357">
              <w:rPr>
                <w:rFonts w:cs="Arial"/>
                <w:sz w:val="20"/>
                <w:szCs w:val="20"/>
              </w:rPr>
              <w:t>a</w:t>
            </w:r>
            <w:r w:rsidRPr="007E5357">
              <w:rPr>
                <w:rFonts w:cs="Arial"/>
                <w:sz w:val="20"/>
                <w:szCs w:val="20"/>
              </w:rPr>
              <w:t xml:space="preserve">nt to </w:t>
            </w:r>
            <w:r w:rsidR="005C72EC" w:rsidRPr="007E5357">
              <w:rPr>
                <w:rFonts w:cs="Arial"/>
                <w:sz w:val="20"/>
                <w:szCs w:val="20"/>
              </w:rPr>
              <w:t>relevant Health and Safety procedures.</w:t>
            </w:r>
          </w:p>
          <w:p w14:paraId="72D056EE" w14:textId="77777777" w:rsidR="00A21F64" w:rsidRPr="007E5357" w:rsidRDefault="00A21F64" w:rsidP="00C76675">
            <w:pPr>
              <w:numPr>
                <w:ilvl w:val="0"/>
                <w:numId w:val="5"/>
              </w:numPr>
              <w:spacing w:before="100" w:beforeAutospacing="1" w:after="100" w:afterAutospacing="1" w:line="276" w:lineRule="atLeast"/>
              <w:jc w:val="left"/>
              <w:textAlignment w:val="top"/>
              <w:rPr>
                <w:rFonts w:cs="Arial"/>
                <w:sz w:val="20"/>
                <w:szCs w:val="20"/>
              </w:rPr>
            </w:pPr>
            <w:r w:rsidRPr="007E5357">
              <w:rPr>
                <w:rFonts w:cs="Arial"/>
                <w:sz w:val="20"/>
                <w:szCs w:val="20"/>
              </w:rPr>
              <w:t>To ensure that the floor area is compliant to environmental procedure.</w:t>
            </w:r>
          </w:p>
          <w:p w14:paraId="3DA3DE66" w14:textId="77777777" w:rsidR="00A21F64" w:rsidRPr="007E5357" w:rsidRDefault="00A21F64" w:rsidP="00C76675">
            <w:pPr>
              <w:numPr>
                <w:ilvl w:val="0"/>
                <w:numId w:val="5"/>
              </w:numPr>
              <w:spacing w:before="100" w:beforeAutospacing="1" w:after="100" w:afterAutospacing="1" w:line="276" w:lineRule="atLeast"/>
              <w:jc w:val="left"/>
              <w:textAlignment w:val="top"/>
              <w:rPr>
                <w:rFonts w:cs="Arial"/>
                <w:sz w:val="20"/>
                <w:szCs w:val="20"/>
              </w:rPr>
            </w:pPr>
            <w:r w:rsidRPr="007E5357">
              <w:rPr>
                <w:rFonts w:cs="Arial"/>
                <w:sz w:val="20"/>
                <w:szCs w:val="20"/>
              </w:rPr>
              <w:t xml:space="preserve">To ensure that the site rules are </w:t>
            </w:r>
            <w:r w:rsidR="005C72EC" w:rsidRPr="007E5357">
              <w:rPr>
                <w:rFonts w:cs="Arial"/>
                <w:sz w:val="20"/>
                <w:szCs w:val="20"/>
              </w:rPr>
              <w:t>observed.</w:t>
            </w:r>
          </w:p>
          <w:p w14:paraId="5297C54C" w14:textId="77777777" w:rsidR="00A21F64" w:rsidRPr="007E5357" w:rsidRDefault="00A21F64" w:rsidP="00C76675">
            <w:pPr>
              <w:numPr>
                <w:ilvl w:val="0"/>
                <w:numId w:val="5"/>
              </w:numPr>
              <w:spacing w:before="100" w:beforeAutospacing="1" w:after="100" w:afterAutospacing="1" w:line="276" w:lineRule="atLeast"/>
              <w:jc w:val="left"/>
              <w:textAlignment w:val="top"/>
              <w:rPr>
                <w:rFonts w:cs="Arial"/>
                <w:sz w:val="20"/>
                <w:szCs w:val="20"/>
              </w:rPr>
            </w:pPr>
            <w:r w:rsidRPr="007E5357">
              <w:rPr>
                <w:rFonts w:cs="Arial"/>
                <w:sz w:val="20"/>
                <w:szCs w:val="20"/>
              </w:rPr>
              <w:t>To report all faults and issues to the relevant service partner as directed by the site services manager</w:t>
            </w:r>
          </w:p>
          <w:p w14:paraId="2378D113" w14:textId="4CB890D2" w:rsidR="00A21F64" w:rsidRPr="007E5357" w:rsidRDefault="00A21F64" w:rsidP="00C76675">
            <w:pPr>
              <w:numPr>
                <w:ilvl w:val="0"/>
                <w:numId w:val="5"/>
              </w:numPr>
              <w:spacing w:before="100" w:beforeAutospacing="1" w:after="100" w:afterAutospacing="1" w:line="276" w:lineRule="atLeast"/>
              <w:jc w:val="left"/>
              <w:textAlignment w:val="top"/>
              <w:rPr>
                <w:rFonts w:cs="Arial"/>
                <w:sz w:val="20"/>
                <w:szCs w:val="20"/>
              </w:rPr>
            </w:pPr>
            <w:r w:rsidRPr="007E5357">
              <w:rPr>
                <w:rFonts w:cs="Arial"/>
                <w:sz w:val="20"/>
                <w:szCs w:val="20"/>
              </w:rPr>
              <w:t xml:space="preserve">To monitor and review the </w:t>
            </w:r>
            <w:proofErr w:type="gramStart"/>
            <w:r w:rsidR="00756E70" w:rsidRPr="007E5357">
              <w:rPr>
                <w:rFonts w:cs="Arial"/>
                <w:sz w:val="20"/>
                <w:szCs w:val="20"/>
              </w:rPr>
              <w:t>Multi-Functional</w:t>
            </w:r>
            <w:proofErr w:type="gramEnd"/>
            <w:r w:rsidRPr="007E5357">
              <w:rPr>
                <w:rFonts w:cs="Arial"/>
                <w:sz w:val="20"/>
                <w:szCs w:val="20"/>
              </w:rPr>
              <w:t xml:space="preserve"> </w:t>
            </w:r>
            <w:r w:rsidR="005C72EC" w:rsidRPr="007E5357">
              <w:rPr>
                <w:rFonts w:cs="Arial"/>
                <w:sz w:val="20"/>
                <w:szCs w:val="20"/>
              </w:rPr>
              <w:t>printing d</w:t>
            </w:r>
            <w:r w:rsidRPr="007E5357">
              <w:rPr>
                <w:rFonts w:cs="Arial"/>
                <w:sz w:val="20"/>
                <w:szCs w:val="20"/>
              </w:rPr>
              <w:t>evices around the floor</w:t>
            </w:r>
          </w:p>
          <w:p w14:paraId="6CF97EEC" w14:textId="77777777" w:rsidR="00A21F64" w:rsidRPr="007E5357" w:rsidRDefault="00A21F64" w:rsidP="00C76675">
            <w:pPr>
              <w:numPr>
                <w:ilvl w:val="0"/>
                <w:numId w:val="5"/>
              </w:numPr>
              <w:spacing w:before="100" w:beforeAutospacing="1" w:after="100" w:afterAutospacing="1" w:line="276" w:lineRule="atLeast"/>
              <w:jc w:val="left"/>
              <w:textAlignment w:val="top"/>
              <w:rPr>
                <w:rFonts w:cs="Arial"/>
                <w:sz w:val="20"/>
                <w:szCs w:val="20"/>
              </w:rPr>
            </w:pPr>
            <w:r w:rsidRPr="007E5357">
              <w:rPr>
                <w:rFonts w:cs="Arial"/>
                <w:sz w:val="20"/>
                <w:szCs w:val="20"/>
              </w:rPr>
              <w:t xml:space="preserve">To monitor and review </w:t>
            </w:r>
            <w:r w:rsidR="005C72EC" w:rsidRPr="007E5357">
              <w:rPr>
                <w:rFonts w:cs="Arial"/>
                <w:sz w:val="20"/>
                <w:szCs w:val="20"/>
              </w:rPr>
              <w:t xml:space="preserve">and maintain </w:t>
            </w:r>
            <w:r w:rsidRPr="007E5357">
              <w:rPr>
                <w:rFonts w:cs="Arial"/>
                <w:sz w:val="20"/>
                <w:szCs w:val="20"/>
              </w:rPr>
              <w:t>the</w:t>
            </w:r>
            <w:r w:rsidR="005C72EC" w:rsidRPr="007E5357">
              <w:rPr>
                <w:rFonts w:cs="Arial"/>
                <w:sz w:val="20"/>
                <w:szCs w:val="20"/>
              </w:rPr>
              <w:t xml:space="preserve"> </w:t>
            </w:r>
            <w:r w:rsidRPr="007E5357">
              <w:rPr>
                <w:rFonts w:cs="Arial"/>
                <w:sz w:val="20"/>
                <w:szCs w:val="20"/>
              </w:rPr>
              <w:t>vend hubs and drinks machines in the allocated areas</w:t>
            </w:r>
          </w:p>
          <w:p w14:paraId="3A870657" w14:textId="4CFEA36D" w:rsidR="00AA0E0F" w:rsidRDefault="00A21E2C" w:rsidP="00C76675">
            <w:pPr>
              <w:numPr>
                <w:ilvl w:val="0"/>
                <w:numId w:val="5"/>
              </w:numPr>
              <w:spacing w:before="100" w:beforeAutospacing="1" w:after="100" w:afterAutospacing="1" w:line="276" w:lineRule="atLeast"/>
              <w:jc w:val="left"/>
              <w:textAlignment w:val="top"/>
              <w:rPr>
                <w:rFonts w:cs="Arial"/>
                <w:sz w:val="20"/>
                <w:szCs w:val="20"/>
              </w:rPr>
            </w:pPr>
            <w:r>
              <w:rPr>
                <w:rFonts w:cs="Arial"/>
                <w:sz w:val="20"/>
                <w:szCs w:val="20"/>
              </w:rPr>
              <w:lastRenderedPageBreak/>
              <w:t>A</w:t>
            </w:r>
            <w:r w:rsidR="008656AB">
              <w:rPr>
                <w:rFonts w:cs="Arial"/>
                <w:sz w:val="20"/>
                <w:szCs w:val="20"/>
              </w:rPr>
              <w:t xml:space="preserve"> strong</w:t>
            </w:r>
            <w:r>
              <w:rPr>
                <w:rFonts w:cs="Arial"/>
                <w:sz w:val="20"/>
                <w:szCs w:val="20"/>
              </w:rPr>
              <w:t xml:space="preserve"> level of understanding and appreciation of AZ SHE/</w:t>
            </w:r>
            <w:proofErr w:type="spellStart"/>
            <w:r>
              <w:rPr>
                <w:rFonts w:cs="Arial"/>
                <w:sz w:val="20"/>
                <w:szCs w:val="20"/>
              </w:rPr>
              <w:t>GxP</w:t>
            </w:r>
            <w:proofErr w:type="spellEnd"/>
            <w:r>
              <w:rPr>
                <w:rFonts w:cs="Arial"/>
                <w:sz w:val="20"/>
                <w:szCs w:val="20"/>
              </w:rPr>
              <w:t xml:space="preserve"> procedures and Safe Systems of work. </w:t>
            </w:r>
            <w:r w:rsidR="009216B7" w:rsidRPr="007E5357">
              <w:rPr>
                <w:rFonts w:cs="Arial"/>
                <w:sz w:val="20"/>
                <w:szCs w:val="20"/>
              </w:rPr>
              <w:t>To</w:t>
            </w:r>
            <w:r>
              <w:rPr>
                <w:rFonts w:cs="Arial"/>
                <w:sz w:val="20"/>
                <w:szCs w:val="20"/>
              </w:rPr>
              <w:t xml:space="preserve"> be able to</w:t>
            </w:r>
            <w:r w:rsidR="009216B7" w:rsidRPr="007E5357">
              <w:rPr>
                <w:rFonts w:cs="Arial"/>
                <w:sz w:val="20"/>
                <w:szCs w:val="20"/>
              </w:rPr>
              <w:t xml:space="preserve"> issue Permit to Works and ATWS</w:t>
            </w:r>
            <w:r w:rsidR="00A91E09">
              <w:rPr>
                <w:rFonts w:cs="Arial"/>
                <w:sz w:val="20"/>
                <w:szCs w:val="20"/>
              </w:rPr>
              <w:t xml:space="preserve"> and other associated permits (working at height, confined space etc)</w:t>
            </w:r>
          </w:p>
          <w:p w14:paraId="50A0717B" w14:textId="77777777" w:rsidR="001F0A3B" w:rsidRDefault="00A344A3" w:rsidP="00C76675">
            <w:pPr>
              <w:numPr>
                <w:ilvl w:val="0"/>
                <w:numId w:val="5"/>
              </w:numPr>
              <w:spacing w:before="100" w:beforeAutospacing="1" w:after="100" w:afterAutospacing="1" w:line="276" w:lineRule="atLeast"/>
              <w:jc w:val="left"/>
              <w:textAlignment w:val="top"/>
              <w:rPr>
                <w:rFonts w:cs="Arial"/>
                <w:sz w:val="20"/>
                <w:szCs w:val="20"/>
              </w:rPr>
            </w:pPr>
            <w:r w:rsidRPr="00A344A3">
              <w:rPr>
                <w:rFonts w:cs="Arial"/>
                <w:sz w:val="20"/>
                <w:szCs w:val="20"/>
              </w:rPr>
              <w:t>Use FLTs as needed to assist with the movement and organisation of items within the working environment.</w:t>
            </w:r>
            <w:r w:rsidRPr="00A344A3">
              <w:rPr>
                <w:rFonts w:cs="Arial"/>
                <w:sz w:val="20"/>
                <w:szCs w:val="20"/>
              </w:rPr>
              <w:t xml:space="preserve"> </w:t>
            </w:r>
          </w:p>
          <w:p w14:paraId="68E2917F" w14:textId="6DE04ABF" w:rsidR="00A21E2C" w:rsidRDefault="00A21E2C" w:rsidP="00C76675">
            <w:pPr>
              <w:numPr>
                <w:ilvl w:val="0"/>
                <w:numId w:val="5"/>
              </w:numPr>
              <w:spacing w:before="100" w:beforeAutospacing="1" w:after="100" w:afterAutospacing="1" w:line="276" w:lineRule="atLeast"/>
              <w:jc w:val="left"/>
              <w:textAlignment w:val="top"/>
              <w:rPr>
                <w:rFonts w:cs="Arial"/>
                <w:sz w:val="20"/>
                <w:szCs w:val="20"/>
              </w:rPr>
            </w:pPr>
            <w:r>
              <w:rPr>
                <w:rFonts w:cs="Arial"/>
                <w:sz w:val="20"/>
                <w:szCs w:val="20"/>
              </w:rPr>
              <w:t>IT literate and conversant in the use of AZ business systems.</w:t>
            </w:r>
          </w:p>
          <w:p w14:paraId="56F4AF32" w14:textId="77777777" w:rsidR="00A21E2C" w:rsidRPr="007E5357" w:rsidRDefault="00A21E2C" w:rsidP="00C76675">
            <w:pPr>
              <w:numPr>
                <w:ilvl w:val="0"/>
                <w:numId w:val="5"/>
              </w:numPr>
              <w:spacing w:before="100" w:beforeAutospacing="1" w:after="100" w:afterAutospacing="1" w:line="276" w:lineRule="atLeast"/>
              <w:jc w:val="left"/>
              <w:textAlignment w:val="top"/>
              <w:rPr>
                <w:rFonts w:cs="Arial"/>
                <w:sz w:val="20"/>
                <w:szCs w:val="20"/>
              </w:rPr>
            </w:pPr>
            <w:r>
              <w:rPr>
                <w:rFonts w:cs="Arial"/>
                <w:sz w:val="20"/>
                <w:szCs w:val="20"/>
              </w:rPr>
              <w:t>Able to work on own initiative, be efficient, flexible, reliable and keen to develop skills and experience.</w:t>
            </w:r>
          </w:p>
          <w:p w14:paraId="03F1E6E3" w14:textId="77777777" w:rsidR="00A21F64" w:rsidRPr="007E5357" w:rsidRDefault="00A21F64" w:rsidP="00C76675">
            <w:pPr>
              <w:numPr>
                <w:ilvl w:val="0"/>
                <w:numId w:val="5"/>
              </w:numPr>
              <w:spacing w:before="100" w:beforeAutospacing="1" w:after="100" w:afterAutospacing="1" w:line="276" w:lineRule="atLeast"/>
              <w:jc w:val="left"/>
              <w:textAlignment w:val="top"/>
              <w:rPr>
                <w:rFonts w:cs="Arial"/>
                <w:sz w:val="20"/>
                <w:szCs w:val="20"/>
              </w:rPr>
            </w:pPr>
            <w:r w:rsidRPr="007E5357">
              <w:rPr>
                <w:rFonts w:cs="Arial"/>
                <w:sz w:val="20"/>
                <w:szCs w:val="20"/>
              </w:rPr>
              <w:t xml:space="preserve">To work as part of the business support centre and multi skill in all positions. </w:t>
            </w:r>
          </w:p>
          <w:p w14:paraId="72333E25" w14:textId="77777777" w:rsidR="00A21F64" w:rsidRPr="007E5357" w:rsidRDefault="004256B8" w:rsidP="00C76675">
            <w:pPr>
              <w:numPr>
                <w:ilvl w:val="0"/>
                <w:numId w:val="5"/>
              </w:numPr>
              <w:spacing w:before="100" w:beforeAutospacing="1" w:after="100" w:afterAutospacing="1" w:line="276" w:lineRule="atLeast"/>
              <w:jc w:val="left"/>
              <w:textAlignment w:val="top"/>
              <w:rPr>
                <w:rFonts w:cs="Arial"/>
                <w:sz w:val="20"/>
                <w:szCs w:val="20"/>
              </w:rPr>
            </w:pPr>
            <w:r w:rsidRPr="007E5357">
              <w:rPr>
                <w:rFonts w:cs="Arial"/>
                <w:sz w:val="20"/>
                <w:szCs w:val="20"/>
              </w:rPr>
              <w:t>Undertaking the induction of customer</w:t>
            </w:r>
            <w:r w:rsidR="00A21F64" w:rsidRPr="007E5357">
              <w:rPr>
                <w:rFonts w:cs="Arial"/>
                <w:sz w:val="20"/>
                <w:szCs w:val="20"/>
              </w:rPr>
              <w:t>s</w:t>
            </w:r>
            <w:r w:rsidRPr="007E5357">
              <w:rPr>
                <w:rFonts w:cs="Arial"/>
                <w:sz w:val="20"/>
                <w:szCs w:val="20"/>
              </w:rPr>
              <w:t xml:space="preserve"> new to the building</w:t>
            </w:r>
            <w:r w:rsidR="00A21F64" w:rsidRPr="007E5357">
              <w:rPr>
                <w:rFonts w:cs="Arial"/>
                <w:sz w:val="20"/>
                <w:szCs w:val="20"/>
              </w:rPr>
              <w:t>.</w:t>
            </w:r>
          </w:p>
          <w:p w14:paraId="32E40DAC" w14:textId="77777777" w:rsidR="00A21F64" w:rsidRPr="007E5357" w:rsidRDefault="00A21F64" w:rsidP="00C76675">
            <w:pPr>
              <w:numPr>
                <w:ilvl w:val="0"/>
                <w:numId w:val="5"/>
              </w:numPr>
              <w:spacing w:before="100" w:beforeAutospacing="1" w:after="100" w:afterAutospacing="1" w:line="276" w:lineRule="atLeast"/>
              <w:jc w:val="left"/>
              <w:textAlignment w:val="top"/>
              <w:rPr>
                <w:rFonts w:cs="Arial"/>
                <w:sz w:val="20"/>
                <w:szCs w:val="20"/>
              </w:rPr>
            </w:pPr>
            <w:r w:rsidRPr="007E5357">
              <w:rPr>
                <w:rFonts w:cs="Arial"/>
                <w:sz w:val="20"/>
                <w:szCs w:val="20"/>
              </w:rPr>
              <w:t>To have a full working knowledge of the building including all services</w:t>
            </w:r>
          </w:p>
          <w:p w14:paraId="71ED5F9D" w14:textId="77777777" w:rsidR="00A21F64" w:rsidRPr="007E5357" w:rsidRDefault="00A21F64" w:rsidP="00C76675">
            <w:pPr>
              <w:numPr>
                <w:ilvl w:val="0"/>
                <w:numId w:val="5"/>
              </w:numPr>
              <w:spacing w:before="100" w:beforeAutospacing="1" w:after="100" w:afterAutospacing="1" w:line="276" w:lineRule="atLeast"/>
              <w:jc w:val="left"/>
              <w:textAlignment w:val="top"/>
              <w:rPr>
                <w:rFonts w:cs="Arial"/>
                <w:sz w:val="20"/>
                <w:szCs w:val="20"/>
              </w:rPr>
            </w:pPr>
            <w:r w:rsidRPr="007E5357">
              <w:rPr>
                <w:rFonts w:cs="Arial"/>
                <w:sz w:val="20"/>
                <w:szCs w:val="20"/>
              </w:rPr>
              <w:t>To</w:t>
            </w:r>
            <w:r w:rsidR="002117FF">
              <w:rPr>
                <w:rFonts w:cs="Arial"/>
                <w:sz w:val="20"/>
                <w:szCs w:val="20"/>
              </w:rPr>
              <w:t xml:space="preserve"> be able </w:t>
            </w:r>
            <w:proofErr w:type="gramStart"/>
            <w:r w:rsidR="002117FF">
              <w:rPr>
                <w:rFonts w:cs="Arial"/>
                <w:sz w:val="20"/>
                <w:szCs w:val="20"/>
              </w:rPr>
              <w:t xml:space="preserve">to </w:t>
            </w:r>
            <w:r w:rsidRPr="007E5357">
              <w:rPr>
                <w:rFonts w:cs="Arial"/>
                <w:sz w:val="20"/>
                <w:szCs w:val="20"/>
              </w:rPr>
              <w:t xml:space="preserve"> </w:t>
            </w:r>
            <w:r w:rsidR="00D0701F" w:rsidRPr="007E5357">
              <w:rPr>
                <w:rFonts w:cs="Arial"/>
                <w:sz w:val="20"/>
                <w:szCs w:val="20"/>
              </w:rPr>
              <w:t>identify</w:t>
            </w:r>
            <w:proofErr w:type="gramEnd"/>
            <w:r w:rsidR="00D0701F" w:rsidRPr="007E5357">
              <w:rPr>
                <w:rFonts w:cs="Arial"/>
                <w:sz w:val="20"/>
                <w:szCs w:val="20"/>
              </w:rPr>
              <w:t xml:space="preserve"> </w:t>
            </w:r>
            <w:r w:rsidRPr="007E5357">
              <w:rPr>
                <w:rFonts w:cs="Arial"/>
                <w:sz w:val="20"/>
                <w:szCs w:val="20"/>
              </w:rPr>
              <w:t xml:space="preserve"> basic maintenance tasks </w:t>
            </w:r>
            <w:r w:rsidR="00D0701F" w:rsidRPr="007E5357">
              <w:rPr>
                <w:rFonts w:cs="Arial"/>
                <w:sz w:val="20"/>
                <w:szCs w:val="20"/>
              </w:rPr>
              <w:t>and report a</w:t>
            </w:r>
            <w:r w:rsidRPr="007E5357">
              <w:rPr>
                <w:rFonts w:cs="Arial"/>
                <w:sz w:val="20"/>
                <w:szCs w:val="20"/>
              </w:rPr>
              <w:t xml:space="preserve">s required </w:t>
            </w:r>
          </w:p>
          <w:p w14:paraId="4C2D2F63" w14:textId="77777777" w:rsidR="00A21F64" w:rsidRPr="009069D2" w:rsidRDefault="007E5357" w:rsidP="00C76675">
            <w:pPr>
              <w:numPr>
                <w:ilvl w:val="0"/>
                <w:numId w:val="5"/>
              </w:numPr>
              <w:spacing w:before="100" w:beforeAutospacing="1" w:after="100" w:afterAutospacing="1" w:line="276" w:lineRule="atLeast"/>
              <w:jc w:val="left"/>
              <w:textAlignment w:val="top"/>
              <w:rPr>
                <w:rFonts w:cs="Arial"/>
              </w:rPr>
            </w:pPr>
            <w:r>
              <w:rPr>
                <w:rFonts w:cs="Arial"/>
                <w:sz w:val="20"/>
                <w:szCs w:val="20"/>
              </w:rPr>
              <w:t xml:space="preserve">The role holder will be expected to diagnose problems and propose a </w:t>
            </w:r>
            <w:proofErr w:type="gramStart"/>
            <w:r>
              <w:rPr>
                <w:rFonts w:cs="Arial"/>
                <w:sz w:val="20"/>
                <w:szCs w:val="20"/>
              </w:rPr>
              <w:t xml:space="preserve">practical </w:t>
            </w:r>
            <w:r w:rsidR="002117FF">
              <w:rPr>
                <w:rFonts w:cs="Arial"/>
                <w:sz w:val="20"/>
                <w:szCs w:val="20"/>
              </w:rPr>
              <w:t>solutions</w:t>
            </w:r>
            <w:proofErr w:type="gramEnd"/>
            <w:r>
              <w:rPr>
                <w:rFonts w:cs="Arial"/>
                <w:sz w:val="20"/>
                <w:szCs w:val="20"/>
              </w:rPr>
              <w:t xml:space="preserve">. Requires concentration and attention to detail in making </w:t>
            </w:r>
            <w:r w:rsidR="002117FF">
              <w:rPr>
                <w:rFonts w:cs="Arial"/>
                <w:sz w:val="20"/>
                <w:szCs w:val="20"/>
              </w:rPr>
              <w:t>judgements</w:t>
            </w:r>
            <w:r>
              <w:rPr>
                <w:rFonts w:cs="Arial"/>
                <w:sz w:val="20"/>
                <w:szCs w:val="20"/>
              </w:rPr>
              <w:t xml:space="preserve"> based on the </w:t>
            </w:r>
            <w:r w:rsidR="002117FF">
              <w:rPr>
                <w:rFonts w:cs="Arial"/>
                <w:sz w:val="20"/>
                <w:szCs w:val="20"/>
              </w:rPr>
              <w:t>analysis</w:t>
            </w:r>
            <w:r>
              <w:rPr>
                <w:rFonts w:cs="Arial"/>
                <w:sz w:val="20"/>
                <w:szCs w:val="20"/>
              </w:rPr>
              <w:t xml:space="preserve"> of information and experience. Works within well-defined guidelines, may </w:t>
            </w:r>
            <w:r w:rsidR="002117FF">
              <w:rPr>
                <w:rFonts w:cs="Arial"/>
                <w:sz w:val="20"/>
                <w:szCs w:val="20"/>
              </w:rPr>
              <w:t>occasionally</w:t>
            </w:r>
            <w:r>
              <w:rPr>
                <w:rFonts w:cs="Arial"/>
                <w:sz w:val="20"/>
                <w:szCs w:val="20"/>
              </w:rPr>
              <w:t xml:space="preserve"> have to make on the spot </w:t>
            </w:r>
            <w:r w:rsidR="002117FF">
              <w:rPr>
                <w:rFonts w:cs="Arial"/>
                <w:sz w:val="20"/>
                <w:szCs w:val="20"/>
              </w:rPr>
              <w:t>decisions</w:t>
            </w:r>
            <w:r>
              <w:rPr>
                <w:rFonts w:cs="Arial"/>
                <w:sz w:val="20"/>
                <w:szCs w:val="20"/>
              </w:rPr>
              <w:t xml:space="preserve"> to solve a technical problem related to the role </w:t>
            </w:r>
            <w:proofErr w:type="gramStart"/>
            <w:r>
              <w:rPr>
                <w:rFonts w:cs="Arial"/>
                <w:sz w:val="20"/>
                <w:szCs w:val="20"/>
              </w:rPr>
              <w:t>holders</w:t>
            </w:r>
            <w:proofErr w:type="gramEnd"/>
            <w:r>
              <w:rPr>
                <w:rFonts w:cs="Arial"/>
                <w:sz w:val="20"/>
                <w:szCs w:val="20"/>
              </w:rPr>
              <w:t xml:space="preserve"> area of expertise sometimes under ‘live pressu</w:t>
            </w:r>
            <w:r w:rsidR="00A21E2C">
              <w:rPr>
                <w:rFonts w:cs="Arial"/>
                <w:sz w:val="20"/>
                <w:szCs w:val="20"/>
              </w:rPr>
              <w:t>rised situations’.</w:t>
            </w:r>
          </w:p>
          <w:p w14:paraId="3A7A0BF6" w14:textId="4842F7E7" w:rsidR="009069D2" w:rsidRPr="00A60AE2" w:rsidRDefault="009069D2" w:rsidP="00FF3A4A">
            <w:pPr>
              <w:spacing w:after="0"/>
              <w:ind w:left="720"/>
              <w:rPr>
                <w:rFonts w:cs="Arial"/>
              </w:rPr>
            </w:pPr>
          </w:p>
        </w:tc>
        <w:tc>
          <w:tcPr>
            <w:tcW w:w="425" w:type="dxa"/>
            <w:tcBorders>
              <w:left w:val="single" w:sz="2" w:space="0" w:color="auto"/>
            </w:tcBorders>
            <w:shd w:val="clear" w:color="auto" w:fill="B3B3B3"/>
          </w:tcPr>
          <w:p w14:paraId="7729B501" w14:textId="77777777" w:rsidR="00A21F64" w:rsidRPr="00A60AE2" w:rsidRDefault="00A21F64" w:rsidP="00FB7583">
            <w:pPr>
              <w:rPr>
                <w:rFonts w:cs="Arial"/>
              </w:rPr>
            </w:pPr>
          </w:p>
        </w:tc>
      </w:tr>
      <w:tr w:rsidR="00A21F64" w:rsidRPr="00A60AE2" w14:paraId="3546EF22" w14:textId="77777777" w:rsidTr="00FB7583">
        <w:tc>
          <w:tcPr>
            <w:tcW w:w="10881" w:type="dxa"/>
            <w:gridSpan w:val="10"/>
            <w:tcBorders>
              <w:top w:val="nil"/>
              <w:left w:val="nil"/>
              <w:bottom w:val="nil"/>
              <w:right w:val="nil"/>
            </w:tcBorders>
            <w:shd w:val="clear" w:color="auto" w:fill="B3B3B3"/>
          </w:tcPr>
          <w:p w14:paraId="473E1F63" w14:textId="77777777" w:rsidR="00A21F64" w:rsidRPr="00A60AE2" w:rsidRDefault="00A21F64" w:rsidP="00FB7583">
            <w:pPr>
              <w:rPr>
                <w:rFonts w:cs="Arial"/>
              </w:rPr>
            </w:pPr>
          </w:p>
        </w:tc>
      </w:tr>
      <w:tr w:rsidR="00A21F64" w:rsidRPr="00A60AE2" w14:paraId="1E0301FA" w14:textId="77777777" w:rsidTr="00FB7583">
        <w:tc>
          <w:tcPr>
            <w:tcW w:w="10881" w:type="dxa"/>
            <w:gridSpan w:val="10"/>
            <w:tcBorders>
              <w:top w:val="nil"/>
              <w:left w:val="nil"/>
              <w:bottom w:val="nil"/>
              <w:right w:val="nil"/>
            </w:tcBorders>
            <w:shd w:val="clear" w:color="auto" w:fill="B3B3B3"/>
          </w:tcPr>
          <w:p w14:paraId="7D50C0D7" w14:textId="743D89F8" w:rsidR="00F6175A" w:rsidRPr="00A60AE2" w:rsidRDefault="00F6175A" w:rsidP="00FB7583">
            <w:pPr>
              <w:rPr>
                <w:rFonts w:cs="Arial"/>
              </w:rPr>
            </w:pPr>
          </w:p>
        </w:tc>
      </w:tr>
      <w:tr w:rsidR="00A21F64" w:rsidRPr="00A60AE2" w14:paraId="2123EF26" w14:textId="77777777" w:rsidTr="00FB7583">
        <w:tc>
          <w:tcPr>
            <w:tcW w:w="264" w:type="dxa"/>
            <w:tcBorders>
              <w:right w:val="single" w:sz="2" w:space="0" w:color="auto"/>
            </w:tcBorders>
            <w:shd w:val="clear" w:color="auto" w:fill="B3B3B3"/>
          </w:tcPr>
          <w:p w14:paraId="746F8FAF" w14:textId="77777777" w:rsidR="00A21F64" w:rsidRPr="00A60AE2" w:rsidRDefault="00A21F64" w:rsidP="00FB7583">
            <w:pPr>
              <w:rPr>
                <w:rFonts w:cs="Arial"/>
              </w:rPr>
            </w:pPr>
          </w:p>
        </w:tc>
        <w:tc>
          <w:tcPr>
            <w:tcW w:w="10192" w:type="dxa"/>
            <w:gridSpan w:val="8"/>
            <w:tcBorders>
              <w:top w:val="single" w:sz="2" w:space="0" w:color="auto"/>
              <w:left w:val="single" w:sz="2" w:space="0" w:color="auto"/>
              <w:bottom w:val="single" w:sz="2" w:space="0" w:color="auto"/>
              <w:right w:val="single" w:sz="2" w:space="0" w:color="auto"/>
            </w:tcBorders>
            <w:vAlign w:val="center"/>
          </w:tcPr>
          <w:p w14:paraId="76E831CB" w14:textId="77777777" w:rsidR="00A21F64" w:rsidRPr="00A60AE2" w:rsidRDefault="00A21F64" w:rsidP="00FB7583">
            <w:pPr>
              <w:rPr>
                <w:rFonts w:cs="Arial"/>
              </w:rPr>
            </w:pPr>
            <w:r w:rsidRPr="00A60AE2">
              <w:rPr>
                <w:rFonts w:cs="Arial"/>
                <w:b/>
              </w:rPr>
              <w:t>Key Performance Indicators</w:t>
            </w:r>
            <w:r w:rsidRPr="00A60AE2">
              <w:rPr>
                <w:rFonts w:cs="Arial"/>
              </w:rPr>
              <w:t xml:space="preserve"> (KPIs) or “What it will look like when you are doing the job well”</w:t>
            </w:r>
          </w:p>
          <w:p w14:paraId="44CB3773" w14:textId="77777777" w:rsidR="00A21F64" w:rsidRPr="007E5357" w:rsidRDefault="006646C2" w:rsidP="00F6175A">
            <w:pPr>
              <w:numPr>
                <w:ilvl w:val="0"/>
                <w:numId w:val="6"/>
              </w:numPr>
              <w:spacing w:before="100" w:beforeAutospacing="1" w:after="100" w:afterAutospacing="1" w:line="360" w:lineRule="auto"/>
              <w:jc w:val="left"/>
              <w:rPr>
                <w:rFonts w:cs="Arial"/>
                <w:sz w:val="20"/>
                <w:szCs w:val="20"/>
              </w:rPr>
            </w:pPr>
            <w:r w:rsidRPr="007E5357">
              <w:rPr>
                <w:rFonts w:cs="Arial"/>
                <w:sz w:val="20"/>
                <w:szCs w:val="20"/>
              </w:rPr>
              <w:t>Customers</w:t>
            </w:r>
            <w:r w:rsidR="00A21F64" w:rsidRPr="007E5357">
              <w:rPr>
                <w:rFonts w:cs="Arial"/>
                <w:sz w:val="20"/>
                <w:szCs w:val="20"/>
              </w:rPr>
              <w:t xml:space="preserve"> receive a quality experience</w:t>
            </w:r>
            <w:r w:rsidR="00A21E2C">
              <w:rPr>
                <w:rFonts w:cs="Arial"/>
                <w:sz w:val="20"/>
                <w:szCs w:val="20"/>
              </w:rPr>
              <w:t>, internal customer liaison is an essential feature of the role, establishing relationships to understand requirements more effectively. An ability to manage the expectations</w:t>
            </w:r>
            <w:r w:rsidR="002117FF">
              <w:rPr>
                <w:rFonts w:cs="Arial"/>
                <w:sz w:val="20"/>
                <w:szCs w:val="20"/>
              </w:rPr>
              <w:t xml:space="preserve"> of customers is also important</w:t>
            </w:r>
          </w:p>
          <w:p w14:paraId="431B169C" w14:textId="77777777" w:rsidR="00A21F64" w:rsidRPr="007E5357" w:rsidRDefault="00A21F64" w:rsidP="00F6175A">
            <w:pPr>
              <w:numPr>
                <w:ilvl w:val="0"/>
                <w:numId w:val="6"/>
              </w:numPr>
              <w:spacing w:before="100" w:beforeAutospacing="1" w:after="100" w:afterAutospacing="1" w:line="360" w:lineRule="auto"/>
              <w:jc w:val="left"/>
              <w:rPr>
                <w:rFonts w:cs="Arial"/>
                <w:sz w:val="20"/>
                <w:szCs w:val="20"/>
              </w:rPr>
            </w:pPr>
            <w:r w:rsidRPr="007E5357">
              <w:rPr>
                <w:rFonts w:cs="Arial"/>
                <w:sz w:val="20"/>
                <w:szCs w:val="20"/>
              </w:rPr>
              <w:t>All faults, issues and concerns are addressed and resolved in a timely and efficient manner</w:t>
            </w:r>
          </w:p>
          <w:p w14:paraId="013F44BA" w14:textId="77777777" w:rsidR="00A21F64" w:rsidRPr="007E5357" w:rsidRDefault="00A21F64" w:rsidP="00F6175A">
            <w:pPr>
              <w:numPr>
                <w:ilvl w:val="0"/>
                <w:numId w:val="6"/>
              </w:numPr>
              <w:spacing w:before="100" w:beforeAutospacing="1" w:after="100" w:afterAutospacing="1" w:line="360" w:lineRule="auto"/>
              <w:jc w:val="left"/>
              <w:rPr>
                <w:rFonts w:cs="Arial"/>
                <w:sz w:val="20"/>
                <w:szCs w:val="20"/>
              </w:rPr>
            </w:pPr>
            <w:r w:rsidRPr="007E5357">
              <w:rPr>
                <w:rFonts w:cs="Arial"/>
                <w:sz w:val="20"/>
                <w:szCs w:val="20"/>
              </w:rPr>
              <w:t xml:space="preserve">All </w:t>
            </w:r>
            <w:r w:rsidR="006646C2" w:rsidRPr="007E5357">
              <w:rPr>
                <w:rFonts w:cs="Arial"/>
                <w:sz w:val="20"/>
                <w:szCs w:val="20"/>
              </w:rPr>
              <w:t xml:space="preserve">customers have access to the </w:t>
            </w:r>
            <w:r w:rsidR="00712151" w:rsidRPr="007E5357">
              <w:rPr>
                <w:rFonts w:cs="Arial"/>
                <w:sz w:val="20"/>
                <w:szCs w:val="20"/>
              </w:rPr>
              <w:t>facility operator</w:t>
            </w:r>
            <w:r w:rsidRPr="007E5357">
              <w:rPr>
                <w:rFonts w:cs="Arial"/>
                <w:sz w:val="20"/>
                <w:szCs w:val="20"/>
              </w:rPr>
              <w:t xml:space="preserve"> required</w:t>
            </w:r>
          </w:p>
          <w:p w14:paraId="733C562E" w14:textId="77777777" w:rsidR="00A21F64" w:rsidRPr="007E5357" w:rsidRDefault="00A21F64" w:rsidP="00F6175A">
            <w:pPr>
              <w:numPr>
                <w:ilvl w:val="0"/>
                <w:numId w:val="6"/>
              </w:numPr>
              <w:spacing w:before="100" w:beforeAutospacing="1" w:after="100" w:afterAutospacing="1" w:line="360" w:lineRule="auto"/>
              <w:jc w:val="left"/>
              <w:rPr>
                <w:rFonts w:cs="Arial"/>
                <w:sz w:val="20"/>
                <w:szCs w:val="20"/>
              </w:rPr>
            </w:pPr>
            <w:r w:rsidRPr="007E5357">
              <w:rPr>
                <w:rFonts w:cs="Arial"/>
                <w:sz w:val="20"/>
                <w:szCs w:val="20"/>
              </w:rPr>
              <w:t>Floor audits</w:t>
            </w:r>
            <w:r w:rsidR="00AA0E0F" w:rsidRPr="007E5357">
              <w:rPr>
                <w:rFonts w:cs="Arial"/>
                <w:sz w:val="20"/>
                <w:szCs w:val="20"/>
              </w:rPr>
              <w:t xml:space="preserve"> and Gemba Walks </w:t>
            </w:r>
            <w:proofErr w:type="gramStart"/>
            <w:r w:rsidR="007E5357">
              <w:rPr>
                <w:rFonts w:cs="Arial"/>
                <w:sz w:val="20"/>
                <w:szCs w:val="20"/>
              </w:rPr>
              <w:t xml:space="preserve">and </w:t>
            </w:r>
            <w:r w:rsidRPr="007E5357">
              <w:rPr>
                <w:rFonts w:cs="Arial"/>
                <w:sz w:val="20"/>
                <w:szCs w:val="20"/>
              </w:rPr>
              <w:t xml:space="preserve"> show</w:t>
            </w:r>
            <w:proofErr w:type="gramEnd"/>
            <w:r w:rsidRPr="007E5357">
              <w:rPr>
                <w:rFonts w:cs="Arial"/>
                <w:sz w:val="20"/>
                <w:szCs w:val="20"/>
              </w:rPr>
              <w:t xml:space="preserve"> full compliance with SHE regulations</w:t>
            </w:r>
          </w:p>
          <w:p w14:paraId="6CC30EE8" w14:textId="77777777" w:rsidR="00A21F64" w:rsidRPr="007E5357" w:rsidRDefault="006646C2" w:rsidP="00F6175A">
            <w:pPr>
              <w:numPr>
                <w:ilvl w:val="0"/>
                <w:numId w:val="6"/>
              </w:numPr>
              <w:spacing w:before="100" w:beforeAutospacing="1" w:after="100" w:afterAutospacing="1" w:line="360" w:lineRule="auto"/>
              <w:jc w:val="left"/>
              <w:rPr>
                <w:rFonts w:cs="Arial"/>
                <w:sz w:val="20"/>
                <w:szCs w:val="20"/>
              </w:rPr>
            </w:pPr>
            <w:r w:rsidRPr="007E5357">
              <w:rPr>
                <w:rFonts w:cs="Arial"/>
                <w:sz w:val="20"/>
                <w:szCs w:val="20"/>
              </w:rPr>
              <w:t xml:space="preserve">AI </w:t>
            </w:r>
            <w:r w:rsidR="00A21F64" w:rsidRPr="007E5357">
              <w:rPr>
                <w:rFonts w:cs="Arial"/>
                <w:sz w:val="20"/>
                <w:szCs w:val="20"/>
              </w:rPr>
              <w:t>reports show relevant jobs logged and actioned</w:t>
            </w:r>
          </w:p>
          <w:p w14:paraId="121FCAC0" w14:textId="77777777" w:rsidR="00A21F64" w:rsidRPr="007E5357" w:rsidRDefault="00A21F64" w:rsidP="00F6175A">
            <w:pPr>
              <w:numPr>
                <w:ilvl w:val="0"/>
                <w:numId w:val="6"/>
              </w:numPr>
              <w:spacing w:before="100" w:beforeAutospacing="1" w:after="100" w:afterAutospacing="1" w:line="360" w:lineRule="auto"/>
              <w:jc w:val="left"/>
              <w:rPr>
                <w:rFonts w:cs="Arial"/>
                <w:sz w:val="20"/>
                <w:szCs w:val="20"/>
              </w:rPr>
            </w:pPr>
            <w:r w:rsidRPr="007E5357">
              <w:rPr>
                <w:rFonts w:cs="Arial"/>
                <w:sz w:val="20"/>
                <w:szCs w:val="20"/>
              </w:rPr>
              <w:t>All services on floor are maintained in good working order</w:t>
            </w:r>
          </w:p>
          <w:p w14:paraId="68B1F3F3" w14:textId="77777777" w:rsidR="00A21F64" w:rsidRPr="007E5357" w:rsidRDefault="00A21F64" w:rsidP="00F6175A">
            <w:pPr>
              <w:numPr>
                <w:ilvl w:val="0"/>
                <w:numId w:val="6"/>
              </w:numPr>
              <w:spacing w:before="100" w:beforeAutospacing="1" w:after="100" w:afterAutospacing="1" w:line="360" w:lineRule="auto"/>
              <w:jc w:val="left"/>
              <w:rPr>
                <w:rFonts w:cs="Arial"/>
                <w:sz w:val="20"/>
                <w:szCs w:val="20"/>
              </w:rPr>
            </w:pPr>
            <w:r w:rsidRPr="007E5357">
              <w:rPr>
                <w:rFonts w:cs="Arial"/>
                <w:sz w:val="20"/>
                <w:szCs w:val="20"/>
              </w:rPr>
              <w:t>Compliance with all SLA’s</w:t>
            </w:r>
          </w:p>
          <w:p w14:paraId="0DE8A711" w14:textId="77777777" w:rsidR="00A21F64" w:rsidRPr="007E5357" w:rsidRDefault="006646C2" w:rsidP="00F6175A">
            <w:pPr>
              <w:numPr>
                <w:ilvl w:val="0"/>
                <w:numId w:val="6"/>
              </w:numPr>
              <w:spacing w:before="100" w:beforeAutospacing="1" w:after="100" w:afterAutospacing="1" w:line="360" w:lineRule="auto"/>
              <w:jc w:val="left"/>
              <w:rPr>
                <w:rFonts w:cs="Arial"/>
                <w:sz w:val="20"/>
                <w:szCs w:val="20"/>
              </w:rPr>
            </w:pPr>
            <w:r w:rsidRPr="007E5357">
              <w:rPr>
                <w:rFonts w:cs="Arial"/>
                <w:sz w:val="20"/>
                <w:szCs w:val="20"/>
              </w:rPr>
              <w:t>Customer</w:t>
            </w:r>
            <w:r w:rsidR="00A21F64" w:rsidRPr="007E5357">
              <w:rPr>
                <w:rFonts w:cs="Arial"/>
                <w:sz w:val="20"/>
                <w:szCs w:val="20"/>
              </w:rPr>
              <w:t>s supported to carry out their business seamlessly</w:t>
            </w:r>
          </w:p>
          <w:p w14:paraId="315DFF55" w14:textId="77777777" w:rsidR="00F76630" w:rsidRPr="007E5357" w:rsidRDefault="006221ED" w:rsidP="00F76630">
            <w:pPr>
              <w:spacing w:before="100" w:beforeAutospacing="1" w:after="100" w:afterAutospacing="1" w:line="360" w:lineRule="auto"/>
              <w:jc w:val="left"/>
              <w:rPr>
                <w:rFonts w:cs="Arial"/>
                <w:b/>
                <w:sz w:val="20"/>
                <w:szCs w:val="20"/>
              </w:rPr>
            </w:pPr>
            <w:r w:rsidRPr="007E5357">
              <w:rPr>
                <w:rFonts w:cs="Arial"/>
                <w:b/>
                <w:sz w:val="20"/>
                <w:szCs w:val="20"/>
              </w:rPr>
              <w:t>Competencies</w:t>
            </w:r>
          </w:p>
          <w:p w14:paraId="7E1936A4" w14:textId="77777777" w:rsidR="006221ED" w:rsidRPr="007E5357" w:rsidRDefault="006221ED" w:rsidP="00F6175A">
            <w:pPr>
              <w:numPr>
                <w:ilvl w:val="0"/>
                <w:numId w:val="6"/>
              </w:numPr>
              <w:spacing w:after="0"/>
              <w:jc w:val="left"/>
              <w:rPr>
                <w:sz w:val="20"/>
                <w:szCs w:val="20"/>
              </w:rPr>
            </w:pPr>
            <w:r w:rsidRPr="007E5357">
              <w:rPr>
                <w:sz w:val="20"/>
                <w:szCs w:val="20"/>
              </w:rPr>
              <w:t xml:space="preserve">Excellent communicator. </w:t>
            </w:r>
          </w:p>
          <w:p w14:paraId="28523ED2" w14:textId="77777777" w:rsidR="0076315C" w:rsidRPr="007E5357" w:rsidRDefault="0076315C" w:rsidP="00F6175A">
            <w:pPr>
              <w:numPr>
                <w:ilvl w:val="0"/>
                <w:numId w:val="6"/>
              </w:numPr>
              <w:spacing w:after="0"/>
              <w:jc w:val="left"/>
              <w:rPr>
                <w:sz w:val="20"/>
                <w:szCs w:val="20"/>
              </w:rPr>
            </w:pPr>
            <w:r w:rsidRPr="007E5357">
              <w:rPr>
                <w:sz w:val="20"/>
                <w:szCs w:val="20"/>
              </w:rPr>
              <w:t xml:space="preserve">Ability to </w:t>
            </w:r>
            <w:proofErr w:type="gramStart"/>
            <w:r w:rsidRPr="007E5357">
              <w:rPr>
                <w:sz w:val="20"/>
                <w:szCs w:val="20"/>
              </w:rPr>
              <w:t>multi task</w:t>
            </w:r>
            <w:proofErr w:type="gramEnd"/>
          </w:p>
          <w:p w14:paraId="7640C0E6" w14:textId="77777777" w:rsidR="00AA0E0F" w:rsidRPr="007E5357" w:rsidRDefault="0076315C" w:rsidP="00F6175A">
            <w:pPr>
              <w:numPr>
                <w:ilvl w:val="0"/>
                <w:numId w:val="6"/>
              </w:numPr>
              <w:spacing w:after="0"/>
              <w:jc w:val="left"/>
              <w:rPr>
                <w:sz w:val="20"/>
                <w:szCs w:val="20"/>
              </w:rPr>
            </w:pPr>
            <w:r w:rsidRPr="007E5357">
              <w:rPr>
                <w:sz w:val="20"/>
                <w:szCs w:val="20"/>
              </w:rPr>
              <w:t>Pro-active approach</w:t>
            </w:r>
          </w:p>
          <w:p w14:paraId="2D3523C1" w14:textId="77777777" w:rsidR="006221ED" w:rsidRPr="007E5357" w:rsidRDefault="006221ED" w:rsidP="00F6175A">
            <w:pPr>
              <w:numPr>
                <w:ilvl w:val="0"/>
                <w:numId w:val="6"/>
              </w:numPr>
              <w:spacing w:after="0"/>
              <w:jc w:val="left"/>
              <w:rPr>
                <w:sz w:val="20"/>
                <w:szCs w:val="20"/>
              </w:rPr>
            </w:pPr>
            <w:r w:rsidRPr="007E5357">
              <w:rPr>
                <w:sz w:val="20"/>
                <w:szCs w:val="20"/>
              </w:rPr>
              <w:t>Resilient</w:t>
            </w:r>
          </w:p>
          <w:p w14:paraId="6AA961AD" w14:textId="77777777" w:rsidR="006221ED" w:rsidRPr="007E5357" w:rsidRDefault="006221ED" w:rsidP="00F6175A">
            <w:pPr>
              <w:numPr>
                <w:ilvl w:val="0"/>
                <w:numId w:val="6"/>
              </w:numPr>
              <w:spacing w:after="0"/>
              <w:jc w:val="left"/>
              <w:rPr>
                <w:sz w:val="20"/>
                <w:szCs w:val="20"/>
              </w:rPr>
            </w:pPr>
            <w:r w:rsidRPr="007E5357">
              <w:rPr>
                <w:sz w:val="20"/>
                <w:szCs w:val="20"/>
              </w:rPr>
              <w:t>Working with others</w:t>
            </w:r>
          </w:p>
          <w:p w14:paraId="7F151D62" w14:textId="77777777" w:rsidR="006221ED" w:rsidRPr="007E5357" w:rsidRDefault="006221ED" w:rsidP="00F6175A">
            <w:pPr>
              <w:numPr>
                <w:ilvl w:val="0"/>
                <w:numId w:val="6"/>
              </w:numPr>
              <w:spacing w:before="100" w:beforeAutospacing="1" w:after="100" w:afterAutospacing="1" w:line="276" w:lineRule="atLeast"/>
              <w:jc w:val="left"/>
              <w:textAlignment w:val="top"/>
              <w:rPr>
                <w:rFonts w:cs="Arial"/>
                <w:sz w:val="20"/>
                <w:szCs w:val="20"/>
              </w:rPr>
            </w:pPr>
            <w:r w:rsidRPr="007E5357">
              <w:rPr>
                <w:rFonts w:cs="Arial"/>
                <w:sz w:val="20"/>
                <w:szCs w:val="20"/>
              </w:rPr>
              <w:t>Good listener</w:t>
            </w:r>
          </w:p>
          <w:p w14:paraId="68153C40" w14:textId="77777777" w:rsidR="006221ED" w:rsidRPr="007E5357" w:rsidRDefault="006221ED" w:rsidP="00F6175A">
            <w:pPr>
              <w:numPr>
                <w:ilvl w:val="0"/>
                <w:numId w:val="6"/>
              </w:numPr>
              <w:spacing w:before="100" w:beforeAutospacing="1" w:after="100" w:afterAutospacing="1" w:line="276" w:lineRule="atLeast"/>
              <w:jc w:val="left"/>
              <w:textAlignment w:val="top"/>
              <w:rPr>
                <w:rFonts w:cs="Arial"/>
                <w:sz w:val="20"/>
                <w:szCs w:val="20"/>
              </w:rPr>
            </w:pPr>
            <w:r w:rsidRPr="007E5357">
              <w:rPr>
                <w:rFonts w:cs="Arial"/>
                <w:sz w:val="20"/>
                <w:szCs w:val="20"/>
              </w:rPr>
              <w:t xml:space="preserve">Ability to prioritise </w:t>
            </w:r>
          </w:p>
          <w:p w14:paraId="11B542A3" w14:textId="77777777" w:rsidR="00F76630" w:rsidRPr="007E5357" w:rsidRDefault="00F76630" w:rsidP="00F6175A">
            <w:pPr>
              <w:numPr>
                <w:ilvl w:val="0"/>
                <w:numId w:val="6"/>
              </w:numPr>
              <w:spacing w:before="100" w:beforeAutospacing="1" w:after="100" w:afterAutospacing="1" w:line="276" w:lineRule="atLeast"/>
              <w:jc w:val="left"/>
              <w:textAlignment w:val="top"/>
              <w:rPr>
                <w:rFonts w:cs="Arial"/>
                <w:sz w:val="20"/>
                <w:szCs w:val="20"/>
              </w:rPr>
            </w:pPr>
            <w:r w:rsidRPr="007E5357">
              <w:rPr>
                <w:rFonts w:cs="Arial"/>
                <w:sz w:val="20"/>
                <w:szCs w:val="20"/>
              </w:rPr>
              <w:t>Excellent time management skills</w:t>
            </w:r>
          </w:p>
          <w:p w14:paraId="71CA2374" w14:textId="77777777" w:rsidR="006221ED" w:rsidRPr="007E5357" w:rsidRDefault="006221ED" w:rsidP="00F6175A">
            <w:pPr>
              <w:numPr>
                <w:ilvl w:val="0"/>
                <w:numId w:val="6"/>
              </w:numPr>
              <w:spacing w:before="100" w:beforeAutospacing="1" w:after="100" w:afterAutospacing="1" w:line="276" w:lineRule="atLeast"/>
              <w:jc w:val="left"/>
              <w:textAlignment w:val="top"/>
              <w:rPr>
                <w:rFonts w:cs="Arial"/>
                <w:sz w:val="20"/>
                <w:szCs w:val="20"/>
              </w:rPr>
            </w:pPr>
            <w:r w:rsidRPr="007E5357">
              <w:rPr>
                <w:rFonts w:cs="Arial"/>
                <w:sz w:val="20"/>
                <w:szCs w:val="20"/>
              </w:rPr>
              <w:t>Excellent interpersonal skills.</w:t>
            </w:r>
          </w:p>
          <w:p w14:paraId="72BF1AD7" w14:textId="77777777" w:rsidR="006221ED" w:rsidRPr="007E5357" w:rsidRDefault="006221ED" w:rsidP="00F6175A">
            <w:pPr>
              <w:numPr>
                <w:ilvl w:val="0"/>
                <w:numId w:val="6"/>
              </w:numPr>
              <w:spacing w:before="100" w:beforeAutospacing="1" w:after="100" w:afterAutospacing="1" w:line="276" w:lineRule="atLeast"/>
              <w:jc w:val="left"/>
              <w:textAlignment w:val="top"/>
              <w:rPr>
                <w:rFonts w:cs="Arial"/>
                <w:sz w:val="20"/>
                <w:szCs w:val="20"/>
              </w:rPr>
            </w:pPr>
            <w:r w:rsidRPr="007E5357">
              <w:rPr>
                <w:rFonts w:cs="Arial"/>
                <w:sz w:val="20"/>
                <w:szCs w:val="20"/>
              </w:rPr>
              <w:t>Attention to detail.</w:t>
            </w:r>
          </w:p>
          <w:p w14:paraId="28759421" w14:textId="77777777" w:rsidR="006221ED" w:rsidRPr="007E5357" w:rsidRDefault="006221ED" w:rsidP="00F6175A">
            <w:pPr>
              <w:numPr>
                <w:ilvl w:val="0"/>
                <w:numId w:val="6"/>
              </w:numPr>
              <w:spacing w:before="100" w:beforeAutospacing="1" w:after="100" w:afterAutospacing="1" w:line="276" w:lineRule="atLeast"/>
              <w:jc w:val="left"/>
              <w:textAlignment w:val="top"/>
              <w:rPr>
                <w:rFonts w:cs="Arial"/>
                <w:sz w:val="20"/>
                <w:szCs w:val="20"/>
              </w:rPr>
            </w:pPr>
            <w:r w:rsidRPr="007E5357">
              <w:rPr>
                <w:rFonts w:cs="Arial"/>
                <w:sz w:val="20"/>
                <w:szCs w:val="20"/>
              </w:rPr>
              <w:t xml:space="preserve">Reliable and trustworthy </w:t>
            </w:r>
          </w:p>
          <w:p w14:paraId="41C090BA" w14:textId="77777777" w:rsidR="006221ED" w:rsidRPr="007E5357" w:rsidRDefault="006221ED" w:rsidP="00F6175A">
            <w:pPr>
              <w:numPr>
                <w:ilvl w:val="0"/>
                <w:numId w:val="6"/>
              </w:numPr>
              <w:spacing w:before="100" w:beforeAutospacing="1" w:after="100" w:afterAutospacing="1" w:line="276" w:lineRule="atLeast"/>
              <w:jc w:val="left"/>
              <w:textAlignment w:val="top"/>
              <w:rPr>
                <w:rFonts w:cs="Arial"/>
                <w:sz w:val="20"/>
                <w:szCs w:val="20"/>
              </w:rPr>
            </w:pPr>
            <w:r w:rsidRPr="007E5357">
              <w:rPr>
                <w:rFonts w:cs="Arial"/>
                <w:sz w:val="20"/>
                <w:szCs w:val="20"/>
              </w:rPr>
              <w:t>Ability to work on own initiative.</w:t>
            </w:r>
          </w:p>
          <w:p w14:paraId="137D0823" w14:textId="77777777" w:rsidR="006221ED" w:rsidRPr="007E5357" w:rsidRDefault="006221ED" w:rsidP="00F6175A">
            <w:pPr>
              <w:numPr>
                <w:ilvl w:val="0"/>
                <w:numId w:val="6"/>
              </w:numPr>
              <w:spacing w:before="100" w:beforeAutospacing="1" w:after="100" w:afterAutospacing="1" w:line="276" w:lineRule="atLeast"/>
              <w:jc w:val="left"/>
              <w:textAlignment w:val="top"/>
              <w:rPr>
                <w:rFonts w:cs="Arial"/>
                <w:sz w:val="20"/>
                <w:szCs w:val="20"/>
              </w:rPr>
            </w:pPr>
            <w:r w:rsidRPr="007E5357">
              <w:rPr>
                <w:rFonts w:cs="Arial"/>
                <w:sz w:val="20"/>
                <w:szCs w:val="20"/>
              </w:rPr>
              <w:lastRenderedPageBreak/>
              <w:t>Flexibility that is focused to delivering exceptional customer service.</w:t>
            </w:r>
          </w:p>
          <w:p w14:paraId="48576C40" w14:textId="3747A10C" w:rsidR="000B50E0" w:rsidRDefault="006221ED" w:rsidP="000B50E0">
            <w:pPr>
              <w:numPr>
                <w:ilvl w:val="0"/>
                <w:numId w:val="6"/>
              </w:numPr>
              <w:spacing w:before="100" w:beforeAutospacing="1" w:after="100" w:afterAutospacing="1" w:line="276" w:lineRule="atLeast"/>
              <w:jc w:val="left"/>
              <w:textAlignment w:val="top"/>
              <w:rPr>
                <w:rFonts w:cs="Arial"/>
                <w:sz w:val="20"/>
                <w:szCs w:val="20"/>
              </w:rPr>
            </w:pPr>
            <w:r w:rsidRPr="007E5357">
              <w:rPr>
                <w:rFonts w:cs="Arial"/>
                <w:sz w:val="20"/>
                <w:szCs w:val="20"/>
              </w:rPr>
              <w:t>Can-do attitude.</w:t>
            </w:r>
          </w:p>
          <w:p w14:paraId="4749BD6E" w14:textId="664B132E" w:rsidR="00BA7C12" w:rsidRDefault="00BA7C12" w:rsidP="000B50E0">
            <w:pPr>
              <w:numPr>
                <w:ilvl w:val="0"/>
                <w:numId w:val="6"/>
              </w:numPr>
              <w:spacing w:before="100" w:beforeAutospacing="1" w:after="100" w:afterAutospacing="1" w:line="276" w:lineRule="atLeast"/>
              <w:jc w:val="left"/>
              <w:textAlignment w:val="top"/>
              <w:rPr>
                <w:rFonts w:cs="Arial"/>
                <w:sz w:val="20"/>
                <w:szCs w:val="20"/>
              </w:rPr>
            </w:pPr>
            <w:r>
              <w:rPr>
                <w:rFonts w:cs="Arial"/>
                <w:sz w:val="20"/>
                <w:szCs w:val="20"/>
              </w:rPr>
              <w:t xml:space="preserve">PTW issuer </w:t>
            </w:r>
          </w:p>
          <w:p w14:paraId="4AFF1DF2" w14:textId="6FA53B24" w:rsidR="00BA7C12" w:rsidRPr="000B50E0" w:rsidRDefault="00BA7C12" w:rsidP="000B50E0">
            <w:pPr>
              <w:numPr>
                <w:ilvl w:val="0"/>
                <w:numId w:val="6"/>
              </w:numPr>
              <w:spacing w:before="100" w:beforeAutospacing="1" w:after="100" w:afterAutospacing="1" w:line="276" w:lineRule="atLeast"/>
              <w:jc w:val="left"/>
              <w:textAlignment w:val="top"/>
              <w:rPr>
                <w:rFonts w:cs="Arial"/>
                <w:sz w:val="20"/>
                <w:szCs w:val="20"/>
              </w:rPr>
            </w:pPr>
            <w:r>
              <w:rPr>
                <w:rFonts w:cs="Arial"/>
                <w:sz w:val="20"/>
                <w:szCs w:val="20"/>
              </w:rPr>
              <w:t xml:space="preserve">FLT driver </w:t>
            </w:r>
          </w:p>
          <w:p w14:paraId="329D6D2D" w14:textId="77777777" w:rsidR="006221ED" w:rsidRPr="00A60AE2" w:rsidRDefault="006221ED" w:rsidP="0076315C">
            <w:pPr>
              <w:spacing w:before="100" w:beforeAutospacing="1" w:after="100" w:afterAutospacing="1" w:line="276" w:lineRule="atLeast"/>
              <w:ind w:left="142"/>
              <w:jc w:val="left"/>
              <w:textAlignment w:val="top"/>
              <w:rPr>
                <w:rFonts w:cs="Arial"/>
              </w:rPr>
            </w:pPr>
          </w:p>
        </w:tc>
        <w:tc>
          <w:tcPr>
            <w:tcW w:w="425" w:type="dxa"/>
            <w:tcBorders>
              <w:left w:val="single" w:sz="2" w:space="0" w:color="auto"/>
            </w:tcBorders>
            <w:shd w:val="clear" w:color="auto" w:fill="B3B3B3"/>
          </w:tcPr>
          <w:p w14:paraId="5C721F34" w14:textId="77777777" w:rsidR="00A21F64" w:rsidRPr="00A60AE2" w:rsidRDefault="00A21F64" w:rsidP="00FB7583">
            <w:pPr>
              <w:rPr>
                <w:rFonts w:cs="Arial"/>
              </w:rPr>
            </w:pPr>
          </w:p>
        </w:tc>
      </w:tr>
      <w:tr w:rsidR="00A21F64" w:rsidRPr="00A60AE2" w14:paraId="0DDA80E1" w14:textId="77777777" w:rsidTr="00FB7583">
        <w:tc>
          <w:tcPr>
            <w:tcW w:w="10881" w:type="dxa"/>
            <w:gridSpan w:val="10"/>
            <w:shd w:val="clear" w:color="auto" w:fill="B3B3B3"/>
          </w:tcPr>
          <w:p w14:paraId="7A9A55CD" w14:textId="77777777" w:rsidR="00A21F64" w:rsidRPr="00A60AE2" w:rsidRDefault="00A21F64" w:rsidP="00FB7583">
            <w:pPr>
              <w:rPr>
                <w:rFonts w:cs="Arial"/>
              </w:rPr>
            </w:pPr>
          </w:p>
        </w:tc>
      </w:tr>
      <w:tr w:rsidR="00A21F64" w:rsidRPr="00A60AE2" w14:paraId="15C9E8CD" w14:textId="77777777" w:rsidTr="00FB7583">
        <w:tc>
          <w:tcPr>
            <w:tcW w:w="264" w:type="dxa"/>
            <w:tcBorders>
              <w:right w:val="single" w:sz="2" w:space="0" w:color="auto"/>
            </w:tcBorders>
            <w:shd w:val="clear" w:color="auto" w:fill="B3B3B3"/>
          </w:tcPr>
          <w:p w14:paraId="128EDE54" w14:textId="77777777" w:rsidR="00A21F64" w:rsidRPr="00A60AE2" w:rsidRDefault="00A21F64" w:rsidP="00FB7583">
            <w:pPr>
              <w:rPr>
                <w:rFonts w:cs="Arial"/>
              </w:rPr>
            </w:pPr>
          </w:p>
        </w:tc>
        <w:tc>
          <w:tcPr>
            <w:tcW w:w="10192" w:type="dxa"/>
            <w:gridSpan w:val="8"/>
            <w:tcBorders>
              <w:top w:val="single" w:sz="2" w:space="0" w:color="auto"/>
              <w:left w:val="single" w:sz="2" w:space="0" w:color="auto"/>
              <w:bottom w:val="nil"/>
              <w:right w:val="single" w:sz="2" w:space="0" w:color="auto"/>
            </w:tcBorders>
            <w:vAlign w:val="center"/>
          </w:tcPr>
          <w:p w14:paraId="0DF404E6" w14:textId="77777777" w:rsidR="00A21F64" w:rsidRPr="00A60AE2" w:rsidRDefault="00A21F64" w:rsidP="00FB7583">
            <w:pPr>
              <w:rPr>
                <w:rFonts w:cs="Arial"/>
                <w:b/>
              </w:rPr>
            </w:pPr>
            <w:r w:rsidRPr="00A60AE2">
              <w:rPr>
                <w:rFonts w:cs="Arial"/>
                <w:b/>
              </w:rPr>
              <w:t xml:space="preserve">Dimensions </w:t>
            </w:r>
          </w:p>
        </w:tc>
        <w:tc>
          <w:tcPr>
            <w:tcW w:w="425" w:type="dxa"/>
            <w:tcBorders>
              <w:left w:val="single" w:sz="2" w:space="0" w:color="auto"/>
            </w:tcBorders>
            <w:shd w:val="clear" w:color="auto" w:fill="B3B3B3"/>
          </w:tcPr>
          <w:p w14:paraId="656CB0DD" w14:textId="77777777" w:rsidR="00A21F64" w:rsidRPr="00A60AE2" w:rsidRDefault="00A21F64" w:rsidP="00FB7583">
            <w:pPr>
              <w:rPr>
                <w:rFonts w:cs="Arial"/>
              </w:rPr>
            </w:pPr>
          </w:p>
        </w:tc>
      </w:tr>
      <w:tr w:rsidR="00A21F64" w:rsidRPr="00A60AE2" w14:paraId="1DA488B9" w14:textId="77777777" w:rsidTr="00FB7583">
        <w:trPr>
          <w:trHeight w:val="133"/>
        </w:trPr>
        <w:tc>
          <w:tcPr>
            <w:tcW w:w="264" w:type="dxa"/>
            <w:vMerge w:val="restart"/>
            <w:tcBorders>
              <w:right w:val="single" w:sz="2" w:space="0" w:color="auto"/>
            </w:tcBorders>
            <w:shd w:val="clear" w:color="auto" w:fill="B3B3B3"/>
          </w:tcPr>
          <w:p w14:paraId="7DF4C421" w14:textId="77777777" w:rsidR="00A21F64" w:rsidRPr="00A60AE2" w:rsidRDefault="00A21F64" w:rsidP="00FB7583">
            <w:pPr>
              <w:rPr>
                <w:rFonts w:cs="Arial"/>
              </w:rPr>
            </w:pPr>
          </w:p>
        </w:tc>
        <w:tc>
          <w:tcPr>
            <w:tcW w:w="1176" w:type="dxa"/>
            <w:tcBorders>
              <w:top w:val="nil"/>
              <w:left w:val="single" w:sz="2" w:space="0" w:color="auto"/>
              <w:bottom w:val="single" w:sz="2" w:space="0" w:color="auto"/>
              <w:right w:val="single" w:sz="2" w:space="0" w:color="auto"/>
            </w:tcBorders>
            <w:vAlign w:val="center"/>
          </w:tcPr>
          <w:p w14:paraId="32152704" w14:textId="77777777" w:rsidR="00A21F64" w:rsidRPr="00A60AE2" w:rsidRDefault="00A21F64" w:rsidP="00FB7583">
            <w:pPr>
              <w:rPr>
                <w:rFonts w:cs="Arial"/>
              </w:rPr>
            </w:pPr>
            <w:r w:rsidRPr="00A60AE2">
              <w:rPr>
                <w:rFonts w:cs="Arial"/>
              </w:rPr>
              <w:t>Financial</w:t>
            </w:r>
          </w:p>
        </w:tc>
        <w:tc>
          <w:tcPr>
            <w:tcW w:w="9016" w:type="dxa"/>
            <w:gridSpan w:val="7"/>
            <w:tcBorders>
              <w:top w:val="nil"/>
              <w:left w:val="single" w:sz="2" w:space="0" w:color="auto"/>
              <w:bottom w:val="single" w:sz="2" w:space="0" w:color="auto"/>
              <w:right w:val="single" w:sz="2" w:space="0" w:color="auto"/>
            </w:tcBorders>
            <w:vAlign w:val="center"/>
          </w:tcPr>
          <w:p w14:paraId="70869632" w14:textId="77777777" w:rsidR="00A21F64" w:rsidRPr="00A60AE2" w:rsidRDefault="007E5357" w:rsidP="00FB7583">
            <w:pPr>
              <w:rPr>
                <w:rFonts w:cs="Arial"/>
              </w:rPr>
            </w:pPr>
            <w:r>
              <w:rPr>
                <w:rFonts w:cs="Arial"/>
              </w:rPr>
              <w:t>N/A</w:t>
            </w:r>
          </w:p>
        </w:tc>
        <w:tc>
          <w:tcPr>
            <w:tcW w:w="425" w:type="dxa"/>
            <w:vMerge w:val="restart"/>
            <w:tcBorders>
              <w:left w:val="single" w:sz="2" w:space="0" w:color="auto"/>
            </w:tcBorders>
            <w:shd w:val="clear" w:color="auto" w:fill="B3B3B3"/>
          </w:tcPr>
          <w:p w14:paraId="763D02E2" w14:textId="77777777" w:rsidR="00A21F64" w:rsidRPr="00A60AE2" w:rsidRDefault="00A21F64" w:rsidP="00FB7583">
            <w:pPr>
              <w:rPr>
                <w:rFonts w:cs="Arial"/>
              </w:rPr>
            </w:pPr>
          </w:p>
        </w:tc>
      </w:tr>
      <w:tr w:rsidR="00A21F64" w:rsidRPr="00A60AE2" w14:paraId="3524B80C" w14:textId="77777777" w:rsidTr="00FB7583">
        <w:trPr>
          <w:trHeight w:val="131"/>
        </w:trPr>
        <w:tc>
          <w:tcPr>
            <w:tcW w:w="264" w:type="dxa"/>
            <w:vMerge/>
            <w:tcBorders>
              <w:right w:val="single" w:sz="2" w:space="0" w:color="auto"/>
            </w:tcBorders>
            <w:shd w:val="clear" w:color="auto" w:fill="B3B3B3"/>
          </w:tcPr>
          <w:p w14:paraId="4C1DD4FB" w14:textId="77777777" w:rsidR="00A21F64" w:rsidRPr="00A60AE2" w:rsidRDefault="00A21F64" w:rsidP="00FB7583">
            <w:pPr>
              <w:rPr>
                <w:rFonts w:cs="Arial"/>
              </w:rPr>
            </w:pPr>
          </w:p>
        </w:tc>
        <w:tc>
          <w:tcPr>
            <w:tcW w:w="1176" w:type="dxa"/>
            <w:tcBorders>
              <w:top w:val="single" w:sz="2" w:space="0" w:color="auto"/>
              <w:left w:val="single" w:sz="2" w:space="0" w:color="auto"/>
              <w:bottom w:val="single" w:sz="2" w:space="0" w:color="auto"/>
              <w:right w:val="single" w:sz="2" w:space="0" w:color="auto"/>
            </w:tcBorders>
            <w:vAlign w:val="center"/>
          </w:tcPr>
          <w:p w14:paraId="2F808EBB" w14:textId="77777777" w:rsidR="00A21F64" w:rsidRPr="00A60AE2" w:rsidRDefault="00A21F64" w:rsidP="00FB7583">
            <w:pPr>
              <w:rPr>
                <w:rFonts w:cs="Arial"/>
              </w:rPr>
            </w:pPr>
            <w:r w:rsidRPr="00A60AE2">
              <w:rPr>
                <w:rFonts w:cs="Arial"/>
              </w:rPr>
              <w:t>Staff</w:t>
            </w:r>
          </w:p>
        </w:tc>
        <w:tc>
          <w:tcPr>
            <w:tcW w:w="9016" w:type="dxa"/>
            <w:gridSpan w:val="7"/>
            <w:tcBorders>
              <w:top w:val="single" w:sz="2" w:space="0" w:color="auto"/>
              <w:left w:val="single" w:sz="2" w:space="0" w:color="auto"/>
              <w:bottom w:val="single" w:sz="2" w:space="0" w:color="auto"/>
              <w:right w:val="single" w:sz="2" w:space="0" w:color="auto"/>
            </w:tcBorders>
            <w:vAlign w:val="center"/>
          </w:tcPr>
          <w:p w14:paraId="71F064D6" w14:textId="77777777" w:rsidR="00A21F64" w:rsidRPr="00A60AE2" w:rsidRDefault="007E5357" w:rsidP="00FB7583">
            <w:pPr>
              <w:rPr>
                <w:rFonts w:cs="Arial"/>
              </w:rPr>
            </w:pPr>
            <w:r>
              <w:rPr>
                <w:rFonts w:cs="Arial"/>
              </w:rPr>
              <w:t>N/A</w:t>
            </w:r>
          </w:p>
        </w:tc>
        <w:tc>
          <w:tcPr>
            <w:tcW w:w="425" w:type="dxa"/>
            <w:vMerge/>
            <w:tcBorders>
              <w:left w:val="single" w:sz="2" w:space="0" w:color="auto"/>
            </w:tcBorders>
            <w:shd w:val="clear" w:color="auto" w:fill="B3B3B3"/>
          </w:tcPr>
          <w:p w14:paraId="2E595BD5" w14:textId="77777777" w:rsidR="00A21F64" w:rsidRPr="00A60AE2" w:rsidRDefault="00A21F64" w:rsidP="00FB7583">
            <w:pPr>
              <w:rPr>
                <w:rFonts w:cs="Arial"/>
              </w:rPr>
            </w:pPr>
          </w:p>
        </w:tc>
      </w:tr>
      <w:tr w:rsidR="00A21F64" w:rsidRPr="00A60AE2" w14:paraId="6872A2A7" w14:textId="77777777" w:rsidTr="00FB7583">
        <w:trPr>
          <w:trHeight w:val="131"/>
        </w:trPr>
        <w:tc>
          <w:tcPr>
            <w:tcW w:w="264" w:type="dxa"/>
            <w:vMerge/>
            <w:tcBorders>
              <w:right w:val="single" w:sz="2" w:space="0" w:color="auto"/>
            </w:tcBorders>
            <w:shd w:val="clear" w:color="auto" w:fill="B3B3B3"/>
          </w:tcPr>
          <w:p w14:paraId="5CB56AA4" w14:textId="77777777" w:rsidR="00A21F64" w:rsidRPr="00A60AE2" w:rsidRDefault="00A21F64" w:rsidP="00FB7583">
            <w:pPr>
              <w:rPr>
                <w:rFonts w:cs="Arial"/>
              </w:rPr>
            </w:pPr>
          </w:p>
        </w:tc>
        <w:tc>
          <w:tcPr>
            <w:tcW w:w="1176" w:type="dxa"/>
            <w:tcBorders>
              <w:top w:val="single" w:sz="2" w:space="0" w:color="auto"/>
              <w:left w:val="single" w:sz="2" w:space="0" w:color="auto"/>
              <w:bottom w:val="single" w:sz="2" w:space="0" w:color="auto"/>
              <w:right w:val="single" w:sz="2" w:space="0" w:color="auto"/>
            </w:tcBorders>
            <w:vAlign w:val="center"/>
          </w:tcPr>
          <w:p w14:paraId="36C8FDF4" w14:textId="77777777" w:rsidR="00A21F64" w:rsidRPr="00A60AE2" w:rsidRDefault="00A21F64" w:rsidP="00FB7583">
            <w:pPr>
              <w:rPr>
                <w:rFonts w:cs="Arial"/>
              </w:rPr>
            </w:pPr>
            <w:r w:rsidRPr="00A60AE2">
              <w:rPr>
                <w:rFonts w:cs="Arial"/>
              </w:rPr>
              <w:t>Other</w:t>
            </w:r>
          </w:p>
        </w:tc>
        <w:tc>
          <w:tcPr>
            <w:tcW w:w="9016" w:type="dxa"/>
            <w:gridSpan w:val="7"/>
            <w:tcBorders>
              <w:top w:val="single" w:sz="2" w:space="0" w:color="auto"/>
              <w:left w:val="single" w:sz="2" w:space="0" w:color="auto"/>
              <w:bottom w:val="single" w:sz="2" w:space="0" w:color="auto"/>
              <w:right w:val="single" w:sz="2" w:space="0" w:color="auto"/>
            </w:tcBorders>
            <w:vAlign w:val="center"/>
          </w:tcPr>
          <w:p w14:paraId="57C35474" w14:textId="77777777" w:rsidR="00A21F64" w:rsidRPr="00A60AE2" w:rsidRDefault="00A21F64" w:rsidP="00FB7583">
            <w:pPr>
              <w:rPr>
                <w:rFonts w:cs="Arial"/>
              </w:rPr>
            </w:pPr>
          </w:p>
          <w:p w14:paraId="7B8BC5AC" w14:textId="77777777" w:rsidR="00A21F64" w:rsidRDefault="007E5357" w:rsidP="00FB7583">
            <w:pPr>
              <w:rPr>
                <w:rFonts w:cs="Arial"/>
              </w:rPr>
            </w:pPr>
            <w:r>
              <w:rPr>
                <w:rFonts w:cs="Arial"/>
              </w:rPr>
              <w:t>N/A</w:t>
            </w:r>
          </w:p>
          <w:p w14:paraId="3C2B4807" w14:textId="77777777" w:rsidR="007E5357" w:rsidRPr="00A60AE2" w:rsidRDefault="007E5357" w:rsidP="00FB7583">
            <w:pPr>
              <w:rPr>
                <w:rFonts w:cs="Arial"/>
              </w:rPr>
            </w:pPr>
          </w:p>
        </w:tc>
        <w:tc>
          <w:tcPr>
            <w:tcW w:w="425" w:type="dxa"/>
            <w:vMerge/>
            <w:tcBorders>
              <w:left w:val="single" w:sz="2" w:space="0" w:color="auto"/>
            </w:tcBorders>
            <w:shd w:val="clear" w:color="auto" w:fill="B3B3B3"/>
          </w:tcPr>
          <w:p w14:paraId="637707C9" w14:textId="77777777" w:rsidR="00A21F64" w:rsidRPr="00A60AE2" w:rsidRDefault="00A21F64" w:rsidP="00FB7583">
            <w:pPr>
              <w:rPr>
                <w:rFonts w:cs="Arial"/>
              </w:rPr>
            </w:pPr>
          </w:p>
        </w:tc>
      </w:tr>
      <w:tr w:rsidR="00A21F64" w:rsidRPr="00A60AE2" w14:paraId="26993DF7" w14:textId="77777777" w:rsidTr="00FB7583">
        <w:trPr>
          <w:trHeight w:val="131"/>
        </w:trPr>
        <w:tc>
          <w:tcPr>
            <w:tcW w:w="10881" w:type="dxa"/>
            <w:gridSpan w:val="10"/>
            <w:shd w:val="clear" w:color="auto" w:fill="B3B3B3"/>
          </w:tcPr>
          <w:p w14:paraId="2146723C" w14:textId="569BB899" w:rsidR="00F6175A" w:rsidRPr="00A60AE2" w:rsidRDefault="00F6175A" w:rsidP="00FB7583">
            <w:pPr>
              <w:rPr>
                <w:rFonts w:cs="Arial"/>
              </w:rPr>
            </w:pPr>
          </w:p>
        </w:tc>
      </w:tr>
      <w:tr w:rsidR="00A21F64" w:rsidRPr="00A60AE2" w14:paraId="2C927463" w14:textId="77777777" w:rsidTr="00FB7583">
        <w:trPr>
          <w:trHeight w:val="131"/>
        </w:trPr>
        <w:tc>
          <w:tcPr>
            <w:tcW w:w="264" w:type="dxa"/>
            <w:tcBorders>
              <w:right w:val="single" w:sz="2" w:space="0" w:color="auto"/>
            </w:tcBorders>
            <w:shd w:val="clear" w:color="auto" w:fill="B3B3B3"/>
          </w:tcPr>
          <w:p w14:paraId="5FEB0239" w14:textId="77777777" w:rsidR="00A21F64" w:rsidRPr="00A60AE2" w:rsidRDefault="00A21F64" w:rsidP="00FB7583">
            <w:pPr>
              <w:rPr>
                <w:rFonts w:cs="Arial"/>
              </w:rPr>
            </w:pPr>
          </w:p>
        </w:tc>
        <w:tc>
          <w:tcPr>
            <w:tcW w:w="10192" w:type="dxa"/>
            <w:gridSpan w:val="8"/>
            <w:tcBorders>
              <w:top w:val="single" w:sz="2" w:space="0" w:color="auto"/>
              <w:left w:val="single" w:sz="2" w:space="0" w:color="auto"/>
              <w:bottom w:val="single" w:sz="2" w:space="0" w:color="auto"/>
              <w:right w:val="single" w:sz="2" w:space="0" w:color="auto"/>
            </w:tcBorders>
            <w:vAlign w:val="center"/>
          </w:tcPr>
          <w:p w14:paraId="55C12836" w14:textId="77777777" w:rsidR="00A21F64" w:rsidRPr="007E5357" w:rsidRDefault="00A21F64" w:rsidP="00FB7583">
            <w:pPr>
              <w:rPr>
                <w:rFonts w:cs="Arial"/>
                <w:b/>
                <w:sz w:val="20"/>
                <w:szCs w:val="20"/>
              </w:rPr>
            </w:pPr>
            <w:r w:rsidRPr="007E5357">
              <w:rPr>
                <w:rFonts w:cs="Arial"/>
                <w:b/>
                <w:sz w:val="20"/>
                <w:szCs w:val="20"/>
              </w:rPr>
              <w:t>Knowledge, skills and experience</w:t>
            </w:r>
          </w:p>
          <w:p w14:paraId="6E3081D8" w14:textId="77777777" w:rsidR="00A21F64" w:rsidRPr="007E5357" w:rsidRDefault="00A21F64" w:rsidP="00FB7583">
            <w:pPr>
              <w:numPr>
                <w:ilvl w:val="0"/>
                <w:numId w:val="5"/>
              </w:numPr>
              <w:tabs>
                <w:tab w:val="clear" w:pos="720"/>
                <w:tab w:val="num" w:pos="432"/>
              </w:tabs>
              <w:spacing w:before="100" w:beforeAutospacing="1" w:after="100" w:afterAutospacing="1" w:line="276" w:lineRule="atLeast"/>
              <w:ind w:left="432" w:hanging="180"/>
              <w:jc w:val="left"/>
              <w:textAlignment w:val="top"/>
              <w:rPr>
                <w:rFonts w:cs="Arial"/>
                <w:sz w:val="20"/>
                <w:szCs w:val="20"/>
              </w:rPr>
            </w:pPr>
            <w:r w:rsidRPr="007E5357">
              <w:rPr>
                <w:rFonts w:cs="Arial"/>
                <w:sz w:val="20"/>
                <w:szCs w:val="20"/>
              </w:rPr>
              <w:t>A high level of customer services / host experience in prestigious environments.</w:t>
            </w:r>
          </w:p>
          <w:p w14:paraId="55F240B1" w14:textId="77777777" w:rsidR="00A21F64" w:rsidRPr="007E5357" w:rsidRDefault="00A21F64" w:rsidP="00FB7583">
            <w:pPr>
              <w:numPr>
                <w:ilvl w:val="0"/>
                <w:numId w:val="5"/>
              </w:numPr>
              <w:tabs>
                <w:tab w:val="clear" w:pos="720"/>
                <w:tab w:val="num" w:pos="432"/>
              </w:tabs>
              <w:spacing w:before="100" w:beforeAutospacing="1" w:after="100" w:afterAutospacing="1" w:line="276" w:lineRule="atLeast"/>
              <w:ind w:left="432" w:hanging="180"/>
              <w:jc w:val="left"/>
              <w:textAlignment w:val="top"/>
              <w:rPr>
                <w:rFonts w:cs="Arial"/>
                <w:sz w:val="20"/>
                <w:szCs w:val="20"/>
              </w:rPr>
            </w:pPr>
            <w:r w:rsidRPr="007E5357">
              <w:rPr>
                <w:rFonts w:cs="Arial"/>
                <w:sz w:val="20"/>
                <w:szCs w:val="20"/>
              </w:rPr>
              <w:t xml:space="preserve">Previous experience of providing similar service bundles via a multi-skilled workforce to blue chip organisations or within prestige environments with a strong focus on customer service. </w:t>
            </w:r>
          </w:p>
          <w:p w14:paraId="49A89EA4" w14:textId="77777777" w:rsidR="00A21F64" w:rsidRPr="007E5357" w:rsidRDefault="00A21F64" w:rsidP="00FB7583">
            <w:pPr>
              <w:numPr>
                <w:ilvl w:val="0"/>
                <w:numId w:val="5"/>
              </w:numPr>
              <w:tabs>
                <w:tab w:val="clear" w:pos="720"/>
                <w:tab w:val="num" w:pos="432"/>
              </w:tabs>
              <w:spacing w:before="100" w:beforeAutospacing="1" w:after="100" w:afterAutospacing="1" w:line="276" w:lineRule="atLeast"/>
              <w:ind w:left="432" w:hanging="180"/>
              <w:jc w:val="left"/>
              <w:textAlignment w:val="top"/>
              <w:rPr>
                <w:rFonts w:cs="Arial"/>
                <w:sz w:val="20"/>
                <w:szCs w:val="20"/>
              </w:rPr>
            </w:pPr>
            <w:r w:rsidRPr="007E5357">
              <w:rPr>
                <w:rFonts w:cs="Arial"/>
                <w:sz w:val="20"/>
                <w:szCs w:val="20"/>
              </w:rPr>
              <w:t>Relevant training, qualifications and experience to deliver services in line with legislative and statutory requirements.</w:t>
            </w:r>
          </w:p>
          <w:p w14:paraId="64DAD956" w14:textId="77777777" w:rsidR="00A21F64" w:rsidRPr="007E5357" w:rsidRDefault="00A21F64" w:rsidP="00FB7583">
            <w:pPr>
              <w:numPr>
                <w:ilvl w:val="0"/>
                <w:numId w:val="5"/>
              </w:numPr>
              <w:tabs>
                <w:tab w:val="clear" w:pos="720"/>
                <w:tab w:val="num" w:pos="432"/>
              </w:tabs>
              <w:spacing w:before="100" w:beforeAutospacing="1" w:after="100" w:afterAutospacing="1" w:line="276" w:lineRule="atLeast"/>
              <w:ind w:left="432" w:hanging="180"/>
              <w:jc w:val="left"/>
              <w:textAlignment w:val="top"/>
              <w:rPr>
                <w:rFonts w:cs="Arial"/>
                <w:sz w:val="20"/>
                <w:szCs w:val="20"/>
              </w:rPr>
            </w:pPr>
            <w:r w:rsidRPr="007E5357">
              <w:rPr>
                <w:rFonts w:cs="Arial"/>
                <w:sz w:val="20"/>
                <w:szCs w:val="20"/>
              </w:rPr>
              <w:t>Good understanding and experience of working in a mailroom/reprographic environment and using hotel principles to successfully deliver services</w:t>
            </w:r>
          </w:p>
          <w:p w14:paraId="3AD09754" w14:textId="77777777" w:rsidR="00A21F64" w:rsidRPr="007E5357" w:rsidRDefault="00A21F64" w:rsidP="00FB7583">
            <w:pPr>
              <w:numPr>
                <w:ilvl w:val="0"/>
                <w:numId w:val="5"/>
              </w:numPr>
              <w:tabs>
                <w:tab w:val="clear" w:pos="720"/>
                <w:tab w:val="num" w:pos="432"/>
              </w:tabs>
              <w:spacing w:before="100" w:beforeAutospacing="1" w:after="100" w:afterAutospacing="1" w:line="276" w:lineRule="atLeast"/>
              <w:ind w:left="432" w:hanging="180"/>
              <w:jc w:val="left"/>
              <w:textAlignment w:val="top"/>
              <w:rPr>
                <w:rFonts w:cs="Arial"/>
                <w:sz w:val="20"/>
                <w:szCs w:val="20"/>
              </w:rPr>
            </w:pPr>
            <w:r w:rsidRPr="007E5357">
              <w:rPr>
                <w:rFonts w:cs="Arial"/>
                <w:sz w:val="20"/>
                <w:szCs w:val="20"/>
              </w:rPr>
              <w:t>Experience with focusing on individual customer requirements and care whilst meeting required service levels.</w:t>
            </w:r>
          </w:p>
          <w:p w14:paraId="6F4A383F" w14:textId="77777777" w:rsidR="00A21F64" w:rsidRPr="007E5357" w:rsidRDefault="00A21F64" w:rsidP="00FB7583">
            <w:pPr>
              <w:numPr>
                <w:ilvl w:val="0"/>
                <w:numId w:val="5"/>
              </w:numPr>
              <w:tabs>
                <w:tab w:val="clear" w:pos="720"/>
                <w:tab w:val="num" w:pos="432"/>
              </w:tabs>
              <w:spacing w:before="100" w:beforeAutospacing="1" w:after="100" w:afterAutospacing="1" w:line="276" w:lineRule="atLeast"/>
              <w:ind w:left="432" w:hanging="180"/>
              <w:jc w:val="left"/>
              <w:textAlignment w:val="top"/>
              <w:rPr>
                <w:rFonts w:cs="Arial"/>
                <w:sz w:val="20"/>
                <w:szCs w:val="20"/>
              </w:rPr>
            </w:pPr>
            <w:r w:rsidRPr="007E5357">
              <w:rPr>
                <w:rFonts w:cs="Arial"/>
                <w:sz w:val="20"/>
                <w:szCs w:val="20"/>
              </w:rPr>
              <w:t>Awareness of the need to provide services in a sensitive manner such as not to affect AZ’s business, reputation or share value.</w:t>
            </w:r>
          </w:p>
          <w:p w14:paraId="0D5CB4B6" w14:textId="77777777" w:rsidR="00A21F64" w:rsidRPr="007E5357" w:rsidRDefault="00A21F64" w:rsidP="00FB7583">
            <w:pPr>
              <w:numPr>
                <w:ilvl w:val="0"/>
                <w:numId w:val="5"/>
              </w:numPr>
              <w:tabs>
                <w:tab w:val="clear" w:pos="720"/>
                <w:tab w:val="num" w:pos="432"/>
              </w:tabs>
              <w:spacing w:before="100" w:beforeAutospacing="1" w:after="100" w:afterAutospacing="1" w:line="276" w:lineRule="atLeast"/>
              <w:ind w:left="432" w:hanging="180"/>
              <w:jc w:val="left"/>
              <w:textAlignment w:val="top"/>
              <w:rPr>
                <w:rFonts w:cs="Arial"/>
                <w:sz w:val="20"/>
                <w:szCs w:val="20"/>
              </w:rPr>
            </w:pPr>
            <w:r w:rsidRPr="007E5357">
              <w:rPr>
                <w:rFonts w:cs="Arial"/>
                <w:sz w:val="20"/>
                <w:szCs w:val="20"/>
              </w:rPr>
              <w:t>Ability to handle feedback in a calm, structured and professional manner.</w:t>
            </w:r>
          </w:p>
          <w:p w14:paraId="388D6C48" w14:textId="77777777" w:rsidR="00A21F64" w:rsidRPr="007E5357" w:rsidRDefault="006221ED" w:rsidP="00FB7583">
            <w:pPr>
              <w:numPr>
                <w:ilvl w:val="0"/>
                <w:numId w:val="5"/>
              </w:numPr>
              <w:tabs>
                <w:tab w:val="clear" w:pos="720"/>
                <w:tab w:val="num" w:pos="432"/>
              </w:tabs>
              <w:spacing w:before="100" w:beforeAutospacing="1" w:after="100" w:afterAutospacing="1" w:line="276" w:lineRule="atLeast"/>
              <w:ind w:left="432" w:hanging="180"/>
              <w:jc w:val="left"/>
              <w:textAlignment w:val="top"/>
              <w:rPr>
                <w:rFonts w:cs="Arial"/>
                <w:sz w:val="20"/>
                <w:szCs w:val="20"/>
              </w:rPr>
            </w:pPr>
            <w:r w:rsidRPr="007E5357">
              <w:rPr>
                <w:rFonts w:cs="Arial"/>
                <w:sz w:val="20"/>
                <w:szCs w:val="20"/>
              </w:rPr>
              <w:t>Attention to d</w:t>
            </w:r>
            <w:r w:rsidR="00A21F64" w:rsidRPr="007E5357">
              <w:rPr>
                <w:rFonts w:cs="Arial"/>
                <w:sz w:val="20"/>
                <w:szCs w:val="20"/>
              </w:rPr>
              <w:t>etail</w:t>
            </w:r>
          </w:p>
          <w:p w14:paraId="247FC88B" w14:textId="77777777" w:rsidR="006221ED" w:rsidRPr="007E5357" w:rsidRDefault="006221ED" w:rsidP="00FB7583">
            <w:pPr>
              <w:numPr>
                <w:ilvl w:val="0"/>
                <w:numId w:val="5"/>
              </w:numPr>
              <w:tabs>
                <w:tab w:val="clear" w:pos="720"/>
                <w:tab w:val="num" w:pos="432"/>
              </w:tabs>
              <w:spacing w:before="100" w:beforeAutospacing="1" w:after="100" w:afterAutospacing="1" w:line="276" w:lineRule="atLeast"/>
              <w:ind w:left="432" w:hanging="180"/>
              <w:jc w:val="left"/>
              <w:textAlignment w:val="top"/>
              <w:rPr>
                <w:rFonts w:cs="Arial"/>
                <w:sz w:val="20"/>
                <w:szCs w:val="20"/>
              </w:rPr>
            </w:pPr>
            <w:r w:rsidRPr="007E5357">
              <w:rPr>
                <w:rFonts w:cs="Arial"/>
                <w:sz w:val="20"/>
                <w:szCs w:val="20"/>
              </w:rPr>
              <w:t>Ability to challenge ideas and opinions in sometimes confrontational situations</w:t>
            </w:r>
          </w:p>
          <w:p w14:paraId="553D53C9" w14:textId="77777777" w:rsidR="00F76630" w:rsidRPr="007E5357" w:rsidRDefault="00F76630" w:rsidP="00FB7583">
            <w:pPr>
              <w:numPr>
                <w:ilvl w:val="0"/>
                <w:numId w:val="5"/>
              </w:numPr>
              <w:tabs>
                <w:tab w:val="clear" w:pos="720"/>
                <w:tab w:val="num" w:pos="432"/>
              </w:tabs>
              <w:spacing w:before="100" w:beforeAutospacing="1" w:after="100" w:afterAutospacing="1" w:line="276" w:lineRule="atLeast"/>
              <w:ind w:left="432" w:hanging="180"/>
              <w:jc w:val="left"/>
              <w:textAlignment w:val="top"/>
              <w:rPr>
                <w:rFonts w:cs="Arial"/>
                <w:sz w:val="20"/>
                <w:szCs w:val="20"/>
              </w:rPr>
            </w:pPr>
            <w:r w:rsidRPr="007E5357">
              <w:rPr>
                <w:rFonts w:cs="Arial"/>
                <w:sz w:val="20"/>
                <w:szCs w:val="20"/>
              </w:rPr>
              <w:t xml:space="preserve">Open minded to technological advances </w:t>
            </w:r>
          </w:p>
          <w:p w14:paraId="2CC43750" w14:textId="77777777" w:rsidR="00A21F64" w:rsidRPr="007E5357" w:rsidRDefault="00A21F64" w:rsidP="00A21F64">
            <w:pPr>
              <w:rPr>
                <w:rFonts w:cs="Arial"/>
                <w:sz w:val="20"/>
                <w:szCs w:val="20"/>
              </w:rPr>
            </w:pPr>
          </w:p>
        </w:tc>
        <w:tc>
          <w:tcPr>
            <w:tcW w:w="425" w:type="dxa"/>
            <w:tcBorders>
              <w:left w:val="single" w:sz="2" w:space="0" w:color="auto"/>
            </w:tcBorders>
            <w:shd w:val="clear" w:color="auto" w:fill="B3B3B3"/>
          </w:tcPr>
          <w:p w14:paraId="7E8AC41C" w14:textId="77777777" w:rsidR="00A21F64" w:rsidRPr="00A60AE2" w:rsidRDefault="00A21F64" w:rsidP="00FB7583">
            <w:pPr>
              <w:rPr>
                <w:rFonts w:cs="Arial"/>
              </w:rPr>
            </w:pPr>
          </w:p>
        </w:tc>
      </w:tr>
      <w:tr w:rsidR="00A21F64" w:rsidRPr="00A60AE2" w14:paraId="3970E78B" w14:textId="77777777" w:rsidTr="00FB7583">
        <w:trPr>
          <w:trHeight w:val="131"/>
        </w:trPr>
        <w:tc>
          <w:tcPr>
            <w:tcW w:w="10881" w:type="dxa"/>
            <w:gridSpan w:val="10"/>
            <w:shd w:val="clear" w:color="auto" w:fill="B3B3B3"/>
          </w:tcPr>
          <w:p w14:paraId="0987CA84" w14:textId="791A793A" w:rsidR="00F6175A" w:rsidRPr="007E5357" w:rsidRDefault="00F6175A" w:rsidP="00FB7583">
            <w:pPr>
              <w:rPr>
                <w:rFonts w:cs="Arial"/>
                <w:sz w:val="20"/>
                <w:szCs w:val="20"/>
              </w:rPr>
            </w:pPr>
          </w:p>
        </w:tc>
      </w:tr>
      <w:tr w:rsidR="00A21F64" w:rsidRPr="00A60AE2" w14:paraId="558176DB" w14:textId="77777777" w:rsidTr="00FB7583">
        <w:trPr>
          <w:trHeight w:val="131"/>
        </w:trPr>
        <w:tc>
          <w:tcPr>
            <w:tcW w:w="264" w:type="dxa"/>
            <w:tcBorders>
              <w:right w:val="single" w:sz="2" w:space="0" w:color="auto"/>
            </w:tcBorders>
            <w:shd w:val="clear" w:color="auto" w:fill="B3B3B3"/>
          </w:tcPr>
          <w:p w14:paraId="3B6FA52D" w14:textId="77777777" w:rsidR="00A21F64" w:rsidRPr="00A60AE2" w:rsidRDefault="00A21F64" w:rsidP="00FB7583">
            <w:pPr>
              <w:rPr>
                <w:rFonts w:cs="Arial"/>
              </w:rPr>
            </w:pPr>
          </w:p>
        </w:tc>
        <w:tc>
          <w:tcPr>
            <w:tcW w:w="10192" w:type="dxa"/>
            <w:gridSpan w:val="8"/>
            <w:tcBorders>
              <w:top w:val="single" w:sz="2" w:space="0" w:color="auto"/>
              <w:left w:val="single" w:sz="2" w:space="0" w:color="auto"/>
              <w:bottom w:val="single" w:sz="2" w:space="0" w:color="auto"/>
              <w:right w:val="single" w:sz="2" w:space="0" w:color="auto"/>
            </w:tcBorders>
            <w:vAlign w:val="center"/>
          </w:tcPr>
          <w:p w14:paraId="4520757B" w14:textId="77777777" w:rsidR="00A21F64" w:rsidRPr="007E5357" w:rsidRDefault="00A21F64" w:rsidP="00FB7583">
            <w:pPr>
              <w:rPr>
                <w:rFonts w:cs="Arial"/>
                <w:b/>
                <w:sz w:val="20"/>
                <w:szCs w:val="20"/>
              </w:rPr>
            </w:pPr>
            <w:r w:rsidRPr="007E5357">
              <w:rPr>
                <w:rFonts w:cs="Arial"/>
                <w:b/>
                <w:sz w:val="20"/>
                <w:szCs w:val="20"/>
              </w:rPr>
              <w:t>Contextual or other information</w:t>
            </w:r>
          </w:p>
          <w:p w14:paraId="0947CA20" w14:textId="77777777" w:rsidR="006221ED" w:rsidRPr="007E5357" w:rsidRDefault="006221ED" w:rsidP="006221ED">
            <w:pPr>
              <w:rPr>
                <w:sz w:val="20"/>
                <w:szCs w:val="20"/>
              </w:rPr>
            </w:pPr>
            <w:r w:rsidRPr="007E5357">
              <w:rPr>
                <w:sz w:val="20"/>
                <w:szCs w:val="20"/>
              </w:rPr>
              <w:t>This position will be a key part of a one team approach to providing a quality customer experie</w:t>
            </w:r>
            <w:r w:rsidR="00F76630" w:rsidRPr="007E5357">
              <w:rPr>
                <w:sz w:val="20"/>
                <w:szCs w:val="20"/>
              </w:rPr>
              <w:t>nce for the users of AZ buildings</w:t>
            </w:r>
            <w:r w:rsidRPr="007E5357">
              <w:rPr>
                <w:sz w:val="20"/>
                <w:szCs w:val="20"/>
              </w:rPr>
              <w:t xml:space="preserve">. The job description is designed to identify the specifics of the role it does not however limit the post holder to the specific tasks and responsibilities listed. The post holder is equally responsible for the satisfaction of the </w:t>
            </w:r>
            <w:r w:rsidR="00F76630" w:rsidRPr="007E5357">
              <w:rPr>
                <w:sz w:val="20"/>
                <w:szCs w:val="20"/>
              </w:rPr>
              <w:t>customers</w:t>
            </w:r>
            <w:r w:rsidRPr="007E5357">
              <w:rPr>
                <w:sz w:val="20"/>
                <w:szCs w:val="20"/>
              </w:rPr>
              <w:t xml:space="preserve"> and must therefore ensure that the standards are delivered. This will mean that you undertake activities outside of the job description to ensure that the overall service is maintained. </w:t>
            </w:r>
          </w:p>
          <w:p w14:paraId="2221EA52" w14:textId="77777777" w:rsidR="006221ED" w:rsidRPr="007E5357" w:rsidRDefault="006221ED" w:rsidP="006221ED">
            <w:pPr>
              <w:rPr>
                <w:sz w:val="20"/>
                <w:szCs w:val="20"/>
              </w:rPr>
            </w:pPr>
          </w:p>
          <w:p w14:paraId="0A270437" w14:textId="77777777" w:rsidR="006221ED" w:rsidRPr="007E5357" w:rsidRDefault="006221ED" w:rsidP="006221ED">
            <w:pPr>
              <w:rPr>
                <w:sz w:val="20"/>
                <w:szCs w:val="20"/>
              </w:rPr>
            </w:pPr>
            <w:r w:rsidRPr="007E5357">
              <w:rPr>
                <w:sz w:val="20"/>
                <w:szCs w:val="20"/>
              </w:rPr>
              <w:t xml:space="preserve">This job description is intended to give the post holder an appreciation of the role and the range of duties to be undertaken, </w:t>
            </w:r>
            <w:proofErr w:type="gramStart"/>
            <w:r w:rsidRPr="007E5357">
              <w:rPr>
                <w:sz w:val="20"/>
                <w:szCs w:val="20"/>
              </w:rPr>
              <w:t>It</w:t>
            </w:r>
            <w:proofErr w:type="gramEnd"/>
            <w:r w:rsidRPr="007E5357">
              <w:rPr>
                <w:sz w:val="20"/>
                <w:szCs w:val="20"/>
              </w:rPr>
              <w:t xml:space="preserve"> does not attempt to detail every activity and it may be changed from time to time to incorporate changing circumstances.  Specific tasks and objectives will be agreed with the post holder at regular intervals.</w:t>
            </w:r>
          </w:p>
          <w:p w14:paraId="15D95CD8" w14:textId="77777777" w:rsidR="00A21F64" w:rsidRPr="007E5357" w:rsidRDefault="00A21F64" w:rsidP="00FB7583">
            <w:pPr>
              <w:rPr>
                <w:rFonts w:cs="Arial"/>
                <w:b/>
                <w:sz w:val="20"/>
                <w:szCs w:val="20"/>
              </w:rPr>
            </w:pPr>
          </w:p>
          <w:p w14:paraId="4ECB7A0C" w14:textId="77777777" w:rsidR="00A21F64" w:rsidRPr="007E5357" w:rsidRDefault="00A21F64" w:rsidP="00FB7583">
            <w:pPr>
              <w:rPr>
                <w:rFonts w:cs="Arial"/>
                <w:b/>
                <w:sz w:val="20"/>
                <w:szCs w:val="20"/>
              </w:rPr>
            </w:pPr>
          </w:p>
          <w:p w14:paraId="6F16054F" w14:textId="77777777" w:rsidR="00A21F64" w:rsidRPr="007E5357" w:rsidRDefault="00A21F64" w:rsidP="00FB7583">
            <w:pPr>
              <w:rPr>
                <w:rFonts w:cs="Arial"/>
                <w:sz w:val="20"/>
                <w:szCs w:val="20"/>
              </w:rPr>
            </w:pPr>
          </w:p>
        </w:tc>
        <w:tc>
          <w:tcPr>
            <w:tcW w:w="425" w:type="dxa"/>
            <w:tcBorders>
              <w:left w:val="single" w:sz="2" w:space="0" w:color="auto"/>
            </w:tcBorders>
            <w:shd w:val="clear" w:color="auto" w:fill="B3B3B3"/>
          </w:tcPr>
          <w:p w14:paraId="3AD69791" w14:textId="77777777" w:rsidR="00A21F64" w:rsidRPr="00A60AE2" w:rsidRDefault="00A21F64" w:rsidP="00FB7583">
            <w:pPr>
              <w:rPr>
                <w:rFonts w:cs="Arial"/>
              </w:rPr>
            </w:pPr>
          </w:p>
        </w:tc>
      </w:tr>
      <w:tr w:rsidR="00A21F64" w:rsidRPr="00A60AE2" w14:paraId="063A18CE" w14:textId="77777777" w:rsidTr="00FB7583">
        <w:trPr>
          <w:trHeight w:val="131"/>
        </w:trPr>
        <w:tc>
          <w:tcPr>
            <w:tcW w:w="10881" w:type="dxa"/>
            <w:gridSpan w:val="10"/>
            <w:tcBorders>
              <w:bottom w:val="nil"/>
            </w:tcBorders>
            <w:shd w:val="clear" w:color="auto" w:fill="B3B3B3"/>
          </w:tcPr>
          <w:p w14:paraId="62B99FF3" w14:textId="77777777" w:rsidR="00A21F64" w:rsidRPr="00A60AE2" w:rsidRDefault="00A21F64" w:rsidP="00FB7583">
            <w:pPr>
              <w:rPr>
                <w:rFonts w:cs="Arial"/>
              </w:rPr>
            </w:pPr>
          </w:p>
        </w:tc>
      </w:tr>
      <w:tr w:rsidR="00A21F64" w:rsidRPr="00A60AE2" w14:paraId="1EF0E7A1" w14:textId="77777777" w:rsidTr="00FB758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c>
          <w:tcPr>
            <w:tcW w:w="10881" w:type="dxa"/>
            <w:gridSpan w:val="10"/>
            <w:tcBorders>
              <w:top w:val="nil"/>
              <w:left w:val="nil"/>
              <w:bottom w:val="single" w:sz="2" w:space="0" w:color="auto"/>
              <w:right w:val="nil"/>
            </w:tcBorders>
          </w:tcPr>
          <w:p w14:paraId="7DD63D0C" w14:textId="77777777" w:rsidR="00A21F64" w:rsidRPr="00A60AE2" w:rsidRDefault="00A21F64" w:rsidP="00FB7583">
            <w:pPr>
              <w:rPr>
                <w:rFonts w:cs="Arial"/>
              </w:rPr>
            </w:pPr>
          </w:p>
        </w:tc>
      </w:tr>
      <w:tr w:rsidR="00A21F64" w:rsidRPr="00A60AE2" w14:paraId="5AFC25F5" w14:textId="77777777" w:rsidTr="00FB758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c>
          <w:tcPr>
            <w:tcW w:w="1809" w:type="dxa"/>
            <w:gridSpan w:val="3"/>
            <w:tcBorders>
              <w:top w:val="single" w:sz="2" w:space="0" w:color="auto"/>
              <w:left w:val="single" w:sz="2" w:space="0" w:color="auto"/>
              <w:bottom w:val="single" w:sz="2" w:space="0" w:color="auto"/>
              <w:right w:val="single" w:sz="2" w:space="0" w:color="auto"/>
            </w:tcBorders>
          </w:tcPr>
          <w:p w14:paraId="1AF2BF1E" w14:textId="77777777" w:rsidR="00A21F64" w:rsidRPr="00A60AE2" w:rsidRDefault="00A21F64" w:rsidP="00FB7583">
            <w:pPr>
              <w:rPr>
                <w:rFonts w:cs="Arial"/>
              </w:rPr>
            </w:pPr>
            <w:r w:rsidRPr="00A60AE2">
              <w:rPr>
                <w:rFonts w:cs="Arial"/>
              </w:rPr>
              <w:t>Version</w:t>
            </w:r>
          </w:p>
        </w:tc>
        <w:tc>
          <w:tcPr>
            <w:tcW w:w="3261" w:type="dxa"/>
            <w:gridSpan w:val="2"/>
            <w:tcBorders>
              <w:top w:val="single" w:sz="2" w:space="0" w:color="auto"/>
              <w:left w:val="single" w:sz="2" w:space="0" w:color="auto"/>
              <w:bottom w:val="single" w:sz="2" w:space="0" w:color="auto"/>
              <w:right w:val="single" w:sz="2" w:space="0" w:color="auto"/>
            </w:tcBorders>
          </w:tcPr>
          <w:p w14:paraId="6D9A9B24" w14:textId="77777777" w:rsidR="00A21F64" w:rsidRPr="00A60AE2" w:rsidRDefault="007E5357" w:rsidP="00FB7583">
            <w:pPr>
              <w:rPr>
                <w:rFonts w:cs="Arial"/>
              </w:rPr>
            </w:pPr>
            <w:r>
              <w:rPr>
                <w:rFonts w:cs="Arial"/>
              </w:rPr>
              <w:t>1</w:t>
            </w:r>
          </w:p>
        </w:tc>
        <w:tc>
          <w:tcPr>
            <w:tcW w:w="708" w:type="dxa"/>
            <w:gridSpan w:val="2"/>
            <w:tcBorders>
              <w:top w:val="single" w:sz="2" w:space="0" w:color="auto"/>
              <w:left w:val="single" w:sz="2" w:space="0" w:color="auto"/>
              <w:bottom w:val="single" w:sz="2" w:space="0" w:color="auto"/>
              <w:right w:val="single" w:sz="2" w:space="0" w:color="auto"/>
            </w:tcBorders>
          </w:tcPr>
          <w:p w14:paraId="5F3EAB96" w14:textId="77777777" w:rsidR="00A21F64" w:rsidRPr="00A60AE2" w:rsidRDefault="00A21F64" w:rsidP="00FB7583">
            <w:pPr>
              <w:rPr>
                <w:rFonts w:cs="Arial"/>
              </w:rPr>
            </w:pPr>
            <w:r w:rsidRPr="00A60AE2">
              <w:rPr>
                <w:rFonts w:cs="Arial"/>
              </w:rPr>
              <w:t>Date</w:t>
            </w:r>
          </w:p>
        </w:tc>
        <w:tc>
          <w:tcPr>
            <w:tcW w:w="5103" w:type="dxa"/>
            <w:gridSpan w:val="3"/>
            <w:tcBorders>
              <w:top w:val="single" w:sz="2" w:space="0" w:color="auto"/>
              <w:left w:val="single" w:sz="2" w:space="0" w:color="auto"/>
              <w:bottom w:val="single" w:sz="2" w:space="0" w:color="auto"/>
              <w:right w:val="single" w:sz="2" w:space="0" w:color="auto"/>
            </w:tcBorders>
          </w:tcPr>
          <w:p w14:paraId="02498EE9" w14:textId="7E0175EA" w:rsidR="00A21F64" w:rsidRPr="00A60AE2" w:rsidRDefault="007E5357" w:rsidP="00FB7583">
            <w:pPr>
              <w:rPr>
                <w:rFonts w:cs="Arial"/>
              </w:rPr>
            </w:pPr>
            <w:r>
              <w:rPr>
                <w:rFonts w:cs="Arial"/>
              </w:rPr>
              <w:t>April 202</w:t>
            </w:r>
            <w:r w:rsidR="00FF3A4A">
              <w:rPr>
                <w:rFonts w:cs="Arial"/>
              </w:rPr>
              <w:t>0</w:t>
            </w:r>
          </w:p>
        </w:tc>
      </w:tr>
      <w:tr w:rsidR="00A21F64" w:rsidRPr="00A60AE2" w14:paraId="237ABA2F" w14:textId="77777777" w:rsidTr="00FB7583">
        <w:tblPrEx>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PrEx>
        <w:tc>
          <w:tcPr>
            <w:tcW w:w="1809" w:type="dxa"/>
            <w:gridSpan w:val="3"/>
            <w:tcBorders>
              <w:top w:val="single" w:sz="2" w:space="0" w:color="auto"/>
              <w:left w:val="single" w:sz="2" w:space="0" w:color="auto"/>
              <w:bottom w:val="single" w:sz="2" w:space="0" w:color="auto"/>
              <w:right w:val="single" w:sz="2" w:space="0" w:color="auto"/>
            </w:tcBorders>
          </w:tcPr>
          <w:p w14:paraId="16491362" w14:textId="77777777" w:rsidR="00A21F64" w:rsidRPr="00A60AE2" w:rsidRDefault="00A21F64" w:rsidP="00FB7583">
            <w:pPr>
              <w:rPr>
                <w:rFonts w:cs="Arial"/>
              </w:rPr>
            </w:pPr>
            <w:r w:rsidRPr="00A60AE2">
              <w:rPr>
                <w:rFonts w:cs="Arial"/>
              </w:rPr>
              <w:t>Document owner</w:t>
            </w:r>
          </w:p>
        </w:tc>
        <w:tc>
          <w:tcPr>
            <w:tcW w:w="9072" w:type="dxa"/>
            <w:gridSpan w:val="7"/>
            <w:tcBorders>
              <w:top w:val="single" w:sz="2" w:space="0" w:color="auto"/>
              <w:left w:val="single" w:sz="2" w:space="0" w:color="auto"/>
              <w:bottom w:val="single" w:sz="2" w:space="0" w:color="auto"/>
              <w:right w:val="single" w:sz="2" w:space="0" w:color="auto"/>
            </w:tcBorders>
          </w:tcPr>
          <w:p w14:paraId="0C7945E3" w14:textId="596713E7" w:rsidR="00A21F64" w:rsidRPr="00A60AE2" w:rsidRDefault="00FF3A4A" w:rsidP="00FB7583">
            <w:pPr>
              <w:rPr>
                <w:rFonts w:cs="Arial"/>
              </w:rPr>
            </w:pPr>
            <w:r>
              <w:rPr>
                <w:rFonts w:cs="Arial"/>
              </w:rPr>
              <w:t>Heather Beaden</w:t>
            </w:r>
          </w:p>
        </w:tc>
      </w:tr>
    </w:tbl>
    <w:p w14:paraId="364550B3" w14:textId="77777777" w:rsidR="00F81625" w:rsidRPr="00D62A1A" w:rsidRDefault="00F81625" w:rsidP="0079004E">
      <w:pPr>
        <w:pStyle w:val="Texte2"/>
      </w:pPr>
    </w:p>
    <w:sectPr w:rsidR="00F81625" w:rsidRPr="00D62A1A" w:rsidSect="00B732F1">
      <w:headerReference w:type="default" r:id="rId11"/>
      <w:footerReference w:type="default" r:id="rId12"/>
      <w:headerReference w:type="first" r:id="rId13"/>
      <w:footerReference w:type="first" r:id="rId14"/>
      <w:pgSz w:w="11900" w:h="16840"/>
      <w:pgMar w:top="1559" w:right="1361" w:bottom="567" w:left="907"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9EB12" w14:textId="77777777" w:rsidR="00FB3EB6" w:rsidRDefault="00FB3EB6" w:rsidP="00FB53BC">
      <w:r>
        <w:separator/>
      </w:r>
    </w:p>
  </w:endnote>
  <w:endnote w:type="continuationSeparator" w:id="0">
    <w:p w14:paraId="1FC7C552" w14:textId="77777777" w:rsidR="00FB3EB6" w:rsidRDefault="00FB3EB6" w:rsidP="00FB5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DokChampa"/>
    <w:charset w:val="00"/>
    <w:family w:val="auto"/>
    <w:pitch w:val="variable"/>
    <w:sig w:usb0="00000000" w:usb1="5000A1FF" w:usb2="00000000" w:usb3="00000000" w:csb0="000001BF" w:csb1="00000000"/>
  </w:font>
  <w:font w:name="Sabon">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AA5D2" w14:textId="77777777" w:rsidR="00665F33" w:rsidRPr="005A070D" w:rsidRDefault="008965CC">
    <w:pPr>
      <w:pStyle w:val="Footer"/>
      <w:rPr>
        <w:lang w:val="en-US"/>
      </w:rPr>
    </w:pPr>
    <w:r w:rsidRPr="00CB72F1">
      <w:rPr>
        <w:rFonts w:cs="Arial"/>
        <w:b/>
        <w:sz w:val="16"/>
        <w:szCs w:val="16"/>
      </w:rPr>
      <w:fldChar w:fldCharType="begin"/>
    </w:r>
    <w:r w:rsidR="00665F33" w:rsidRPr="005A070D">
      <w:rPr>
        <w:rFonts w:cs="Arial"/>
        <w:b/>
        <w:sz w:val="16"/>
        <w:szCs w:val="16"/>
        <w:lang w:val="en-US"/>
      </w:rPr>
      <w:instrText xml:space="preserve"> </w:instrText>
    </w:r>
    <w:r w:rsidR="001E0062" w:rsidRPr="005A070D">
      <w:rPr>
        <w:rFonts w:cs="Arial"/>
        <w:b/>
        <w:sz w:val="16"/>
        <w:szCs w:val="16"/>
        <w:lang w:val="en-US"/>
      </w:rPr>
      <w:instrText>PAGE</w:instrText>
    </w:r>
    <w:r w:rsidR="00665F33" w:rsidRPr="005A070D">
      <w:rPr>
        <w:rFonts w:cs="Arial"/>
        <w:b/>
        <w:sz w:val="16"/>
        <w:szCs w:val="16"/>
        <w:lang w:val="en-US"/>
      </w:rPr>
      <w:instrText xml:space="preserve">  \* MERGEFORMAT </w:instrText>
    </w:r>
    <w:r w:rsidRPr="00CB72F1">
      <w:rPr>
        <w:rFonts w:cs="Arial"/>
        <w:b/>
        <w:sz w:val="16"/>
        <w:szCs w:val="16"/>
      </w:rPr>
      <w:fldChar w:fldCharType="separate"/>
    </w:r>
    <w:r w:rsidR="003F6E04">
      <w:rPr>
        <w:rFonts w:cs="Arial"/>
        <w:b/>
        <w:noProof/>
        <w:sz w:val="16"/>
        <w:szCs w:val="16"/>
        <w:lang w:val="en-US"/>
      </w:rPr>
      <w:t>2</w:t>
    </w:r>
    <w:r w:rsidRPr="00CB72F1">
      <w:rPr>
        <w:rFonts w:cs="Arial"/>
        <w:b/>
        <w:sz w:val="16"/>
        <w:szCs w:val="16"/>
      </w:rPr>
      <w:fldChar w:fldCharType="end"/>
    </w:r>
    <w:r w:rsidR="00665F33" w:rsidRPr="005A070D">
      <w:rPr>
        <w:rFonts w:cs="Arial"/>
        <w:b/>
        <w:sz w:val="16"/>
        <w:szCs w:val="16"/>
        <w:lang w:val="en-US"/>
      </w:rPr>
      <w:t>/</w:t>
    </w:r>
    <w:fldSimple w:instr=" NUMPAGES  \* MERGEFORMAT ">
      <w:r w:rsidR="003F6E04" w:rsidRPr="003F6E04">
        <w:rPr>
          <w:rFonts w:cs="Arial"/>
          <w:b/>
          <w:noProof/>
          <w:sz w:val="16"/>
          <w:szCs w:val="16"/>
          <w:lang w:val="en-US"/>
        </w:rPr>
        <w:t>3</w:t>
      </w:r>
    </w:fldSimple>
    <w:r w:rsidR="00665F33" w:rsidRPr="005A070D">
      <w:rPr>
        <w:rFonts w:cs="Arial"/>
        <w:b/>
        <w:sz w:val="16"/>
        <w:szCs w:val="16"/>
        <w:lang w:val="en-US"/>
      </w:rPr>
      <w:t xml:space="preserve"> -</w:t>
    </w:r>
    <w:r w:rsidR="001928B8">
      <w:rPr>
        <w:rFonts w:cs="Arial"/>
        <w:sz w:val="16"/>
        <w:szCs w:val="16"/>
        <w:lang w:val="en-US"/>
      </w:rPr>
      <w:t>Facility Operator Job Description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EE1C6" w14:textId="77777777" w:rsidR="00665F33" w:rsidRPr="00CB72F1" w:rsidRDefault="008965CC">
    <w:pPr>
      <w:pStyle w:val="Footer"/>
      <w:rPr>
        <w:rFonts w:cs="Arial"/>
        <w:sz w:val="16"/>
        <w:szCs w:val="16"/>
      </w:rPr>
    </w:pPr>
    <w:r w:rsidRPr="00CB72F1">
      <w:rPr>
        <w:rFonts w:cs="Arial"/>
        <w:b/>
        <w:sz w:val="16"/>
        <w:szCs w:val="16"/>
      </w:rPr>
      <w:fldChar w:fldCharType="begin"/>
    </w:r>
    <w:r w:rsidR="00665F33" w:rsidRPr="00CB72F1">
      <w:rPr>
        <w:rFonts w:cs="Arial"/>
        <w:b/>
        <w:sz w:val="16"/>
        <w:szCs w:val="16"/>
      </w:rPr>
      <w:instrText xml:space="preserve"> </w:instrText>
    </w:r>
    <w:r w:rsidR="001E0062">
      <w:rPr>
        <w:rFonts w:cs="Arial"/>
        <w:b/>
        <w:sz w:val="16"/>
        <w:szCs w:val="16"/>
      </w:rPr>
      <w:instrText>PAGE</w:instrText>
    </w:r>
    <w:r w:rsidR="00665F33" w:rsidRPr="00CB72F1">
      <w:rPr>
        <w:rFonts w:cs="Arial"/>
        <w:b/>
        <w:sz w:val="16"/>
        <w:szCs w:val="16"/>
      </w:rPr>
      <w:instrText xml:space="preserve">  \* MERGEFORMAT </w:instrText>
    </w:r>
    <w:r w:rsidRPr="00CB72F1">
      <w:rPr>
        <w:rFonts w:cs="Arial"/>
        <w:b/>
        <w:sz w:val="16"/>
        <w:szCs w:val="16"/>
      </w:rPr>
      <w:fldChar w:fldCharType="separate"/>
    </w:r>
    <w:r w:rsidR="003F6E04">
      <w:rPr>
        <w:rFonts w:cs="Arial"/>
        <w:b/>
        <w:noProof/>
        <w:sz w:val="16"/>
        <w:szCs w:val="16"/>
      </w:rPr>
      <w:t>1</w:t>
    </w:r>
    <w:r w:rsidRPr="00CB72F1">
      <w:rPr>
        <w:rFonts w:cs="Arial"/>
        <w:b/>
        <w:sz w:val="16"/>
        <w:szCs w:val="16"/>
      </w:rPr>
      <w:fldChar w:fldCharType="end"/>
    </w:r>
    <w:r w:rsidR="00665F33" w:rsidRPr="00CB72F1">
      <w:rPr>
        <w:rFonts w:cs="Arial"/>
        <w:b/>
        <w:sz w:val="16"/>
        <w:szCs w:val="16"/>
      </w:rPr>
      <w:t>/</w:t>
    </w:r>
    <w:fldSimple w:instr=" NUMPAGES  \* MERGEFORMAT ">
      <w:r w:rsidR="003F6E04" w:rsidRPr="003F6E04">
        <w:rPr>
          <w:rFonts w:cs="Arial"/>
          <w:b/>
          <w:noProof/>
          <w:sz w:val="16"/>
          <w:szCs w:val="16"/>
        </w:rPr>
        <w:t>3</w:t>
      </w:r>
    </w:fldSimple>
    <w:r w:rsidR="00665F33" w:rsidRPr="00CB72F1">
      <w:rPr>
        <w:rFonts w:cs="Arial"/>
        <w:b/>
        <w:sz w:val="16"/>
        <w:szCs w:val="16"/>
      </w:rPr>
      <w:t xml:space="preserve"> </w:t>
    </w:r>
    <w:r w:rsidR="00AA0E0F">
      <w:rPr>
        <w:rFonts w:cs="Arial"/>
        <w:b/>
        <w:sz w:val="16"/>
        <w:szCs w:val="16"/>
      </w:rPr>
      <w:t xml:space="preserve"> </w:t>
    </w:r>
    <w:r w:rsidR="001928B8">
      <w:rPr>
        <w:rFonts w:cs="Arial"/>
        <w:sz w:val="16"/>
        <w:szCs w:val="16"/>
      </w:rPr>
      <w:t xml:space="preserve">Facility Operator Job Description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85882" w14:textId="77777777" w:rsidR="00FB3EB6" w:rsidRDefault="00FB3EB6" w:rsidP="00FB53BC">
      <w:r>
        <w:separator/>
      </w:r>
    </w:p>
  </w:footnote>
  <w:footnote w:type="continuationSeparator" w:id="0">
    <w:p w14:paraId="07C8621F" w14:textId="77777777" w:rsidR="00FB3EB6" w:rsidRDefault="00FB3EB6" w:rsidP="00FB5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8B85C" w14:textId="77777777" w:rsidR="00665F33" w:rsidRDefault="00293EE8">
    <w:pPr>
      <w:pStyle w:val="Header"/>
    </w:pPr>
    <w:r>
      <w:rPr>
        <w:noProof/>
        <w:lang w:eastAsia="en-GB"/>
      </w:rPr>
      <w:drawing>
        <wp:anchor distT="0" distB="0" distL="114300" distR="114300" simplePos="0" relativeHeight="251659264" behindDoc="0" locked="0" layoutInCell="1" allowOverlap="1" wp14:anchorId="6511B4A5" wp14:editId="734C009F">
          <wp:simplePos x="0" y="0"/>
          <wp:positionH relativeFrom="page">
            <wp:posOffset>5177155</wp:posOffset>
          </wp:positionH>
          <wp:positionV relativeFrom="page">
            <wp:posOffset>439420</wp:posOffset>
          </wp:positionV>
          <wp:extent cx="1765935" cy="756285"/>
          <wp:effectExtent l="0" t="0" r="0" b="0"/>
          <wp:wrapNone/>
          <wp:docPr id="9"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srcRect/>
                  <a:stretch>
                    <a:fillRect/>
                  </a:stretch>
                </pic:blipFill>
                <pic:spPr bwMode="auto">
                  <a:xfrm>
                    <a:off x="0" y="0"/>
                    <a:ext cx="1765935" cy="756285"/>
                  </a:xfrm>
                  <a:prstGeom prst="rect">
                    <a:avLst/>
                  </a:prstGeom>
                  <a:noFill/>
                  <a:ln w="9525">
                    <a:noFill/>
                    <a:miter lim="800000"/>
                    <a:headEnd/>
                    <a:tailEnd/>
                  </a:ln>
                </pic:spPr>
              </pic:pic>
            </a:graphicData>
          </a:graphic>
        </wp:anchor>
      </w:drawing>
    </w:r>
  </w:p>
  <w:p w14:paraId="134596C3" w14:textId="77777777" w:rsidR="00665F33" w:rsidRDefault="00665F33">
    <w:pPr>
      <w:pStyle w:val="Header"/>
    </w:pPr>
  </w:p>
  <w:p w14:paraId="6FB57B8C" w14:textId="77777777" w:rsidR="00967E7B" w:rsidRDefault="00967E7B">
    <w:pPr>
      <w:pStyle w:val="Header"/>
    </w:pPr>
  </w:p>
  <w:p w14:paraId="2051995B" w14:textId="77777777" w:rsidR="00665F33" w:rsidRDefault="00665F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6BA37" w14:textId="77777777" w:rsidR="00665F33" w:rsidRDefault="00293EE8" w:rsidP="00D67074">
    <w:r>
      <w:rPr>
        <w:noProof/>
        <w:lang w:eastAsia="en-GB"/>
      </w:rPr>
      <w:drawing>
        <wp:anchor distT="0" distB="0" distL="114300" distR="114300" simplePos="0" relativeHeight="251657216" behindDoc="0" locked="0" layoutInCell="1" allowOverlap="1" wp14:anchorId="45C0B611" wp14:editId="0D159002">
          <wp:simplePos x="0" y="0"/>
          <wp:positionH relativeFrom="page">
            <wp:posOffset>5544820</wp:posOffset>
          </wp:positionH>
          <wp:positionV relativeFrom="page">
            <wp:posOffset>622935</wp:posOffset>
          </wp:positionV>
          <wp:extent cx="1465580" cy="627380"/>
          <wp:effectExtent l="0" t="0" r="0" b="0"/>
          <wp:wrapNone/>
          <wp:docPr id="7" name="Image 5" descr="Description : R:Travail:Sodexo:x:xx:logos frgbsodexodèf:EN:PNG:sodexo_en_right_RGB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escription : R:Travail:Sodexo:x:xx:logos frgbsodexodèf:EN:PNG:sodexo_en_right_RGBcolor.png"/>
                  <pic:cNvPicPr>
                    <a:picLocks noChangeAspect="1" noChangeArrowheads="1"/>
                  </pic:cNvPicPr>
                </pic:nvPicPr>
                <pic:blipFill>
                  <a:blip r:embed="rId1"/>
                  <a:srcRect/>
                  <a:stretch>
                    <a:fillRect/>
                  </a:stretch>
                </pic:blipFill>
                <pic:spPr bwMode="auto">
                  <a:xfrm>
                    <a:off x="0" y="0"/>
                    <a:ext cx="1465580" cy="627380"/>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6192" behindDoc="1" locked="0" layoutInCell="1" allowOverlap="1" wp14:anchorId="0F424A70" wp14:editId="7D2E5684">
          <wp:simplePos x="0" y="0"/>
          <wp:positionH relativeFrom="page">
            <wp:align>left</wp:align>
          </wp:positionH>
          <wp:positionV relativeFrom="page">
            <wp:align>top</wp:align>
          </wp:positionV>
          <wp:extent cx="7560310" cy="2378075"/>
          <wp:effectExtent l="19050" t="0" r="2540" b="0"/>
          <wp:wrapNone/>
          <wp:docPr id="6" name="Picture 6" descr="Tetiere_word_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etiere_word_200dpi"/>
                  <pic:cNvPicPr>
                    <a:picLocks noChangeAspect="1" noChangeArrowheads="1"/>
                  </pic:cNvPicPr>
                </pic:nvPicPr>
                <pic:blipFill>
                  <a:blip r:embed="rId2"/>
                  <a:srcRect/>
                  <a:stretch>
                    <a:fillRect/>
                  </a:stretch>
                </pic:blipFill>
                <pic:spPr bwMode="auto">
                  <a:xfrm>
                    <a:off x="0" y="0"/>
                    <a:ext cx="7560310" cy="2378075"/>
                  </a:xfrm>
                  <a:prstGeom prst="rect">
                    <a:avLst/>
                  </a:prstGeom>
                  <a:noFill/>
                  <a:ln w="9525">
                    <a:noFill/>
                    <a:miter lim="800000"/>
                    <a:headEnd/>
                    <a:tailEnd/>
                  </a:ln>
                </pic:spPr>
              </pic:pic>
            </a:graphicData>
          </a:graphic>
        </wp:anchor>
      </w:drawing>
    </w:r>
    <w:r>
      <w:rPr>
        <w:noProof/>
        <w:lang w:eastAsia="en-GB"/>
      </w:rPr>
      <w:drawing>
        <wp:anchor distT="0" distB="0" distL="114300" distR="114300" simplePos="0" relativeHeight="251658240" behindDoc="1" locked="0" layoutInCell="1" allowOverlap="1" wp14:anchorId="75BA101E" wp14:editId="7E094D00">
          <wp:simplePos x="0" y="0"/>
          <wp:positionH relativeFrom="column">
            <wp:posOffset>5692140</wp:posOffset>
          </wp:positionH>
          <wp:positionV relativeFrom="paragraph">
            <wp:posOffset>9382760</wp:posOffset>
          </wp:positionV>
          <wp:extent cx="631190" cy="508000"/>
          <wp:effectExtent l="19050" t="0" r="0" b="0"/>
          <wp:wrapNone/>
          <wp:docPr id="1" name="Image 3" descr="Description : R:Travail:Sodexo:x: Stop Hung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Description : R:Travail:Sodexo:x: Stop Hunger.png"/>
                  <pic:cNvPicPr>
                    <a:picLocks noChangeAspect="1" noChangeArrowheads="1"/>
                  </pic:cNvPicPr>
                </pic:nvPicPr>
                <pic:blipFill>
                  <a:blip r:embed="rId3"/>
                  <a:srcRect/>
                  <a:stretch>
                    <a:fillRect/>
                  </a:stretch>
                </pic:blipFill>
                <pic:spPr bwMode="auto">
                  <a:xfrm>
                    <a:off x="0" y="0"/>
                    <a:ext cx="631190" cy="5080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43BD433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pt;height:10pt" o:bullet="t">
        <v:imagedata r:id="rId1" o:title="carre-rouge"/>
      </v:shape>
    </w:pict>
  </w:numPicBullet>
  <w:numPicBullet w:numPicBulletId="1">
    <w:pict>
      <v:shape id="_x0000_i1026" type="#_x0000_t75" style="width:9.5pt;height:9.5pt" o:bullet="t">
        <v:imagedata r:id="rId2" o:title="carre-rouge"/>
      </v:shape>
    </w:pict>
  </w:numPicBullet>
  <w:numPicBullet w:numPicBulletId="2">
    <w:pict>
      <v:shape id="_x0000_i1027" type="#_x0000_t75" style="width:42pt;height:42pt" o:bullet="t">
        <v:imagedata r:id="rId3" o:title="carre-rouge"/>
      </v:shape>
    </w:pict>
  </w:numPicBullet>
  <w:numPicBullet w:numPicBulletId="3">
    <w:pict>
      <v:shape id="_x0000_i1028" type="#_x0000_t75" style="width:8pt;height:10pt" o:bullet="t">
        <v:imagedata r:id="rId4" o:title="carre-rouge"/>
      </v:shape>
    </w:pict>
  </w:numPicBullet>
  <w:abstractNum w:abstractNumId="0" w15:restartNumberingAfterBreak="0">
    <w:nsid w:val="02D96681"/>
    <w:multiLevelType w:val="hybridMultilevel"/>
    <w:tmpl w:val="8732323C"/>
    <w:lvl w:ilvl="0" w:tplc="6EFA0AFE">
      <w:start w:val="1"/>
      <w:numFmt w:val="bullet"/>
      <w:pStyle w:val="Puces4"/>
      <w:lvlText w:val=""/>
      <w:lvlPicBulletId w:val="3"/>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 w15:restartNumberingAfterBreak="0">
    <w:nsid w:val="0F637F73"/>
    <w:multiLevelType w:val="hybridMultilevel"/>
    <w:tmpl w:val="6C7A0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C03F6E"/>
    <w:multiLevelType w:val="hybridMultilevel"/>
    <w:tmpl w:val="1B1C805E"/>
    <w:lvl w:ilvl="0" w:tplc="08090001">
      <w:start w:val="1"/>
      <w:numFmt w:val="bullet"/>
      <w:lvlText w:val=""/>
      <w:lvlJc w:val="left"/>
      <w:pPr>
        <w:tabs>
          <w:tab w:val="num" w:pos="502"/>
        </w:tabs>
        <w:ind w:left="502" w:hanging="360"/>
      </w:pPr>
      <w:rPr>
        <w:rFonts w:ascii="Symbol" w:hAnsi="Symbol" w:hint="default"/>
      </w:rPr>
    </w:lvl>
    <w:lvl w:ilvl="1" w:tplc="08090003" w:tentative="1">
      <w:start w:val="1"/>
      <w:numFmt w:val="bullet"/>
      <w:lvlText w:val="o"/>
      <w:lvlJc w:val="left"/>
      <w:pPr>
        <w:tabs>
          <w:tab w:val="num" w:pos="1222"/>
        </w:tabs>
        <w:ind w:left="1222" w:hanging="360"/>
      </w:pPr>
      <w:rPr>
        <w:rFonts w:ascii="Courier New" w:hAnsi="Courier New" w:cs="Courier New" w:hint="default"/>
      </w:rPr>
    </w:lvl>
    <w:lvl w:ilvl="2" w:tplc="08090005" w:tentative="1">
      <w:start w:val="1"/>
      <w:numFmt w:val="bullet"/>
      <w:lvlText w:val=""/>
      <w:lvlJc w:val="left"/>
      <w:pPr>
        <w:tabs>
          <w:tab w:val="num" w:pos="1942"/>
        </w:tabs>
        <w:ind w:left="1942" w:hanging="360"/>
      </w:pPr>
      <w:rPr>
        <w:rFonts w:ascii="Wingdings" w:hAnsi="Wingdings" w:hint="default"/>
      </w:rPr>
    </w:lvl>
    <w:lvl w:ilvl="3" w:tplc="08090001" w:tentative="1">
      <w:start w:val="1"/>
      <w:numFmt w:val="bullet"/>
      <w:lvlText w:val=""/>
      <w:lvlJc w:val="left"/>
      <w:pPr>
        <w:tabs>
          <w:tab w:val="num" w:pos="2662"/>
        </w:tabs>
        <w:ind w:left="2662" w:hanging="360"/>
      </w:pPr>
      <w:rPr>
        <w:rFonts w:ascii="Symbol" w:hAnsi="Symbol" w:hint="default"/>
      </w:rPr>
    </w:lvl>
    <w:lvl w:ilvl="4" w:tplc="08090003" w:tentative="1">
      <w:start w:val="1"/>
      <w:numFmt w:val="bullet"/>
      <w:lvlText w:val="o"/>
      <w:lvlJc w:val="left"/>
      <w:pPr>
        <w:tabs>
          <w:tab w:val="num" w:pos="3382"/>
        </w:tabs>
        <w:ind w:left="3382" w:hanging="360"/>
      </w:pPr>
      <w:rPr>
        <w:rFonts w:ascii="Courier New" w:hAnsi="Courier New" w:cs="Courier New" w:hint="default"/>
      </w:rPr>
    </w:lvl>
    <w:lvl w:ilvl="5" w:tplc="08090005" w:tentative="1">
      <w:start w:val="1"/>
      <w:numFmt w:val="bullet"/>
      <w:lvlText w:val=""/>
      <w:lvlJc w:val="left"/>
      <w:pPr>
        <w:tabs>
          <w:tab w:val="num" w:pos="4102"/>
        </w:tabs>
        <w:ind w:left="4102" w:hanging="360"/>
      </w:pPr>
      <w:rPr>
        <w:rFonts w:ascii="Wingdings" w:hAnsi="Wingdings" w:hint="default"/>
      </w:rPr>
    </w:lvl>
    <w:lvl w:ilvl="6" w:tplc="08090001" w:tentative="1">
      <w:start w:val="1"/>
      <w:numFmt w:val="bullet"/>
      <w:lvlText w:val=""/>
      <w:lvlJc w:val="left"/>
      <w:pPr>
        <w:tabs>
          <w:tab w:val="num" w:pos="4822"/>
        </w:tabs>
        <w:ind w:left="4822" w:hanging="360"/>
      </w:pPr>
      <w:rPr>
        <w:rFonts w:ascii="Symbol" w:hAnsi="Symbol" w:hint="default"/>
      </w:rPr>
    </w:lvl>
    <w:lvl w:ilvl="7" w:tplc="08090003" w:tentative="1">
      <w:start w:val="1"/>
      <w:numFmt w:val="bullet"/>
      <w:lvlText w:val="o"/>
      <w:lvlJc w:val="left"/>
      <w:pPr>
        <w:tabs>
          <w:tab w:val="num" w:pos="5542"/>
        </w:tabs>
        <w:ind w:left="5542" w:hanging="360"/>
      </w:pPr>
      <w:rPr>
        <w:rFonts w:ascii="Courier New" w:hAnsi="Courier New" w:cs="Courier New" w:hint="default"/>
      </w:rPr>
    </w:lvl>
    <w:lvl w:ilvl="8" w:tplc="08090005" w:tentative="1">
      <w:start w:val="1"/>
      <w:numFmt w:val="bullet"/>
      <w:lvlText w:val=""/>
      <w:lvlJc w:val="left"/>
      <w:pPr>
        <w:tabs>
          <w:tab w:val="num" w:pos="6262"/>
        </w:tabs>
        <w:ind w:left="6262" w:hanging="360"/>
      </w:pPr>
      <w:rPr>
        <w:rFonts w:ascii="Wingdings" w:hAnsi="Wingdings" w:hint="default"/>
      </w:rPr>
    </w:lvl>
  </w:abstractNum>
  <w:abstractNum w:abstractNumId="3" w15:restartNumberingAfterBreak="0">
    <w:nsid w:val="26054FF0"/>
    <w:multiLevelType w:val="hybridMultilevel"/>
    <w:tmpl w:val="372A8D3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8C348A"/>
    <w:multiLevelType w:val="hybridMultilevel"/>
    <w:tmpl w:val="AF3615FE"/>
    <w:lvl w:ilvl="0" w:tplc="EF3C61EC">
      <w:start w:val="1"/>
      <w:numFmt w:val="bullet"/>
      <w:pStyle w:val="Puce2"/>
      <w:lvlText w:val=""/>
      <w:lvlPicBulletId w:val="3"/>
      <w:lvlJc w:val="left"/>
      <w:pPr>
        <w:ind w:left="567" w:hanging="283"/>
      </w:pPr>
      <w:rPr>
        <w:rFonts w:ascii="Symbol" w:hAnsi="Symbol" w:hint="default"/>
        <w:color w:val="FF0000"/>
        <w:sz w:val="26"/>
        <w:szCs w:val="26"/>
        <w:u w:val="none"/>
      </w:rPr>
    </w:lvl>
    <w:lvl w:ilvl="1" w:tplc="040C0003">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5" w15:restartNumberingAfterBreak="0">
    <w:nsid w:val="4A8F24C7"/>
    <w:multiLevelType w:val="singleLevel"/>
    <w:tmpl w:val="EDC896CA"/>
    <w:lvl w:ilvl="0">
      <w:start w:val="1"/>
      <w:numFmt w:val="bullet"/>
      <w:pStyle w:val="GMLargeBull"/>
      <w:lvlText w:val=""/>
      <w:lvlJc w:val="left"/>
      <w:pPr>
        <w:tabs>
          <w:tab w:val="num" w:pos="720"/>
        </w:tabs>
        <w:ind w:left="720" w:hanging="720"/>
      </w:pPr>
      <w:rPr>
        <w:rFonts w:ascii="Wingdings" w:hAnsi="Wingdings" w:hint="default"/>
      </w:rPr>
    </w:lvl>
  </w:abstractNum>
  <w:abstractNum w:abstractNumId="6" w15:restartNumberingAfterBreak="0">
    <w:nsid w:val="56AB3152"/>
    <w:multiLevelType w:val="hybridMultilevel"/>
    <w:tmpl w:val="FEC45DA2"/>
    <w:lvl w:ilvl="0" w:tplc="AC468662">
      <w:start w:val="1"/>
      <w:numFmt w:val="bullet"/>
      <w:pStyle w:val="Puce3"/>
      <w:lvlText w:val=""/>
      <w:lvlPicBulletId w:val="3"/>
      <w:lvlJc w:val="left"/>
      <w:pPr>
        <w:ind w:left="284" w:hanging="284"/>
      </w:pPr>
      <w:rPr>
        <w:rFonts w:ascii="Symbol" w:hAnsi="Symbol" w:hint="default"/>
        <w:color w:val="C60009"/>
        <w:sz w:val="24"/>
        <w:szCs w:val="24"/>
      </w:rPr>
    </w:lvl>
    <w:lvl w:ilvl="1" w:tplc="040C0003">
      <w:start w:val="1"/>
      <w:numFmt w:val="bullet"/>
      <w:lvlText w:val="o"/>
      <w:lvlJc w:val="left"/>
      <w:pPr>
        <w:ind w:left="1327" w:hanging="360"/>
      </w:pPr>
      <w:rPr>
        <w:rFonts w:ascii="Courier New" w:hAnsi="Courier New" w:cs="Courier New" w:hint="default"/>
      </w:rPr>
    </w:lvl>
    <w:lvl w:ilvl="2" w:tplc="040C0005" w:tentative="1">
      <w:start w:val="1"/>
      <w:numFmt w:val="bullet"/>
      <w:lvlText w:val=""/>
      <w:lvlJc w:val="left"/>
      <w:pPr>
        <w:ind w:left="2047" w:hanging="360"/>
      </w:pPr>
      <w:rPr>
        <w:rFonts w:ascii="Wingdings" w:hAnsi="Wingdings" w:hint="default"/>
      </w:rPr>
    </w:lvl>
    <w:lvl w:ilvl="3" w:tplc="040C0001" w:tentative="1">
      <w:start w:val="1"/>
      <w:numFmt w:val="bullet"/>
      <w:lvlText w:val=""/>
      <w:lvlJc w:val="left"/>
      <w:pPr>
        <w:ind w:left="2767" w:hanging="360"/>
      </w:pPr>
      <w:rPr>
        <w:rFonts w:ascii="Symbol" w:hAnsi="Symbol" w:hint="default"/>
      </w:rPr>
    </w:lvl>
    <w:lvl w:ilvl="4" w:tplc="040C0003" w:tentative="1">
      <w:start w:val="1"/>
      <w:numFmt w:val="bullet"/>
      <w:lvlText w:val="o"/>
      <w:lvlJc w:val="left"/>
      <w:pPr>
        <w:ind w:left="3487" w:hanging="360"/>
      </w:pPr>
      <w:rPr>
        <w:rFonts w:ascii="Courier New" w:hAnsi="Courier New" w:cs="Courier New" w:hint="default"/>
      </w:rPr>
    </w:lvl>
    <w:lvl w:ilvl="5" w:tplc="040C0005" w:tentative="1">
      <w:start w:val="1"/>
      <w:numFmt w:val="bullet"/>
      <w:lvlText w:val=""/>
      <w:lvlJc w:val="left"/>
      <w:pPr>
        <w:ind w:left="4207" w:hanging="360"/>
      </w:pPr>
      <w:rPr>
        <w:rFonts w:ascii="Wingdings" w:hAnsi="Wingdings" w:hint="default"/>
      </w:rPr>
    </w:lvl>
    <w:lvl w:ilvl="6" w:tplc="040C0001" w:tentative="1">
      <w:start w:val="1"/>
      <w:numFmt w:val="bullet"/>
      <w:lvlText w:val=""/>
      <w:lvlJc w:val="left"/>
      <w:pPr>
        <w:ind w:left="4927" w:hanging="360"/>
      </w:pPr>
      <w:rPr>
        <w:rFonts w:ascii="Symbol" w:hAnsi="Symbol" w:hint="default"/>
      </w:rPr>
    </w:lvl>
    <w:lvl w:ilvl="7" w:tplc="040C0003" w:tentative="1">
      <w:start w:val="1"/>
      <w:numFmt w:val="bullet"/>
      <w:lvlText w:val="o"/>
      <w:lvlJc w:val="left"/>
      <w:pPr>
        <w:ind w:left="5647" w:hanging="360"/>
      </w:pPr>
      <w:rPr>
        <w:rFonts w:ascii="Courier New" w:hAnsi="Courier New" w:cs="Courier New" w:hint="default"/>
      </w:rPr>
    </w:lvl>
    <w:lvl w:ilvl="8" w:tplc="040C0005" w:tentative="1">
      <w:start w:val="1"/>
      <w:numFmt w:val="bullet"/>
      <w:lvlText w:val=""/>
      <w:lvlJc w:val="left"/>
      <w:pPr>
        <w:ind w:left="6367" w:hanging="360"/>
      </w:pPr>
      <w:rPr>
        <w:rFonts w:ascii="Wingdings" w:hAnsi="Wingdings" w:hint="default"/>
      </w:rPr>
    </w:lvl>
  </w:abstractNum>
  <w:abstractNum w:abstractNumId="7" w15:restartNumberingAfterBreak="0">
    <w:nsid w:val="76917540"/>
    <w:multiLevelType w:val="hybridMultilevel"/>
    <w:tmpl w:val="AB62608C"/>
    <w:lvl w:ilvl="0" w:tplc="08090001">
      <w:start w:val="1"/>
      <w:numFmt w:val="bullet"/>
      <w:lvlText w:val=""/>
      <w:lvlJc w:val="left"/>
      <w:pPr>
        <w:tabs>
          <w:tab w:val="num" w:pos="775"/>
        </w:tabs>
        <w:ind w:left="775"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0702DD"/>
    <w:multiLevelType w:val="hybridMultilevel"/>
    <w:tmpl w:val="F7A86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2061218">
    <w:abstractNumId w:val="4"/>
  </w:num>
  <w:num w:numId="2" w16cid:durableId="720791432">
    <w:abstractNumId w:val="6"/>
  </w:num>
  <w:num w:numId="3" w16cid:durableId="557399583">
    <w:abstractNumId w:val="0"/>
  </w:num>
  <w:num w:numId="4" w16cid:durableId="904099982">
    <w:abstractNumId w:val="5"/>
  </w:num>
  <w:num w:numId="5" w16cid:durableId="2098552350">
    <w:abstractNumId w:val="3"/>
  </w:num>
  <w:num w:numId="6" w16cid:durableId="23678552">
    <w:abstractNumId w:val="2"/>
  </w:num>
  <w:num w:numId="7" w16cid:durableId="1561669282">
    <w:abstractNumId w:val="1"/>
  </w:num>
  <w:num w:numId="8" w16cid:durableId="1875537196">
    <w:abstractNumId w:val="8"/>
  </w:num>
  <w:num w:numId="9" w16cid:durableId="161174487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autoHyphenation/>
  <w:hyphenationZone w:val="425"/>
  <w:characterSpacingControl w:val="doNotCompress"/>
  <w:hdrShapeDefaults>
    <o:shapedefaults v:ext="edit" spidmax="2049">
      <o:colormru v:ext="edit" colors="#d3d0c9,red,#2a295c,#65676a,#4a4070,#6b6189"/>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A1A"/>
    <w:rsid w:val="000059D5"/>
    <w:rsid w:val="00010745"/>
    <w:rsid w:val="00031E33"/>
    <w:rsid w:val="00052C71"/>
    <w:rsid w:val="00061F3A"/>
    <w:rsid w:val="00073E78"/>
    <w:rsid w:val="00083203"/>
    <w:rsid w:val="000B50E0"/>
    <w:rsid w:val="000C50B8"/>
    <w:rsid w:val="000D1E6C"/>
    <w:rsid w:val="000D3023"/>
    <w:rsid w:val="000F1E9E"/>
    <w:rsid w:val="001149FD"/>
    <w:rsid w:val="00143983"/>
    <w:rsid w:val="00153B28"/>
    <w:rsid w:val="00186FBD"/>
    <w:rsid w:val="0018709F"/>
    <w:rsid w:val="00191BA3"/>
    <w:rsid w:val="001928B8"/>
    <w:rsid w:val="001930F5"/>
    <w:rsid w:val="001E0062"/>
    <w:rsid w:val="001F0A3B"/>
    <w:rsid w:val="002117FF"/>
    <w:rsid w:val="00235E2B"/>
    <w:rsid w:val="002431E6"/>
    <w:rsid w:val="002856AB"/>
    <w:rsid w:val="0029268D"/>
    <w:rsid w:val="00293EE8"/>
    <w:rsid w:val="002D3BBC"/>
    <w:rsid w:val="002F2E25"/>
    <w:rsid w:val="00301477"/>
    <w:rsid w:val="00302C17"/>
    <w:rsid w:val="00323491"/>
    <w:rsid w:val="00331713"/>
    <w:rsid w:val="00372C71"/>
    <w:rsid w:val="003B0A01"/>
    <w:rsid w:val="003B6EB8"/>
    <w:rsid w:val="003C5121"/>
    <w:rsid w:val="003F0415"/>
    <w:rsid w:val="003F50F0"/>
    <w:rsid w:val="003F646D"/>
    <w:rsid w:val="003F6E04"/>
    <w:rsid w:val="00413DEE"/>
    <w:rsid w:val="00422A89"/>
    <w:rsid w:val="004256B8"/>
    <w:rsid w:val="00457713"/>
    <w:rsid w:val="00464403"/>
    <w:rsid w:val="00494138"/>
    <w:rsid w:val="0049549A"/>
    <w:rsid w:val="004A2907"/>
    <w:rsid w:val="004B0BEF"/>
    <w:rsid w:val="004E1B50"/>
    <w:rsid w:val="004F4D22"/>
    <w:rsid w:val="005261B7"/>
    <w:rsid w:val="005A070D"/>
    <w:rsid w:val="005C72EC"/>
    <w:rsid w:val="005D3E43"/>
    <w:rsid w:val="005D4DD0"/>
    <w:rsid w:val="006045BD"/>
    <w:rsid w:val="00622063"/>
    <w:rsid w:val="006221ED"/>
    <w:rsid w:val="00633FAB"/>
    <w:rsid w:val="00652BE0"/>
    <w:rsid w:val="00652E81"/>
    <w:rsid w:val="006646C2"/>
    <w:rsid w:val="00665F33"/>
    <w:rsid w:val="00684F7A"/>
    <w:rsid w:val="006C179C"/>
    <w:rsid w:val="006D1368"/>
    <w:rsid w:val="006F1F01"/>
    <w:rsid w:val="00712151"/>
    <w:rsid w:val="00731598"/>
    <w:rsid w:val="00737CC5"/>
    <w:rsid w:val="00756E70"/>
    <w:rsid w:val="0076315C"/>
    <w:rsid w:val="0079004E"/>
    <w:rsid w:val="007A6DD3"/>
    <w:rsid w:val="007C0D44"/>
    <w:rsid w:val="007E5357"/>
    <w:rsid w:val="00846437"/>
    <w:rsid w:val="008656AB"/>
    <w:rsid w:val="008965CC"/>
    <w:rsid w:val="008978A8"/>
    <w:rsid w:val="008B618D"/>
    <w:rsid w:val="008C257C"/>
    <w:rsid w:val="008C3656"/>
    <w:rsid w:val="009069D2"/>
    <w:rsid w:val="00912A19"/>
    <w:rsid w:val="009216B7"/>
    <w:rsid w:val="00967E7B"/>
    <w:rsid w:val="009C2C1A"/>
    <w:rsid w:val="009D0667"/>
    <w:rsid w:val="00A06AD9"/>
    <w:rsid w:val="00A21E2C"/>
    <w:rsid w:val="00A21F64"/>
    <w:rsid w:val="00A344A3"/>
    <w:rsid w:val="00A44108"/>
    <w:rsid w:val="00A62D4A"/>
    <w:rsid w:val="00A91E09"/>
    <w:rsid w:val="00AA0E0F"/>
    <w:rsid w:val="00AA3E56"/>
    <w:rsid w:val="00AB22F8"/>
    <w:rsid w:val="00AE6EC3"/>
    <w:rsid w:val="00B000DC"/>
    <w:rsid w:val="00B12411"/>
    <w:rsid w:val="00B144F0"/>
    <w:rsid w:val="00B17628"/>
    <w:rsid w:val="00B53FE0"/>
    <w:rsid w:val="00B600C5"/>
    <w:rsid w:val="00B732F1"/>
    <w:rsid w:val="00B76C39"/>
    <w:rsid w:val="00B85D55"/>
    <w:rsid w:val="00B94171"/>
    <w:rsid w:val="00BA207A"/>
    <w:rsid w:val="00BA263D"/>
    <w:rsid w:val="00BA2FCF"/>
    <w:rsid w:val="00BA5D2A"/>
    <w:rsid w:val="00BA7C12"/>
    <w:rsid w:val="00BC19FB"/>
    <w:rsid w:val="00BE0ED1"/>
    <w:rsid w:val="00BE36E2"/>
    <w:rsid w:val="00C21648"/>
    <w:rsid w:val="00C76675"/>
    <w:rsid w:val="00CB72F1"/>
    <w:rsid w:val="00D0701F"/>
    <w:rsid w:val="00D1287A"/>
    <w:rsid w:val="00D13B6A"/>
    <w:rsid w:val="00D26EC0"/>
    <w:rsid w:val="00D3330D"/>
    <w:rsid w:val="00D43680"/>
    <w:rsid w:val="00D62A1A"/>
    <w:rsid w:val="00D67074"/>
    <w:rsid w:val="00D74397"/>
    <w:rsid w:val="00D76223"/>
    <w:rsid w:val="00DE0480"/>
    <w:rsid w:val="00DE6F0D"/>
    <w:rsid w:val="00E11AE6"/>
    <w:rsid w:val="00E34556"/>
    <w:rsid w:val="00E62749"/>
    <w:rsid w:val="00EB05B6"/>
    <w:rsid w:val="00EB0C5C"/>
    <w:rsid w:val="00EE01FB"/>
    <w:rsid w:val="00EE47F3"/>
    <w:rsid w:val="00EF78E8"/>
    <w:rsid w:val="00F14F8B"/>
    <w:rsid w:val="00F250F6"/>
    <w:rsid w:val="00F34CC1"/>
    <w:rsid w:val="00F40C7C"/>
    <w:rsid w:val="00F44E5A"/>
    <w:rsid w:val="00F5786F"/>
    <w:rsid w:val="00F6175A"/>
    <w:rsid w:val="00F74CD2"/>
    <w:rsid w:val="00F76630"/>
    <w:rsid w:val="00F81625"/>
    <w:rsid w:val="00FB3EB6"/>
    <w:rsid w:val="00FB53BC"/>
    <w:rsid w:val="00FB6BF0"/>
    <w:rsid w:val="00FB7583"/>
    <w:rsid w:val="00FF3A4A"/>
    <w:rsid w:val="00FF69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d3d0c9,red,#2a295c,#65676a,#4a4070,#6b6189"/>
    </o:shapedefaults>
    <o:shapelayout v:ext="edit">
      <o:idmap v:ext="edit" data="1"/>
    </o:shapelayout>
  </w:shapeDefaults>
  <w:decimalSymbol w:val="."/>
  <w:listSeparator w:val=","/>
  <w14:docId w14:val="2F63CE84"/>
  <w15:docId w15:val="{F79BC5CA-CA97-4980-BE98-F6DF40059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C71"/>
    <w:pPr>
      <w:spacing w:after="80"/>
      <w:jc w:val="both"/>
    </w:pPr>
    <w:rPr>
      <w:rFonts w:ascii="Arial" w:hAnsi="Arial"/>
      <w:sz w:val="22"/>
      <w:szCs w:val="24"/>
      <w:lang w:eastAsia="fr-FR"/>
    </w:rPr>
  </w:style>
  <w:style w:type="paragraph" w:styleId="Heading1">
    <w:name w:val="heading 1"/>
    <w:basedOn w:val="Normal"/>
    <w:next w:val="Normal"/>
    <w:link w:val="Heading1Char"/>
    <w:uiPriority w:val="9"/>
    <w:qFormat/>
    <w:rsid w:val="00FB6BF0"/>
    <w:pPr>
      <w:spacing w:line="620" w:lineRule="exact"/>
      <w:jc w:val="left"/>
      <w:outlineLvl w:val="0"/>
    </w:pPr>
    <w:rPr>
      <w:b/>
      <w:bCs/>
      <w:color w:val="65676A"/>
      <w:sz w:val="52"/>
      <w:szCs w:val="52"/>
      <w:lang w:val="fr-FR"/>
    </w:rPr>
  </w:style>
  <w:style w:type="paragraph" w:styleId="Heading2">
    <w:name w:val="heading 2"/>
    <w:basedOn w:val="Normal"/>
    <w:next w:val="Texte2"/>
    <w:link w:val="Heading2Char"/>
    <w:uiPriority w:val="9"/>
    <w:qFormat/>
    <w:rsid w:val="008978A8"/>
    <w:pPr>
      <w:spacing w:before="360" w:after="120"/>
      <w:jc w:val="left"/>
      <w:outlineLvl w:val="1"/>
    </w:pPr>
    <w:rPr>
      <w:b/>
      <w:bCs/>
      <w:caps/>
      <w:color w:val="2A295C"/>
      <w:sz w:val="30"/>
      <w:szCs w:val="30"/>
    </w:rPr>
  </w:style>
  <w:style w:type="paragraph" w:styleId="Heading3">
    <w:name w:val="heading 3"/>
    <w:basedOn w:val="Normal"/>
    <w:next w:val="Texte3"/>
    <w:link w:val="Heading3Char"/>
    <w:uiPriority w:val="9"/>
    <w:qFormat/>
    <w:rsid w:val="008978A8"/>
    <w:pPr>
      <w:spacing w:before="240" w:after="120"/>
      <w:ind w:left="284"/>
      <w:jc w:val="left"/>
      <w:outlineLvl w:val="2"/>
    </w:pPr>
    <w:rPr>
      <w:b/>
      <w:bCs/>
      <w:caps/>
      <w:color w:val="6B6189"/>
      <w:sz w:val="30"/>
      <w:szCs w:val="30"/>
    </w:rPr>
  </w:style>
  <w:style w:type="paragraph" w:styleId="Heading4">
    <w:name w:val="heading 4"/>
    <w:next w:val="Texte4"/>
    <w:link w:val="Heading4Char"/>
    <w:uiPriority w:val="9"/>
    <w:qFormat/>
    <w:rsid w:val="0079004E"/>
    <w:pPr>
      <w:spacing w:before="180" w:after="60"/>
      <w:ind w:left="567"/>
      <w:outlineLvl w:val="3"/>
    </w:pPr>
    <w:rPr>
      <w:rFonts w:ascii="Arial" w:hAnsi="Arial"/>
      <w:b/>
      <w:bCs/>
      <w:color w:val="2A295C"/>
      <w:sz w:val="26"/>
      <w:szCs w:val="26"/>
    </w:rPr>
  </w:style>
  <w:style w:type="paragraph" w:styleId="Heading5">
    <w:name w:val="heading 5"/>
    <w:basedOn w:val="Normal"/>
    <w:next w:val="Normal"/>
    <w:link w:val="Heading5Char"/>
    <w:uiPriority w:val="9"/>
    <w:qFormat/>
    <w:rsid w:val="00E34556"/>
    <w:pPr>
      <w:outlineLvl w:val="4"/>
    </w:pPr>
    <w:rPr>
      <w:b/>
    </w:rPr>
  </w:style>
  <w:style w:type="paragraph" w:styleId="Heading6">
    <w:name w:val="heading 6"/>
    <w:basedOn w:val="Normal"/>
    <w:next w:val="Normal"/>
    <w:link w:val="Heading6Char"/>
    <w:uiPriority w:val="9"/>
    <w:qFormat/>
    <w:rsid w:val="00B144F0"/>
    <w:pPr>
      <w:spacing w:before="240" w:after="60"/>
      <w:outlineLvl w:val="5"/>
    </w:pPr>
    <w:rPr>
      <w:rFonts w:ascii="Cambria" w:hAnsi="Cambria"/>
      <w:b/>
      <w:bCs/>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53BC"/>
    <w:pPr>
      <w:tabs>
        <w:tab w:val="center" w:pos="4536"/>
        <w:tab w:val="right" w:pos="9072"/>
      </w:tabs>
    </w:pPr>
  </w:style>
  <w:style w:type="character" w:customStyle="1" w:styleId="HeaderChar">
    <w:name w:val="Header Char"/>
    <w:basedOn w:val="DefaultParagraphFont"/>
    <w:link w:val="Header"/>
    <w:uiPriority w:val="99"/>
    <w:rsid w:val="00FB53BC"/>
  </w:style>
  <w:style w:type="paragraph" w:styleId="Footer">
    <w:name w:val="footer"/>
    <w:basedOn w:val="Normal"/>
    <w:link w:val="FooterChar"/>
    <w:uiPriority w:val="99"/>
    <w:unhideWhenUsed/>
    <w:rsid w:val="00FB53BC"/>
    <w:pPr>
      <w:tabs>
        <w:tab w:val="center" w:pos="4536"/>
        <w:tab w:val="right" w:pos="9072"/>
      </w:tabs>
    </w:pPr>
  </w:style>
  <w:style w:type="character" w:customStyle="1" w:styleId="FooterChar">
    <w:name w:val="Footer Char"/>
    <w:basedOn w:val="DefaultParagraphFont"/>
    <w:link w:val="Footer"/>
    <w:uiPriority w:val="99"/>
    <w:rsid w:val="00FB53BC"/>
  </w:style>
  <w:style w:type="paragraph" w:styleId="BalloonText">
    <w:name w:val="Balloon Text"/>
    <w:basedOn w:val="Normal"/>
    <w:link w:val="BalloonTextChar"/>
    <w:uiPriority w:val="99"/>
    <w:semiHidden/>
    <w:unhideWhenUsed/>
    <w:rsid w:val="00FB53BC"/>
    <w:rPr>
      <w:rFonts w:ascii="Lucida Grande" w:hAnsi="Lucida Grande"/>
      <w:sz w:val="18"/>
      <w:szCs w:val="18"/>
    </w:rPr>
  </w:style>
  <w:style w:type="character" w:customStyle="1" w:styleId="BalloonTextChar">
    <w:name w:val="Balloon Text Char"/>
    <w:link w:val="BalloonText"/>
    <w:uiPriority w:val="99"/>
    <w:semiHidden/>
    <w:rsid w:val="00FB53BC"/>
    <w:rPr>
      <w:rFonts w:ascii="Lucida Grande" w:hAnsi="Lucida Grande" w:cs="Lucida Grande"/>
      <w:sz w:val="18"/>
      <w:szCs w:val="18"/>
    </w:rPr>
  </w:style>
  <w:style w:type="paragraph" w:customStyle="1" w:styleId="Listecouleur-Accent1">
    <w:name w:val="Liste couleur - Accent 1"/>
    <w:basedOn w:val="Normal"/>
    <w:uiPriority w:val="34"/>
    <w:rsid w:val="00FB53BC"/>
    <w:pPr>
      <w:ind w:left="720"/>
      <w:contextualSpacing/>
    </w:pPr>
  </w:style>
  <w:style w:type="character" w:customStyle="1" w:styleId="Heading1Char">
    <w:name w:val="Heading 1 Char"/>
    <w:link w:val="Heading1"/>
    <w:uiPriority w:val="9"/>
    <w:rsid w:val="00FB6BF0"/>
    <w:rPr>
      <w:rFonts w:ascii="Arial" w:hAnsi="Arial" w:cs="Arial"/>
      <w:b/>
      <w:bCs/>
      <w:color w:val="65676A"/>
      <w:sz w:val="52"/>
      <w:szCs w:val="52"/>
      <w:lang w:val="fr-FR"/>
    </w:rPr>
  </w:style>
  <w:style w:type="paragraph" w:customStyle="1" w:styleId="Grandtitre">
    <w:name w:val="Grand titre"/>
    <w:basedOn w:val="Normal"/>
    <w:rsid w:val="003F0415"/>
    <w:pPr>
      <w:jc w:val="left"/>
    </w:pPr>
    <w:rPr>
      <w:rFonts w:cs="Arial"/>
      <w:b/>
      <w:bCs/>
      <w:caps/>
      <w:color w:val="FFFFFF"/>
      <w:sz w:val="56"/>
      <w:szCs w:val="56"/>
    </w:rPr>
  </w:style>
  <w:style w:type="character" w:customStyle="1" w:styleId="Heading2Char">
    <w:name w:val="Heading 2 Char"/>
    <w:link w:val="Heading2"/>
    <w:uiPriority w:val="9"/>
    <w:rsid w:val="008978A8"/>
    <w:rPr>
      <w:rFonts w:ascii="Arial" w:hAnsi="Arial" w:cs="Arial"/>
      <w:b/>
      <w:bCs/>
      <w:caps/>
      <w:color w:val="2A295C"/>
      <w:sz w:val="30"/>
      <w:szCs w:val="30"/>
    </w:rPr>
  </w:style>
  <w:style w:type="character" w:customStyle="1" w:styleId="Heading3Char">
    <w:name w:val="Heading 3 Char"/>
    <w:link w:val="Heading3"/>
    <w:uiPriority w:val="9"/>
    <w:rsid w:val="008978A8"/>
    <w:rPr>
      <w:rFonts w:ascii="Arial" w:hAnsi="Arial" w:cs="Arial"/>
      <w:b/>
      <w:bCs/>
      <w:caps/>
      <w:color w:val="6B6189"/>
      <w:sz w:val="30"/>
      <w:szCs w:val="30"/>
    </w:rPr>
  </w:style>
  <w:style w:type="paragraph" w:customStyle="1" w:styleId="Puce2">
    <w:name w:val="Puce 2"/>
    <w:basedOn w:val="Listecouleur-Accent1"/>
    <w:next w:val="Normal"/>
    <w:qFormat/>
    <w:rsid w:val="000D3023"/>
    <w:pPr>
      <w:numPr>
        <w:numId w:val="1"/>
      </w:numPr>
      <w:spacing w:before="40" w:after="40"/>
      <w:ind w:left="284"/>
      <w:contextualSpacing w:val="0"/>
    </w:pPr>
    <w:rPr>
      <w:rFonts w:cs="Arial"/>
      <w:bCs/>
      <w:color w:val="000000"/>
      <w:szCs w:val="22"/>
    </w:rPr>
  </w:style>
  <w:style w:type="paragraph" w:customStyle="1" w:styleId="Texte3">
    <w:name w:val="Texte 3"/>
    <w:basedOn w:val="Normal"/>
    <w:qFormat/>
    <w:rsid w:val="00464403"/>
    <w:pPr>
      <w:ind w:left="284"/>
    </w:pPr>
    <w:rPr>
      <w:rFonts w:cs="Arial"/>
      <w:bCs/>
      <w:color w:val="000000"/>
      <w:szCs w:val="22"/>
    </w:rPr>
  </w:style>
  <w:style w:type="paragraph" w:customStyle="1" w:styleId="Puce3">
    <w:name w:val="Puce 3"/>
    <w:basedOn w:val="Listecouleur-Accent1"/>
    <w:qFormat/>
    <w:rsid w:val="00052C71"/>
    <w:pPr>
      <w:numPr>
        <w:numId w:val="2"/>
      </w:numPr>
      <w:spacing w:before="40" w:after="40"/>
      <w:ind w:left="568"/>
      <w:contextualSpacing w:val="0"/>
    </w:pPr>
    <w:rPr>
      <w:rFonts w:cs="Arial"/>
      <w:bCs/>
      <w:color w:val="000000"/>
      <w:szCs w:val="22"/>
    </w:rPr>
  </w:style>
  <w:style w:type="paragraph" w:customStyle="1" w:styleId="Puces4">
    <w:name w:val="Puces 4"/>
    <w:basedOn w:val="Listecouleur-Accent1"/>
    <w:qFormat/>
    <w:rsid w:val="008978A8"/>
    <w:pPr>
      <w:numPr>
        <w:numId w:val="3"/>
      </w:numPr>
      <w:spacing w:before="20" w:after="20"/>
      <w:ind w:left="851" w:hanging="284"/>
      <w:contextualSpacing w:val="0"/>
    </w:pPr>
    <w:rPr>
      <w:rFonts w:cs="Arial"/>
      <w:bCs/>
      <w:color w:val="000000"/>
      <w:sz w:val="20"/>
      <w:szCs w:val="22"/>
    </w:rPr>
  </w:style>
  <w:style w:type="character" w:customStyle="1" w:styleId="Heading4Char">
    <w:name w:val="Heading 4 Char"/>
    <w:link w:val="Heading4"/>
    <w:uiPriority w:val="9"/>
    <w:rsid w:val="0079004E"/>
    <w:rPr>
      <w:rFonts w:ascii="Arial" w:hAnsi="Arial"/>
      <w:b/>
      <w:bCs/>
      <w:color w:val="2A295C"/>
      <w:sz w:val="26"/>
      <w:szCs w:val="26"/>
      <w:lang w:bidi="ar-SA"/>
    </w:rPr>
  </w:style>
  <w:style w:type="paragraph" w:customStyle="1" w:styleId="Texte4">
    <w:name w:val="Texte 4"/>
    <w:basedOn w:val="Normal"/>
    <w:qFormat/>
    <w:rsid w:val="008978A8"/>
    <w:pPr>
      <w:spacing w:after="40"/>
      <w:ind w:left="567"/>
    </w:pPr>
    <w:rPr>
      <w:sz w:val="20"/>
    </w:rPr>
  </w:style>
  <w:style w:type="paragraph" w:customStyle="1" w:styleId="Surlignage-gris">
    <w:name w:val="Surlignage-gris"/>
    <w:basedOn w:val="Normal"/>
    <w:qFormat/>
    <w:rsid w:val="00464403"/>
    <w:pPr>
      <w:pBdr>
        <w:left w:val="single" w:sz="48" w:space="4" w:color="D3D0C9"/>
        <w:right w:val="single" w:sz="48" w:space="4" w:color="D3D0C9"/>
      </w:pBdr>
      <w:shd w:val="clear" w:color="auto" w:fill="D3D0C9"/>
      <w:spacing w:after="0"/>
      <w:ind w:left="284" w:right="276"/>
    </w:pPr>
  </w:style>
  <w:style w:type="character" w:customStyle="1" w:styleId="Heading5Char">
    <w:name w:val="Heading 5 Char"/>
    <w:link w:val="Heading5"/>
    <w:uiPriority w:val="9"/>
    <w:rsid w:val="00E34556"/>
    <w:rPr>
      <w:rFonts w:ascii="Arial" w:hAnsi="Arial"/>
      <w:b/>
      <w:sz w:val="22"/>
      <w:szCs w:val="24"/>
    </w:rPr>
  </w:style>
  <w:style w:type="character" w:customStyle="1" w:styleId="Heading6Char">
    <w:name w:val="Heading 6 Char"/>
    <w:link w:val="Heading6"/>
    <w:uiPriority w:val="9"/>
    <w:semiHidden/>
    <w:rsid w:val="00B144F0"/>
    <w:rPr>
      <w:rFonts w:ascii="Cambria" w:eastAsia="MS Mincho" w:hAnsi="Cambria" w:cs="Times New Roman"/>
      <w:b/>
      <w:bCs/>
      <w:sz w:val="22"/>
      <w:szCs w:val="22"/>
    </w:rPr>
  </w:style>
  <w:style w:type="paragraph" w:customStyle="1" w:styleId="Texte2">
    <w:name w:val="Texte 2"/>
    <w:basedOn w:val="Normal"/>
    <w:qFormat/>
    <w:rsid w:val="00B144F0"/>
  </w:style>
  <w:style w:type="paragraph" w:customStyle="1" w:styleId="GMLargeBull">
    <w:name w:val="GM Large Bull"/>
    <w:basedOn w:val="Normal"/>
    <w:rsid w:val="00A21F64"/>
    <w:pPr>
      <w:numPr>
        <w:numId w:val="4"/>
      </w:numPr>
      <w:spacing w:after="0"/>
      <w:jc w:val="left"/>
    </w:pPr>
    <w:rPr>
      <w:rFonts w:ascii="Sabon" w:eastAsia="Times New Roman" w:hAnsi="Sabon"/>
      <w:sz w:val="24"/>
      <w:szCs w:val="20"/>
      <w:lang w:eastAsia="en-GB"/>
    </w:rPr>
  </w:style>
  <w:style w:type="paragraph" w:styleId="ListParagraph">
    <w:name w:val="List Paragraph"/>
    <w:basedOn w:val="Normal"/>
    <w:qFormat/>
    <w:rsid w:val="00A21F64"/>
    <w:pPr>
      <w:spacing w:after="0"/>
      <w:ind w:left="720"/>
      <w:jc w:val="left"/>
    </w:pPr>
    <w:rPr>
      <w:rFonts w:eastAsia="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302104">
      <w:bodyDiv w:val="1"/>
      <w:marLeft w:val="0"/>
      <w:marRight w:val="0"/>
      <w:marTop w:val="0"/>
      <w:marBottom w:val="0"/>
      <w:divBdr>
        <w:top w:val="none" w:sz="0" w:space="0" w:color="auto"/>
        <w:left w:val="none" w:sz="0" w:space="0" w:color="auto"/>
        <w:bottom w:val="none" w:sz="0" w:space="0" w:color="auto"/>
        <w:right w:val="none" w:sz="0" w:space="0" w:color="auto"/>
      </w:divBdr>
    </w:div>
    <w:div w:id="975574438">
      <w:bodyDiv w:val="1"/>
      <w:marLeft w:val="0"/>
      <w:marRight w:val="0"/>
      <w:marTop w:val="0"/>
      <w:marBottom w:val="0"/>
      <w:divBdr>
        <w:top w:val="none" w:sz="0" w:space="0" w:color="auto"/>
        <w:left w:val="none" w:sz="0" w:space="0" w:color="auto"/>
        <w:bottom w:val="none" w:sz="0" w:space="0" w:color="auto"/>
        <w:right w:val="none" w:sz="0" w:space="0" w:color="auto"/>
      </w:divBdr>
    </w:div>
    <w:div w:id="155715701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wmf"/><Relationship Id="rId4"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file:///P:\INTERNAL%20COMMUNICATIONS\Brand%20Identity%202013\SodexoNet\Word%20header\sdx_210x297_word_header_vertical_blue_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EEC69981FB0948BCA6B0F85F61E30E" ma:contentTypeVersion="14" ma:contentTypeDescription="Create a new document." ma:contentTypeScope="" ma:versionID="07199e461d1d901d63437aa9caa85428">
  <xsd:schema xmlns:xsd="http://www.w3.org/2001/XMLSchema" xmlns:xs="http://www.w3.org/2001/XMLSchema" xmlns:p="http://schemas.microsoft.com/office/2006/metadata/properties" xmlns:ns2="44a56295-c29e-4898-8136-a54736c65b82" xmlns:ns3="686dacb2-4ab5-4661-b1a0-9827357d307a" xmlns:ns4="d4cd60e6-c7cc-4cd9-b57c-8ce913471fe4" targetNamespace="http://schemas.microsoft.com/office/2006/metadata/properties" ma:root="true" ma:fieldsID="c26f1b2e5fd1090882de8c794d2bca7d" ns2:_="" ns3:_="" ns4:_="">
    <xsd:import namespace="44a56295-c29e-4898-8136-a54736c65b82"/>
    <xsd:import namespace="686dacb2-4ab5-4661-b1a0-9827357d307a"/>
    <xsd:import namespace="d4cd60e6-c7cc-4cd9-b57c-8ce913471fe4"/>
    <xsd:element name="properties">
      <xsd:complexType>
        <xsd:sequence>
          <xsd:element name="documentManagement">
            <xsd:complexType>
              <xsd:all>
                <xsd:element ref="ns2:Descriptions" minOccurs="0"/>
                <xsd:element ref="ns2:Keywor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a56295-c29e-4898-8136-a54736c65b82" elementFormDefault="qualified">
    <xsd:import namespace="http://schemas.microsoft.com/office/2006/documentManagement/types"/>
    <xsd:import namespace="http://schemas.microsoft.com/office/infopath/2007/PartnerControls"/>
    <xsd:element name="Descriptions" ma:index="8" nillable="true" ma:displayName="Descriptions" ma:description="Describe your document to make it appear at the top of search results" ma:internalName="Descriptions">
      <xsd:simpleType>
        <xsd:restriction base="dms:Note">
          <xsd:maxLength value="255"/>
        </xsd:restriction>
      </xsd:simpleType>
    </xsd:element>
    <xsd:element name="Keyword" ma:index="9" nillable="true" ma:displayName="Keyword" ma:description="Enter list of terms separated by semi-colon(;)" ma:internalName="Keyw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6dacb2-4ab5-4661-b1a0-9827357d307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cd60e6-c7cc-4cd9-b57c-8ce913471fe4"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eyword xmlns="44a56295-c29e-4898-8136-a54736c65b82" xsi:nil="true"/>
    <Descriptions xmlns="44a56295-c29e-4898-8136-a54736c65b82" xsi:nil="true"/>
  </documentManagement>
</p:properties>
</file>

<file path=customXml/item4.xml><?xml version="1.0" encoding="utf-8"?>
<?mso-contentType ?>
<SharedContentType xmlns="Microsoft.SharePoint.Taxonomy.ContentTypeSync" SourceId="1ee89e71-04cd-405e-9ca3-99e020c1694d" ContentTypeId="0x0101" PreviousValue="false"/>
</file>

<file path=customXml/itemProps1.xml><?xml version="1.0" encoding="utf-8"?>
<ds:datastoreItem xmlns:ds="http://schemas.openxmlformats.org/officeDocument/2006/customXml" ds:itemID="{A4A55CB9-8897-4F52-A32D-D8673D58D8BD}">
  <ds:schemaRefs>
    <ds:schemaRef ds:uri="http://schemas.microsoft.com/sharepoint/v3/contenttype/forms"/>
  </ds:schemaRefs>
</ds:datastoreItem>
</file>

<file path=customXml/itemProps2.xml><?xml version="1.0" encoding="utf-8"?>
<ds:datastoreItem xmlns:ds="http://schemas.openxmlformats.org/officeDocument/2006/customXml" ds:itemID="{B5DCEB1F-10B3-44AD-BD6F-BFE270D57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a56295-c29e-4898-8136-a54736c65b82"/>
    <ds:schemaRef ds:uri="686dacb2-4ab5-4661-b1a0-9827357d307a"/>
    <ds:schemaRef ds:uri="d4cd60e6-c7cc-4cd9-b57c-8ce913471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62DF12-EA46-486E-AB43-B8E13450C425}">
  <ds:schemaRefs>
    <ds:schemaRef ds:uri="686dacb2-4ab5-4661-b1a0-9827357d307a"/>
    <ds:schemaRef ds:uri="http://purl.org/dc/terms/"/>
    <ds:schemaRef ds:uri="http://www.w3.org/XML/1998/namespace"/>
    <ds:schemaRef ds:uri="d4cd60e6-c7cc-4cd9-b57c-8ce913471fe4"/>
    <ds:schemaRef ds:uri="http://purl.org/dc/elements/1.1/"/>
    <ds:schemaRef ds:uri="http://schemas.microsoft.com/office/2006/documentManagement/types"/>
    <ds:schemaRef ds:uri="44a56295-c29e-4898-8136-a54736c65b82"/>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E948F8B7-D148-45DC-A753-9AE2CBB40F3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sdx_210x297_word_header_vertical_blue_EN</Template>
  <TotalTime>4</TotalTime>
  <Pages>4</Pages>
  <Words>941</Words>
  <Characters>5370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AstraZeneca</Company>
  <LinksUpToDate>false</LinksUpToDate>
  <CharactersWithSpaces>6299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Christina.O'Donoghue</dc:creator>
  <cp:lastModifiedBy>Harris-Tomkinson, Rebecca (Sodexo)</cp:lastModifiedBy>
  <cp:revision>2</cp:revision>
  <cp:lastPrinted>2017-08-01T12:57:00Z</cp:lastPrinted>
  <dcterms:created xsi:type="dcterms:W3CDTF">2026-05-01T07:13:00Z</dcterms:created>
  <dcterms:modified xsi:type="dcterms:W3CDTF">2026-05-01T07:13:00Z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0x01010076EEC69981FB0948BCA6B0F85F61E30E</vt:lpwstr>
  </property>
</Properties>
</file>