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5DAF" w14:textId="77777777" w:rsidR="003366F1" w:rsidRPr="00315425" w:rsidRDefault="003366F1" w:rsidP="003366F1">
      <w:pPr>
        <w:rPr>
          <w:rFonts w:cs="Arial"/>
          <w:sz w:val="4"/>
          <w:szCs w:val="20"/>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7183"/>
        <w:gridCol w:w="18"/>
      </w:tblGrid>
      <w:tr w:rsidR="003366F1" w:rsidRPr="00315425" w14:paraId="7D5E6E5A" w14:textId="77777777" w:rsidTr="00730B9C">
        <w:trPr>
          <w:trHeight w:val="387"/>
        </w:trPr>
        <w:tc>
          <w:tcPr>
            <w:tcW w:w="3259"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069E735" w14:textId="77777777" w:rsidR="003366F1" w:rsidRPr="004860AD" w:rsidRDefault="003366F1" w:rsidP="00AD2BC9">
            <w:pPr>
              <w:pStyle w:val="gris"/>
              <w:framePr w:hSpace="0" w:wrap="auto" w:vAnchor="margin" w:hAnchor="text" w:xAlign="left" w:yAlign="inline"/>
              <w:spacing w:before="20" w:after="20"/>
              <w:rPr>
                <w:b w:val="0"/>
              </w:rPr>
            </w:pPr>
            <w:r>
              <w:rPr>
                <w:b w:val="0"/>
              </w:rPr>
              <w:t>Function</w:t>
            </w:r>
            <w:r w:rsidRPr="00B76A8C">
              <w:rPr>
                <w:b w:val="0"/>
              </w:rPr>
              <w:t>:</w:t>
            </w:r>
          </w:p>
        </w:tc>
        <w:tc>
          <w:tcPr>
            <w:tcW w:w="7201" w:type="dxa"/>
            <w:gridSpan w:val="2"/>
            <w:tcBorders>
              <w:top w:val="single" w:sz="4" w:space="0" w:color="auto"/>
              <w:left w:val="nil"/>
              <w:bottom w:val="dotted" w:sz="2" w:space="0" w:color="auto"/>
              <w:right w:val="single" w:sz="4" w:space="0" w:color="auto"/>
            </w:tcBorders>
            <w:vAlign w:val="center"/>
          </w:tcPr>
          <w:p w14:paraId="19D78D8F" w14:textId="63BFC69D" w:rsidR="003366F1" w:rsidRPr="00876EDD" w:rsidRDefault="00003B4A" w:rsidP="00AD2BC9">
            <w:pPr>
              <w:spacing w:before="20" w:after="20"/>
              <w:rPr>
                <w:rFonts w:cs="Arial"/>
                <w:color w:val="000000"/>
                <w:szCs w:val="20"/>
              </w:rPr>
            </w:pPr>
            <w:r>
              <w:rPr>
                <w:rFonts w:cs="Arial"/>
                <w:color w:val="000000"/>
                <w:szCs w:val="20"/>
              </w:rPr>
              <w:t>Operations</w:t>
            </w:r>
          </w:p>
        </w:tc>
      </w:tr>
      <w:tr w:rsidR="003366F1" w:rsidRPr="00315425" w14:paraId="10CC7DAB" w14:textId="77777777" w:rsidTr="00730B9C">
        <w:trPr>
          <w:trHeight w:val="387"/>
        </w:trPr>
        <w:tc>
          <w:tcPr>
            <w:tcW w:w="325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ABC76DF"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 xml:space="preserve">Position:  </w:t>
            </w:r>
          </w:p>
        </w:tc>
        <w:tc>
          <w:tcPr>
            <w:tcW w:w="7201" w:type="dxa"/>
            <w:gridSpan w:val="2"/>
            <w:tcBorders>
              <w:top w:val="dotted" w:sz="2" w:space="0" w:color="auto"/>
              <w:left w:val="nil"/>
              <w:bottom w:val="dotted" w:sz="2" w:space="0" w:color="auto"/>
              <w:right w:val="single" w:sz="4" w:space="0" w:color="auto"/>
            </w:tcBorders>
            <w:vAlign w:val="center"/>
          </w:tcPr>
          <w:p w14:paraId="1B290C60" w14:textId="22A411AA" w:rsidR="003366F1" w:rsidRPr="00CC21AB" w:rsidRDefault="00745CD6" w:rsidP="00AD2BC9">
            <w:pPr>
              <w:pStyle w:val="Heading2"/>
              <w:rPr>
                <w:lang w:val="en-CA"/>
              </w:rPr>
            </w:pPr>
            <w:r>
              <w:rPr>
                <w:lang w:val="en-CA"/>
              </w:rPr>
              <w:t xml:space="preserve">Operations </w:t>
            </w:r>
            <w:r w:rsidR="00003B4A">
              <w:rPr>
                <w:lang w:val="en-CA"/>
              </w:rPr>
              <w:t>Manager</w:t>
            </w:r>
          </w:p>
        </w:tc>
      </w:tr>
      <w:tr w:rsidR="003366F1" w:rsidRPr="00315425" w14:paraId="4DB315FA" w14:textId="77777777" w:rsidTr="00730B9C">
        <w:trPr>
          <w:trHeight w:val="387"/>
        </w:trPr>
        <w:tc>
          <w:tcPr>
            <w:tcW w:w="3259"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FFDC4D8"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Job holder:</w:t>
            </w:r>
          </w:p>
        </w:tc>
        <w:tc>
          <w:tcPr>
            <w:tcW w:w="7201" w:type="dxa"/>
            <w:gridSpan w:val="2"/>
            <w:tcBorders>
              <w:top w:val="dotted" w:sz="2" w:space="0" w:color="auto"/>
              <w:left w:val="nil"/>
              <w:bottom w:val="dotted" w:sz="2" w:space="0" w:color="auto"/>
              <w:right w:val="single" w:sz="4" w:space="0" w:color="auto"/>
            </w:tcBorders>
            <w:vAlign w:val="center"/>
          </w:tcPr>
          <w:p w14:paraId="15753D08" w14:textId="36BAF933" w:rsidR="003366F1" w:rsidRPr="00876EDD" w:rsidRDefault="003366F1" w:rsidP="00AD2BC9">
            <w:pPr>
              <w:spacing w:before="20" w:after="20"/>
              <w:rPr>
                <w:rFonts w:cs="Arial"/>
                <w:color w:val="000000"/>
                <w:szCs w:val="20"/>
              </w:rPr>
            </w:pPr>
          </w:p>
        </w:tc>
      </w:tr>
      <w:tr w:rsidR="003366F1" w:rsidRPr="00315425" w14:paraId="23DB3669" w14:textId="77777777" w:rsidTr="00730B9C">
        <w:trPr>
          <w:trHeight w:val="387"/>
        </w:trPr>
        <w:tc>
          <w:tcPr>
            <w:tcW w:w="3259"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F3E542E"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1" w:type="dxa"/>
            <w:gridSpan w:val="2"/>
            <w:tcBorders>
              <w:top w:val="dotted" w:sz="2" w:space="0" w:color="auto"/>
              <w:left w:val="nil"/>
              <w:bottom w:val="dotted" w:sz="4" w:space="0" w:color="auto"/>
              <w:right w:val="single" w:sz="4" w:space="0" w:color="auto"/>
            </w:tcBorders>
            <w:vAlign w:val="center"/>
          </w:tcPr>
          <w:p w14:paraId="05302A80" w14:textId="185F6426" w:rsidR="003366F1" w:rsidRPr="00876EDD" w:rsidRDefault="00E367A1" w:rsidP="00AD2BC9">
            <w:pPr>
              <w:spacing w:before="20" w:after="20"/>
              <w:rPr>
                <w:rFonts w:cs="Arial"/>
                <w:color w:val="000000"/>
                <w:szCs w:val="20"/>
              </w:rPr>
            </w:pPr>
            <w:r>
              <w:rPr>
                <w:rFonts w:cs="Arial"/>
                <w:color w:val="000000"/>
                <w:szCs w:val="20"/>
              </w:rPr>
              <w:t xml:space="preserve">Regional </w:t>
            </w:r>
            <w:r w:rsidR="007A04AC">
              <w:rPr>
                <w:rFonts w:cs="Arial"/>
                <w:color w:val="000000"/>
                <w:szCs w:val="20"/>
              </w:rPr>
              <w:t xml:space="preserve">Operations </w:t>
            </w:r>
            <w:r>
              <w:rPr>
                <w:rFonts w:cs="Arial"/>
                <w:color w:val="000000"/>
                <w:szCs w:val="20"/>
              </w:rPr>
              <w:t>Manager</w:t>
            </w:r>
          </w:p>
        </w:tc>
      </w:tr>
      <w:tr w:rsidR="003366F1" w:rsidRPr="00315425" w14:paraId="44D42570" w14:textId="77777777" w:rsidTr="00730B9C">
        <w:trPr>
          <w:trHeight w:val="387"/>
        </w:trPr>
        <w:tc>
          <w:tcPr>
            <w:tcW w:w="3259"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C8538B9" w14:textId="77777777" w:rsidR="003366F1" w:rsidRPr="004860AD" w:rsidRDefault="003366F1" w:rsidP="00AD2BC9">
            <w:pPr>
              <w:pStyle w:val="gris"/>
              <w:framePr w:hSpace="0" w:wrap="auto" w:vAnchor="margin" w:hAnchor="text" w:xAlign="left" w:yAlign="inline"/>
              <w:spacing w:before="20" w:after="20"/>
              <w:rPr>
                <w:b w:val="0"/>
              </w:rPr>
            </w:pPr>
            <w:r w:rsidRPr="004860AD">
              <w:rPr>
                <w:b w:val="0"/>
              </w:rPr>
              <w:t>Position location</w:t>
            </w:r>
            <w:r>
              <w:rPr>
                <w:b w:val="0"/>
              </w:rPr>
              <w:t>:</w:t>
            </w:r>
          </w:p>
        </w:tc>
        <w:tc>
          <w:tcPr>
            <w:tcW w:w="7201" w:type="dxa"/>
            <w:gridSpan w:val="2"/>
            <w:tcBorders>
              <w:top w:val="dotted" w:sz="4" w:space="0" w:color="auto"/>
              <w:left w:val="nil"/>
              <w:bottom w:val="single" w:sz="4" w:space="0" w:color="auto"/>
              <w:right w:val="single" w:sz="4" w:space="0" w:color="auto"/>
            </w:tcBorders>
            <w:vAlign w:val="center"/>
          </w:tcPr>
          <w:p w14:paraId="7DDDE62C" w14:textId="7054B197" w:rsidR="003366F1" w:rsidRDefault="00003B4A" w:rsidP="00AD2BC9">
            <w:pPr>
              <w:spacing w:before="20" w:after="20"/>
              <w:rPr>
                <w:rFonts w:cs="Arial"/>
                <w:color w:val="000000"/>
                <w:szCs w:val="20"/>
              </w:rPr>
            </w:pPr>
            <w:r>
              <w:rPr>
                <w:rFonts w:cs="Arial"/>
                <w:color w:val="000000"/>
                <w:szCs w:val="20"/>
              </w:rPr>
              <w:t>Varied</w:t>
            </w:r>
          </w:p>
        </w:tc>
      </w:tr>
      <w:tr w:rsidR="003366F1" w:rsidRPr="00315425" w14:paraId="7302C266" w14:textId="77777777" w:rsidTr="00CB5165">
        <w:trPr>
          <w:gridAfter w:val="1"/>
          <w:wAfter w:w="18" w:type="dxa"/>
          <w:trHeight w:val="4048"/>
        </w:trPr>
        <w:tc>
          <w:tcPr>
            <w:tcW w:w="10442" w:type="dxa"/>
            <w:gridSpan w:val="2"/>
            <w:tcBorders>
              <w:top w:val="single" w:sz="2" w:space="0" w:color="auto"/>
              <w:left w:val="nil"/>
              <w:bottom w:val="single" w:sz="2" w:space="0" w:color="auto"/>
              <w:right w:val="nil"/>
            </w:tcBorders>
          </w:tcPr>
          <w:p w14:paraId="19AD127B" w14:textId="5F5837B4" w:rsidR="003366F1" w:rsidRDefault="003366F1" w:rsidP="00AD2BC9">
            <w:pPr>
              <w:rPr>
                <w:rFonts w:cs="Arial"/>
                <w:sz w:val="10"/>
                <w:szCs w:val="20"/>
              </w:rPr>
            </w:pPr>
          </w:p>
          <w:p w14:paraId="565DDB31" w14:textId="69AEC8BB" w:rsidR="00022C94" w:rsidRDefault="00022C94" w:rsidP="00AD2BC9">
            <w:pPr>
              <w:rPr>
                <w:rFonts w:cs="Arial"/>
                <w:sz w:val="10"/>
                <w:szCs w:val="20"/>
              </w:rPr>
            </w:pPr>
          </w:p>
          <w:p w14:paraId="7B31CC20" w14:textId="654BB861" w:rsidR="00022C94" w:rsidRPr="00022C94" w:rsidRDefault="00022C94" w:rsidP="00022C94">
            <w:pPr>
              <w:pStyle w:val="Heading2"/>
              <w:rPr>
                <w:color w:val="1F497D" w:themeColor="text2"/>
                <w:sz w:val="24"/>
                <w:szCs w:val="24"/>
              </w:rPr>
            </w:pPr>
            <w:r w:rsidRPr="00022C94">
              <w:rPr>
                <w:color w:val="1F497D" w:themeColor="text2"/>
                <w:sz w:val="24"/>
                <w:szCs w:val="24"/>
              </w:rPr>
              <w:t>ORGANISATION STRUCTURE</w:t>
            </w:r>
          </w:p>
          <w:p w14:paraId="4070DE89" w14:textId="77777777" w:rsidR="00022C94" w:rsidRPr="00D62A1A" w:rsidRDefault="00022C94" w:rsidP="00022C94">
            <w:pPr>
              <w:pStyle w:val="Texte2"/>
            </w:pPr>
            <w:r>
              <w:rPr>
                <w:noProof/>
              </w:rPr>
              <mc:AlternateContent>
                <mc:Choice Requires="wps">
                  <w:drawing>
                    <wp:anchor distT="0" distB="0" distL="114300" distR="114300" simplePos="0" relativeHeight="251568128" behindDoc="0" locked="0" layoutInCell="1" allowOverlap="1" wp14:anchorId="2CF98598" wp14:editId="570F807D">
                      <wp:simplePos x="0" y="0"/>
                      <wp:positionH relativeFrom="column">
                        <wp:posOffset>1968500</wp:posOffset>
                      </wp:positionH>
                      <wp:positionV relativeFrom="paragraph">
                        <wp:posOffset>162560</wp:posOffset>
                      </wp:positionV>
                      <wp:extent cx="1778000" cy="422910"/>
                      <wp:effectExtent l="0" t="635" r="317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F50EB0" w14:textId="070E5D7E" w:rsidR="00022C94" w:rsidRPr="005142D6" w:rsidRDefault="00003B4A" w:rsidP="00022C94">
                                  <w:pPr>
                                    <w:jc w:val="center"/>
                                    <w:rPr>
                                      <w:rFonts w:cs="Arial"/>
                                      <w:color w:val="FFFFFF"/>
                                      <w:sz w:val="20"/>
                                      <w:szCs w:val="20"/>
                                    </w:rPr>
                                  </w:pPr>
                                  <w:r>
                                    <w:rPr>
                                      <w:rFonts w:cs="Arial"/>
                                      <w:color w:val="FFFFFF"/>
                                      <w:sz w:val="20"/>
                                      <w:szCs w:val="20"/>
                                    </w:rPr>
                                    <w:t>Operations Director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CF98598" id="_x0000_t202" coordsize="21600,21600" o:spt="202" path="m,l,21600r21600,l21600,xe">
                      <v:stroke joinstyle="miter"/>
                      <v:path gradientshapeok="t" o:connecttype="rect"/>
                    </v:shapetype>
                    <v:shape id="Text Box 30" o:spid="_x0000_s1026" type="#_x0000_t202" style="position:absolute;left:0;text-align:left;margin-left:155pt;margin-top:12.8pt;width:140pt;height:33.3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dp4gEAAKc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" fillcolor="#2a295c" stroked="f" strokeweight=".5pt">
                      <v:path arrowok="t"/>
                      <v:textbox inset="0,2mm,0,0">
                        <w:txbxContent>
                          <w:p w14:paraId="34F50EB0" w14:textId="070E5D7E" w:rsidR="00022C94" w:rsidRPr="005142D6" w:rsidRDefault="00003B4A" w:rsidP="00022C94">
                            <w:pPr>
                              <w:jc w:val="center"/>
                              <w:rPr>
                                <w:rFonts w:cs="Arial"/>
                                <w:color w:val="FFFFFF"/>
                                <w:sz w:val="20"/>
                                <w:szCs w:val="20"/>
                              </w:rPr>
                            </w:pPr>
                            <w:r>
                              <w:rPr>
                                <w:rFonts w:cs="Arial"/>
                                <w:color w:val="FFFFFF"/>
                                <w:sz w:val="20"/>
                                <w:szCs w:val="20"/>
                              </w:rPr>
                              <w:t>Operations Director</w:t>
                            </w:r>
                          </w:p>
                        </w:txbxContent>
                      </v:textbox>
                    </v:shape>
                  </w:pict>
                </mc:Fallback>
              </mc:AlternateContent>
            </w:r>
          </w:p>
          <w:p w14:paraId="451611CC" w14:textId="29C47D51" w:rsidR="00022C94" w:rsidRPr="00D62A1A" w:rsidRDefault="006671DA" w:rsidP="00022C94">
            <w:pPr>
              <w:pStyle w:val="Texte2"/>
            </w:pPr>
            <w:r>
              <w:rPr>
                <w:noProof/>
              </w:rPr>
              <mc:AlternateContent>
                <mc:Choice Requires="wps">
                  <w:drawing>
                    <wp:anchor distT="4294967295" distB="4294967295" distL="114300" distR="114300" simplePos="0" relativeHeight="251567104" behindDoc="0" locked="0" layoutInCell="1" allowOverlap="1" wp14:anchorId="020CA61E" wp14:editId="2CE8B9E4">
                      <wp:simplePos x="0" y="0"/>
                      <wp:positionH relativeFrom="column">
                        <wp:posOffset>2861945</wp:posOffset>
                      </wp:positionH>
                      <wp:positionV relativeFrom="paragraph">
                        <wp:posOffset>214629</wp:posOffset>
                      </wp:positionV>
                      <wp:extent cx="6350" cy="1339850"/>
                      <wp:effectExtent l="0" t="0" r="31750"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33985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DCD838" id="Straight Connector 29" o:spid="_x0000_s1026" style="position:absolute;flip:x y;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35pt,16.9pt" to="225.8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" strokecolor="#65676a"/>
                  </w:pict>
                </mc:Fallback>
              </mc:AlternateContent>
            </w:r>
          </w:p>
          <w:p w14:paraId="7AB5ABC1" w14:textId="58A76B19" w:rsidR="00022C94" w:rsidRPr="00D62A1A" w:rsidRDefault="00022C94" w:rsidP="00022C94">
            <w:pPr>
              <w:pStyle w:val="Texte2"/>
            </w:pPr>
            <w:r>
              <w:rPr>
                <w:noProof/>
              </w:rPr>
              <mc:AlternateContent>
                <mc:Choice Requires="wps">
                  <w:drawing>
                    <wp:anchor distT="0" distB="0" distL="114300" distR="114300" simplePos="0" relativeHeight="251569152" behindDoc="0" locked="0" layoutInCell="1" allowOverlap="1" wp14:anchorId="4AF4EC88" wp14:editId="3122F479">
                      <wp:simplePos x="0" y="0"/>
                      <wp:positionH relativeFrom="column">
                        <wp:posOffset>2857500</wp:posOffset>
                      </wp:positionH>
                      <wp:positionV relativeFrom="paragraph">
                        <wp:posOffset>82550</wp:posOffset>
                      </wp:positionV>
                      <wp:extent cx="0" cy="0"/>
                      <wp:effectExtent l="19050" t="15875" r="19050" b="41275"/>
                      <wp:wrapNone/>
                      <wp:docPr id="28" name="Connector: Elbow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A9A2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26" type="#_x0000_t34" style="position:absolute;margin-left:225pt;margin-top:6.5pt;width:0;height: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268AF37E" w14:textId="685B1B07" w:rsidR="00022C94" w:rsidRPr="00D62A1A" w:rsidRDefault="006671DA" w:rsidP="00022C94">
            <w:pPr>
              <w:pStyle w:val="Texte2"/>
            </w:pPr>
            <w:r>
              <w:rPr>
                <w:noProof/>
              </w:rPr>
              <mc:AlternateContent>
                <mc:Choice Requires="wps">
                  <w:drawing>
                    <wp:anchor distT="0" distB="0" distL="114300" distR="114300" simplePos="0" relativeHeight="251750400" behindDoc="0" locked="0" layoutInCell="1" allowOverlap="1" wp14:anchorId="4397C41A" wp14:editId="3F9D370A">
                      <wp:simplePos x="0" y="0"/>
                      <wp:positionH relativeFrom="column">
                        <wp:posOffset>1971675</wp:posOffset>
                      </wp:positionH>
                      <wp:positionV relativeFrom="paragraph">
                        <wp:posOffset>44450</wp:posOffset>
                      </wp:positionV>
                      <wp:extent cx="1778000" cy="370205"/>
                      <wp:effectExtent l="0" t="0" r="3175" b="3175"/>
                      <wp:wrapNone/>
                      <wp:docPr id="1549594403" name="Text Box 1549594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796B33" w14:textId="06107FA3" w:rsidR="00CB5165" w:rsidRPr="005142D6" w:rsidRDefault="00CB5165" w:rsidP="00CB5165">
                                  <w:pPr>
                                    <w:jc w:val="center"/>
                                    <w:rPr>
                                      <w:rFonts w:cs="Arial"/>
                                      <w:color w:val="FFFFFF"/>
                                      <w:sz w:val="20"/>
                                      <w:szCs w:val="20"/>
                                    </w:rPr>
                                  </w:pPr>
                                  <w:r>
                                    <w:rPr>
                                      <w:rFonts w:cs="Arial"/>
                                      <w:color w:val="FFFFFF"/>
                                      <w:sz w:val="20"/>
                                      <w:szCs w:val="20"/>
                                    </w:rPr>
                                    <w:t>Regional Operations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397C41A" id="Text Box 1549594403" o:spid="_x0000_s1027" type="#_x0000_t202" style="position:absolute;left:0;text-align:left;margin-left:155.25pt;margin-top:3.5pt;width:140pt;height:2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Bp5A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" fillcolor="#2a295c" stroked="f" strokeweight=".5pt">
                      <v:path arrowok="t"/>
                      <v:textbox inset="0,2mm,0,0">
                        <w:txbxContent>
                          <w:p w14:paraId="33796B33" w14:textId="06107FA3" w:rsidR="00CB5165" w:rsidRPr="005142D6" w:rsidRDefault="00CB5165" w:rsidP="00CB5165">
                            <w:pPr>
                              <w:jc w:val="center"/>
                              <w:rPr>
                                <w:rFonts w:cs="Arial"/>
                                <w:color w:val="FFFFFF"/>
                                <w:sz w:val="20"/>
                                <w:szCs w:val="20"/>
                              </w:rPr>
                            </w:pPr>
                            <w:r>
                              <w:rPr>
                                <w:rFonts w:cs="Arial"/>
                                <w:color w:val="FFFFFF"/>
                                <w:sz w:val="20"/>
                                <w:szCs w:val="20"/>
                              </w:rPr>
                              <w:t>Regional Operations Manager</w:t>
                            </w:r>
                          </w:p>
                        </w:txbxContent>
                      </v:textbox>
                    </v:shape>
                  </w:pict>
                </mc:Fallback>
              </mc:AlternateContent>
            </w:r>
          </w:p>
          <w:p w14:paraId="3BABDD4C" w14:textId="242CDE5B" w:rsidR="00022C94" w:rsidRPr="007953CF" w:rsidRDefault="00022C94" w:rsidP="00022C94">
            <w:pPr>
              <w:jc w:val="center"/>
              <w:rPr>
                <w:rFonts w:cs="Arial"/>
                <w:color w:val="FFFFFF"/>
              </w:rPr>
            </w:pPr>
            <w:r>
              <w:rPr>
                <w:rFonts w:cs="Arial"/>
                <w:color w:val="FFFFFF"/>
              </w:rPr>
              <w:t>Head of Talent</w:t>
            </w:r>
          </w:p>
          <w:p w14:paraId="4B55931C" w14:textId="329A3867" w:rsidR="00022C94" w:rsidRPr="00D62A1A" w:rsidRDefault="00022C94" w:rsidP="00022C94">
            <w:pPr>
              <w:pStyle w:val="Heading2"/>
            </w:pPr>
          </w:p>
          <w:p w14:paraId="71579748" w14:textId="61728695" w:rsidR="00022C94" w:rsidRDefault="00320755" w:rsidP="00AD2BC9">
            <w:pPr>
              <w:rPr>
                <w:rFonts w:cs="Arial"/>
                <w:sz w:val="10"/>
                <w:szCs w:val="20"/>
              </w:rPr>
            </w:pPr>
            <w:r>
              <w:rPr>
                <w:noProof/>
              </w:rPr>
              <mc:AlternateContent>
                <mc:Choice Requires="wps">
                  <w:drawing>
                    <wp:anchor distT="0" distB="0" distL="114300" distR="114300" simplePos="0" relativeHeight="251741184" behindDoc="0" locked="0" layoutInCell="1" allowOverlap="1" wp14:anchorId="2A2B1344" wp14:editId="68C95360">
                      <wp:simplePos x="0" y="0"/>
                      <wp:positionH relativeFrom="column">
                        <wp:posOffset>1978025</wp:posOffset>
                      </wp:positionH>
                      <wp:positionV relativeFrom="paragraph">
                        <wp:posOffset>15240</wp:posOffset>
                      </wp:positionV>
                      <wp:extent cx="1778000" cy="3702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9E8552" w14:textId="7EBE7102" w:rsidR="00CB5165" w:rsidRPr="005142D6" w:rsidRDefault="00CB5165" w:rsidP="00CB5165">
                                  <w:pPr>
                                    <w:jc w:val="center"/>
                                    <w:rPr>
                                      <w:rFonts w:cs="Arial"/>
                                      <w:color w:val="FFFFFF"/>
                                      <w:sz w:val="20"/>
                                      <w:szCs w:val="20"/>
                                    </w:rPr>
                                  </w:pPr>
                                  <w:r>
                                    <w:rPr>
                                      <w:rFonts w:cs="Arial"/>
                                      <w:color w:val="FFFFFF"/>
                                      <w:sz w:val="20"/>
                                      <w:szCs w:val="20"/>
                                    </w:rPr>
                                    <w:t>Operations Manager</w:t>
                                  </w:r>
                                  <w:r w:rsidR="00320755">
                                    <w:rPr>
                                      <w:rFonts w:cs="Arial"/>
                                      <w:color w:val="FFFFFF"/>
                                      <w:sz w:val="20"/>
                                      <w:szCs w:val="20"/>
                                    </w:rPr>
                                    <w:t>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2B1344" id="Text Box 27" o:spid="_x0000_s1028" type="#_x0000_t202" style="position:absolute;margin-left:155.75pt;margin-top:1.2pt;width:140pt;height:2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o4w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" fillcolor="#2a295c" stroked="f" strokeweight=".5pt">
                      <v:path arrowok="t"/>
                      <v:textbox inset="0,2mm,0,0">
                        <w:txbxContent>
                          <w:p w14:paraId="719E8552" w14:textId="7EBE7102" w:rsidR="00CB5165" w:rsidRPr="005142D6" w:rsidRDefault="00CB5165" w:rsidP="00CB5165">
                            <w:pPr>
                              <w:jc w:val="center"/>
                              <w:rPr>
                                <w:rFonts w:cs="Arial"/>
                                <w:color w:val="FFFFFF"/>
                                <w:sz w:val="20"/>
                                <w:szCs w:val="20"/>
                              </w:rPr>
                            </w:pPr>
                            <w:r>
                              <w:rPr>
                                <w:rFonts w:cs="Arial"/>
                                <w:color w:val="FFFFFF"/>
                                <w:sz w:val="20"/>
                                <w:szCs w:val="20"/>
                              </w:rPr>
                              <w:t>Operations Manager</w:t>
                            </w:r>
                            <w:r w:rsidR="00320755">
                              <w:rPr>
                                <w:rFonts w:cs="Arial"/>
                                <w:color w:val="FFFFFF"/>
                                <w:sz w:val="20"/>
                                <w:szCs w:val="20"/>
                              </w:rPr>
                              <w:t>s</w:t>
                            </w:r>
                          </w:p>
                        </w:txbxContent>
                      </v:textbox>
                    </v:shape>
                  </w:pict>
                </mc:Fallback>
              </mc:AlternateContent>
            </w:r>
          </w:p>
          <w:p w14:paraId="4874F4C7" w14:textId="3AB4CFE9" w:rsidR="00022C94" w:rsidRDefault="00022C94" w:rsidP="00AD2BC9">
            <w:pPr>
              <w:rPr>
                <w:rFonts w:cs="Arial"/>
                <w:sz w:val="10"/>
                <w:szCs w:val="20"/>
              </w:rPr>
            </w:pPr>
          </w:p>
          <w:p w14:paraId="167F609F" w14:textId="3233A2B3" w:rsidR="00022C94" w:rsidRDefault="00022C94" w:rsidP="00AD2BC9">
            <w:pPr>
              <w:rPr>
                <w:rFonts w:cs="Arial"/>
                <w:sz w:val="10"/>
                <w:szCs w:val="20"/>
              </w:rPr>
            </w:pPr>
          </w:p>
          <w:p w14:paraId="39F661EC" w14:textId="06936E64" w:rsidR="00022C94" w:rsidRDefault="00022C94" w:rsidP="00AD2BC9">
            <w:pPr>
              <w:rPr>
                <w:rFonts w:cs="Arial"/>
                <w:sz w:val="10"/>
                <w:szCs w:val="20"/>
              </w:rPr>
            </w:pPr>
          </w:p>
          <w:p w14:paraId="6CAEC840" w14:textId="084533B1" w:rsidR="00022C94" w:rsidRDefault="00022C94" w:rsidP="00AD2BC9">
            <w:pPr>
              <w:rPr>
                <w:rFonts w:cs="Arial"/>
                <w:sz w:val="10"/>
                <w:szCs w:val="20"/>
              </w:rPr>
            </w:pPr>
          </w:p>
          <w:p w14:paraId="61DCCB44" w14:textId="6E6ED1DB" w:rsidR="00022C94" w:rsidRDefault="00022C94" w:rsidP="00AD2BC9">
            <w:pPr>
              <w:rPr>
                <w:rFonts w:cs="Arial"/>
                <w:sz w:val="10"/>
                <w:szCs w:val="20"/>
              </w:rPr>
            </w:pPr>
          </w:p>
          <w:p w14:paraId="2C75BCD0" w14:textId="09040C04" w:rsidR="00022C94" w:rsidRDefault="000E4914" w:rsidP="00AD2BC9">
            <w:pPr>
              <w:rPr>
                <w:rFonts w:cs="Arial"/>
                <w:sz w:val="10"/>
                <w:szCs w:val="20"/>
              </w:rPr>
            </w:pPr>
            <w:r>
              <w:rPr>
                <w:noProof/>
              </w:rPr>
              <mc:AlternateContent>
                <mc:Choice Requires="wps">
                  <w:drawing>
                    <wp:anchor distT="0" distB="0" distL="114300" distR="114300" simplePos="0" relativeHeight="251671552" behindDoc="0" locked="0" layoutInCell="1" allowOverlap="1" wp14:anchorId="7A109703" wp14:editId="26EB3117">
                      <wp:simplePos x="0" y="0"/>
                      <wp:positionH relativeFrom="column">
                        <wp:posOffset>1987550</wp:posOffset>
                      </wp:positionH>
                      <wp:positionV relativeFrom="paragraph">
                        <wp:posOffset>5715</wp:posOffset>
                      </wp:positionV>
                      <wp:extent cx="1778000" cy="41084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C14490" w14:textId="0C3687F7" w:rsidR="00022C94" w:rsidRPr="005142D6" w:rsidRDefault="00003B4A" w:rsidP="00022C94">
                                  <w:pPr>
                                    <w:jc w:val="center"/>
                                    <w:rPr>
                                      <w:rFonts w:cs="Arial"/>
                                      <w:color w:val="FFFFFF"/>
                                      <w:sz w:val="20"/>
                                      <w:szCs w:val="20"/>
                                    </w:rPr>
                                  </w:pPr>
                                  <w:r>
                                    <w:rPr>
                                      <w:rFonts w:cs="Arial"/>
                                      <w:color w:val="FFFFFF"/>
                                      <w:sz w:val="20"/>
                                      <w:szCs w:val="20"/>
                                    </w:rPr>
                                    <w:t>Schools Sites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109703" id="Text Box 3" o:spid="_x0000_s1029" type="#_x0000_t202" style="position:absolute;margin-left:156.5pt;margin-top:.45pt;width:140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" fillcolor="#2a295c" stroked="f" strokeweight=".5pt">
                      <v:path arrowok="t"/>
                      <v:textbox inset="0,2mm,0,0">
                        <w:txbxContent>
                          <w:p w14:paraId="3DC14490" w14:textId="0C3687F7" w:rsidR="00022C94" w:rsidRPr="005142D6" w:rsidRDefault="00003B4A" w:rsidP="00022C94">
                            <w:pPr>
                              <w:jc w:val="center"/>
                              <w:rPr>
                                <w:rFonts w:cs="Arial"/>
                                <w:color w:val="FFFFFF"/>
                                <w:sz w:val="20"/>
                                <w:szCs w:val="20"/>
                              </w:rPr>
                            </w:pPr>
                            <w:r>
                              <w:rPr>
                                <w:rFonts w:cs="Arial"/>
                                <w:color w:val="FFFFFF"/>
                                <w:sz w:val="20"/>
                                <w:szCs w:val="20"/>
                              </w:rPr>
                              <w:t>Schools Sites</w:t>
                            </w:r>
                          </w:p>
                        </w:txbxContent>
                      </v:textbox>
                    </v:shape>
                  </w:pict>
                </mc:Fallback>
              </mc:AlternateContent>
            </w:r>
          </w:p>
          <w:p w14:paraId="0E6B926A" w14:textId="77777777" w:rsidR="00022C94" w:rsidRDefault="00022C94" w:rsidP="00AD2BC9">
            <w:pPr>
              <w:rPr>
                <w:rFonts w:cs="Arial"/>
                <w:sz w:val="10"/>
                <w:szCs w:val="20"/>
              </w:rPr>
            </w:pPr>
          </w:p>
          <w:p w14:paraId="1FAAB587" w14:textId="77777777" w:rsidR="003366F1" w:rsidRPr="00315425" w:rsidRDefault="003366F1" w:rsidP="00AD2BC9">
            <w:pPr>
              <w:rPr>
                <w:rFonts w:cs="Arial"/>
                <w:sz w:val="10"/>
                <w:szCs w:val="20"/>
              </w:rPr>
            </w:pPr>
          </w:p>
        </w:tc>
      </w:tr>
      <w:tr w:rsidR="003366F1" w:rsidRPr="00315425" w14:paraId="3910C9E6" w14:textId="77777777" w:rsidTr="00730B9C">
        <w:trPr>
          <w:trHeight w:val="364"/>
        </w:trPr>
        <w:tc>
          <w:tcPr>
            <w:tcW w:w="10460"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BE8B266" w14:textId="35A2340F" w:rsidR="003366F1" w:rsidRPr="002E304F" w:rsidRDefault="003366F1" w:rsidP="00AD2BC9">
            <w:pPr>
              <w:pStyle w:val="titregris"/>
              <w:framePr w:hSpace="0" w:wrap="auto" w:vAnchor="margin" w:hAnchor="text" w:xAlign="left" w:yAlign="inline"/>
              <w:ind w:left="0" w:firstLine="0"/>
              <w:rPr>
                <w:b w:val="0"/>
              </w:rPr>
            </w:pPr>
            <w:r w:rsidRPr="002A2FAD">
              <w:rPr>
                <w:color w:val="FF0000"/>
              </w:rPr>
              <w:t xml:space="preserve">1.  </w:t>
            </w:r>
            <w:r>
              <w:t>Purpose of the Job</w:t>
            </w:r>
          </w:p>
        </w:tc>
      </w:tr>
      <w:tr w:rsidR="003366F1" w:rsidRPr="00AC039B" w14:paraId="2C669BF7" w14:textId="77777777" w:rsidTr="00730B9C">
        <w:trPr>
          <w:trHeight w:val="413"/>
        </w:trPr>
        <w:tc>
          <w:tcPr>
            <w:tcW w:w="10460" w:type="dxa"/>
            <w:gridSpan w:val="3"/>
            <w:tcBorders>
              <w:top w:val="dotted" w:sz="4" w:space="0" w:color="auto"/>
              <w:left w:val="single" w:sz="4" w:space="0" w:color="auto"/>
              <w:bottom w:val="dotted" w:sz="4" w:space="0" w:color="auto"/>
              <w:right w:val="single" w:sz="2" w:space="0" w:color="auto"/>
            </w:tcBorders>
            <w:vAlign w:val="center"/>
          </w:tcPr>
          <w:p w14:paraId="00158893" w14:textId="77777777" w:rsidR="00C7022E" w:rsidRDefault="00C7022E" w:rsidP="00C7022E">
            <w:pPr>
              <w:pStyle w:val="Puces4"/>
              <w:numPr>
                <w:ilvl w:val="0"/>
                <w:numId w:val="6"/>
              </w:numPr>
              <w:rPr>
                <w:color w:val="000000" w:themeColor="text1"/>
              </w:rPr>
            </w:pPr>
            <w:r>
              <w:rPr>
                <w:color w:val="000000" w:themeColor="text1"/>
              </w:rPr>
              <w:t>To provide on-site support and training to Schools sites</w:t>
            </w:r>
          </w:p>
          <w:p w14:paraId="5CD4035D" w14:textId="77777777" w:rsidR="003366F1" w:rsidRDefault="00C7022E" w:rsidP="00C7022E">
            <w:pPr>
              <w:pStyle w:val="Puces4"/>
              <w:numPr>
                <w:ilvl w:val="0"/>
                <w:numId w:val="6"/>
              </w:numPr>
              <w:rPr>
                <w:color w:val="000000" w:themeColor="text1"/>
              </w:rPr>
            </w:pPr>
            <w:r>
              <w:rPr>
                <w:color w:val="000000" w:themeColor="text1"/>
              </w:rPr>
              <w:t xml:space="preserve">Ensure policy compliance on-site and escalate any issues or concerns to the </w:t>
            </w:r>
            <w:r w:rsidR="00B32B49">
              <w:rPr>
                <w:color w:val="000000" w:themeColor="text1"/>
              </w:rPr>
              <w:t xml:space="preserve">Regional </w:t>
            </w:r>
            <w:r>
              <w:rPr>
                <w:color w:val="000000" w:themeColor="text1"/>
              </w:rPr>
              <w:t>Operations Manager</w:t>
            </w:r>
          </w:p>
          <w:p w14:paraId="2824F20D" w14:textId="6C990A3C" w:rsidR="006D4A9B" w:rsidRPr="006D4A9B" w:rsidRDefault="006D4A9B" w:rsidP="006D4A9B">
            <w:pPr>
              <w:pStyle w:val="Puces4"/>
              <w:numPr>
                <w:ilvl w:val="0"/>
                <w:numId w:val="6"/>
              </w:numPr>
              <w:rPr>
                <w:color w:val="000000" w:themeColor="text1"/>
              </w:rPr>
            </w:pPr>
            <w:r>
              <w:rPr>
                <w:color w:val="000000" w:themeColor="text1"/>
              </w:rPr>
              <w:t>To support the Regional Operations Manager across the relevant geographical area</w:t>
            </w:r>
          </w:p>
        </w:tc>
      </w:tr>
    </w:tbl>
    <w:p w14:paraId="3D583DCE" w14:textId="15DAA18A" w:rsidR="00022C94" w:rsidRDefault="00022C94" w:rsidP="003366F1">
      <w:pPr>
        <w:rPr>
          <w:sz w:val="18"/>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0"/>
      </w:tblGrid>
      <w:tr w:rsidR="00F9628A" w:rsidRPr="002E304F" w14:paraId="13666315" w14:textId="77777777" w:rsidTr="00222D0B">
        <w:trPr>
          <w:trHeight w:val="364"/>
        </w:trPr>
        <w:tc>
          <w:tcPr>
            <w:tcW w:w="10460" w:type="dxa"/>
            <w:tcBorders>
              <w:top w:val="single" w:sz="2" w:space="0" w:color="auto"/>
              <w:left w:val="single" w:sz="2" w:space="0" w:color="auto"/>
              <w:bottom w:val="dotted" w:sz="2" w:space="0" w:color="auto"/>
              <w:right w:val="single" w:sz="2" w:space="0" w:color="auto"/>
            </w:tcBorders>
            <w:shd w:val="clear" w:color="auto" w:fill="F2F2F2"/>
            <w:vAlign w:val="center"/>
          </w:tcPr>
          <w:p w14:paraId="1C3E0C31" w14:textId="486E2AE1" w:rsidR="00F9628A" w:rsidRPr="002E304F" w:rsidRDefault="00F9628A" w:rsidP="00222D0B">
            <w:pPr>
              <w:pStyle w:val="titregris"/>
              <w:framePr w:hSpace="0" w:wrap="auto" w:vAnchor="margin" w:hAnchor="text" w:xAlign="left" w:yAlign="inline"/>
              <w:ind w:left="0" w:firstLine="0"/>
              <w:rPr>
                <w:b w:val="0"/>
              </w:rPr>
            </w:pPr>
            <w:r>
              <w:rPr>
                <w:color w:val="FF0000"/>
              </w:rPr>
              <w:t>2</w:t>
            </w:r>
            <w:r w:rsidRPr="002A2FAD">
              <w:rPr>
                <w:color w:val="FF0000"/>
              </w:rPr>
              <w:t xml:space="preserve">.  </w:t>
            </w:r>
            <w:r>
              <w:t>Job Responsibilities</w:t>
            </w:r>
            <w:r w:rsidR="00412306">
              <w:t xml:space="preserve"> &amp; Accountabilities</w:t>
            </w:r>
          </w:p>
        </w:tc>
      </w:tr>
      <w:tr w:rsidR="00F9628A" w:rsidRPr="00003B4A" w14:paraId="6BAD13FF" w14:textId="77777777" w:rsidTr="00222D0B">
        <w:trPr>
          <w:trHeight w:val="413"/>
        </w:trPr>
        <w:tc>
          <w:tcPr>
            <w:tcW w:w="10460" w:type="dxa"/>
            <w:tcBorders>
              <w:top w:val="dotted" w:sz="4" w:space="0" w:color="auto"/>
              <w:left w:val="single" w:sz="4" w:space="0" w:color="auto"/>
              <w:bottom w:val="dotted" w:sz="4" w:space="0" w:color="auto"/>
              <w:right w:val="single" w:sz="2" w:space="0" w:color="auto"/>
            </w:tcBorders>
            <w:vAlign w:val="center"/>
          </w:tcPr>
          <w:p w14:paraId="35C87436" w14:textId="77777777" w:rsidR="00031E39" w:rsidRPr="00270C9C" w:rsidRDefault="00695DE7" w:rsidP="00270C9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sidRPr="00270C9C">
              <w:rPr>
                <w:rFonts w:cstheme="minorHAnsi"/>
                <w:iCs/>
                <w:snapToGrid w:val="0"/>
              </w:rPr>
              <w:t>Actively manage the performance</w:t>
            </w:r>
            <w:r w:rsidR="00170064" w:rsidRPr="00270C9C">
              <w:rPr>
                <w:rFonts w:cstheme="minorHAnsi"/>
                <w:iCs/>
                <w:snapToGrid w:val="0"/>
              </w:rPr>
              <w:t xml:space="preserve"> </w:t>
            </w:r>
            <w:r w:rsidR="00575362" w:rsidRPr="00270C9C">
              <w:rPr>
                <w:rFonts w:cstheme="minorHAnsi"/>
                <w:iCs/>
                <w:snapToGrid w:val="0"/>
              </w:rPr>
              <w:t>of 15-20 school sites within geographical are</w:t>
            </w:r>
            <w:r w:rsidR="003B6620" w:rsidRPr="00270C9C">
              <w:rPr>
                <w:rFonts w:cstheme="minorHAnsi"/>
                <w:iCs/>
                <w:snapToGrid w:val="0"/>
              </w:rPr>
              <w:t>a</w:t>
            </w:r>
          </w:p>
          <w:p w14:paraId="4B38AE2F" w14:textId="5EF29E7A" w:rsidR="002B02E4" w:rsidRDefault="002B02E4"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Line manage sit</w:t>
            </w:r>
            <w:r w:rsidR="00DB6863">
              <w:rPr>
                <w:rFonts w:cstheme="minorHAnsi"/>
                <w:iCs/>
                <w:snapToGrid w:val="0"/>
              </w:rPr>
              <w:t>e teams, providing support and guidance as required</w:t>
            </w:r>
          </w:p>
          <w:p w14:paraId="2438C00C" w14:textId="47555184" w:rsidR="00DB6863" w:rsidRDefault="00183946"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Hold regular team meetings to monitor performance, share company updates</w:t>
            </w:r>
            <w:r w:rsidR="00BD4191">
              <w:rPr>
                <w:rFonts w:cstheme="minorHAnsi"/>
                <w:iCs/>
                <w:snapToGrid w:val="0"/>
              </w:rPr>
              <w:t xml:space="preserve"> and encourage collaboration.</w:t>
            </w:r>
          </w:p>
          <w:p w14:paraId="02DE6FC8" w14:textId="7621CDE1" w:rsidR="002F6E6B" w:rsidRDefault="002F6E6B"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Complete and submit the relevant daily reports, as required by Company, Site and </w:t>
            </w:r>
            <w:r w:rsidR="00784247">
              <w:rPr>
                <w:rFonts w:cstheme="minorHAnsi"/>
                <w:iCs/>
                <w:snapToGrid w:val="0"/>
              </w:rPr>
              <w:t xml:space="preserve">Legal standards </w:t>
            </w:r>
          </w:p>
          <w:p w14:paraId="6812948B" w14:textId="117D7D1C" w:rsidR="00593D9E" w:rsidRDefault="00B27D71"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Forecast</w:t>
            </w:r>
            <w:r w:rsidR="00031E39">
              <w:rPr>
                <w:rFonts w:cstheme="minorHAnsi"/>
                <w:iCs/>
                <w:snapToGrid w:val="0"/>
              </w:rPr>
              <w:t xml:space="preserve"> and manage </w:t>
            </w:r>
            <w:r>
              <w:rPr>
                <w:rFonts w:cstheme="minorHAnsi"/>
                <w:iCs/>
                <w:snapToGrid w:val="0"/>
              </w:rPr>
              <w:t>staff levels to ensure adequate cover at all times</w:t>
            </w:r>
            <w:r w:rsidR="008E047B">
              <w:rPr>
                <w:rFonts w:cstheme="minorHAnsi"/>
                <w:iCs/>
                <w:snapToGrid w:val="0"/>
              </w:rPr>
              <w:t>; backfilling key role</w:t>
            </w:r>
            <w:r w:rsidR="00593D9E">
              <w:rPr>
                <w:rFonts w:cstheme="minorHAnsi"/>
                <w:iCs/>
                <w:snapToGrid w:val="0"/>
              </w:rPr>
              <w:t>s</w:t>
            </w:r>
            <w:r w:rsidR="008E047B">
              <w:rPr>
                <w:rFonts w:cstheme="minorHAnsi"/>
                <w:iCs/>
                <w:snapToGrid w:val="0"/>
              </w:rPr>
              <w:t>/skill gaps pe</w:t>
            </w:r>
            <w:r w:rsidR="00593D9E">
              <w:rPr>
                <w:rFonts w:cstheme="minorHAnsi"/>
                <w:iCs/>
                <w:snapToGrid w:val="0"/>
              </w:rPr>
              <w:t>rsonally, if no alternative option is available</w:t>
            </w:r>
          </w:p>
          <w:p w14:paraId="080934ED" w14:textId="4561167B" w:rsidR="000D4F89" w:rsidRDefault="000D4F89"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Complete invoicing/billing for schools in area of responsibility</w:t>
            </w:r>
          </w:p>
          <w:p w14:paraId="6D6E5404" w14:textId="32EA7837" w:rsidR="00DD7177" w:rsidRPr="00031E39" w:rsidRDefault="00DD7177" w:rsidP="00031E3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sidRPr="00031E39">
              <w:rPr>
                <w:rFonts w:cstheme="minorHAnsi"/>
                <w:iCs/>
                <w:snapToGrid w:val="0"/>
              </w:rPr>
              <w:t>Develop and ensure a high focus on employee safety and positive client relations – ensuring that clients know you are on site and for what added value reasons.</w:t>
            </w:r>
          </w:p>
          <w:p w14:paraId="27C85B87" w14:textId="700C3437" w:rsidR="007547FA" w:rsidRDefault="00333BDD" w:rsidP="00BD4191">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Act as the day-to-day contact for clients, establishing and </w:t>
            </w:r>
            <w:r w:rsidR="00EB1D09">
              <w:rPr>
                <w:rFonts w:cstheme="minorHAnsi"/>
                <w:iCs/>
                <w:snapToGrid w:val="0"/>
              </w:rPr>
              <w:t>maintaining strong relationships.</w:t>
            </w:r>
          </w:p>
          <w:p w14:paraId="179C638F" w14:textId="70C239BB" w:rsidR="008A0E00" w:rsidRPr="008A0E00" w:rsidRDefault="008A0E00" w:rsidP="008A0E0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rPr>
            </w:pPr>
            <w:r>
              <w:rPr>
                <w:rFonts w:cstheme="minorHAnsi"/>
                <w:iCs/>
              </w:rPr>
              <w:t>To support Regional Operations Manager in client meetings and understand the financial performance and be able to present new budgets, meal price adjustments etc</w:t>
            </w:r>
          </w:p>
          <w:p w14:paraId="13142936" w14:textId="0BE693FF" w:rsidR="00424DF9" w:rsidRDefault="005060FE" w:rsidP="008A3D1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Consisten</w:t>
            </w:r>
            <w:r w:rsidR="003635EB">
              <w:rPr>
                <w:rFonts w:cstheme="minorHAnsi"/>
                <w:iCs/>
                <w:snapToGrid w:val="0"/>
              </w:rPr>
              <w:t xml:space="preserve">tly monitor, review and assess the </w:t>
            </w:r>
            <w:r w:rsidR="00424DF9">
              <w:rPr>
                <w:rFonts w:cstheme="minorHAnsi"/>
                <w:iCs/>
                <w:snapToGrid w:val="0"/>
              </w:rPr>
              <w:t>standards and quality of food services on all sites in area</w:t>
            </w:r>
          </w:p>
          <w:p w14:paraId="5F4D0897" w14:textId="77777777" w:rsidR="00424DF9" w:rsidRDefault="00424DF9" w:rsidP="008A3D1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Conduct site service evaluations, realising action plans and implementing change required to meet the consistent standards </w:t>
            </w:r>
          </w:p>
          <w:p w14:paraId="2B3B91B1" w14:textId="77777777" w:rsidR="00F57462" w:rsidRPr="00F57462" w:rsidRDefault="00E731DA" w:rsidP="00E731D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rPr>
            </w:pPr>
            <w:r>
              <w:rPr>
                <w:rFonts w:cstheme="minorHAnsi"/>
                <w:iCs/>
                <w:color w:val="000000" w:themeColor="text1"/>
              </w:rPr>
              <w:t xml:space="preserve">Effectively </w:t>
            </w:r>
            <w:r w:rsidR="00F57462">
              <w:rPr>
                <w:rFonts w:cstheme="minorHAnsi"/>
                <w:iCs/>
                <w:color w:val="000000" w:themeColor="text1"/>
              </w:rPr>
              <w:t>monitor and ensure good stock checking and control processes are in place.</w:t>
            </w:r>
          </w:p>
          <w:p w14:paraId="132BF304" w14:textId="3A8C162D" w:rsidR="00E731DA" w:rsidRPr="004B1DBE" w:rsidRDefault="00E731DA" w:rsidP="00E731D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rPr>
            </w:pPr>
            <w:r w:rsidRPr="004B1DBE">
              <w:rPr>
                <w:rFonts w:cstheme="minorHAnsi"/>
                <w:iCs/>
                <w:color w:val="000000" w:themeColor="text1"/>
              </w:rPr>
              <w:t>Continually looks for ways to improve and/or add value to the client contract – theme days/menus/SFU</w:t>
            </w:r>
          </w:p>
          <w:p w14:paraId="5DDE2D1C" w14:textId="77777777" w:rsidR="00270C9C" w:rsidRPr="00270C9C" w:rsidRDefault="00E731DA" w:rsidP="00907416">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sidRPr="00270C9C">
              <w:rPr>
                <w:rFonts w:cstheme="minorHAnsi"/>
                <w:iCs/>
              </w:rPr>
              <w:t xml:space="preserve">Be aligned with current food trends via social media, trade events to support offer development </w:t>
            </w:r>
          </w:p>
          <w:p w14:paraId="5802B3B3" w14:textId="2764B771" w:rsidR="008A3D1A" w:rsidRPr="00270C9C" w:rsidRDefault="008A3D1A" w:rsidP="00907416">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sidRPr="00270C9C">
              <w:rPr>
                <w:rFonts w:cstheme="minorHAnsi"/>
                <w:iCs/>
                <w:snapToGrid w:val="0"/>
              </w:rPr>
              <w:t xml:space="preserve">Manage </w:t>
            </w:r>
            <w:r w:rsidR="006E2C8C" w:rsidRPr="00270C9C">
              <w:rPr>
                <w:rFonts w:cstheme="minorHAnsi"/>
                <w:iCs/>
                <w:snapToGrid w:val="0"/>
              </w:rPr>
              <w:t xml:space="preserve">basic HR processes </w:t>
            </w:r>
            <w:r w:rsidR="0080283F" w:rsidRPr="00270C9C">
              <w:rPr>
                <w:rFonts w:cstheme="minorHAnsi"/>
                <w:iCs/>
                <w:snapToGrid w:val="0"/>
              </w:rPr>
              <w:t xml:space="preserve">such as recruitment, absence, conduct and capability issues, </w:t>
            </w:r>
            <w:r w:rsidRPr="00270C9C">
              <w:rPr>
                <w:rFonts w:cstheme="minorHAnsi"/>
                <w:iCs/>
                <w:snapToGrid w:val="0"/>
              </w:rPr>
              <w:t xml:space="preserve">ensuring compliance with Company policies and processes. </w:t>
            </w:r>
          </w:p>
          <w:p w14:paraId="67EBAC6F" w14:textId="6D3FE8FA" w:rsidR="000D4F89" w:rsidRPr="000D4F89" w:rsidRDefault="005613CE" w:rsidP="000D4F8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Identify training and development needs of all team members, providing </w:t>
            </w:r>
            <w:r w:rsidR="00CD0390">
              <w:rPr>
                <w:rFonts w:cstheme="minorHAnsi"/>
                <w:iCs/>
                <w:snapToGrid w:val="0"/>
              </w:rPr>
              <w:t xml:space="preserve">solutions to fill skill gaps where </w:t>
            </w:r>
            <w:r w:rsidR="00CD0390">
              <w:rPr>
                <w:rFonts w:cstheme="minorHAnsi"/>
                <w:iCs/>
                <w:snapToGrid w:val="0"/>
              </w:rPr>
              <w:lastRenderedPageBreak/>
              <w:t>needed.</w:t>
            </w:r>
          </w:p>
          <w:p w14:paraId="52E64370" w14:textId="66B5FC4C" w:rsidR="007547FA" w:rsidRDefault="007547FA" w:rsidP="00DD717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rPr>
              <w:t>Where required, support the recruitment and selection of new team members to ensure that the right optimum talent and experience is maintained.</w:t>
            </w:r>
          </w:p>
          <w:p w14:paraId="1B5507D3" w14:textId="7A3FEB21" w:rsidR="00827CF5" w:rsidRDefault="00827CF5" w:rsidP="00827CF5">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Monitor, review and assess all activity to ensure absolute compliance with Company and regulatory standards particularly relating to HSEQ, Food Safety, Allergens and Child Protection</w:t>
            </w:r>
            <w:r w:rsidR="00207CC6">
              <w:rPr>
                <w:rFonts w:cstheme="minorHAnsi"/>
                <w:iCs/>
                <w:snapToGrid w:val="0"/>
              </w:rPr>
              <w:t>, taking action and/or escalating any identified issues.</w:t>
            </w:r>
          </w:p>
          <w:p w14:paraId="315D987F" w14:textId="1E74AFDF" w:rsidR="00DD7177" w:rsidRDefault="0028213E" w:rsidP="00DD717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rPr>
            </w:pPr>
            <w:r>
              <w:rPr>
                <w:rFonts w:cstheme="minorHAnsi"/>
                <w:iCs/>
                <w:snapToGrid w:val="0"/>
              </w:rPr>
              <w:t>Provide knowledge and expertise to the Sales teams to assist bid</w:t>
            </w:r>
            <w:r w:rsidR="00C51730">
              <w:rPr>
                <w:rFonts w:cstheme="minorHAnsi"/>
                <w:iCs/>
                <w:snapToGrid w:val="0"/>
              </w:rPr>
              <w:t xml:space="preserve"> </w:t>
            </w:r>
            <w:r>
              <w:rPr>
                <w:rFonts w:cstheme="minorHAnsi"/>
                <w:iCs/>
                <w:snapToGrid w:val="0"/>
              </w:rPr>
              <w:t>tender processes</w:t>
            </w:r>
            <w:r w:rsidR="00C51730">
              <w:rPr>
                <w:rFonts w:cstheme="minorHAnsi"/>
                <w:iCs/>
              </w:rPr>
              <w:t xml:space="preserve"> and ac</w:t>
            </w:r>
            <w:r w:rsidR="00DD7177">
              <w:rPr>
                <w:rFonts w:cstheme="minorHAnsi"/>
                <w:iCs/>
              </w:rPr>
              <w:t>tively support the team via food presentations and highlighting case studies</w:t>
            </w:r>
          </w:p>
          <w:p w14:paraId="15D24EB6" w14:textId="6E903C88" w:rsidR="00A976EC" w:rsidRPr="008A0E00" w:rsidRDefault="00501BCE" w:rsidP="008B5CC2">
            <w:pPr>
              <w:widowControl/>
              <w:numPr>
                <w:ilvl w:val="0"/>
                <w:numId w:val="6"/>
              </w:numPr>
              <w:autoSpaceDE/>
              <w:autoSpaceDN/>
              <w:jc w:val="both"/>
              <w:rPr>
                <w:rFonts w:cstheme="minorHAnsi"/>
                <w:iCs/>
              </w:rPr>
            </w:pPr>
            <w:r w:rsidRPr="008A0E00">
              <w:rPr>
                <w:rFonts w:cstheme="minorHAnsi"/>
              </w:rPr>
              <w:t>Provide on/off site mobilisation and contract retention support – physical and administrative (compliance file/documentation compilation, initial food and equipment orders</w:t>
            </w:r>
          </w:p>
          <w:p w14:paraId="21D0441F" w14:textId="15DDA67D" w:rsidR="00DD7177" w:rsidRPr="007944EA" w:rsidRDefault="00DD7177" w:rsidP="00DD7177">
            <w:pPr>
              <w:widowControl/>
              <w:numPr>
                <w:ilvl w:val="0"/>
                <w:numId w:val="6"/>
              </w:numPr>
              <w:autoSpaceDE/>
              <w:autoSpaceDN/>
              <w:spacing w:before="40" w:after="40"/>
              <w:rPr>
                <w:rFonts w:cstheme="minorHAnsi"/>
                <w:color w:val="FF0000"/>
              </w:rPr>
            </w:pPr>
            <w:r>
              <w:rPr>
                <w:rFonts w:cstheme="minorHAnsi"/>
              </w:rPr>
              <w:t>Provide on-site gross margin training to minimi</w:t>
            </w:r>
            <w:r w:rsidR="001B7E5F">
              <w:rPr>
                <w:rFonts w:cstheme="minorHAnsi"/>
              </w:rPr>
              <w:t>s</w:t>
            </w:r>
            <w:r>
              <w:rPr>
                <w:rFonts w:cstheme="minorHAnsi"/>
              </w:rPr>
              <w:t>e wastage and maximise profit</w:t>
            </w:r>
          </w:p>
          <w:p w14:paraId="7F54E273" w14:textId="77777777" w:rsidR="007944EA" w:rsidRDefault="007944EA" w:rsidP="007944EA">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theme="minorHAnsi"/>
                <w:iCs/>
                <w:snapToGrid w:val="0"/>
              </w:rPr>
            </w:pPr>
            <w:r>
              <w:rPr>
                <w:rFonts w:cstheme="minorHAnsi"/>
                <w:iCs/>
                <w:snapToGrid w:val="0"/>
              </w:rPr>
              <w:t xml:space="preserve">To establish and maintain satisfactory relationships with individuals at all levels in the Company and Client sites </w:t>
            </w:r>
          </w:p>
          <w:p w14:paraId="040C0BBC" w14:textId="2567C047" w:rsidR="007944EA" w:rsidRPr="008A0E00" w:rsidRDefault="007944EA" w:rsidP="008A0E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ind w:left="360"/>
              <w:jc w:val="both"/>
              <w:rPr>
                <w:rFonts w:cstheme="minorHAnsi"/>
                <w:iCs/>
              </w:rPr>
            </w:pPr>
            <w:r>
              <w:rPr>
                <w:rFonts w:cstheme="minorHAnsi"/>
                <w:iCs/>
              </w:rPr>
              <w:t>and take any action as is necessary.</w:t>
            </w:r>
          </w:p>
          <w:p w14:paraId="0F593C63" w14:textId="4D94B975" w:rsidR="00DD7177" w:rsidRPr="008A0E00" w:rsidRDefault="00DD7177" w:rsidP="001968EE">
            <w:pPr>
              <w:pStyle w:val="Puces4"/>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theme="minorHAnsi"/>
                <w:iCs/>
                <w:snapToGrid w:val="0"/>
              </w:rPr>
            </w:pPr>
            <w:r w:rsidRPr="008A0E00">
              <w:rPr>
                <w:rFonts w:asciiTheme="minorHAnsi" w:hAnsiTheme="minorHAnsi" w:cstheme="minorHAnsi"/>
                <w:iCs/>
                <w:sz w:val="22"/>
              </w:rPr>
              <w:t>To attend to and take all necessary action, statutory and otherwise in the event of accident, fire, loss, theft, lost property, damage, unfit food or other irregularities and complete the necessary return and/or reports</w:t>
            </w:r>
          </w:p>
          <w:p w14:paraId="72B02CA1" w14:textId="000509C1" w:rsidR="00F9628A" w:rsidRPr="00761A65" w:rsidRDefault="00F9628A" w:rsidP="00761A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ind w:left="360"/>
              <w:jc w:val="both"/>
              <w:rPr>
                <w:rFonts w:cstheme="minorHAnsi"/>
                <w:iCs/>
                <w:snapToGrid w:val="0"/>
              </w:rPr>
            </w:pPr>
          </w:p>
        </w:tc>
      </w:tr>
    </w:tbl>
    <w:p w14:paraId="7F73E5A6" w14:textId="77777777" w:rsidR="00F9628A" w:rsidRPr="006658E1" w:rsidRDefault="00F9628A" w:rsidP="003366F1">
      <w:pPr>
        <w:rPr>
          <w:sz w:val="18"/>
        </w:rPr>
      </w:pPr>
    </w:p>
    <w:p w14:paraId="4F355EC1" w14:textId="77777777" w:rsidR="003366F1" w:rsidRDefault="003366F1" w:rsidP="003366F1">
      <w:pPr>
        <w:rPr>
          <w:rFonts w:cs="Arial"/>
          <w:vanish/>
        </w:rPr>
      </w:pPr>
    </w:p>
    <w:p w14:paraId="4D810295" w14:textId="77777777" w:rsidR="003366F1" w:rsidRDefault="003366F1" w:rsidP="003366F1">
      <w:pPr>
        <w:rPr>
          <w:rFonts w:cs="Arial"/>
        </w:rPr>
      </w:pPr>
    </w:p>
    <w:tbl>
      <w:tblPr>
        <w:tblpPr w:leftFromText="180" w:rightFromText="180" w:vertAnchor="text" w:horzAnchor="margin" w:tblpXSpec="center" w:tblpY="6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366F1" w:rsidRPr="00315425" w14:paraId="445DDE6F" w14:textId="77777777" w:rsidTr="00AD2BC9">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4CDA41" w14:textId="01E21CE7" w:rsidR="003366F1" w:rsidRPr="00FB6D69" w:rsidRDefault="00730B9C" w:rsidP="00AD2BC9">
            <w:pPr>
              <w:pStyle w:val="titregris"/>
              <w:framePr w:hSpace="0" w:wrap="auto" w:vAnchor="margin" w:hAnchor="text" w:xAlign="left" w:yAlign="inline"/>
              <w:rPr>
                <w:b w:val="0"/>
              </w:rPr>
            </w:pPr>
            <w:r>
              <w:rPr>
                <w:color w:val="FF0000"/>
              </w:rPr>
              <w:t>3</w:t>
            </w:r>
            <w:r w:rsidR="003366F1" w:rsidRPr="00315425">
              <w:rPr>
                <w:color w:val="FF0000"/>
              </w:rPr>
              <w:t>.</w:t>
            </w:r>
            <w:r w:rsidR="003366F1">
              <w:t xml:space="preserve">  </w:t>
            </w:r>
            <w:r w:rsidR="00412306">
              <w:t>Skills</w:t>
            </w:r>
            <w:r w:rsidR="003366F1" w:rsidRPr="00716D56">
              <w:t xml:space="preserve"> </w:t>
            </w:r>
          </w:p>
        </w:tc>
      </w:tr>
      <w:tr w:rsidR="003366F1" w:rsidRPr="00062691" w14:paraId="44A01FD2" w14:textId="77777777" w:rsidTr="00AD2BC9">
        <w:trPr>
          <w:trHeight w:val="620"/>
        </w:trPr>
        <w:tc>
          <w:tcPr>
            <w:tcW w:w="10458" w:type="dxa"/>
            <w:tcBorders>
              <w:top w:val="nil"/>
              <w:left w:val="single" w:sz="2" w:space="0" w:color="auto"/>
              <w:bottom w:val="single" w:sz="4" w:space="0" w:color="auto"/>
              <w:right w:val="single" w:sz="4" w:space="0" w:color="auto"/>
            </w:tcBorders>
          </w:tcPr>
          <w:p w14:paraId="3C3DAA7B" w14:textId="77777777" w:rsidR="00442203" w:rsidRPr="00442203" w:rsidRDefault="008A0E00"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asciiTheme="minorHAnsi" w:eastAsiaTheme="minorHAnsi" w:hAnsiTheme="minorHAnsi" w:cs="Arial"/>
                <w:i/>
                <w:lang w:bidi="ar-SA"/>
              </w:rPr>
            </w:pPr>
            <w:r>
              <w:rPr>
                <w:rFonts w:cs="Arial"/>
                <w:snapToGrid w:val="0"/>
              </w:rPr>
              <w:t xml:space="preserve">Ability to </w:t>
            </w:r>
            <w:r w:rsidR="00442203">
              <w:rPr>
                <w:rFonts w:cs="Arial"/>
                <w:snapToGrid w:val="0"/>
              </w:rPr>
              <w:t>cook to required site standards</w:t>
            </w:r>
          </w:p>
          <w:p w14:paraId="4C5984AD" w14:textId="3B0BBB8E" w:rsidR="00730B9C" w:rsidRDefault="00442203"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Financial awareness</w:t>
            </w:r>
            <w:r w:rsidR="00835173">
              <w:rPr>
                <w:rFonts w:cs="Arial"/>
                <w:snapToGrid w:val="0"/>
              </w:rPr>
              <w:t xml:space="preserve"> and proven experience i</w:t>
            </w:r>
            <w:r w:rsidR="00FA23C9">
              <w:rPr>
                <w:rFonts w:cs="Arial"/>
                <w:snapToGrid w:val="0"/>
              </w:rPr>
              <w:t>n</w:t>
            </w:r>
            <w:r w:rsidR="00835173">
              <w:rPr>
                <w:rFonts w:cs="Arial"/>
                <w:snapToGrid w:val="0"/>
              </w:rPr>
              <w:t xml:space="preserve"> managing food and labour costs</w:t>
            </w:r>
          </w:p>
          <w:p w14:paraId="7C02E3C6" w14:textId="01956D89" w:rsidR="009D435C" w:rsidRPr="009D435C" w:rsidRDefault="0022496B"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P</w:t>
            </w:r>
            <w:r w:rsidR="006B355A">
              <w:rPr>
                <w:rFonts w:cs="Arial"/>
                <w:snapToGrid w:val="0"/>
              </w:rPr>
              <w:t>rofessional</w:t>
            </w:r>
            <w:r w:rsidR="0017450C">
              <w:rPr>
                <w:rFonts w:cs="Arial"/>
                <w:snapToGrid w:val="0"/>
              </w:rPr>
              <w:t xml:space="preserve"> </w:t>
            </w:r>
            <w:r w:rsidR="006B355A">
              <w:rPr>
                <w:rFonts w:cs="Arial"/>
                <w:snapToGrid w:val="0"/>
              </w:rPr>
              <w:t xml:space="preserve">written and verbal </w:t>
            </w:r>
            <w:r w:rsidR="0017450C">
              <w:rPr>
                <w:rFonts w:cs="Arial"/>
                <w:snapToGrid w:val="0"/>
              </w:rPr>
              <w:t>communication</w:t>
            </w:r>
            <w:r w:rsidR="006B355A">
              <w:rPr>
                <w:rFonts w:cs="Arial"/>
                <w:snapToGrid w:val="0"/>
              </w:rPr>
              <w:t xml:space="preserve"> skills</w:t>
            </w:r>
            <w:r w:rsidR="00AD684A">
              <w:rPr>
                <w:rFonts w:cs="Arial"/>
                <w:snapToGrid w:val="0"/>
              </w:rPr>
              <w:t>, with the ability to adapt style to either internal or external audience</w:t>
            </w:r>
          </w:p>
          <w:p w14:paraId="2143CF4B" w14:textId="169BD618" w:rsidR="00730B9C" w:rsidRPr="002B556C" w:rsidRDefault="009D435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 xml:space="preserve">Ability to establish and maintain </w:t>
            </w:r>
            <w:r w:rsidR="0022496B">
              <w:rPr>
                <w:rFonts w:cs="Arial"/>
                <w:snapToGrid w:val="0"/>
              </w:rPr>
              <w:t xml:space="preserve">effective </w:t>
            </w:r>
            <w:r w:rsidR="002B556C">
              <w:rPr>
                <w:rFonts w:cs="Arial"/>
                <w:snapToGrid w:val="0"/>
              </w:rPr>
              <w:t xml:space="preserve">relationships </w:t>
            </w:r>
          </w:p>
          <w:p w14:paraId="029A0A86" w14:textId="74F47B9B" w:rsidR="002B556C" w:rsidRPr="002B556C" w:rsidRDefault="002B556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Organised and efficient ways of working</w:t>
            </w:r>
          </w:p>
          <w:p w14:paraId="6E2AC99C" w14:textId="25A0303B" w:rsidR="002B556C" w:rsidRDefault="0067768C"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i/>
                <w:snapToGrid w:val="0"/>
              </w:rPr>
            </w:pPr>
            <w:r>
              <w:rPr>
                <w:rFonts w:cs="Arial"/>
                <w:snapToGrid w:val="0"/>
              </w:rPr>
              <w:t xml:space="preserve">Identify </w:t>
            </w:r>
            <w:r w:rsidR="0071271E">
              <w:rPr>
                <w:rFonts w:cs="Arial"/>
                <w:snapToGrid w:val="0"/>
              </w:rPr>
              <w:t>and</w:t>
            </w:r>
            <w:r w:rsidR="00BF2891">
              <w:rPr>
                <w:rFonts w:cs="Arial"/>
                <w:snapToGrid w:val="0"/>
              </w:rPr>
              <w:t xml:space="preserve"> provide </w:t>
            </w:r>
            <w:r w:rsidR="0071271E">
              <w:rPr>
                <w:rFonts w:cs="Arial"/>
                <w:snapToGrid w:val="0"/>
              </w:rPr>
              <w:t xml:space="preserve">effective solutions to issues and challenges </w:t>
            </w:r>
          </w:p>
          <w:p w14:paraId="4174400C" w14:textId="16D47891" w:rsidR="00730B9C" w:rsidRPr="00A613F3" w:rsidRDefault="00A613F3"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 xml:space="preserve">Ability to </w:t>
            </w:r>
            <w:r w:rsidR="00F5004A">
              <w:rPr>
                <w:rFonts w:cs="Arial"/>
                <w:snapToGrid w:val="0"/>
              </w:rPr>
              <w:t>manage a team effectively</w:t>
            </w:r>
          </w:p>
          <w:p w14:paraId="222F2432" w14:textId="438CDB07" w:rsidR="00A613F3" w:rsidRPr="00B174E5" w:rsidRDefault="00F5004A" w:rsidP="00730B9C">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cs="Arial"/>
              </w:rPr>
            </w:pPr>
            <w:r>
              <w:rPr>
                <w:rFonts w:cs="Arial"/>
                <w:snapToGrid w:val="0"/>
              </w:rPr>
              <w:t>Driven by a focus on quality and standards</w:t>
            </w:r>
          </w:p>
          <w:p w14:paraId="7A440B63" w14:textId="77777777" w:rsidR="00F5004A" w:rsidRPr="00F5004A" w:rsidRDefault="00F5004A" w:rsidP="00F5004A">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ascii="Arial" w:hAnsi="Arial" w:cs="Arial"/>
                <w:color w:val="000000" w:themeColor="text1"/>
                <w:sz w:val="20"/>
                <w:szCs w:val="20"/>
              </w:rPr>
            </w:pPr>
            <w:r>
              <w:rPr>
                <w:rFonts w:cs="Arial"/>
                <w:snapToGrid w:val="0"/>
              </w:rPr>
              <w:t>Basic reporting abilities</w:t>
            </w:r>
          </w:p>
          <w:p w14:paraId="18D1D334" w14:textId="3EC3D80C" w:rsidR="00681DB4" w:rsidRPr="00681DB4" w:rsidRDefault="003B427B" w:rsidP="00F5004A">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autoSpaceDE/>
              <w:autoSpaceDN/>
              <w:jc w:val="both"/>
              <w:rPr>
                <w:rFonts w:ascii="Arial" w:hAnsi="Arial" w:cs="Arial"/>
                <w:color w:val="000000" w:themeColor="text1"/>
                <w:sz w:val="20"/>
                <w:szCs w:val="20"/>
              </w:rPr>
            </w:pPr>
            <w:r>
              <w:rPr>
                <w:rFonts w:cs="Arial"/>
                <w:snapToGrid w:val="0"/>
              </w:rPr>
              <w:t>Owns a full, valid UK driving licence</w:t>
            </w:r>
          </w:p>
        </w:tc>
      </w:tr>
    </w:tbl>
    <w:p w14:paraId="0459B986" w14:textId="012EFF55" w:rsidR="00681DB4" w:rsidRDefault="00681DB4" w:rsidP="009F338F">
      <w:pPr>
        <w:pStyle w:val="BodyText"/>
        <w:tabs>
          <w:tab w:val="left" w:pos="7673"/>
          <w:tab w:val="left" w:pos="15602"/>
        </w:tabs>
      </w:pPr>
    </w:p>
    <w:tbl>
      <w:tblPr>
        <w:tblpPr w:leftFromText="180" w:rightFromText="180" w:vertAnchor="text" w:horzAnchor="margin" w:tblpXSpec="center" w:tblpY="-4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81DB4" w:rsidRPr="00315425" w14:paraId="797C8EC2" w14:textId="77777777" w:rsidTr="00AD2BC9">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71D81D" w14:textId="3EDD5225" w:rsidR="00681DB4" w:rsidRPr="00681DB4" w:rsidRDefault="00F9628A" w:rsidP="00AD2BC9">
            <w:pPr>
              <w:pStyle w:val="titregris"/>
              <w:framePr w:hSpace="0" w:wrap="auto" w:vAnchor="margin" w:hAnchor="text" w:xAlign="left" w:yAlign="inline"/>
              <w:rPr>
                <w:b w:val="0"/>
                <w:color w:val="auto"/>
              </w:rPr>
            </w:pPr>
            <w:r>
              <w:rPr>
                <w:color w:val="FF0000"/>
              </w:rPr>
              <w:t>4</w:t>
            </w:r>
            <w:r w:rsidR="00681DB4">
              <w:rPr>
                <w:color w:val="FF0000"/>
              </w:rPr>
              <w:t xml:space="preserve">. </w:t>
            </w:r>
            <w:r w:rsidR="00681DB4" w:rsidRPr="00681DB4">
              <w:t xml:space="preserve">Other </w:t>
            </w:r>
          </w:p>
        </w:tc>
      </w:tr>
      <w:tr w:rsidR="00681DB4" w:rsidRPr="00062691" w14:paraId="7CE90A11" w14:textId="77777777" w:rsidTr="00AD2BC9">
        <w:trPr>
          <w:trHeight w:val="620"/>
        </w:trPr>
        <w:tc>
          <w:tcPr>
            <w:tcW w:w="10458" w:type="dxa"/>
            <w:tcBorders>
              <w:top w:val="nil"/>
              <w:left w:val="single" w:sz="2" w:space="0" w:color="auto"/>
              <w:bottom w:val="single" w:sz="4" w:space="0" w:color="auto"/>
              <w:right w:val="single" w:sz="4" w:space="0" w:color="auto"/>
            </w:tcBorders>
          </w:tcPr>
          <w:p w14:paraId="3A7D9F33" w14:textId="53A46D11" w:rsidR="00681DB4" w:rsidRPr="004238D8" w:rsidRDefault="00681DB4" w:rsidP="00681DB4">
            <w:pPr>
              <w:pStyle w:val="Puces4"/>
              <w:numPr>
                <w:ilvl w:val="0"/>
                <w:numId w:val="0"/>
              </w:numPr>
              <w:ind w:left="720"/>
            </w:pPr>
          </w:p>
          <w:p w14:paraId="6F7E1D4B" w14:textId="77777777" w:rsidR="00681DB4" w:rsidRDefault="00681DB4" w:rsidP="00681DB4">
            <w:pPr>
              <w:pStyle w:val="Puces4"/>
              <w:numPr>
                <w:ilvl w:val="0"/>
                <w:numId w:val="7"/>
              </w:numPr>
            </w:pPr>
            <w:r>
              <w:t>The list of duties is not exhaustive</w:t>
            </w:r>
            <w:r w:rsidR="005C50DC">
              <w:t xml:space="preserve"> </w:t>
            </w:r>
          </w:p>
          <w:p w14:paraId="015B92C5" w14:textId="52A445FC" w:rsidR="00826B97" w:rsidRDefault="005C50DC" w:rsidP="00826B97">
            <w:pPr>
              <w:pStyle w:val="Puces4"/>
              <w:numPr>
                <w:ilvl w:val="0"/>
                <w:numId w:val="7"/>
              </w:numPr>
            </w:pPr>
            <w:r>
              <w:t xml:space="preserve">Position </w:t>
            </w:r>
            <w:r w:rsidR="00F9628A">
              <w:t>requires travel across a geographical area</w:t>
            </w:r>
          </w:p>
          <w:p w14:paraId="2697E80B" w14:textId="445F0E74" w:rsidR="00826B97" w:rsidRPr="00826B97" w:rsidRDefault="00826B97" w:rsidP="00826B97">
            <w:pPr>
              <w:pStyle w:val="Puces4"/>
              <w:numPr>
                <w:ilvl w:val="0"/>
                <w:numId w:val="7"/>
              </w:numPr>
              <w:rPr>
                <w:iCs/>
              </w:rPr>
            </w:pPr>
            <w:r w:rsidRPr="00826B97">
              <w:rPr>
                <w:iCs/>
                <w:szCs w:val="20"/>
              </w:rPr>
              <w:t>AiP/Sodexo and our Clients are committed to safeguarding and promoting the welfare of children. Certain roles will require applicants to undergo screening appropriate to the post, including checks with past employers and the Disclosure and Barring Service (UK) and / or Disclosure Scotland (Scotland)</w:t>
            </w:r>
          </w:p>
          <w:p w14:paraId="1533BD12" w14:textId="5ADCF72B" w:rsidR="005C50DC" w:rsidRPr="004238D8" w:rsidRDefault="005C50DC" w:rsidP="005C50DC">
            <w:pPr>
              <w:pStyle w:val="Puces4"/>
              <w:numPr>
                <w:ilvl w:val="0"/>
                <w:numId w:val="0"/>
              </w:numPr>
              <w:ind w:left="341" w:hanging="171"/>
            </w:pPr>
          </w:p>
        </w:tc>
      </w:tr>
    </w:tbl>
    <w:p w14:paraId="03061575" w14:textId="6FA267EC" w:rsidR="00681DB4" w:rsidRDefault="00681DB4" w:rsidP="009F338F">
      <w:pPr>
        <w:pStyle w:val="BodyText"/>
        <w:tabs>
          <w:tab w:val="left" w:pos="7673"/>
          <w:tab w:val="left" w:pos="15602"/>
        </w:tabs>
      </w:pPr>
    </w:p>
    <w:sectPr w:rsidR="00681DB4" w:rsidSect="000E2C22">
      <w:headerReference w:type="default" r:id="rId9"/>
      <w:footerReference w:type="default" r:id="rId10"/>
      <w:type w:val="continuous"/>
      <w:pgSz w:w="11910" w:h="16840"/>
      <w:pgMar w:top="1701" w:right="1134" w:bottom="964" w:left="1134" w:header="11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D941" w14:textId="77777777" w:rsidR="006C2F93" w:rsidRDefault="006C2F93" w:rsidP="009F338F">
      <w:r>
        <w:separator/>
      </w:r>
    </w:p>
  </w:endnote>
  <w:endnote w:type="continuationSeparator" w:id="0">
    <w:p w14:paraId="73C16FB2" w14:textId="77777777" w:rsidR="006C2F93" w:rsidRDefault="006C2F93" w:rsidP="009F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7"/>
      <w:gridCol w:w="4815"/>
    </w:tblGrid>
    <w:tr w:rsidR="008D05B0" w14:paraId="6DB35055" w14:textId="77777777" w:rsidTr="00681DB4">
      <w:trPr>
        <w:trHeight w:hRule="exact" w:val="115"/>
        <w:jc w:val="center"/>
      </w:trPr>
      <w:tc>
        <w:tcPr>
          <w:tcW w:w="4827" w:type="dxa"/>
          <w:shd w:val="clear" w:color="auto" w:fill="00B050"/>
          <w:tcMar>
            <w:top w:w="0" w:type="dxa"/>
            <w:bottom w:w="0" w:type="dxa"/>
          </w:tcMar>
        </w:tcPr>
        <w:p w14:paraId="08AFB00C" w14:textId="7FD0F016" w:rsidR="008D05B0" w:rsidRDefault="008D05B0">
          <w:pPr>
            <w:pStyle w:val="Header"/>
            <w:rPr>
              <w:caps/>
              <w:sz w:val="18"/>
            </w:rPr>
          </w:pPr>
        </w:p>
      </w:tc>
      <w:tc>
        <w:tcPr>
          <w:tcW w:w="4815" w:type="dxa"/>
          <w:shd w:val="clear" w:color="auto" w:fill="00B050"/>
          <w:tcMar>
            <w:top w:w="0" w:type="dxa"/>
            <w:bottom w:w="0" w:type="dxa"/>
          </w:tcMar>
        </w:tcPr>
        <w:p w14:paraId="5701735B" w14:textId="77777777" w:rsidR="008D05B0" w:rsidRDefault="008D05B0">
          <w:pPr>
            <w:pStyle w:val="Header"/>
            <w:jc w:val="right"/>
            <w:rPr>
              <w:caps/>
              <w:sz w:val="18"/>
            </w:rPr>
          </w:pPr>
        </w:p>
      </w:tc>
    </w:tr>
  </w:tbl>
  <w:p w14:paraId="7EA312F5" w14:textId="4B88B346" w:rsidR="008D05B0" w:rsidRDefault="008D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F2AE" w14:textId="77777777" w:rsidR="006C2F93" w:rsidRDefault="006C2F93" w:rsidP="009F338F">
      <w:r>
        <w:separator/>
      </w:r>
    </w:p>
  </w:footnote>
  <w:footnote w:type="continuationSeparator" w:id="0">
    <w:p w14:paraId="29403247" w14:textId="77777777" w:rsidR="006C2F93" w:rsidRDefault="006C2F93" w:rsidP="009F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0923" w14:textId="27290F17" w:rsidR="008D05B0" w:rsidRPr="00F265DF" w:rsidRDefault="00054BB0">
    <w:pPr>
      <w:spacing w:line="264" w:lineRule="auto"/>
      <w:rPr>
        <w:sz w:val="32"/>
        <w:szCs w:val="32"/>
      </w:rPr>
    </w:pPr>
    <w:r>
      <w:rPr>
        <w:rFonts w:ascii="Times New Roman"/>
        <w:noProof/>
        <w:sz w:val="27"/>
      </w:rPr>
      <mc:AlternateContent>
        <mc:Choice Requires="wpg">
          <w:drawing>
            <wp:anchor distT="0" distB="0" distL="114300" distR="114300" simplePos="0" relativeHeight="251663360" behindDoc="0" locked="0" layoutInCell="1" allowOverlap="1" wp14:anchorId="6D34B108" wp14:editId="1FE773AC">
              <wp:simplePos x="0" y="0"/>
              <wp:positionH relativeFrom="column">
                <wp:posOffset>0</wp:posOffset>
              </wp:positionH>
              <wp:positionV relativeFrom="paragraph">
                <wp:posOffset>-372110</wp:posOffset>
              </wp:positionV>
              <wp:extent cx="3833854" cy="755733"/>
              <wp:effectExtent l="0" t="0" r="0" b="6350"/>
              <wp:wrapNone/>
              <wp:docPr id="4" name="Group 4"/>
              <wp:cNvGraphicFramePr/>
              <a:graphic xmlns:a="http://schemas.openxmlformats.org/drawingml/2006/main">
                <a:graphicData uri="http://schemas.microsoft.com/office/word/2010/wordprocessingGroup">
                  <wpg:wgp>
                    <wpg:cNvGrpSpPr/>
                    <wpg:grpSpPr>
                      <a:xfrm>
                        <a:off x="0" y="0"/>
                        <a:ext cx="3833854" cy="755733"/>
                        <a:chOff x="0" y="0"/>
                        <a:chExt cx="3833854" cy="755733"/>
                      </a:xfrm>
                    </wpg:grpSpPr>
                    <pic:pic xmlns:pic="http://schemas.openxmlformats.org/drawingml/2006/picture">
                      <pic:nvPicPr>
                        <pic:cNvPr id="1" name="Picture 1" descr="A picture containing drawing&#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13753"/>
                        <a:stretch/>
                      </pic:blipFill>
                      <pic:spPr bwMode="auto">
                        <a:xfrm>
                          <a:off x="0" y="0"/>
                          <a:ext cx="1153160" cy="651510"/>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1066800" y="419100"/>
                          <a:ext cx="2767054" cy="336633"/>
                        </a:xfrm>
                        <a:prstGeom prst="rect">
                          <a:avLst/>
                        </a:prstGeom>
                        <a:solidFill>
                          <a:srgbClr val="FFFFFF"/>
                        </a:solidFill>
                        <a:ln w="9525">
                          <a:noFill/>
                          <a:miter lim="800000"/>
                          <a:headEnd/>
                          <a:tailEnd/>
                        </a:ln>
                      </wps:spPr>
                      <wps:txbx>
                        <w:txbxContent>
                          <w:p w14:paraId="1659764B" w14:textId="77777777" w:rsidR="00054BB0" w:rsidRPr="004C6FFE" w:rsidRDefault="00054BB0" w:rsidP="00054BB0">
                            <w:pPr>
                              <w:rPr>
                                <w:rFonts w:ascii="Tahoma" w:hAnsi="Tahoma" w:cs="Tahoma"/>
                                <w:i/>
                                <w:iCs/>
                                <w:sz w:val="28"/>
                                <w:szCs w:val="28"/>
                              </w:rPr>
                            </w:pPr>
                            <w:r w:rsidRPr="004C6FFE">
                              <w:rPr>
                                <w:rFonts w:ascii="Tahoma" w:hAnsi="Tahoma" w:cs="Tahoma"/>
                                <w:i/>
                                <w:iCs/>
                                <w:sz w:val="28"/>
                                <w:szCs w:val="28"/>
                              </w:rPr>
                              <w:t>Specialists in Education Catering</w:t>
                            </w:r>
                          </w:p>
                        </w:txbxContent>
                      </wps:txbx>
                      <wps:bodyPr rot="0" vert="horz" wrap="square" lIns="91440" tIns="45720" rIns="91440" bIns="45720" anchor="t" anchorCtr="0">
                        <a:noAutofit/>
                      </wps:bodyPr>
                    </wps:wsp>
                  </wpg:wgp>
                </a:graphicData>
              </a:graphic>
            </wp:anchor>
          </w:drawing>
        </mc:Choice>
        <mc:Fallback>
          <w:pict>
            <v:group w14:anchorId="6D34B108" id="Group 4" o:spid="_x0000_s1030" style="position:absolute;margin-left:0;margin-top:-29.3pt;width:301.9pt;height:59.5pt;z-index:251663360" coordsize="38338,75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picture containing drawing&#10;&#10;Description automatically generated" style="position:absolute;width:11531;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">
                <v:imagedata r:id="rId2" o:title="A picture containing drawing&#10;&#10;Description automatically generated" cropbottom="9013f"/>
              </v:shape>
              <v:shapetype id="_x0000_t202" coordsize="21600,21600" o:spt="202" path="m,l,21600r21600,l21600,xe">
                <v:stroke joinstyle="miter"/>
                <v:path gradientshapeok="t" o:connecttype="rect"/>
              </v:shapetype>
              <v:shape id="_x0000_s1032" type="#_x0000_t202" style="position:absolute;left:10668;top:4191;width:2767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659764B" w14:textId="77777777" w:rsidR="00054BB0" w:rsidRPr="004C6FFE" w:rsidRDefault="00054BB0" w:rsidP="00054BB0">
                      <w:pPr>
                        <w:rPr>
                          <w:rFonts w:ascii="Tahoma" w:hAnsi="Tahoma" w:cs="Tahoma"/>
                          <w:i/>
                          <w:iCs/>
                          <w:sz w:val="28"/>
                          <w:szCs w:val="28"/>
                        </w:rPr>
                      </w:pPr>
                      <w:r w:rsidRPr="004C6FFE">
                        <w:rPr>
                          <w:rFonts w:ascii="Tahoma" w:hAnsi="Tahoma" w:cs="Tahoma"/>
                          <w:i/>
                          <w:iCs/>
                          <w:sz w:val="28"/>
                          <w:szCs w:val="28"/>
                        </w:rPr>
                        <w:t>Specialists in Education Catering</w:t>
                      </w:r>
                    </w:p>
                  </w:txbxContent>
                </v:textbox>
              </v:shape>
            </v:group>
          </w:pict>
        </mc:Fallback>
      </mc:AlternateContent>
    </w:r>
    <w:r w:rsidR="008D05B0" w:rsidRPr="00DC626A">
      <w:rPr>
        <w:noProof/>
        <w:sz w:val="32"/>
        <w:szCs w:val="32"/>
      </w:rPr>
      <mc:AlternateContent>
        <mc:Choice Requires="wps">
          <w:drawing>
            <wp:anchor distT="45720" distB="45720" distL="114300" distR="114300" simplePos="0" relativeHeight="251659264" behindDoc="0" locked="0" layoutInCell="1" allowOverlap="1" wp14:anchorId="37117E9D" wp14:editId="3EA867EB">
              <wp:simplePos x="0" y="0"/>
              <wp:positionH relativeFrom="margin">
                <wp:posOffset>2141226</wp:posOffset>
              </wp:positionH>
              <wp:positionV relativeFrom="margin">
                <wp:posOffset>3975741</wp:posOffset>
              </wp:positionV>
              <wp:extent cx="8430799" cy="577215"/>
              <wp:effectExtent l="2222"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430799" cy="577215"/>
                      </a:xfrm>
                      <a:prstGeom prst="rect">
                        <a:avLst/>
                      </a:prstGeom>
                      <a:solidFill>
                        <a:srgbClr val="FFFFFF"/>
                      </a:solidFill>
                      <a:ln w="9525">
                        <a:noFill/>
                        <a:miter lim="800000"/>
                        <a:headEnd/>
                        <a:tailEnd/>
                      </a:ln>
                    </wps:spPr>
                    <wps:txbx>
                      <w:txbxContent>
                        <w:p w14:paraId="7A96032A" w14:textId="56DFFAE3" w:rsidR="008D05B0" w:rsidRPr="00827D8D" w:rsidRDefault="008D05B0" w:rsidP="00DC626A">
                          <w:pPr>
                            <w:jc w:val="center"/>
                            <w:rPr>
                              <w:rFonts w:ascii="Tahoma" w:hAnsi="Tahoma" w:cs="Tahoma"/>
                              <w:color w:val="A6A6A6" w:themeColor="background1" w:themeShade="A6"/>
                              <w:sz w:val="48"/>
                              <w:szCs w:val="48"/>
                            </w:rPr>
                          </w:pPr>
                          <w:r w:rsidRPr="00827D8D">
                            <w:rPr>
                              <w:rFonts w:ascii="Tahoma" w:hAnsi="Tahoma" w:cs="Tahoma"/>
                              <w:color w:val="A6A6A6" w:themeColor="background1" w:themeShade="A6"/>
                              <w:sz w:val="48"/>
                              <w:szCs w:val="48"/>
                            </w:rPr>
                            <w:t>Seasonal</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Fresh</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Locally Sourced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17E9D" id="Text Box 2" o:spid="_x0000_s1033" type="#_x0000_t202" style="position:absolute;margin-left:168.6pt;margin-top:313.05pt;width:663.85pt;height:45.4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" stroked="f">
              <v:textbox>
                <w:txbxContent>
                  <w:p w14:paraId="7A96032A" w14:textId="56DFFAE3" w:rsidR="008D05B0" w:rsidRPr="00827D8D" w:rsidRDefault="008D05B0" w:rsidP="00DC626A">
                    <w:pPr>
                      <w:jc w:val="center"/>
                      <w:rPr>
                        <w:rFonts w:ascii="Tahoma" w:hAnsi="Tahoma" w:cs="Tahoma"/>
                        <w:color w:val="A6A6A6" w:themeColor="background1" w:themeShade="A6"/>
                        <w:sz w:val="48"/>
                        <w:szCs w:val="48"/>
                      </w:rPr>
                    </w:pPr>
                    <w:r w:rsidRPr="00827D8D">
                      <w:rPr>
                        <w:rFonts w:ascii="Tahoma" w:hAnsi="Tahoma" w:cs="Tahoma"/>
                        <w:color w:val="A6A6A6" w:themeColor="background1" w:themeShade="A6"/>
                        <w:sz w:val="48"/>
                        <w:szCs w:val="48"/>
                      </w:rPr>
                      <w:t>Seasonal</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Fresh</w:t>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r>
                    <w:r w:rsidRPr="00827D8D">
                      <w:rPr>
                        <w:rFonts w:ascii="Tahoma" w:hAnsi="Tahoma" w:cs="Tahoma"/>
                        <w:color w:val="A6A6A6" w:themeColor="background1" w:themeShade="A6"/>
                        <w:sz w:val="48"/>
                        <w:szCs w:val="48"/>
                      </w:rPr>
                      <w:tab/>
                      <w:t>Locally Sourced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5pt;height:9.8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E5307"/>
    <w:multiLevelType w:val="hybridMultilevel"/>
    <w:tmpl w:val="9664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4796B980">
      <w:start w:val="6"/>
      <w:numFmt w:val="bullet"/>
      <w:lvlText w:val="-"/>
      <w:lvlJc w:val="left"/>
      <w:pPr>
        <w:ind w:left="3600" w:hanging="360"/>
      </w:pPr>
      <w:rPr>
        <w:rFonts w:ascii="Calibri" w:eastAsia="Calibri" w:hAnsi="Calibri" w:cs="Times New 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D422A"/>
    <w:multiLevelType w:val="hybridMultilevel"/>
    <w:tmpl w:val="10C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5AC66B6"/>
    <w:multiLevelType w:val="hybridMultilevel"/>
    <w:tmpl w:val="BA500DE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F209C"/>
    <w:multiLevelType w:val="hybridMultilevel"/>
    <w:tmpl w:val="732C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0611B"/>
    <w:multiLevelType w:val="hybridMultilevel"/>
    <w:tmpl w:val="24F89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06061C"/>
    <w:multiLevelType w:val="hybridMultilevel"/>
    <w:tmpl w:val="4508D5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6CF41CF7"/>
    <w:multiLevelType w:val="hybridMultilevel"/>
    <w:tmpl w:val="5344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547B2"/>
    <w:multiLevelType w:val="hybridMultilevel"/>
    <w:tmpl w:val="7D74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48414">
    <w:abstractNumId w:val="2"/>
  </w:num>
  <w:num w:numId="2" w16cid:durableId="990450227">
    <w:abstractNumId w:val="11"/>
  </w:num>
  <w:num w:numId="3" w16cid:durableId="592517757">
    <w:abstractNumId w:val="10"/>
  </w:num>
  <w:num w:numId="4" w16cid:durableId="163133761">
    <w:abstractNumId w:val="7"/>
  </w:num>
  <w:num w:numId="5" w16cid:durableId="1603798378">
    <w:abstractNumId w:val="6"/>
  </w:num>
  <w:num w:numId="6" w16cid:durableId="1695039183">
    <w:abstractNumId w:val="9"/>
  </w:num>
  <w:num w:numId="7" w16cid:durableId="922107408">
    <w:abstractNumId w:val="1"/>
  </w:num>
  <w:num w:numId="8" w16cid:durableId="2137404444">
    <w:abstractNumId w:val="0"/>
  </w:num>
  <w:num w:numId="9" w16cid:durableId="1572618305">
    <w:abstractNumId w:val="5"/>
  </w:num>
  <w:num w:numId="10" w16cid:durableId="109709470">
    <w:abstractNumId w:val="3"/>
  </w:num>
  <w:num w:numId="11" w16cid:durableId="690640848">
    <w:abstractNumId w:val="12"/>
  </w:num>
  <w:num w:numId="12" w16cid:durableId="561062400">
    <w:abstractNumId w:val="4"/>
    <w:lvlOverride w:ilvl="0">
      <w:startOverride w:val="1"/>
    </w:lvlOverride>
  </w:num>
  <w:num w:numId="13" w16cid:durableId="112097701">
    <w:abstractNumId w:val="8"/>
    <w:lvlOverride w:ilvl="0">
      <w:startOverride w:val="1"/>
    </w:lvlOverride>
  </w:num>
  <w:num w:numId="14" w16cid:durableId="859996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95"/>
    <w:rsid w:val="00001D96"/>
    <w:rsid w:val="00003B4A"/>
    <w:rsid w:val="00006095"/>
    <w:rsid w:val="00020300"/>
    <w:rsid w:val="00022C94"/>
    <w:rsid w:val="00030812"/>
    <w:rsid w:val="00031E39"/>
    <w:rsid w:val="00054BB0"/>
    <w:rsid w:val="00056BD8"/>
    <w:rsid w:val="00096B8C"/>
    <w:rsid w:val="000A1A37"/>
    <w:rsid w:val="000A611D"/>
    <w:rsid w:val="000B6C14"/>
    <w:rsid w:val="000D4F89"/>
    <w:rsid w:val="000E2C22"/>
    <w:rsid w:val="000E4914"/>
    <w:rsid w:val="000F2D78"/>
    <w:rsid w:val="0011693B"/>
    <w:rsid w:val="0012260E"/>
    <w:rsid w:val="0014522E"/>
    <w:rsid w:val="001519F4"/>
    <w:rsid w:val="001546EB"/>
    <w:rsid w:val="00170064"/>
    <w:rsid w:val="0017450C"/>
    <w:rsid w:val="0018097E"/>
    <w:rsid w:val="00180CF8"/>
    <w:rsid w:val="00183946"/>
    <w:rsid w:val="00184B6B"/>
    <w:rsid w:val="001B301F"/>
    <w:rsid w:val="001B7E5F"/>
    <w:rsid w:val="001E2363"/>
    <w:rsid w:val="001E3ED3"/>
    <w:rsid w:val="00207CC6"/>
    <w:rsid w:val="0022496B"/>
    <w:rsid w:val="00270C9C"/>
    <w:rsid w:val="0028213E"/>
    <w:rsid w:val="00295604"/>
    <w:rsid w:val="002A298B"/>
    <w:rsid w:val="002A38AA"/>
    <w:rsid w:val="002A64AE"/>
    <w:rsid w:val="002A69FB"/>
    <w:rsid w:val="002B02E4"/>
    <w:rsid w:val="002B556C"/>
    <w:rsid w:val="002B55D0"/>
    <w:rsid w:val="002D2E88"/>
    <w:rsid w:val="002E5D3B"/>
    <w:rsid w:val="002F6E6B"/>
    <w:rsid w:val="0031089B"/>
    <w:rsid w:val="00313495"/>
    <w:rsid w:val="003146D0"/>
    <w:rsid w:val="00320755"/>
    <w:rsid w:val="00325E72"/>
    <w:rsid w:val="00333BDD"/>
    <w:rsid w:val="003366F1"/>
    <w:rsid w:val="0034087E"/>
    <w:rsid w:val="003635EB"/>
    <w:rsid w:val="00394489"/>
    <w:rsid w:val="003B427B"/>
    <w:rsid w:val="003B6620"/>
    <w:rsid w:val="003B74EF"/>
    <w:rsid w:val="003C5BCE"/>
    <w:rsid w:val="003D766D"/>
    <w:rsid w:val="003F4AA2"/>
    <w:rsid w:val="00406AE7"/>
    <w:rsid w:val="00412306"/>
    <w:rsid w:val="00424DF9"/>
    <w:rsid w:val="00442203"/>
    <w:rsid w:val="00453187"/>
    <w:rsid w:val="004B0270"/>
    <w:rsid w:val="004B1DBE"/>
    <w:rsid w:val="004C6FFE"/>
    <w:rsid w:val="004D488D"/>
    <w:rsid w:val="004E4CCB"/>
    <w:rsid w:val="00501BCE"/>
    <w:rsid w:val="005060FE"/>
    <w:rsid w:val="005134B1"/>
    <w:rsid w:val="00535798"/>
    <w:rsid w:val="0054548F"/>
    <w:rsid w:val="005551F4"/>
    <w:rsid w:val="005613CE"/>
    <w:rsid w:val="00575362"/>
    <w:rsid w:val="00586B65"/>
    <w:rsid w:val="00593D9E"/>
    <w:rsid w:val="005A3A3E"/>
    <w:rsid w:val="005B6EE3"/>
    <w:rsid w:val="005C2D72"/>
    <w:rsid w:val="005C50DC"/>
    <w:rsid w:val="00601339"/>
    <w:rsid w:val="006112C1"/>
    <w:rsid w:val="0061400F"/>
    <w:rsid w:val="00624542"/>
    <w:rsid w:val="006313F9"/>
    <w:rsid w:val="006314F1"/>
    <w:rsid w:val="006376E9"/>
    <w:rsid w:val="006671DA"/>
    <w:rsid w:val="006729E5"/>
    <w:rsid w:val="0067768C"/>
    <w:rsid w:val="00681DB4"/>
    <w:rsid w:val="00695DE7"/>
    <w:rsid w:val="006A41B8"/>
    <w:rsid w:val="006B355A"/>
    <w:rsid w:val="006C2CCF"/>
    <w:rsid w:val="006C2F93"/>
    <w:rsid w:val="006D4A9B"/>
    <w:rsid w:val="006E2C8C"/>
    <w:rsid w:val="006F13CB"/>
    <w:rsid w:val="00706E8E"/>
    <w:rsid w:val="0071271E"/>
    <w:rsid w:val="00730B9C"/>
    <w:rsid w:val="00745CD6"/>
    <w:rsid w:val="007547FA"/>
    <w:rsid w:val="00760A7C"/>
    <w:rsid w:val="00761A65"/>
    <w:rsid w:val="00764F1F"/>
    <w:rsid w:val="00780C31"/>
    <w:rsid w:val="00784247"/>
    <w:rsid w:val="007944EA"/>
    <w:rsid w:val="007A04AC"/>
    <w:rsid w:val="007A59BB"/>
    <w:rsid w:val="007C09AC"/>
    <w:rsid w:val="007C62C3"/>
    <w:rsid w:val="007F06B7"/>
    <w:rsid w:val="0080283F"/>
    <w:rsid w:val="008133A7"/>
    <w:rsid w:val="0082334F"/>
    <w:rsid w:val="00826B97"/>
    <w:rsid w:val="00827CF5"/>
    <w:rsid w:val="00827D22"/>
    <w:rsid w:val="00827D8D"/>
    <w:rsid w:val="00835173"/>
    <w:rsid w:val="008748EB"/>
    <w:rsid w:val="0088509C"/>
    <w:rsid w:val="00886C14"/>
    <w:rsid w:val="0089171C"/>
    <w:rsid w:val="00891CBC"/>
    <w:rsid w:val="008A0E00"/>
    <w:rsid w:val="008A3D1A"/>
    <w:rsid w:val="008B3A4D"/>
    <w:rsid w:val="008D05B0"/>
    <w:rsid w:val="008E047B"/>
    <w:rsid w:val="008E50F6"/>
    <w:rsid w:val="008F7BEF"/>
    <w:rsid w:val="00921D88"/>
    <w:rsid w:val="00931523"/>
    <w:rsid w:val="0094218E"/>
    <w:rsid w:val="00945A57"/>
    <w:rsid w:val="00951405"/>
    <w:rsid w:val="009C42E1"/>
    <w:rsid w:val="009D0B46"/>
    <w:rsid w:val="009D435C"/>
    <w:rsid w:val="009F338F"/>
    <w:rsid w:val="00A613F3"/>
    <w:rsid w:val="00A677A9"/>
    <w:rsid w:val="00A73E39"/>
    <w:rsid w:val="00A77A56"/>
    <w:rsid w:val="00A80F52"/>
    <w:rsid w:val="00A91CC3"/>
    <w:rsid w:val="00A976EC"/>
    <w:rsid w:val="00AA4FA9"/>
    <w:rsid w:val="00AD2BC9"/>
    <w:rsid w:val="00AD684A"/>
    <w:rsid w:val="00AF49A0"/>
    <w:rsid w:val="00AF77D7"/>
    <w:rsid w:val="00B003BB"/>
    <w:rsid w:val="00B174E5"/>
    <w:rsid w:val="00B27D71"/>
    <w:rsid w:val="00B32B49"/>
    <w:rsid w:val="00B33200"/>
    <w:rsid w:val="00B416B5"/>
    <w:rsid w:val="00B551A6"/>
    <w:rsid w:val="00B554F9"/>
    <w:rsid w:val="00BC3AF6"/>
    <w:rsid w:val="00BD4191"/>
    <w:rsid w:val="00BD6F96"/>
    <w:rsid w:val="00BE10C0"/>
    <w:rsid w:val="00BF2891"/>
    <w:rsid w:val="00BF2B9F"/>
    <w:rsid w:val="00C242DC"/>
    <w:rsid w:val="00C2628C"/>
    <w:rsid w:val="00C46760"/>
    <w:rsid w:val="00C51730"/>
    <w:rsid w:val="00C532E3"/>
    <w:rsid w:val="00C7022E"/>
    <w:rsid w:val="00C8364D"/>
    <w:rsid w:val="00CA2C4D"/>
    <w:rsid w:val="00CB5165"/>
    <w:rsid w:val="00CB56D3"/>
    <w:rsid w:val="00CD0390"/>
    <w:rsid w:val="00CF74B2"/>
    <w:rsid w:val="00D03705"/>
    <w:rsid w:val="00D12237"/>
    <w:rsid w:val="00D3549A"/>
    <w:rsid w:val="00D74A99"/>
    <w:rsid w:val="00DA168F"/>
    <w:rsid w:val="00DB6863"/>
    <w:rsid w:val="00DC001B"/>
    <w:rsid w:val="00DC626A"/>
    <w:rsid w:val="00DD41B8"/>
    <w:rsid w:val="00DD7177"/>
    <w:rsid w:val="00DF057E"/>
    <w:rsid w:val="00E11BE8"/>
    <w:rsid w:val="00E367A1"/>
    <w:rsid w:val="00E373EA"/>
    <w:rsid w:val="00E65CD6"/>
    <w:rsid w:val="00E731DA"/>
    <w:rsid w:val="00E93971"/>
    <w:rsid w:val="00EA032F"/>
    <w:rsid w:val="00EB1D09"/>
    <w:rsid w:val="00EB3963"/>
    <w:rsid w:val="00ED57A9"/>
    <w:rsid w:val="00EF2187"/>
    <w:rsid w:val="00EF48E1"/>
    <w:rsid w:val="00F265DF"/>
    <w:rsid w:val="00F5004A"/>
    <w:rsid w:val="00F51227"/>
    <w:rsid w:val="00F521B3"/>
    <w:rsid w:val="00F532A9"/>
    <w:rsid w:val="00F57462"/>
    <w:rsid w:val="00F9628A"/>
    <w:rsid w:val="00FA2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027A879"/>
  <w15:docId w15:val="{D448ED57-00F1-4C13-9787-B6A1BEE4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2">
    <w:name w:val="heading 2"/>
    <w:basedOn w:val="Heading4"/>
    <w:link w:val="Heading2Char"/>
    <w:uiPriority w:val="99"/>
    <w:qFormat/>
    <w:rsid w:val="003366F1"/>
    <w:pPr>
      <w:keepNext w:val="0"/>
      <w:keepLines w:val="0"/>
      <w:widowControl/>
      <w:autoSpaceDE/>
      <w:autoSpaceDN/>
      <w:spacing w:before="0"/>
      <w:outlineLvl w:val="1"/>
    </w:pPr>
    <w:rPr>
      <w:rFonts w:ascii="Arial" w:eastAsia="Times New Roman" w:hAnsi="Arial" w:cs="Times New Roman"/>
      <w:b/>
      <w:i w:val="0"/>
      <w:iCs w:val="0"/>
      <w:color w:val="auto"/>
      <w:sz w:val="20"/>
      <w:szCs w:val="32"/>
      <w:lang w:val="fr-FR" w:eastAsia="fr-FR" w:bidi="ar-SA"/>
    </w:rPr>
  </w:style>
  <w:style w:type="paragraph" w:styleId="Heading4">
    <w:name w:val="heading 4"/>
    <w:basedOn w:val="Normal"/>
    <w:next w:val="Normal"/>
    <w:link w:val="Heading4Char"/>
    <w:uiPriority w:val="9"/>
    <w:semiHidden/>
    <w:unhideWhenUsed/>
    <w:qFormat/>
    <w:rsid w:val="003366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611D"/>
    <w:rPr>
      <w:color w:val="0000FF" w:themeColor="hyperlink"/>
      <w:u w:val="single"/>
    </w:rPr>
  </w:style>
  <w:style w:type="character" w:styleId="UnresolvedMention">
    <w:name w:val="Unresolved Mention"/>
    <w:basedOn w:val="DefaultParagraphFont"/>
    <w:uiPriority w:val="99"/>
    <w:semiHidden/>
    <w:unhideWhenUsed/>
    <w:rsid w:val="000A611D"/>
    <w:rPr>
      <w:color w:val="605E5C"/>
      <w:shd w:val="clear" w:color="auto" w:fill="E1DFDD"/>
    </w:rPr>
  </w:style>
  <w:style w:type="character" w:styleId="PlaceholderText">
    <w:name w:val="Placeholder Text"/>
    <w:basedOn w:val="DefaultParagraphFont"/>
    <w:uiPriority w:val="99"/>
    <w:semiHidden/>
    <w:rsid w:val="00C8364D"/>
    <w:rPr>
      <w:color w:val="808080"/>
    </w:rPr>
  </w:style>
  <w:style w:type="character" w:customStyle="1" w:styleId="Style1">
    <w:name w:val="Style1"/>
    <w:basedOn w:val="DefaultParagraphFont"/>
    <w:uiPriority w:val="1"/>
    <w:rsid w:val="00C8364D"/>
    <w:rPr>
      <w:rFonts w:ascii="Calibri" w:hAnsi="Calibri"/>
      <w:sz w:val="24"/>
    </w:rPr>
  </w:style>
  <w:style w:type="paragraph" w:styleId="Header">
    <w:name w:val="header"/>
    <w:basedOn w:val="Normal"/>
    <w:link w:val="HeaderChar"/>
    <w:unhideWhenUsed/>
    <w:rsid w:val="009F338F"/>
    <w:pPr>
      <w:tabs>
        <w:tab w:val="center" w:pos="4513"/>
        <w:tab w:val="right" w:pos="9026"/>
      </w:tabs>
    </w:pPr>
  </w:style>
  <w:style w:type="character" w:customStyle="1" w:styleId="HeaderChar">
    <w:name w:val="Header Char"/>
    <w:basedOn w:val="DefaultParagraphFont"/>
    <w:link w:val="Header"/>
    <w:rsid w:val="009F338F"/>
    <w:rPr>
      <w:rFonts w:ascii="Calibri" w:eastAsia="Calibri" w:hAnsi="Calibri" w:cs="Calibri"/>
      <w:lang w:val="en-GB" w:eastAsia="en-GB" w:bidi="en-GB"/>
    </w:rPr>
  </w:style>
  <w:style w:type="paragraph" w:styleId="Footer">
    <w:name w:val="footer"/>
    <w:basedOn w:val="Normal"/>
    <w:link w:val="FooterChar"/>
    <w:uiPriority w:val="99"/>
    <w:unhideWhenUsed/>
    <w:rsid w:val="009F338F"/>
    <w:pPr>
      <w:tabs>
        <w:tab w:val="center" w:pos="4513"/>
        <w:tab w:val="right" w:pos="9026"/>
      </w:tabs>
    </w:pPr>
  </w:style>
  <w:style w:type="character" w:customStyle="1" w:styleId="FooterChar">
    <w:name w:val="Footer Char"/>
    <w:basedOn w:val="DefaultParagraphFont"/>
    <w:link w:val="Footer"/>
    <w:uiPriority w:val="99"/>
    <w:rsid w:val="009F338F"/>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2A2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98B"/>
    <w:rPr>
      <w:rFonts w:ascii="Segoe UI" w:eastAsia="Calibri" w:hAnsi="Segoe UI" w:cs="Segoe UI"/>
      <w:sz w:val="18"/>
      <w:szCs w:val="18"/>
      <w:lang w:val="en-GB" w:eastAsia="en-GB" w:bidi="en-GB"/>
    </w:rPr>
  </w:style>
  <w:style w:type="paragraph" w:customStyle="1" w:styleId="Default">
    <w:name w:val="Default"/>
    <w:rsid w:val="00406AE7"/>
    <w:pPr>
      <w:widowControl/>
      <w:adjustRightInd w:val="0"/>
    </w:pPr>
    <w:rPr>
      <w:rFonts w:ascii="Calibri" w:eastAsia="MS Mincho" w:hAnsi="Calibri" w:cs="Calibri"/>
      <w:color w:val="000000"/>
      <w:sz w:val="24"/>
      <w:szCs w:val="24"/>
      <w:lang w:val="en-GB" w:eastAsia="en-GB"/>
    </w:rPr>
  </w:style>
  <w:style w:type="character" w:customStyle="1" w:styleId="Heading2Char">
    <w:name w:val="Heading 2 Char"/>
    <w:basedOn w:val="DefaultParagraphFont"/>
    <w:link w:val="Heading2"/>
    <w:uiPriority w:val="99"/>
    <w:rsid w:val="003366F1"/>
    <w:rPr>
      <w:rFonts w:ascii="Arial" w:eastAsia="Times New Roman" w:hAnsi="Arial" w:cs="Times New Roman"/>
      <w:b/>
      <w:sz w:val="20"/>
      <w:szCs w:val="32"/>
      <w:lang w:val="fr-FR" w:eastAsia="fr-FR"/>
    </w:rPr>
  </w:style>
  <w:style w:type="paragraph" w:customStyle="1" w:styleId="gris">
    <w:name w:val="gris"/>
    <w:basedOn w:val="Normal"/>
    <w:link w:val="grisChar"/>
    <w:rsid w:val="003366F1"/>
    <w:pPr>
      <w:framePr w:hSpace="180" w:wrap="around" w:vAnchor="text" w:hAnchor="margin" w:xAlign="center" w:y="192"/>
      <w:widowControl/>
      <w:autoSpaceDE/>
      <w:autoSpaceDN/>
    </w:pPr>
    <w:rPr>
      <w:rFonts w:ascii="Arial" w:eastAsia="Times New Roman" w:hAnsi="Arial" w:cs="Arial"/>
      <w:b/>
      <w:color w:val="002060"/>
      <w:sz w:val="20"/>
      <w:szCs w:val="20"/>
      <w:shd w:val="clear" w:color="auto" w:fill="F2F2F2"/>
      <w:lang w:val="en-US" w:eastAsia="fr-FR" w:bidi="ar-SA"/>
    </w:rPr>
  </w:style>
  <w:style w:type="character" w:customStyle="1" w:styleId="grisChar">
    <w:name w:val="gris Char"/>
    <w:basedOn w:val="DefaultParagraphFont"/>
    <w:link w:val="gris"/>
    <w:rsid w:val="003366F1"/>
    <w:rPr>
      <w:rFonts w:ascii="Arial" w:eastAsia="Times New Roman" w:hAnsi="Arial" w:cs="Arial"/>
      <w:b/>
      <w:color w:val="002060"/>
      <w:sz w:val="20"/>
      <w:szCs w:val="20"/>
      <w:lang w:eastAsia="fr-FR"/>
    </w:rPr>
  </w:style>
  <w:style w:type="paragraph" w:customStyle="1" w:styleId="titregris">
    <w:name w:val="titre gris"/>
    <w:basedOn w:val="gris"/>
    <w:link w:val="titregrisChar"/>
    <w:qFormat/>
    <w:rsid w:val="003366F1"/>
    <w:pPr>
      <w:framePr w:wrap="around"/>
      <w:spacing w:before="60" w:after="60"/>
      <w:ind w:left="284" w:hanging="284"/>
    </w:pPr>
  </w:style>
  <w:style w:type="character" w:customStyle="1" w:styleId="titregrisChar">
    <w:name w:val="titre gris Char"/>
    <w:basedOn w:val="grisChar"/>
    <w:link w:val="titregris"/>
    <w:rsid w:val="003366F1"/>
    <w:rPr>
      <w:rFonts w:ascii="Arial" w:eastAsia="Times New Roman" w:hAnsi="Arial" w:cs="Arial"/>
      <w:b/>
      <w:color w:val="002060"/>
      <w:sz w:val="20"/>
      <w:szCs w:val="20"/>
      <w:lang w:eastAsia="fr-FR"/>
    </w:rPr>
  </w:style>
  <w:style w:type="paragraph" w:customStyle="1" w:styleId="Puces4">
    <w:name w:val="Puces 4"/>
    <w:basedOn w:val="Normal"/>
    <w:qFormat/>
    <w:rsid w:val="003366F1"/>
    <w:pPr>
      <w:widowControl/>
      <w:numPr>
        <w:numId w:val="8"/>
      </w:numPr>
      <w:autoSpaceDE/>
      <w:autoSpaceDN/>
      <w:spacing w:before="20" w:after="20"/>
      <w:jc w:val="both"/>
    </w:pPr>
    <w:rPr>
      <w:rFonts w:ascii="Arial" w:eastAsia="MS Mincho" w:hAnsi="Arial" w:cs="Arial"/>
      <w:bCs/>
      <w:color w:val="000000"/>
      <w:sz w:val="20"/>
      <w:lang w:eastAsia="fr-FR" w:bidi="ar-SA"/>
    </w:rPr>
  </w:style>
  <w:style w:type="character" w:customStyle="1" w:styleId="Heading4Char">
    <w:name w:val="Heading 4 Char"/>
    <w:basedOn w:val="DefaultParagraphFont"/>
    <w:link w:val="Heading4"/>
    <w:uiPriority w:val="9"/>
    <w:semiHidden/>
    <w:rsid w:val="003366F1"/>
    <w:rPr>
      <w:rFonts w:asciiTheme="majorHAnsi" w:eastAsiaTheme="majorEastAsia" w:hAnsiTheme="majorHAnsi" w:cstheme="majorBidi"/>
      <w:i/>
      <w:iCs/>
      <w:color w:val="365F91" w:themeColor="accent1" w:themeShade="BF"/>
      <w:lang w:val="en-GB" w:eastAsia="en-GB" w:bidi="en-GB"/>
    </w:rPr>
  </w:style>
  <w:style w:type="paragraph" w:customStyle="1" w:styleId="Texte2">
    <w:name w:val="Texte 2"/>
    <w:basedOn w:val="Normal"/>
    <w:qFormat/>
    <w:rsid w:val="00022C94"/>
    <w:pPr>
      <w:widowControl/>
      <w:autoSpaceDE/>
      <w:autoSpaceDN/>
      <w:spacing w:after="80"/>
      <w:jc w:val="both"/>
    </w:pPr>
    <w:rPr>
      <w:rFonts w:ascii="Arial" w:eastAsia="MS Mincho" w:hAnsi="Arial" w:cs="Times New Roman"/>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082">
      <w:bodyDiv w:val="1"/>
      <w:marLeft w:val="0"/>
      <w:marRight w:val="0"/>
      <w:marTop w:val="0"/>
      <w:marBottom w:val="0"/>
      <w:divBdr>
        <w:top w:val="none" w:sz="0" w:space="0" w:color="auto"/>
        <w:left w:val="none" w:sz="0" w:space="0" w:color="auto"/>
        <w:bottom w:val="none" w:sz="0" w:space="0" w:color="auto"/>
        <w:right w:val="none" w:sz="0" w:space="0" w:color="auto"/>
      </w:divBdr>
    </w:div>
    <w:div w:id="585651374">
      <w:bodyDiv w:val="1"/>
      <w:marLeft w:val="0"/>
      <w:marRight w:val="0"/>
      <w:marTop w:val="0"/>
      <w:marBottom w:val="0"/>
      <w:divBdr>
        <w:top w:val="none" w:sz="0" w:space="0" w:color="auto"/>
        <w:left w:val="none" w:sz="0" w:space="0" w:color="auto"/>
        <w:bottom w:val="none" w:sz="0" w:space="0" w:color="auto"/>
        <w:right w:val="none" w:sz="0" w:space="0" w:color="auto"/>
      </w:divBdr>
    </w:div>
    <w:div w:id="1002582096">
      <w:bodyDiv w:val="1"/>
      <w:marLeft w:val="0"/>
      <w:marRight w:val="0"/>
      <w:marTop w:val="0"/>
      <w:marBottom w:val="0"/>
      <w:divBdr>
        <w:top w:val="none" w:sz="0" w:space="0" w:color="auto"/>
        <w:left w:val="none" w:sz="0" w:space="0" w:color="auto"/>
        <w:bottom w:val="none" w:sz="0" w:space="0" w:color="auto"/>
        <w:right w:val="none" w:sz="0" w:space="0" w:color="auto"/>
      </w:divBdr>
    </w:div>
    <w:div w:id="1579095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264D04-686A-4422-B501-0FBD8344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joanne.harman</dc:creator>
  <cp:keywords/>
  <dc:description/>
  <cp:lastModifiedBy>Carter, Fiona</cp:lastModifiedBy>
  <cp:revision>3</cp:revision>
  <dcterms:created xsi:type="dcterms:W3CDTF">2025-07-04T09:54:00Z</dcterms:created>
  <dcterms:modified xsi:type="dcterms:W3CDTF">2025-07-25T16:07:00Z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Microsoft® Excel® 2016</vt:lpwstr>
  </property>
  <property fmtid="{D5CDD505-2E9C-101B-9397-08002B2CF9AE}" pid="4" name="LastSaved">
    <vt:filetime>2018-02-09T00:00:00Z</vt:filetime>
  </property>
</Properties>
</file>