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825B3" wp14:editId="77EB158C">
                <wp:simplePos x="0" y="0"/>
                <wp:positionH relativeFrom="page">
                  <wp:posOffset>4304360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E779C2" w:rsidRPr="00F250F6" w:rsidRDefault="00E779C2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DEFENCE &amp; GOVERNMENT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95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" filled="f" stroked="f">
                <v:path arrowok="t"/>
                <v:textbox inset="0,0,0,0">
                  <w:txbxContent>
                    <w:p w:rsidR="00E779C2" w:rsidRPr="00F250F6" w:rsidRDefault="00E779C2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DEFENCE &amp; GOVERNMENT 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61F1E" wp14:editId="38D4A3AE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B10E81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Finance Manager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Lp8QIAAIQ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" filled="f" fillcolor="#00a0c6" stroked="f" strokeweight="1pt">
                <v:textbox inset=",7.2pt,,7.2pt">
                  <w:txbxContent>
                    <w:p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B10E81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Finance Manager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579AFE8" wp14:editId="285DFBD9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Default="00366A73" w:rsidP="00366A73"/>
    <w:p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9"/>
        <w:gridCol w:w="169"/>
        <w:gridCol w:w="1442"/>
        <w:gridCol w:w="360"/>
        <w:gridCol w:w="608"/>
        <w:gridCol w:w="851"/>
        <w:gridCol w:w="709"/>
        <w:gridCol w:w="1275"/>
        <w:gridCol w:w="792"/>
        <w:gridCol w:w="1543"/>
        <w:gridCol w:w="969"/>
        <w:gridCol w:w="19"/>
      </w:tblGrid>
      <w:tr w:rsidR="00366A73" w:rsidRPr="00315425" w:rsidTr="00D630AC">
        <w:trPr>
          <w:trHeight w:val="403"/>
        </w:trPr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126" w:type="dxa"/>
            <w:gridSpan w:val="9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876EDD" w:rsidRDefault="00C8267B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Defence &amp; Government Services</w:t>
            </w:r>
          </w:p>
        </w:tc>
      </w:tr>
      <w:tr w:rsidR="00366A73" w:rsidRPr="00315425" w:rsidTr="00D630AC">
        <w:trPr>
          <w:trHeight w:val="403"/>
        </w:trPr>
        <w:tc>
          <w:tcPr>
            <w:tcW w:w="3251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8C19E9" w:rsidP="008C19E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126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4B2221" w:rsidRDefault="00366A73" w:rsidP="005B7FA4">
            <w:pPr>
              <w:pStyle w:val="Heading2"/>
              <w:rPr>
                <w:b w:val="0"/>
                <w:lang w:val="en-CA"/>
              </w:rPr>
            </w:pPr>
          </w:p>
        </w:tc>
      </w:tr>
      <w:tr w:rsidR="004B2221" w:rsidRPr="00315425" w:rsidTr="00D630AC">
        <w:trPr>
          <w:trHeight w:val="403"/>
        </w:trPr>
        <w:tc>
          <w:tcPr>
            <w:tcW w:w="3251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126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4B2221" w:rsidRPr="001614E7" w:rsidRDefault="00B10E81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bookmarkStart w:id="0" w:name="_GoBack"/>
            <w:r>
              <w:rPr>
                <w:rFonts w:cs="Arial"/>
                <w:color w:val="000000"/>
                <w:szCs w:val="20"/>
              </w:rPr>
              <w:t>Finance Manager</w:t>
            </w:r>
            <w:bookmarkEnd w:id="0"/>
          </w:p>
        </w:tc>
      </w:tr>
      <w:tr w:rsidR="00366A73" w:rsidRPr="00315425" w:rsidTr="00D630AC">
        <w:trPr>
          <w:trHeight w:val="403"/>
        </w:trPr>
        <w:tc>
          <w:tcPr>
            <w:tcW w:w="3251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126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D630AC">
        <w:trPr>
          <w:trHeight w:val="403"/>
        </w:trPr>
        <w:tc>
          <w:tcPr>
            <w:tcW w:w="3251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126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D630AC">
        <w:trPr>
          <w:trHeight w:val="403"/>
        </w:trPr>
        <w:tc>
          <w:tcPr>
            <w:tcW w:w="3251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126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Pr="00876EDD" w:rsidRDefault="00B10E81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Head of Finance</w:t>
            </w:r>
          </w:p>
        </w:tc>
      </w:tr>
      <w:tr w:rsidR="00366A73" w:rsidRPr="00315425" w:rsidTr="00D630AC">
        <w:trPr>
          <w:trHeight w:val="403"/>
        </w:trPr>
        <w:tc>
          <w:tcPr>
            <w:tcW w:w="32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12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D630AC">
        <w:trPr>
          <w:trHeight w:val="403"/>
        </w:trPr>
        <w:tc>
          <w:tcPr>
            <w:tcW w:w="32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126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A73" w:rsidRDefault="00B10E81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Salford (plus travel)</w:t>
            </w:r>
          </w:p>
        </w:tc>
      </w:tr>
      <w:tr w:rsidR="00366A73" w:rsidRPr="00315425" w:rsidTr="00D630AC">
        <w:trPr>
          <w:gridAfter w:val="1"/>
          <w:wAfter w:w="19" w:type="dxa"/>
          <w:trHeight w:val="239"/>
        </w:trPr>
        <w:tc>
          <w:tcPr>
            <w:tcW w:w="1035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:rsidTr="00D630AC">
        <w:trPr>
          <w:trHeight w:val="379"/>
        </w:trPr>
        <w:tc>
          <w:tcPr>
            <w:tcW w:w="10377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2E304F" w:rsidRDefault="00366A73" w:rsidP="006E5F5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6E5F53">
              <w:t>j</w:t>
            </w:r>
            <w:r>
              <w:t xml:space="preserve">ob </w:t>
            </w:r>
          </w:p>
        </w:tc>
      </w:tr>
      <w:tr w:rsidR="00366A73" w:rsidRPr="00AC039B" w:rsidTr="00D630AC">
        <w:trPr>
          <w:trHeight w:val="430"/>
        </w:trPr>
        <w:tc>
          <w:tcPr>
            <w:tcW w:w="10377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D5090" w:rsidRDefault="00B10E81" w:rsidP="00ED5090">
            <w:pPr>
              <w:ind w:left="360"/>
            </w:pPr>
            <w:r>
              <w:t xml:space="preserve">6 month secondment / temporary role to support </w:t>
            </w:r>
            <w:r w:rsidR="00CA2FEA">
              <w:t>contract de-mobilisations, month end and year end reporting and any other ad-hoc tasks as required</w:t>
            </w:r>
          </w:p>
          <w:p w:rsidR="00ED5090" w:rsidRDefault="00ED5090" w:rsidP="00ED5090">
            <w:pPr>
              <w:ind w:left="360"/>
            </w:pPr>
          </w:p>
          <w:p w:rsidR="00ED5090" w:rsidRDefault="00CA2FEA" w:rsidP="00ED5090">
            <w:pPr>
              <w:pStyle w:val="ListParagraph"/>
              <w:numPr>
                <w:ilvl w:val="0"/>
                <w:numId w:val="19"/>
              </w:numPr>
            </w:pPr>
            <w:r>
              <w:t xml:space="preserve">Provide financial support to the contract teams at </w:t>
            </w:r>
            <w:proofErr w:type="spellStart"/>
            <w:r>
              <w:t>NerMAC</w:t>
            </w:r>
            <w:proofErr w:type="spellEnd"/>
            <w:r>
              <w:t xml:space="preserve"> and Wales/Midlands with regard to de-mobilisation</w:t>
            </w:r>
          </w:p>
          <w:p w:rsidR="00ED5090" w:rsidRDefault="00CA2FEA" w:rsidP="00ED5090">
            <w:pPr>
              <w:pStyle w:val="ListParagraph"/>
              <w:numPr>
                <w:ilvl w:val="0"/>
                <w:numId w:val="19"/>
              </w:numPr>
            </w:pPr>
            <w:r>
              <w:t>S</w:t>
            </w:r>
            <w:r w:rsidR="00602143">
              <w:t>upport month end site reporting, bottom up budgeting and subsequent forecasting</w:t>
            </w:r>
          </w:p>
          <w:p w:rsidR="00ED5090" w:rsidRDefault="00706BC1" w:rsidP="00ED5090">
            <w:pPr>
              <w:pStyle w:val="ListParagraph"/>
              <w:numPr>
                <w:ilvl w:val="0"/>
                <w:numId w:val="19"/>
              </w:numPr>
            </w:pPr>
            <w:r>
              <w:t>Assist with balance sheet analysis for year end and clearance of overdue debt and overpayment allocations</w:t>
            </w:r>
          </w:p>
          <w:p w:rsidR="00ED5090" w:rsidRDefault="00706BC1" w:rsidP="00ED5090">
            <w:pPr>
              <w:pStyle w:val="ListParagraph"/>
              <w:numPr>
                <w:ilvl w:val="0"/>
                <w:numId w:val="19"/>
              </w:numPr>
            </w:pPr>
            <w:r>
              <w:t>Involvement in segment month end reporting (</w:t>
            </w:r>
            <w:r w:rsidR="00602143">
              <w:t>production of standard reporting/analysis)</w:t>
            </w:r>
            <w:r>
              <w:t xml:space="preserve"> </w:t>
            </w:r>
          </w:p>
          <w:p w:rsidR="00745A24" w:rsidRPr="00602143" w:rsidRDefault="00602143" w:rsidP="00ED5090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t>Liaise with FSS to aid resolution of supplier queries /</w:t>
            </w:r>
            <w:proofErr w:type="spellStart"/>
            <w:r>
              <w:t>Basware</w:t>
            </w:r>
            <w:proofErr w:type="spellEnd"/>
            <w:r>
              <w:t xml:space="preserve"> queries </w:t>
            </w:r>
            <w:proofErr w:type="spellStart"/>
            <w:r>
              <w:t>etc</w:t>
            </w:r>
            <w:proofErr w:type="spellEnd"/>
          </w:p>
          <w:p w:rsidR="00602143" w:rsidRPr="00ED5090" w:rsidRDefault="00602143" w:rsidP="00ED5090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t>Any other ad-hoc tasks as required by Head of Finance</w:t>
            </w:r>
          </w:p>
          <w:p w:rsidR="00ED5090" w:rsidRPr="00ED5090" w:rsidRDefault="00ED5090" w:rsidP="00ED5090">
            <w:pPr>
              <w:rPr>
                <w:color w:val="000000" w:themeColor="text1"/>
              </w:rPr>
            </w:pPr>
          </w:p>
        </w:tc>
      </w:tr>
      <w:tr w:rsidR="00366A73" w:rsidRPr="00315425" w:rsidTr="00D630AC">
        <w:trPr>
          <w:gridAfter w:val="1"/>
          <w:wAfter w:w="19" w:type="dxa"/>
          <w:trHeight w:val="228"/>
        </w:trPr>
        <w:tc>
          <w:tcPr>
            <w:tcW w:w="1035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:rsidR="00D630AC" w:rsidRPr="00315425" w:rsidRDefault="00D630AC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:rsidTr="00D630AC">
        <w:trPr>
          <w:trHeight w:val="410"/>
        </w:trPr>
        <w:tc>
          <w:tcPr>
            <w:tcW w:w="10377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315425" w:rsidRDefault="00366A73" w:rsidP="006E5F5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D630AC" w:rsidRPr="007C0E94" w:rsidTr="00D630AC">
        <w:trPr>
          <w:trHeight w:val="241"/>
        </w:trPr>
        <w:tc>
          <w:tcPr>
            <w:tcW w:w="1101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 xml:space="preserve">Revenue </w:t>
            </w:r>
            <w:r w:rsidR="00ED5090">
              <w:rPr>
                <w:sz w:val="18"/>
                <w:szCs w:val="18"/>
              </w:rPr>
              <w:t>FY17</w:t>
            </w:r>
            <w:r w:rsidRPr="007C0E94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gridSpan w:val="2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608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D630A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:rsidR="00366A73" w:rsidRPr="007C0E94" w:rsidRDefault="00366A73" w:rsidP="00ED509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</w:t>
            </w:r>
            <w:r w:rsidR="00ED5090">
              <w:rPr>
                <w:sz w:val="18"/>
                <w:szCs w:val="18"/>
              </w:rPr>
              <w:t>h t</w:t>
            </w:r>
            <w:r w:rsidRPr="007C0E94">
              <w:rPr>
                <w:sz w:val="18"/>
                <w:szCs w:val="18"/>
              </w:rPr>
              <w:t>ype:</w:t>
            </w:r>
          </w:p>
        </w:tc>
        <w:tc>
          <w:tcPr>
            <w:tcW w:w="709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:rsidR="00366A73" w:rsidRPr="007C0E94" w:rsidRDefault="00366A73" w:rsidP="00D630AC">
            <w:pPr>
              <w:ind w:left="145"/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75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792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543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Pr="007C0E94">
              <w:rPr>
                <w:sz w:val="18"/>
                <w:szCs w:val="18"/>
              </w:rPr>
              <w:t xml:space="preserve">  Workforce</w:t>
            </w:r>
          </w:p>
        </w:tc>
        <w:tc>
          <w:tcPr>
            <w:tcW w:w="988" w:type="dxa"/>
            <w:gridSpan w:val="2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D630AC" w:rsidRPr="007C0E94" w:rsidTr="00D630AC">
        <w:trPr>
          <w:trHeight w:val="274"/>
        </w:trPr>
        <w:tc>
          <w:tcPr>
            <w:tcW w:w="1101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6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D630AC" w:rsidRPr="007C0E94" w:rsidTr="00D630AC">
        <w:trPr>
          <w:trHeight w:val="274"/>
        </w:trPr>
        <w:tc>
          <w:tcPr>
            <w:tcW w:w="1101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6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D630A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79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543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366A73" w:rsidRPr="008071F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88" w:type="dxa"/>
            <w:gridSpan w:val="2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D630AC" w:rsidRPr="007C0E94" w:rsidTr="00D630AC">
        <w:trPr>
          <w:trHeight w:val="227"/>
        </w:trPr>
        <w:tc>
          <w:tcPr>
            <w:tcW w:w="1101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6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D630A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FB6D69" w:rsidTr="00D630AC">
        <w:trPr>
          <w:trHeight w:val="430"/>
        </w:trPr>
        <w:tc>
          <w:tcPr>
            <w:tcW w:w="1640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366A73" w:rsidRPr="00FB6D69" w:rsidRDefault="00366A73" w:rsidP="00161F93">
            <w:r w:rsidRPr="00FB6D69">
              <w:t xml:space="preserve">Characteristics </w:t>
            </w:r>
          </w:p>
        </w:tc>
        <w:tc>
          <w:tcPr>
            <w:tcW w:w="873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D5090" w:rsidRPr="00ED5090" w:rsidRDefault="00ED5090" w:rsidP="00ED5090">
            <w:pPr>
              <w:rPr>
                <w:rFonts w:cs="Arial"/>
                <w:color w:val="000000" w:themeColor="text1"/>
                <w:szCs w:val="20"/>
              </w:rPr>
            </w:pPr>
          </w:p>
          <w:p w:rsidR="00366A73" w:rsidRPr="008548ED" w:rsidRDefault="00366A73" w:rsidP="008548ED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F60EC4" w:rsidRDefault="00F60EC4" w:rsidP="00366A73">
      <w:pPr>
        <w:rPr>
          <w:sz w:val="18"/>
        </w:rPr>
      </w:pPr>
    </w:p>
    <w:p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</w:t>
                            </w:r>
                            <w:proofErr w:type="gramEnd"/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 xml:space="preserve">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APygIAANo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FOakA/KAgAA2gUAAA4AAAAAAAAAAAAAAAAALgIAAGRycy9lMm9Eb2MueG1s&#10;UEsBAi0AFAAGAAgAAAAhAOd6wlngAAAADQEAAA8AAAAAAAAAAAAAAAAAJAUAAGRycy9kb3ducmV2&#10;LnhtbFBLBQYAAAAABAAEAPMAAAAxBgAAAAA=&#10;" filled="f" fillcolor="#00a0c6" strokecolor="window" strokeweight=".25pt">
                <v:textbox inset="0,0,0,0">
                  <w:txbxContent>
                    <w:p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</w:t>
                      </w:r>
                      <w:proofErr w:type="gramEnd"/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 xml:space="preserve">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0943F3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lastRenderedPageBreak/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:rsidR="00366A73" w:rsidRDefault="00987DCB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 w:rsidRPr="00987DCB">
              <w:rPr>
                <w:rFonts w:cs="Arial"/>
                <w:noProof/>
                <w:sz w:val="10"/>
                <w:szCs w:val="20"/>
                <w:lang w:eastAsia="en-GB"/>
              </w:rPr>
              <w:drawing>
                <wp:inline distT="0" distB="0" distL="0" distR="0" wp14:anchorId="25F71E60" wp14:editId="1455038C">
                  <wp:extent cx="3006548" cy="2201875"/>
                  <wp:effectExtent l="0" t="0" r="0" b="27305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:rsidR="000E3EF7" w:rsidRDefault="000E3EF7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:rsidR="00366A73" w:rsidRDefault="00366A73" w:rsidP="00366A73">
      <w:pPr>
        <w:jc w:val="left"/>
        <w:rPr>
          <w:rFonts w:cs="Arial"/>
        </w:rPr>
      </w:pPr>
    </w:p>
    <w:p w:rsidR="00366A73" w:rsidRDefault="00366A73" w:rsidP="00366A73">
      <w:pPr>
        <w:jc w:val="left"/>
        <w:rPr>
          <w:rFonts w:cs="Arial"/>
          <w:vanish/>
        </w:rPr>
      </w:pPr>
    </w:p>
    <w:p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A73" w:rsidRPr="002A2FAD" w:rsidRDefault="00366A73" w:rsidP="006E5F5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692" w:rsidRDefault="004B6692" w:rsidP="004B6692">
            <w:pPr>
              <w:pStyle w:val="ListParagraph"/>
              <w:rPr>
                <w:rFonts w:cs="Arial"/>
                <w:color w:val="000000" w:themeColor="text1"/>
                <w:szCs w:val="20"/>
              </w:rPr>
            </w:pPr>
          </w:p>
          <w:p w:rsidR="00F60EC4" w:rsidRDefault="00602143" w:rsidP="00F60EC4">
            <w:pPr>
              <w:pStyle w:val="ListParagraph"/>
              <w:numPr>
                <w:ilvl w:val="0"/>
                <w:numId w:val="21"/>
              </w:numPr>
            </w:pPr>
            <w:r>
              <w:t xml:space="preserve">Motivated individual for 6 month secondment role with minimal supervision required </w:t>
            </w:r>
          </w:p>
          <w:p w:rsidR="00C1087C" w:rsidRDefault="00602143" w:rsidP="00C1087C">
            <w:pPr>
              <w:pStyle w:val="ListParagraph"/>
              <w:numPr>
                <w:ilvl w:val="0"/>
                <w:numId w:val="21"/>
              </w:numPr>
            </w:pPr>
            <w:r>
              <w:t>Ensuring accuracy and diligence in supporting de-mobilisation plans, reporting and year end analysis</w:t>
            </w:r>
          </w:p>
          <w:p w:rsidR="00C1087C" w:rsidRPr="00C1087C" w:rsidRDefault="00602143" w:rsidP="00C1087C">
            <w:pPr>
              <w:pStyle w:val="ListParagraph"/>
              <w:numPr>
                <w:ilvl w:val="0"/>
                <w:numId w:val="21"/>
              </w:numPr>
            </w:pPr>
            <w:r>
              <w:t xml:space="preserve">Data gathering and ensuring accuracy of information with regard to bonus calculations and other ad-hoc requests </w:t>
            </w:r>
          </w:p>
          <w:p w:rsidR="00F60EC4" w:rsidRDefault="00602143" w:rsidP="00F60EC4">
            <w:pPr>
              <w:pStyle w:val="ListParagraph"/>
              <w:numPr>
                <w:ilvl w:val="0"/>
                <w:numId w:val="21"/>
              </w:numPr>
            </w:pPr>
            <w:r>
              <w:t>Ability to work and form relationships with wider finance team and operational teams to support budgeting/forecasting and year end audits</w:t>
            </w:r>
          </w:p>
          <w:p w:rsidR="00F60EC4" w:rsidRDefault="00F60EC4" w:rsidP="00F60EC4"/>
          <w:p w:rsidR="00F60EC4" w:rsidRPr="008548ED" w:rsidRDefault="00F60EC4" w:rsidP="00F60EC4"/>
        </w:tc>
      </w:tr>
    </w:tbl>
    <w:p w:rsidR="00E57078" w:rsidRDefault="00E57078" w:rsidP="00366A73">
      <w:pPr>
        <w:jc w:val="left"/>
        <w:rPr>
          <w:rFonts w:cs="Arial"/>
        </w:rPr>
      </w:pPr>
    </w:p>
    <w:p w:rsidR="00366A73" w:rsidRDefault="00366A73" w:rsidP="00366A73">
      <w:pPr>
        <w:rPr>
          <w:rFonts w:cs="Arial"/>
          <w:vertAlign w:val="subscript"/>
        </w:rPr>
      </w:pPr>
    </w:p>
    <w:p w:rsidR="00602143" w:rsidRPr="00114C8C" w:rsidRDefault="0060214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FB6D69" w:rsidRDefault="0060214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6E5F53">
              <w:t>Accountabilities</w:t>
            </w:r>
          </w:p>
        </w:tc>
      </w:tr>
      <w:tr w:rsidR="00366A73" w:rsidRPr="00062691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48ED" w:rsidRPr="008548ED" w:rsidRDefault="008548ED" w:rsidP="008548ED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8548ED">
              <w:rPr>
                <w:rFonts w:cs="Arial"/>
                <w:b/>
                <w:color w:val="000000" w:themeColor="text1"/>
                <w:szCs w:val="20"/>
              </w:rPr>
              <w:t>Leadership and people</w:t>
            </w:r>
          </w:p>
          <w:p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Role model the focus on five behaviours to improve engagement, enhance performance and retain Investors in People accreditation</w:t>
            </w:r>
          </w:p>
          <w:p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Provide support to services managers to develop their teams and assist coaching managers in all finance and commercial areas</w:t>
            </w:r>
          </w:p>
          <w:p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Build personal effectiveness in all situations</w:t>
            </w:r>
          </w:p>
          <w:p w:rsidR="008548ED" w:rsidRPr="008548ED" w:rsidRDefault="008548ED" w:rsidP="008548ED">
            <w:pPr>
              <w:spacing w:before="20" w:after="20"/>
              <w:ind w:left="7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</w:p>
          <w:p w:rsidR="008548ED" w:rsidRPr="008548ED" w:rsidRDefault="008548ED" w:rsidP="008548ED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8548ED">
              <w:rPr>
                <w:rFonts w:cs="Arial"/>
                <w:b/>
                <w:color w:val="000000" w:themeColor="text1"/>
                <w:szCs w:val="20"/>
              </w:rPr>
              <w:t>Risk, governance and compliance</w:t>
            </w:r>
          </w:p>
          <w:p w:rsidR="008548ED" w:rsidRPr="008548ED" w:rsidRDefault="008548ED" w:rsidP="008548ED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8548ED">
              <w:rPr>
                <w:rFonts w:cs="Arial"/>
                <w:color w:val="000000" w:themeColor="text1"/>
                <w:szCs w:val="20"/>
              </w:rPr>
              <w:t>You will demonstrate an understanding of all company risk, reporting and governance processes, ensuring that these are fully applied, complied with and adhered to</w:t>
            </w:r>
          </w:p>
          <w:p w:rsidR="008548ED" w:rsidRPr="008548ED" w:rsidRDefault="00326924" w:rsidP="008548ED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Relationship management, </w:t>
            </w:r>
            <w:r w:rsidR="008548ED" w:rsidRPr="008548ED">
              <w:rPr>
                <w:rFonts w:cs="Arial"/>
                <w:color w:val="000000" w:themeColor="text1"/>
                <w:szCs w:val="20"/>
              </w:rPr>
              <w:t>client and team</w:t>
            </w:r>
          </w:p>
          <w:p w:rsidR="008548ED" w:rsidRPr="008548ED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</w:t>
            </w:r>
            <w:r w:rsidRPr="00326924">
              <w:rPr>
                <w:rFonts w:cs="Arial"/>
                <w:color w:val="000000" w:themeColor="text1"/>
                <w:szCs w:val="20"/>
              </w:rPr>
              <w:t>ll finance processes are delivered in accordance with the finance calendar and timetable</w:t>
            </w:r>
          </w:p>
          <w:p w:rsidR="008548ED" w:rsidRPr="008548ED" w:rsidRDefault="008548ED" w:rsidP="008548ED">
            <w:pPr>
              <w:spacing w:before="20" w:after="20"/>
              <w:ind w:left="36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</w:p>
          <w:p w:rsidR="008548ED" w:rsidRPr="008548ED" w:rsidRDefault="008548ED" w:rsidP="008548ED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8548ED">
              <w:rPr>
                <w:rFonts w:cs="Arial"/>
                <w:b/>
                <w:color w:val="000000" w:themeColor="text1"/>
                <w:szCs w:val="20"/>
              </w:rPr>
              <w:t>Continuous development</w:t>
            </w:r>
          </w:p>
          <w:p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 xml:space="preserve">Demonstrate systems expertise, working with the finance </w:t>
            </w:r>
            <w:r>
              <w:rPr>
                <w:rFonts w:cs="Arial"/>
                <w:color w:val="000000" w:themeColor="text1"/>
                <w:szCs w:val="20"/>
              </w:rPr>
              <w:t>community</w:t>
            </w:r>
            <w:r w:rsidRPr="00326924">
              <w:rPr>
                <w:rFonts w:cs="Arial"/>
                <w:color w:val="000000" w:themeColor="text1"/>
                <w:szCs w:val="20"/>
              </w:rPr>
              <w:t xml:space="preserve"> to learn and fully utilise Sodexo database tools so that information can be drawn on a regular and ad</w:t>
            </w:r>
            <w:r>
              <w:rPr>
                <w:rFonts w:cs="Arial"/>
                <w:color w:val="000000" w:themeColor="text1"/>
                <w:szCs w:val="20"/>
              </w:rPr>
              <w:t>-hoc basis</w:t>
            </w:r>
          </w:p>
          <w:p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lastRenderedPageBreak/>
              <w:t xml:space="preserve">Learn primary visual basic skills to facilitate further system development and maintenance of Finance files. </w:t>
            </w:r>
          </w:p>
          <w:p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Recommend opportunities to enhance business performance through innovation and cost efficiency gained from effective fi</w:t>
            </w:r>
            <w:r>
              <w:rPr>
                <w:rFonts w:cs="Arial"/>
                <w:color w:val="000000" w:themeColor="text1"/>
                <w:szCs w:val="20"/>
              </w:rPr>
              <w:t>nancial and commercial analysis</w:t>
            </w:r>
          </w:p>
          <w:p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Continuous professional development in industry/specialism</w:t>
            </w:r>
          </w:p>
          <w:p w:rsidR="008548ED" w:rsidRPr="008548ED" w:rsidRDefault="008548ED" w:rsidP="008548ED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:rsidR="008548ED" w:rsidRPr="008548ED" w:rsidRDefault="008548ED" w:rsidP="008548ED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8548ED">
              <w:rPr>
                <w:rFonts w:cs="Arial"/>
                <w:b/>
                <w:color w:val="000000" w:themeColor="text1"/>
                <w:szCs w:val="20"/>
              </w:rPr>
              <w:t>Service Excellence</w:t>
            </w:r>
          </w:p>
          <w:p w:rsid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Drive all aspects of service excellence across the business area including brand integrity, quality, compliance, Sodexo’s corporate social responsibility and service standards</w:t>
            </w:r>
          </w:p>
          <w:p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 xml:space="preserve">Promote Sodexo as the preferred employer, internally and externally, adhering to the Sodexo recruitment policies and raise the profile of Sodexo in local communities, building relationships with key stakeholders </w:t>
            </w:r>
          </w:p>
          <w:p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Live the Sodexo values and promote brand standards as an ambassador.</w:t>
            </w:r>
          </w:p>
          <w:p w:rsidR="00745A24" w:rsidRPr="00326924" w:rsidRDefault="00745A24" w:rsidP="00326924">
            <w:pPr>
              <w:spacing w:before="20" w:after="2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FB6D69" w:rsidRDefault="0060214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</w:p>
        </w:tc>
      </w:tr>
      <w:tr w:rsidR="00EA3990" w:rsidRPr="00062691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48ED" w:rsidRDefault="008548ED" w:rsidP="008548ED">
            <w:pPr>
              <w:pStyle w:val="Puces4"/>
              <w:numPr>
                <w:ilvl w:val="0"/>
                <w:numId w:val="0"/>
              </w:numPr>
            </w:pPr>
            <w:r>
              <w:t>Essential</w:t>
            </w:r>
          </w:p>
          <w:p w:rsidR="00BE2DF7" w:rsidRDefault="00BE2DF7" w:rsidP="00706BC1">
            <w:pPr>
              <w:pStyle w:val="Puces4"/>
              <w:numPr>
                <w:ilvl w:val="0"/>
                <w:numId w:val="3"/>
              </w:numPr>
            </w:pPr>
            <w:r>
              <w:t>Accounting qualification or equivalent practical experience in a finance environment</w:t>
            </w:r>
          </w:p>
          <w:p w:rsidR="00BE2DF7" w:rsidRDefault="00BE2DF7" w:rsidP="00706BC1">
            <w:pPr>
              <w:pStyle w:val="Puces4"/>
              <w:numPr>
                <w:ilvl w:val="0"/>
                <w:numId w:val="3"/>
              </w:numPr>
            </w:pPr>
            <w:r>
              <w:t>Excellent numerical skills and attention to detail</w:t>
            </w:r>
          </w:p>
          <w:p w:rsidR="00706BC1" w:rsidRDefault="00706BC1" w:rsidP="00706BC1">
            <w:pPr>
              <w:pStyle w:val="Puces4"/>
              <w:numPr>
                <w:ilvl w:val="0"/>
                <w:numId w:val="3"/>
              </w:numPr>
              <w:suppressAutoHyphens/>
            </w:pPr>
            <w:r>
              <w:t>Proven recent and successful Finance department experience which demonstrates ability to achieve success in this role</w:t>
            </w:r>
          </w:p>
          <w:p w:rsidR="00706BC1" w:rsidRDefault="00706BC1" w:rsidP="00706BC1">
            <w:pPr>
              <w:pStyle w:val="Puces4"/>
              <w:numPr>
                <w:ilvl w:val="0"/>
                <w:numId w:val="3"/>
              </w:numPr>
              <w:suppressAutoHyphens/>
            </w:pPr>
            <w:r>
              <w:t>Excellent interpersonal skills and ability to communicate effectively with customers, clients, and staff at all levels on the site and within the Finance function</w:t>
            </w:r>
          </w:p>
          <w:p w:rsidR="00706BC1" w:rsidRDefault="00706BC1" w:rsidP="00706BC1">
            <w:pPr>
              <w:pStyle w:val="Puces4"/>
              <w:numPr>
                <w:ilvl w:val="0"/>
                <w:numId w:val="3"/>
              </w:numPr>
              <w:suppressAutoHyphens/>
            </w:pPr>
            <w:r>
              <w:t>Dynamic, flexible and able to respond quickly to ad-hoc requests</w:t>
            </w:r>
          </w:p>
          <w:p w:rsidR="008548ED" w:rsidRDefault="00BE2DF7" w:rsidP="00706BC1">
            <w:pPr>
              <w:pStyle w:val="Puces4"/>
              <w:numPr>
                <w:ilvl w:val="0"/>
                <w:numId w:val="3"/>
              </w:numPr>
            </w:pPr>
            <w:r>
              <w:t>Experienced in Microsoft Office and complex Excel spreadsheets</w:t>
            </w:r>
          </w:p>
          <w:p w:rsidR="00BE2DF7" w:rsidRDefault="008548ED" w:rsidP="00706BC1">
            <w:pPr>
              <w:pStyle w:val="Puces4"/>
              <w:numPr>
                <w:ilvl w:val="0"/>
                <w:numId w:val="3"/>
              </w:numPr>
            </w:pPr>
            <w:r>
              <w:t xml:space="preserve">Experience of SAP </w:t>
            </w:r>
          </w:p>
          <w:p w:rsidR="00BE2DF7" w:rsidRPr="00BE2DF7" w:rsidRDefault="00BE2DF7" w:rsidP="00706BC1">
            <w:pPr>
              <w:pStyle w:val="ListParagraph"/>
              <w:numPr>
                <w:ilvl w:val="0"/>
                <w:numId w:val="3"/>
              </w:numPr>
              <w:rPr>
                <w:rFonts w:eastAsia="MS Mincho" w:cs="Arial"/>
                <w:bCs/>
                <w:color w:val="000000"/>
                <w:szCs w:val="22"/>
              </w:rPr>
            </w:pPr>
            <w:r>
              <w:rPr>
                <w:rFonts w:eastAsia="MS Mincho" w:cs="Arial"/>
                <w:bCs/>
                <w:color w:val="000000"/>
                <w:szCs w:val="22"/>
              </w:rPr>
              <w:t>Good</w:t>
            </w:r>
            <w:r w:rsidRPr="00BE2DF7">
              <w:rPr>
                <w:rFonts w:eastAsia="MS Mincho" w:cs="Arial"/>
                <w:bCs/>
                <w:color w:val="000000"/>
                <w:szCs w:val="22"/>
              </w:rPr>
              <w:t xml:space="preserve"> presentation skills</w:t>
            </w:r>
          </w:p>
          <w:p w:rsidR="008548ED" w:rsidRDefault="008548ED" w:rsidP="00706BC1">
            <w:pPr>
              <w:pStyle w:val="Puces4"/>
              <w:numPr>
                <w:ilvl w:val="0"/>
                <w:numId w:val="3"/>
              </w:numPr>
            </w:pPr>
            <w:r>
              <w:t>A self-starter capable of working individually and as part of a team</w:t>
            </w:r>
          </w:p>
          <w:p w:rsidR="008548ED" w:rsidRDefault="008548ED" w:rsidP="008548ED">
            <w:pPr>
              <w:pStyle w:val="Puces4"/>
              <w:numPr>
                <w:ilvl w:val="0"/>
                <w:numId w:val="0"/>
              </w:numPr>
              <w:ind w:left="720"/>
            </w:pPr>
          </w:p>
          <w:p w:rsidR="008548ED" w:rsidRDefault="008548ED" w:rsidP="008548ED">
            <w:pPr>
              <w:pStyle w:val="Puces4"/>
              <w:numPr>
                <w:ilvl w:val="0"/>
                <w:numId w:val="0"/>
              </w:numPr>
            </w:pPr>
            <w:r>
              <w:t>Desirable</w:t>
            </w:r>
          </w:p>
          <w:p w:rsidR="00BE2DF7" w:rsidRPr="00BE2DF7" w:rsidRDefault="00BE2DF7" w:rsidP="00706BC1">
            <w:pPr>
              <w:pStyle w:val="ListParagraph"/>
              <w:numPr>
                <w:ilvl w:val="0"/>
                <w:numId w:val="3"/>
              </w:numPr>
              <w:rPr>
                <w:rFonts w:eastAsia="MS Mincho" w:cs="Arial"/>
                <w:bCs/>
                <w:color w:val="000000"/>
                <w:szCs w:val="22"/>
              </w:rPr>
            </w:pPr>
            <w:r w:rsidRPr="00BE2DF7">
              <w:rPr>
                <w:rFonts w:eastAsia="MS Mincho" w:cs="Arial"/>
                <w:bCs/>
                <w:color w:val="000000"/>
                <w:szCs w:val="22"/>
              </w:rPr>
              <w:t>Previous experience in MI reporting and commercial analysis</w:t>
            </w:r>
          </w:p>
          <w:p w:rsidR="00706BC1" w:rsidRDefault="00706BC1" w:rsidP="00706BC1">
            <w:pPr>
              <w:pStyle w:val="Puces4"/>
              <w:numPr>
                <w:ilvl w:val="0"/>
                <w:numId w:val="3"/>
              </w:numPr>
            </w:pPr>
            <w:r>
              <w:t>Strong system/database design/management and extraction skills</w:t>
            </w:r>
          </w:p>
          <w:p w:rsidR="006E5F53" w:rsidRPr="004238D8" w:rsidRDefault="006E5F53" w:rsidP="00706BC1">
            <w:pPr>
              <w:pStyle w:val="Puces4"/>
              <w:numPr>
                <w:ilvl w:val="0"/>
                <w:numId w:val="0"/>
              </w:numPr>
              <w:ind w:left="720"/>
            </w:pPr>
          </w:p>
        </w:tc>
      </w:tr>
    </w:tbl>
    <w:p w:rsidR="007F02BF" w:rsidRDefault="00F96B5A" w:rsidP="000E3EF7">
      <w:pPr>
        <w:spacing w:after="200" w:line="276" w:lineRule="auto"/>
        <w:jc w:val="left"/>
      </w:pPr>
    </w:p>
    <w:p w:rsidR="008548ED" w:rsidRDefault="008548ED" w:rsidP="000E3EF7">
      <w:pPr>
        <w:spacing w:after="200" w:line="276" w:lineRule="auto"/>
        <w:jc w:val="left"/>
      </w:pPr>
    </w:p>
    <w:p w:rsidR="008548ED" w:rsidRDefault="008548ED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FB6D69" w:rsidRDefault="00602143" w:rsidP="005B7FA4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Competencies</w:t>
            </w:r>
            <w:r w:rsidR="00EA3990" w:rsidRPr="00716D56">
              <w:t xml:space="preserve"> </w:t>
            </w:r>
          </w:p>
        </w:tc>
      </w:tr>
      <w:tr w:rsidR="00EA3990" w:rsidRPr="00062691" w:rsidTr="00CB4DF1">
        <w:trPr>
          <w:trHeight w:val="254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:rsidTr="0007446E">
              <w:tc>
                <w:tcPr>
                  <w:tcW w:w="4473" w:type="dxa"/>
                </w:tcPr>
                <w:p w:rsidR="00EA3990" w:rsidRPr="00375F11" w:rsidRDefault="00EA3990" w:rsidP="0054591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Growth, </w:t>
                  </w:r>
                  <w:r w:rsidR="000D16DD">
                    <w:rPr>
                      <w:rFonts w:eastAsia="Times New Roman"/>
                    </w:rPr>
                    <w:t>c</w:t>
                  </w:r>
                  <w:r>
                    <w:rPr>
                      <w:rFonts w:eastAsia="Times New Roman"/>
                    </w:rPr>
                    <w:t xml:space="preserve">lient </w:t>
                  </w:r>
                  <w:r w:rsidR="000D16DD">
                    <w:rPr>
                      <w:rFonts w:eastAsia="Times New Roman"/>
                    </w:rPr>
                    <w:t>and c</w:t>
                  </w:r>
                  <w:r>
                    <w:rPr>
                      <w:rFonts w:eastAsia="Times New Roman"/>
                    </w:rPr>
                    <w:t xml:space="preserve">ustomer </w:t>
                  </w:r>
                  <w:r w:rsidR="000D16DD">
                    <w:rPr>
                      <w:rFonts w:eastAsia="Times New Roman"/>
                    </w:rPr>
                    <w:t>s</w:t>
                  </w:r>
                  <w:r>
                    <w:rPr>
                      <w:rFonts w:eastAsia="Times New Roman"/>
                    </w:rPr>
                    <w:t>atisfaction</w:t>
                  </w:r>
                  <w:r w:rsidR="000D16DD">
                    <w:rPr>
                      <w:rFonts w:eastAsia="Times New Roman"/>
                    </w:rPr>
                    <w:t>, q</w:t>
                  </w:r>
                  <w:r>
                    <w:rPr>
                      <w:rFonts w:eastAsia="Times New Roman"/>
                    </w:rPr>
                    <w:t xml:space="preserve">uality of </w:t>
                  </w:r>
                  <w:r w:rsidR="000D16DD">
                    <w:rPr>
                      <w:rFonts w:eastAsia="Times New Roman"/>
                    </w:rPr>
                    <w:t>s</w:t>
                  </w:r>
                  <w:r>
                    <w:rPr>
                      <w:rFonts w:eastAsia="Times New Roman"/>
                    </w:rPr>
                    <w:t>ervices provided</w:t>
                  </w:r>
                </w:p>
              </w:tc>
              <w:tc>
                <w:tcPr>
                  <w:tcW w:w="4524" w:type="dxa"/>
                </w:tcPr>
                <w:p w:rsidR="00EA3990" w:rsidRPr="00375F11" w:rsidRDefault="000D16DD" w:rsidP="0054591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Industry acumen</w:t>
                  </w:r>
                </w:p>
              </w:tc>
            </w:tr>
            <w:tr w:rsidR="00EA3990" w:rsidRPr="00375F11" w:rsidTr="0007446E">
              <w:tc>
                <w:tcPr>
                  <w:tcW w:w="4473" w:type="dxa"/>
                </w:tcPr>
                <w:p w:rsidR="00EA3990" w:rsidRPr="00375F11" w:rsidRDefault="00EA3990" w:rsidP="0054591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:rsidR="00EA3990" w:rsidRPr="00375F11" w:rsidRDefault="000D16DD" w:rsidP="0054591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Analysis and decision making</w:t>
                  </w:r>
                </w:p>
              </w:tc>
            </w:tr>
            <w:tr w:rsidR="000D16DD" w:rsidRPr="00375F11" w:rsidTr="0007446E">
              <w:tc>
                <w:tcPr>
                  <w:tcW w:w="4473" w:type="dxa"/>
                </w:tcPr>
                <w:p w:rsidR="000D16DD" w:rsidRDefault="000D16DD" w:rsidP="0054591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and people management</w:t>
                  </w:r>
                </w:p>
              </w:tc>
              <w:tc>
                <w:tcPr>
                  <w:tcW w:w="4524" w:type="dxa"/>
                </w:tcPr>
                <w:p w:rsidR="000D16DD" w:rsidRDefault="000D16DD" w:rsidP="0054591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Planning and organising</w:t>
                  </w:r>
                </w:p>
              </w:tc>
            </w:tr>
            <w:tr w:rsidR="000D16DD" w:rsidRPr="00375F11" w:rsidTr="0007446E">
              <w:tc>
                <w:tcPr>
                  <w:tcW w:w="4473" w:type="dxa"/>
                </w:tcPr>
                <w:p w:rsidR="000D16DD" w:rsidRDefault="000D16DD" w:rsidP="0054591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  <w:tc>
                <w:tcPr>
                  <w:tcW w:w="4524" w:type="dxa"/>
                </w:tcPr>
                <w:p w:rsidR="000D16DD" w:rsidRDefault="000D16DD" w:rsidP="0054591D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A3990" w:rsidRPr="00375F11" w:rsidTr="0007446E">
              <w:tc>
                <w:tcPr>
                  <w:tcW w:w="4473" w:type="dxa"/>
                </w:tcPr>
                <w:p w:rsidR="00EA3990" w:rsidRPr="00375F11" w:rsidRDefault="00EA3990" w:rsidP="0054591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Brand </w:t>
                  </w:r>
                  <w:r w:rsidR="000D16DD">
                    <w:rPr>
                      <w:rFonts w:eastAsia="Times New Roman"/>
                    </w:rPr>
                    <w:t>n</w:t>
                  </w:r>
                  <w:r>
                    <w:rPr>
                      <w:rFonts w:eastAsia="Times New Roman"/>
                    </w:rPr>
                    <w:t>otoriety</w:t>
                  </w:r>
                </w:p>
              </w:tc>
              <w:tc>
                <w:tcPr>
                  <w:tcW w:w="4524" w:type="dxa"/>
                </w:tcPr>
                <w:p w:rsidR="00EA3990" w:rsidRPr="00375F11" w:rsidRDefault="00EA3990" w:rsidP="0054591D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</w:tbl>
          <w:p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7078" w:rsidRPr="00FB6D69" w:rsidRDefault="00602143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8</w:t>
            </w:r>
            <w:r w:rsidR="00E57078" w:rsidRPr="00315425">
              <w:rPr>
                <w:color w:val="FF0000"/>
              </w:rPr>
              <w:t>.</w:t>
            </w:r>
            <w:r w:rsidR="00E57078">
              <w:t xml:space="preserve">  Management Approval</w:t>
            </w:r>
            <w:r w:rsidR="00E57078" w:rsidRPr="00716D56">
              <w:t xml:space="preserve"> </w:t>
            </w:r>
            <w:r w:rsidR="00E57078" w:rsidRPr="000943F3">
              <w:rPr>
                <w:b w:val="0"/>
                <w:sz w:val="16"/>
              </w:rPr>
              <w:t>–</w:t>
            </w:r>
            <w:r w:rsidR="00E57078" w:rsidRPr="000943F3">
              <w:rPr>
                <w:sz w:val="16"/>
              </w:rPr>
              <w:t xml:space="preserve"> </w:t>
            </w:r>
            <w:r w:rsidR="00E57078"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Tr="00E57078">
              <w:tc>
                <w:tcPr>
                  <w:tcW w:w="2122" w:type="dxa"/>
                </w:tcPr>
                <w:p w:rsidR="00E57078" w:rsidRDefault="00E57078" w:rsidP="0054591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:rsidR="00E57078" w:rsidRDefault="00297AA2" w:rsidP="0054591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:rsidR="00E57078" w:rsidRDefault="00E57078" w:rsidP="0054591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:rsidR="00E57078" w:rsidRDefault="00706BC1" w:rsidP="0054591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18</w:t>
                  </w:r>
                  <w:r w:rsidRPr="00706BC1">
                    <w:rPr>
                      <w:rFonts w:cs="Arial"/>
                      <w:color w:val="000000" w:themeColor="text1"/>
                      <w:szCs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 July 2017</w:t>
                  </w:r>
                </w:p>
              </w:tc>
            </w:tr>
            <w:tr w:rsidR="00E57078" w:rsidTr="00E57078">
              <w:tc>
                <w:tcPr>
                  <w:tcW w:w="2122" w:type="dxa"/>
                </w:tcPr>
                <w:p w:rsidR="00E57078" w:rsidRDefault="00E57078" w:rsidP="0054591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:rsidR="00E57078" w:rsidRDefault="00706BC1" w:rsidP="0054591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Jo Seaton</w:t>
                  </w:r>
                </w:p>
              </w:tc>
            </w:tr>
          </w:tbl>
          <w:p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E57078" w:rsidRDefault="00E57078" w:rsidP="00E57078">
      <w:pPr>
        <w:spacing w:after="200" w:line="276" w:lineRule="auto"/>
        <w:jc w:val="left"/>
      </w:pPr>
    </w:p>
    <w:p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5A" w:rsidRDefault="00F96B5A" w:rsidP="00297AA2">
      <w:r>
        <w:separator/>
      </w:r>
    </w:p>
  </w:endnote>
  <w:endnote w:type="continuationSeparator" w:id="0">
    <w:p w:rsidR="00F96B5A" w:rsidRDefault="00F96B5A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657E1" w:rsidRPr="00B657E1" w:rsidRDefault="00B657E1" w:rsidP="008548ED">
            <w:pPr>
              <w:pStyle w:val="Footer"/>
              <w:jc w:val="right"/>
              <w:rPr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54591D">
              <w:rPr>
                <w:bCs/>
                <w:noProof/>
                <w:sz w:val="16"/>
              </w:rPr>
              <w:t>1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54591D">
              <w:rPr>
                <w:bCs/>
                <w:noProof/>
                <w:sz w:val="16"/>
              </w:rPr>
              <w:t>4</w:t>
            </w:r>
            <w:r w:rsidRPr="00B657E1">
              <w:rPr>
                <w:bCs/>
                <w:sz w:val="16"/>
              </w:rPr>
              <w:fldChar w:fldCharType="end"/>
            </w:r>
            <w:r w:rsidR="008548ED">
              <w:rPr>
                <w:bCs/>
                <w:sz w:val="16"/>
              </w:rPr>
              <w:tab/>
              <w:t xml:space="preserve">                                                                             Commercial Analyst</w:t>
            </w:r>
            <w:r w:rsidRPr="00B657E1">
              <w:rPr>
                <w:bCs/>
                <w:sz w:val="16"/>
              </w:rPr>
              <w:t xml:space="preserve"> </w:t>
            </w:r>
            <w:r w:rsidR="008548ED">
              <w:rPr>
                <w:bCs/>
                <w:sz w:val="16"/>
              </w:rPr>
              <w:t xml:space="preserve">job description – version 1 </w:t>
            </w:r>
            <w:proofErr w:type="gramStart"/>
            <w:r w:rsidR="008548ED">
              <w:rPr>
                <w:bCs/>
                <w:sz w:val="16"/>
              </w:rPr>
              <w:t xml:space="preserve">– </w:t>
            </w:r>
            <w:r w:rsidRPr="00B657E1">
              <w:rPr>
                <w:bCs/>
                <w:sz w:val="16"/>
              </w:rPr>
              <w:t xml:space="preserve"> September</w:t>
            </w:r>
            <w:proofErr w:type="gramEnd"/>
            <w:r w:rsidRPr="00B657E1">
              <w:rPr>
                <w:bCs/>
                <w:sz w:val="16"/>
              </w:rPr>
              <w:t xml:space="preserve"> 2016</w:t>
            </w:r>
            <w:r w:rsidRPr="00B657E1">
              <w:rPr>
                <w:bCs/>
                <w:sz w:val="16"/>
              </w:rPr>
              <w:tab/>
            </w:r>
          </w:p>
        </w:sdtContent>
      </w:sdt>
    </w:sdtContent>
  </w:sdt>
  <w:p w:rsidR="00297AA2" w:rsidRPr="00B657E1" w:rsidRDefault="00297AA2" w:rsidP="00B657E1">
    <w:pPr>
      <w:pStyle w:val="Footer"/>
      <w:jc w:val="left"/>
      <w:rPr>
        <w:sz w:val="16"/>
      </w:rPr>
    </w:pPr>
  </w:p>
  <w:p w:rsidR="008548ED" w:rsidRDefault="008548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5A" w:rsidRDefault="00F96B5A" w:rsidP="00297AA2">
      <w:r>
        <w:separator/>
      </w:r>
    </w:p>
  </w:footnote>
  <w:footnote w:type="continuationSeparator" w:id="0">
    <w:p w:rsidR="00F96B5A" w:rsidRDefault="00F96B5A" w:rsidP="0029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9pt;height:9.8pt" o:bullet="t">
        <v:imagedata r:id="rId1" o:title="carre-rouge"/>
      </v:shape>
    </w:pict>
  </w:numPicBullet>
  <w:abstractNum w:abstractNumId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30097A"/>
    <w:multiLevelType w:val="hybridMultilevel"/>
    <w:tmpl w:val="E1145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EF6DBA"/>
    <w:multiLevelType w:val="hybridMultilevel"/>
    <w:tmpl w:val="109234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AE1C4F"/>
    <w:multiLevelType w:val="hybridMultilevel"/>
    <w:tmpl w:val="71DA1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03048"/>
    <w:multiLevelType w:val="hybridMultilevel"/>
    <w:tmpl w:val="E3D87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065EB6"/>
    <w:multiLevelType w:val="hybridMultilevel"/>
    <w:tmpl w:val="6B2CD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13"/>
  </w:num>
  <w:num w:numId="8">
    <w:abstractNumId w:val="6"/>
  </w:num>
  <w:num w:numId="9">
    <w:abstractNumId w:val="17"/>
  </w:num>
  <w:num w:numId="10">
    <w:abstractNumId w:val="18"/>
  </w:num>
  <w:num w:numId="11">
    <w:abstractNumId w:val="9"/>
  </w:num>
  <w:num w:numId="12">
    <w:abstractNumId w:val="0"/>
  </w:num>
  <w:num w:numId="13">
    <w:abstractNumId w:val="14"/>
  </w:num>
  <w:num w:numId="14">
    <w:abstractNumId w:val="4"/>
  </w:num>
  <w:num w:numId="15">
    <w:abstractNumId w:val="15"/>
  </w:num>
  <w:num w:numId="16">
    <w:abstractNumId w:val="16"/>
  </w:num>
  <w:num w:numId="17">
    <w:abstractNumId w:val="19"/>
  </w:num>
  <w:num w:numId="18">
    <w:abstractNumId w:val="1"/>
  </w:num>
  <w:num w:numId="19">
    <w:abstractNumId w:val="20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5D"/>
    <w:rsid w:val="00023BCF"/>
    <w:rsid w:val="00040620"/>
    <w:rsid w:val="00063835"/>
    <w:rsid w:val="000D16DD"/>
    <w:rsid w:val="000E3EF7"/>
    <w:rsid w:val="00104BDE"/>
    <w:rsid w:val="00144E5D"/>
    <w:rsid w:val="001614E7"/>
    <w:rsid w:val="001770A5"/>
    <w:rsid w:val="00194C13"/>
    <w:rsid w:val="001F1F6A"/>
    <w:rsid w:val="00230CA4"/>
    <w:rsid w:val="00293E5D"/>
    <w:rsid w:val="00297AA2"/>
    <w:rsid w:val="002B1DC6"/>
    <w:rsid w:val="002D5D8F"/>
    <w:rsid w:val="00314CA3"/>
    <w:rsid w:val="00326924"/>
    <w:rsid w:val="00366A73"/>
    <w:rsid w:val="003763E0"/>
    <w:rsid w:val="004238D8"/>
    <w:rsid w:val="00424476"/>
    <w:rsid w:val="00435857"/>
    <w:rsid w:val="004453BA"/>
    <w:rsid w:val="004B2221"/>
    <w:rsid w:val="004B6692"/>
    <w:rsid w:val="004D170A"/>
    <w:rsid w:val="00520545"/>
    <w:rsid w:val="00523935"/>
    <w:rsid w:val="0054591D"/>
    <w:rsid w:val="00546084"/>
    <w:rsid w:val="005B7FA4"/>
    <w:rsid w:val="005E5B63"/>
    <w:rsid w:val="00602143"/>
    <w:rsid w:val="00613392"/>
    <w:rsid w:val="00616B0B"/>
    <w:rsid w:val="006325A3"/>
    <w:rsid w:val="00646B79"/>
    <w:rsid w:val="00656519"/>
    <w:rsid w:val="00674674"/>
    <w:rsid w:val="006802C0"/>
    <w:rsid w:val="006C56EC"/>
    <w:rsid w:val="006E5F53"/>
    <w:rsid w:val="00703446"/>
    <w:rsid w:val="00706BC1"/>
    <w:rsid w:val="007218F6"/>
    <w:rsid w:val="00745A24"/>
    <w:rsid w:val="00757F6C"/>
    <w:rsid w:val="007F602D"/>
    <w:rsid w:val="008548ED"/>
    <w:rsid w:val="008663E9"/>
    <w:rsid w:val="008B64DE"/>
    <w:rsid w:val="008C19E9"/>
    <w:rsid w:val="008D06C8"/>
    <w:rsid w:val="008D1A2B"/>
    <w:rsid w:val="008F2D5D"/>
    <w:rsid w:val="00987DCB"/>
    <w:rsid w:val="00A031B2"/>
    <w:rsid w:val="00A37146"/>
    <w:rsid w:val="00A938DD"/>
    <w:rsid w:val="00AD1DEC"/>
    <w:rsid w:val="00B10E81"/>
    <w:rsid w:val="00B657E1"/>
    <w:rsid w:val="00B70457"/>
    <w:rsid w:val="00BE2DF7"/>
    <w:rsid w:val="00BF4D80"/>
    <w:rsid w:val="00C1087C"/>
    <w:rsid w:val="00C22530"/>
    <w:rsid w:val="00C4467B"/>
    <w:rsid w:val="00C4695A"/>
    <w:rsid w:val="00C61430"/>
    <w:rsid w:val="00C8267B"/>
    <w:rsid w:val="00CA2FEA"/>
    <w:rsid w:val="00CB4DF1"/>
    <w:rsid w:val="00CC0297"/>
    <w:rsid w:val="00CC2929"/>
    <w:rsid w:val="00D1426A"/>
    <w:rsid w:val="00D630AC"/>
    <w:rsid w:val="00D65B9D"/>
    <w:rsid w:val="00D949FB"/>
    <w:rsid w:val="00DE5E49"/>
    <w:rsid w:val="00E07742"/>
    <w:rsid w:val="00E31AA0"/>
    <w:rsid w:val="00E33C91"/>
    <w:rsid w:val="00E57078"/>
    <w:rsid w:val="00E70392"/>
    <w:rsid w:val="00E72FD9"/>
    <w:rsid w:val="00E779C2"/>
    <w:rsid w:val="00E86121"/>
    <w:rsid w:val="00EA3990"/>
    <w:rsid w:val="00EA4C16"/>
    <w:rsid w:val="00EA5822"/>
    <w:rsid w:val="00EA697E"/>
    <w:rsid w:val="00ED5090"/>
    <w:rsid w:val="00EF6ED7"/>
    <w:rsid w:val="00F479E6"/>
    <w:rsid w:val="00F60EC4"/>
    <w:rsid w:val="00F96B5A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392A1C-D8C9-4960-93B2-B995DDCDCC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22BDB6B-D27B-466C-83C4-B5653C02B21C}">
      <dgm:prSet phldrT="[Text]" custT="1"/>
      <dgm:spPr/>
      <dgm:t>
        <a:bodyPr/>
        <a:lstStyle/>
        <a:p>
          <a:r>
            <a:rPr lang="en-GB" sz="1200"/>
            <a:t>Head of Finance</a:t>
          </a:r>
        </a:p>
      </dgm:t>
    </dgm:pt>
    <dgm:pt modelId="{3AE9F8BA-B57F-4ED8-9994-35CD9C6A3239}" type="parTrans" cxnId="{4EA5295E-442C-47C2-A97A-A63E9C38CD00}">
      <dgm:prSet/>
      <dgm:spPr/>
      <dgm:t>
        <a:bodyPr/>
        <a:lstStyle/>
        <a:p>
          <a:endParaRPr lang="en-GB"/>
        </a:p>
      </dgm:t>
    </dgm:pt>
    <dgm:pt modelId="{3D9B81DD-660F-48A4-9E8A-23EB5E0AB3E9}" type="sibTrans" cxnId="{4EA5295E-442C-47C2-A97A-A63E9C38CD00}">
      <dgm:prSet/>
      <dgm:spPr/>
      <dgm:t>
        <a:bodyPr/>
        <a:lstStyle/>
        <a:p>
          <a:endParaRPr lang="en-GB"/>
        </a:p>
      </dgm:t>
    </dgm:pt>
    <dgm:pt modelId="{A22BFF69-45D9-4101-B117-5781B168BA5C}">
      <dgm:prSet custT="1"/>
      <dgm:spPr/>
      <dgm:t>
        <a:bodyPr/>
        <a:lstStyle/>
        <a:p>
          <a:r>
            <a:rPr lang="en-GB" sz="1200"/>
            <a:t>Finance Manager</a:t>
          </a:r>
        </a:p>
      </dgm:t>
    </dgm:pt>
    <dgm:pt modelId="{CFA2B186-E470-4661-951C-FF887A19CB44}" type="sibTrans" cxnId="{514923C5-4D41-4549-9BF9-68A6C1277277}">
      <dgm:prSet/>
      <dgm:spPr/>
      <dgm:t>
        <a:bodyPr/>
        <a:lstStyle/>
        <a:p>
          <a:endParaRPr lang="en-GB"/>
        </a:p>
      </dgm:t>
    </dgm:pt>
    <dgm:pt modelId="{37BBADAA-051C-4944-89DF-001514EAF96A}" type="parTrans" cxnId="{514923C5-4D41-4549-9BF9-68A6C1277277}">
      <dgm:prSet/>
      <dgm:spPr/>
      <dgm:t>
        <a:bodyPr/>
        <a:lstStyle/>
        <a:p>
          <a:endParaRPr lang="en-GB"/>
        </a:p>
      </dgm:t>
    </dgm:pt>
    <dgm:pt modelId="{D6B76169-E3AC-48BE-B060-8B7E2BF5215E}">
      <dgm:prSet phldrT="[Text]" custT="1"/>
      <dgm:spPr/>
      <dgm:t>
        <a:bodyPr/>
        <a:lstStyle/>
        <a:p>
          <a:r>
            <a:rPr lang="en-GB" sz="1200"/>
            <a:t>Finance Director (Defence)</a:t>
          </a:r>
        </a:p>
      </dgm:t>
    </dgm:pt>
    <dgm:pt modelId="{EA71C4F9-0836-48D2-9B71-A9B49E8E499F}" type="parTrans" cxnId="{884DBBC7-2454-41DA-A68E-EAEDD250C660}">
      <dgm:prSet/>
      <dgm:spPr/>
      <dgm:t>
        <a:bodyPr/>
        <a:lstStyle/>
        <a:p>
          <a:endParaRPr lang="en-GB"/>
        </a:p>
      </dgm:t>
    </dgm:pt>
    <dgm:pt modelId="{6498EFF1-9089-4006-AE3D-239F2ECFB113}" type="sibTrans" cxnId="{884DBBC7-2454-41DA-A68E-EAEDD250C660}">
      <dgm:prSet/>
      <dgm:spPr/>
      <dgm:t>
        <a:bodyPr/>
        <a:lstStyle/>
        <a:p>
          <a:endParaRPr lang="en-GB"/>
        </a:p>
      </dgm:t>
    </dgm:pt>
    <dgm:pt modelId="{A75E99EF-AFAC-4D64-A1E9-5083AEF8806B}" type="pres">
      <dgm:prSet presAssocID="{A8392A1C-D8C9-4960-93B2-B995DDCDCC79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5C8FF79A-DD7C-4112-A26A-84C96BF22EF2}" type="pres">
      <dgm:prSet presAssocID="{D6B76169-E3AC-48BE-B060-8B7E2BF5215E}" presName="hierRoot1" presStyleCnt="0">
        <dgm:presLayoutVars>
          <dgm:hierBranch val="init"/>
        </dgm:presLayoutVars>
      </dgm:prSet>
      <dgm:spPr/>
    </dgm:pt>
    <dgm:pt modelId="{666FD750-FF7A-4B70-BA67-35C707DF4FCA}" type="pres">
      <dgm:prSet presAssocID="{D6B76169-E3AC-48BE-B060-8B7E2BF5215E}" presName="rootComposite1" presStyleCnt="0"/>
      <dgm:spPr/>
    </dgm:pt>
    <dgm:pt modelId="{BA602133-5496-4C28-A188-0AAC925C408C}" type="pres">
      <dgm:prSet presAssocID="{D6B76169-E3AC-48BE-B060-8B7E2BF5215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675A083-7878-4365-B59B-555838F5E83D}" type="pres">
      <dgm:prSet presAssocID="{D6B76169-E3AC-48BE-B060-8B7E2BF5215E}" presName="rootConnector1" presStyleLbl="node1" presStyleIdx="0" presStyleCnt="0"/>
      <dgm:spPr/>
      <dgm:t>
        <a:bodyPr/>
        <a:lstStyle/>
        <a:p>
          <a:endParaRPr lang="en-GB"/>
        </a:p>
      </dgm:t>
    </dgm:pt>
    <dgm:pt modelId="{6FDC4FC8-3B30-46CF-9884-9F8939D46013}" type="pres">
      <dgm:prSet presAssocID="{D6B76169-E3AC-48BE-B060-8B7E2BF5215E}" presName="hierChild2" presStyleCnt="0"/>
      <dgm:spPr/>
    </dgm:pt>
    <dgm:pt modelId="{3AAC8EBE-A97E-4E37-9E55-207F26100C24}" type="pres">
      <dgm:prSet presAssocID="{3AE9F8BA-B57F-4ED8-9994-35CD9C6A3239}" presName="Name37" presStyleLbl="parChTrans1D2" presStyleIdx="0" presStyleCnt="1"/>
      <dgm:spPr/>
      <dgm:t>
        <a:bodyPr/>
        <a:lstStyle/>
        <a:p>
          <a:endParaRPr lang="en-GB"/>
        </a:p>
      </dgm:t>
    </dgm:pt>
    <dgm:pt modelId="{8F71EFF2-5A70-4574-9200-7152EE9D50C9}" type="pres">
      <dgm:prSet presAssocID="{F22BDB6B-D27B-466C-83C4-B5653C02B21C}" presName="hierRoot2" presStyleCnt="0">
        <dgm:presLayoutVars>
          <dgm:hierBranch val="init"/>
        </dgm:presLayoutVars>
      </dgm:prSet>
      <dgm:spPr/>
    </dgm:pt>
    <dgm:pt modelId="{A71BE6C5-236F-4D91-A756-B8D3C934BFE9}" type="pres">
      <dgm:prSet presAssocID="{F22BDB6B-D27B-466C-83C4-B5653C02B21C}" presName="rootComposite" presStyleCnt="0"/>
      <dgm:spPr/>
    </dgm:pt>
    <dgm:pt modelId="{AF36FAF3-F62A-4283-B205-73DAD75F0157}" type="pres">
      <dgm:prSet presAssocID="{F22BDB6B-D27B-466C-83C4-B5653C02B21C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8C105A8-4F97-4B28-9397-3F2F12D95BE3}" type="pres">
      <dgm:prSet presAssocID="{F22BDB6B-D27B-466C-83C4-B5653C02B21C}" presName="rootConnector" presStyleLbl="node2" presStyleIdx="0" presStyleCnt="1"/>
      <dgm:spPr/>
      <dgm:t>
        <a:bodyPr/>
        <a:lstStyle/>
        <a:p>
          <a:endParaRPr lang="en-GB"/>
        </a:p>
      </dgm:t>
    </dgm:pt>
    <dgm:pt modelId="{71E260B5-AF9B-4867-8DD6-3888F74CD5C1}" type="pres">
      <dgm:prSet presAssocID="{F22BDB6B-D27B-466C-83C4-B5653C02B21C}" presName="hierChild4" presStyleCnt="0"/>
      <dgm:spPr/>
    </dgm:pt>
    <dgm:pt modelId="{F4E6FD4F-9A7D-4F38-8A36-DD1DF175C641}" type="pres">
      <dgm:prSet presAssocID="{37BBADAA-051C-4944-89DF-001514EAF96A}" presName="Name37" presStyleLbl="parChTrans1D3" presStyleIdx="0" presStyleCnt="1"/>
      <dgm:spPr/>
      <dgm:t>
        <a:bodyPr/>
        <a:lstStyle/>
        <a:p>
          <a:endParaRPr lang="en-GB"/>
        </a:p>
      </dgm:t>
    </dgm:pt>
    <dgm:pt modelId="{F820339F-0596-4D82-B4DF-90DF5F7E8F30}" type="pres">
      <dgm:prSet presAssocID="{A22BFF69-45D9-4101-B117-5781B168BA5C}" presName="hierRoot2" presStyleCnt="0">
        <dgm:presLayoutVars>
          <dgm:hierBranch/>
        </dgm:presLayoutVars>
      </dgm:prSet>
      <dgm:spPr/>
    </dgm:pt>
    <dgm:pt modelId="{434D9E2E-B51C-4549-A138-C333C5FBA93E}" type="pres">
      <dgm:prSet presAssocID="{A22BFF69-45D9-4101-B117-5781B168BA5C}" presName="rootComposite" presStyleCnt="0"/>
      <dgm:spPr/>
    </dgm:pt>
    <dgm:pt modelId="{E0FF8E1E-CC30-4908-910D-2677F006565C}" type="pres">
      <dgm:prSet presAssocID="{A22BFF69-45D9-4101-B117-5781B168BA5C}" presName="rootText" presStyleLbl="node3" presStyleIdx="0" presStyleCnt="1" custLinFactNeighborX="1417" custLinFactNeighborY="24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BB151A0-B3A1-4B81-BC5E-A901125564F2}" type="pres">
      <dgm:prSet presAssocID="{A22BFF69-45D9-4101-B117-5781B168BA5C}" presName="rootConnector" presStyleLbl="node3" presStyleIdx="0" presStyleCnt="1"/>
      <dgm:spPr/>
      <dgm:t>
        <a:bodyPr/>
        <a:lstStyle/>
        <a:p>
          <a:endParaRPr lang="en-GB"/>
        </a:p>
      </dgm:t>
    </dgm:pt>
    <dgm:pt modelId="{BF963936-8E0A-4F81-A47B-9639C76BE070}" type="pres">
      <dgm:prSet presAssocID="{A22BFF69-45D9-4101-B117-5781B168BA5C}" presName="hierChild4" presStyleCnt="0"/>
      <dgm:spPr/>
    </dgm:pt>
    <dgm:pt modelId="{ADF12C24-06CA-4822-A9A7-7401A66A1076}" type="pres">
      <dgm:prSet presAssocID="{A22BFF69-45D9-4101-B117-5781B168BA5C}" presName="hierChild5" presStyleCnt="0"/>
      <dgm:spPr/>
    </dgm:pt>
    <dgm:pt modelId="{B7C08786-C3C5-4F7A-BC93-3A3A436DC604}" type="pres">
      <dgm:prSet presAssocID="{F22BDB6B-D27B-466C-83C4-B5653C02B21C}" presName="hierChild5" presStyleCnt="0"/>
      <dgm:spPr/>
    </dgm:pt>
    <dgm:pt modelId="{02D80F61-161E-4B48-BC89-C340324713AE}" type="pres">
      <dgm:prSet presAssocID="{D6B76169-E3AC-48BE-B060-8B7E2BF5215E}" presName="hierChild3" presStyleCnt="0"/>
      <dgm:spPr/>
    </dgm:pt>
  </dgm:ptLst>
  <dgm:cxnLst>
    <dgm:cxn modelId="{79DAFFDD-FE5C-45D4-AB4C-64D7397777F5}" type="presOf" srcId="{37BBADAA-051C-4944-89DF-001514EAF96A}" destId="{F4E6FD4F-9A7D-4F38-8A36-DD1DF175C641}" srcOrd="0" destOrd="0" presId="urn:microsoft.com/office/officeart/2005/8/layout/orgChart1"/>
    <dgm:cxn modelId="{4EA5295E-442C-47C2-A97A-A63E9C38CD00}" srcId="{D6B76169-E3AC-48BE-B060-8B7E2BF5215E}" destId="{F22BDB6B-D27B-466C-83C4-B5653C02B21C}" srcOrd="0" destOrd="0" parTransId="{3AE9F8BA-B57F-4ED8-9994-35CD9C6A3239}" sibTransId="{3D9B81DD-660F-48A4-9E8A-23EB5E0AB3E9}"/>
    <dgm:cxn modelId="{36D724AB-9941-461A-9E58-3008B00A7D6C}" type="presOf" srcId="{A22BFF69-45D9-4101-B117-5781B168BA5C}" destId="{E0FF8E1E-CC30-4908-910D-2677F006565C}" srcOrd="0" destOrd="0" presId="urn:microsoft.com/office/officeart/2005/8/layout/orgChart1"/>
    <dgm:cxn modelId="{8CC57CFC-98F8-4D18-A0AF-FCC10C70F3E9}" type="presOf" srcId="{A8392A1C-D8C9-4960-93B2-B995DDCDCC79}" destId="{A75E99EF-AFAC-4D64-A1E9-5083AEF8806B}" srcOrd="0" destOrd="0" presId="urn:microsoft.com/office/officeart/2005/8/layout/orgChart1"/>
    <dgm:cxn modelId="{3B100761-2DE0-4FAF-BADB-0BEA8EE79E0D}" type="presOf" srcId="{D6B76169-E3AC-48BE-B060-8B7E2BF5215E}" destId="{BA602133-5496-4C28-A188-0AAC925C408C}" srcOrd="0" destOrd="0" presId="urn:microsoft.com/office/officeart/2005/8/layout/orgChart1"/>
    <dgm:cxn modelId="{69028707-B4DC-4F31-8AD4-D74FE63996FC}" type="presOf" srcId="{D6B76169-E3AC-48BE-B060-8B7E2BF5215E}" destId="{1675A083-7878-4365-B59B-555838F5E83D}" srcOrd="1" destOrd="0" presId="urn:microsoft.com/office/officeart/2005/8/layout/orgChart1"/>
    <dgm:cxn modelId="{5173BA1B-60E6-48DD-991F-440B7C0F8537}" type="presOf" srcId="{A22BFF69-45D9-4101-B117-5781B168BA5C}" destId="{2BB151A0-B3A1-4B81-BC5E-A901125564F2}" srcOrd="1" destOrd="0" presId="urn:microsoft.com/office/officeart/2005/8/layout/orgChart1"/>
    <dgm:cxn modelId="{514923C5-4D41-4549-9BF9-68A6C1277277}" srcId="{F22BDB6B-D27B-466C-83C4-B5653C02B21C}" destId="{A22BFF69-45D9-4101-B117-5781B168BA5C}" srcOrd="0" destOrd="0" parTransId="{37BBADAA-051C-4944-89DF-001514EAF96A}" sibTransId="{CFA2B186-E470-4661-951C-FF887A19CB44}"/>
    <dgm:cxn modelId="{80C365B0-5D87-48A9-8524-58A6A3FC9C07}" type="presOf" srcId="{3AE9F8BA-B57F-4ED8-9994-35CD9C6A3239}" destId="{3AAC8EBE-A97E-4E37-9E55-207F26100C24}" srcOrd="0" destOrd="0" presId="urn:microsoft.com/office/officeart/2005/8/layout/orgChart1"/>
    <dgm:cxn modelId="{8C7DEBDA-1F4F-48DE-A485-261D6AF1269E}" type="presOf" srcId="{F22BDB6B-D27B-466C-83C4-B5653C02B21C}" destId="{F8C105A8-4F97-4B28-9397-3F2F12D95BE3}" srcOrd="1" destOrd="0" presId="urn:microsoft.com/office/officeart/2005/8/layout/orgChart1"/>
    <dgm:cxn modelId="{A35AD979-457C-4A58-A003-D8E94B492297}" type="presOf" srcId="{F22BDB6B-D27B-466C-83C4-B5653C02B21C}" destId="{AF36FAF3-F62A-4283-B205-73DAD75F0157}" srcOrd="0" destOrd="0" presId="urn:microsoft.com/office/officeart/2005/8/layout/orgChart1"/>
    <dgm:cxn modelId="{884DBBC7-2454-41DA-A68E-EAEDD250C660}" srcId="{A8392A1C-D8C9-4960-93B2-B995DDCDCC79}" destId="{D6B76169-E3AC-48BE-B060-8B7E2BF5215E}" srcOrd="0" destOrd="0" parTransId="{EA71C4F9-0836-48D2-9B71-A9B49E8E499F}" sibTransId="{6498EFF1-9089-4006-AE3D-239F2ECFB113}"/>
    <dgm:cxn modelId="{B53F469F-50B9-4464-B2E9-AF1195C41D2D}" type="presParOf" srcId="{A75E99EF-AFAC-4D64-A1E9-5083AEF8806B}" destId="{5C8FF79A-DD7C-4112-A26A-84C96BF22EF2}" srcOrd="0" destOrd="0" presId="urn:microsoft.com/office/officeart/2005/8/layout/orgChart1"/>
    <dgm:cxn modelId="{099F2DCC-4FC0-40BA-A657-FEDA879238D6}" type="presParOf" srcId="{5C8FF79A-DD7C-4112-A26A-84C96BF22EF2}" destId="{666FD750-FF7A-4B70-BA67-35C707DF4FCA}" srcOrd="0" destOrd="0" presId="urn:microsoft.com/office/officeart/2005/8/layout/orgChart1"/>
    <dgm:cxn modelId="{AD43BF75-5C6A-4761-93B9-467AEF4DF8D9}" type="presParOf" srcId="{666FD750-FF7A-4B70-BA67-35C707DF4FCA}" destId="{BA602133-5496-4C28-A188-0AAC925C408C}" srcOrd="0" destOrd="0" presId="urn:microsoft.com/office/officeart/2005/8/layout/orgChart1"/>
    <dgm:cxn modelId="{E40EFED7-38EC-46E4-B482-63C6D8EBCADD}" type="presParOf" srcId="{666FD750-FF7A-4B70-BA67-35C707DF4FCA}" destId="{1675A083-7878-4365-B59B-555838F5E83D}" srcOrd="1" destOrd="0" presId="urn:microsoft.com/office/officeart/2005/8/layout/orgChart1"/>
    <dgm:cxn modelId="{639C254E-52EB-4621-BC8D-604031B83FDB}" type="presParOf" srcId="{5C8FF79A-DD7C-4112-A26A-84C96BF22EF2}" destId="{6FDC4FC8-3B30-46CF-9884-9F8939D46013}" srcOrd="1" destOrd="0" presId="urn:microsoft.com/office/officeart/2005/8/layout/orgChart1"/>
    <dgm:cxn modelId="{71101002-DE45-4FBC-8197-D0E49C2C997B}" type="presParOf" srcId="{6FDC4FC8-3B30-46CF-9884-9F8939D46013}" destId="{3AAC8EBE-A97E-4E37-9E55-207F26100C24}" srcOrd="0" destOrd="0" presId="urn:microsoft.com/office/officeart/2005/8/layout/orgChart1"/>
    <dgm:cxn modelId="{93A1999D-67DA-47B8-9705-B66D569C1475}" type="presParOf" srcId="{6FDC4FC8-3B30-46CF-9884-9F8939D46013}" destId="{8F71EFF2-5A70-4574-9200-7152EE9D50C9}" srcOrd="1" destOrd="0" presId="urn:microsoft.com/office/officeart/2005/8/layout/orgChart1"/>
    <dgm:cxn modelId="{EDB813EB-C9E7-4A33-BECA-63BBDD9955B0}" type="presParOf" srcId="{8F71EFF2-5A70-4574-9200-7152EE9D50C9}" destId="{A71BE6C5-236F-4D91-A756-B8D3C934BFE9}" srcOrd="0" destOrd="0" presId="urn:microsoft.com/office/officeart/2005/8/layout/orgChart1"/>
    <dgm:cxn modelId="{0B9716C5-565E-48E4-A8B8-FB9B41138BF4}" type="presParOf" srcId="{A71BE6C5-236F-4D91-A756-B8D3C934BFE9}" destId="{AF36FAF3-F62A-4283-B205-73DAD75F0157}" srcOrd="0" destOrd="0" presId="urn:microsoft.com/office/officeart/2005/8/layout/orgChart1"/>
    <dgm:cxn modelId="{CBE509C5-5FF0-464E-B607-EEE87FA54D4C}" type="presParOf" srcId="{A71BE6C5-236F-4D91-A756-B8D3C934BFE9}" destId="{F8C105A8-4F97-4B28-9397-3F2F12D95BE3}" srcOrd="1" destOrd="0" presId="urn:microsoft.com/office/officeart/2005/8/layout/orgChart1"/>
    <dgm:cxn modelId="{438DFC0E-55C0-4766-A8B2-6350C597BD7F}" type="presParOf" srcId="{8F71EFF2-5A70-4574-9200-7152EE9D50C9}" destId="{71E260B5-AF9B-4867-8DD6-3888F74CD5C1}" srcOrd="1" destOrd="0" presId="urn:microsoft.com/office/officeart/2005/8/layout/orgChart1"/>
    <dgm:cxn modelId="{F0C48F0A-381A-42F2-826E-0ED1DFA9F611}" type="presParOf" srcId="{71E260B5-AF9B-4867-8DD6-3888F74CD5C1}" destId="{F4E6FD4F-9A7D-4F38-8A36-DD1DF175C641}" srcOrd="0" destOrd="0" presId="urn:microsoft.com/office/officeart/2005/8/layout/orgChart1"/>
    <dgm:cxn modelId="{3BD16D30-C0BA-4203-AD54-0EE30F580E38}" type="presParOf" srcId="{71E260B5-AF9B-4867-8DD6-3888F74CD5C1}" destId="{F820339F-0596-4D82-B4DF-90DF5F7E8F30}" srcOrd="1" destOrd="0" presId="urn:microsoft.com/office/officeart/2005/8/layout/orgChart1"/>
    <dgm:cxn modelId="{F8F0B7F4-930D-45E1-999B-D1D7CA86908D}" type="presParOf" srcId="{F820339F-0596-4D82-B4DF-90DF5F7E8F30}" destId="{434D9E2E-B51C-4549-A138-C333C5FBA93E}" srcOrd="0" destOrd="0" presId="urn:microsoft.com/office/officeart/2005/8/layout/orgChart1"/>
    <dgm:cxn modelId="{0327291F-0095-4A7D-9E64-2906E7F46F31}" type="presParOf" srcId="{434D9E2E-B51C-4549-A138-C333C5FBA93E}" destId="{E0FF8E1E-CC30-4908-910D-2677F006565C}" srcOrd="0" destOrd="0" presId="urn:microsoft.com/office/officeart/2005/8/layout/orgChart1"/>
    <dgm:cxn modelId="{6C060273-CEB5-4D41-9A0E-50AEC0CC70C6}" type="presParOf" srcId="{434D9E2E-B51C-4549-A138-C333C5FBA93E}" destId="{2BB151A0-B3A1-4B81-BC5E-A901125564F2}" srcOrd="1" destOrd="0" presId="urn:microsoft.com/office/officeart/2005/8/layout/orgChart1"/>
    <dgm:cxn modelId="{36B6A0A2-2944-49BC-9FB9-C8050ECBC78F}" type="presParOf" srcId="{F820339F-0596-4D82-B4DF-90DF5F7E8F30}" destId="{BF963936-8E0A-4F81-A47B-9639C76BE070}" srcOrd="1" destOrd="0" presId="urn:microsoft.com/office/officeart/2005/8/layout/orgChart1"/>
    <dgm:cxn modelId="{83D133CE-A82D-4882-AC25-F68E2C42273D}" type="presParOf" srcId="{F820339F-0596-4D82-B4DF-90DF5F7E8F30}" destId="{ADF12C24-06CA-4822-A9A7-7401A66A1076}" srcOrd="2" destOrd="0" presId="urn:microsoft.com/office/officeart/2005/8/layout/orgChart1"/>
    <dgm:cxn modelId="{256D0C49-41C8-4F45-933B-FA535D531653}" type="presParOf" srcId="{8F71EFF2-5A70-4574-9200-7152EE9D50C9}" destId="{B7C08786-C3C5-4F7A-BC93-3A3A436DC604}" srcOrd="2" destOrd="0" presId="urn:microsoft.com/office/officeart/2005/8/layout/orgChart1"/>
    <dgm:cxn modelId="{708444E0-F94D-4EFB-AD6E-F0F379D01461}" type="presParOf" srcId="{5C8FF79A-DD7C-4112-A26A-84C96BF22EF2}" destId="{02D80F61-161E-4B48-BC89-C340324713A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E6FD4F-9A7D-4F38-8A36-DD1DF175C641}">
      <dsp:nvSpPr>
        <dsp:cNvPr id="0" name=""/>
        <dsp:cNvSpPr/>
      </dsp:nvSpPr>
      <dsp:spPr>
        <a:xfrm>
          <a:off x="902111" y="1387205"/>
          <a:ext cx="187986" cy="528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135"/>
              </a:lnTo>
              <a:lnTo>
                <a:pt x="187986" y="528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AC8EBE-A97E-4E37-9E55-207F26100C24}">
      <dsp:nvSpPr>
        <dsp:cNvPr id="0" name=""/>
        <dsp:cNvSpPr/>
      </dsp:nvSpPr>
      <dsp:spPr>
        <a:xfrm>
          <a:off x="1314420" y="574204"/>
          <a:ext cx="91440" cy="2404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4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602133-5496-4C28-A188-0AAC925C408C}">
      <dsp:nvSpPr>
        <dsp:cNvPr id="0" name=""/>
        <dsp:cNvSpPr/>
      </dsp:nvSpPr>
      <dsp:spPr>
        <a:xfrm>
          <a:off x="787604" y="1668"/>
          <a:ext cx="1145071" cy="572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Finance Director (Defence)</a:t>
          </a:r>
        </a:p>
      </dsp:txBody>
      <dsp:txXfrm>
        <a:off x="787604" y="1668"/>
        <a:ext cx="1145071" cy="572535"/>
      </dsp:txXfrm>
    </dsp:sp>
    <dsp:sp modelId="{AF36FAF3-F62A-4283-B205-73DAD75F0157}">
      <dsp:nvSpPr>
        <dsp:cNvPr id="0" name=""/>
        <dsp:cNvSpPr/>
      </dsp:nvSpPr>
      <dsp:spPr>
        <a:xfrm>
          <a:off x="787604" y="814669"/>
          <a:ext cx="1145071" cy="572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Head of Finance</a:t>
          </a:r>
        </a:p>
      </dsp:txBody>
      <dsp:txXfrm>
        <a:off x="787604" y="814669"/>
        <a:ext cx="1145071" cy="572535"/>
      </dsp:txXfrm>
    </dsp:sp>
    <dsp:sp modelId="{E0FF8E1E-CC30-4908-910D-2677F006565C}">
      <dsp:nvSpPr>
        <dsp:cNvPr id="0" name=""/>
        <dsp:cNvSpPr/>
      </dsp:nvSpPr>
      <dsp:spPr>
        <a:xfrm>
          <a:off x="1090097" y="1629073"/>
          <a:ext cx="1145071" cy="572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Finance Manager</a:t>
          </a:r>
        </a:p>
      </dsp:txBody>
      <dsp:txXfrm>
        <a:off x="1090097" y="1629073"/>
        <a:ext cx="1145071" cy="572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Ilasz, Kasia</cp:lastModifiedBy>
  <cp:revision>2</cp:revision>
  <dcterms:created xsi:type="dcterms:W3CDTF">2017-07-27T10:20:00Z</dcterms:created>
  <dcterms:modified xsi:type="dcterms:W3CDTF">2017-07-27T10:20:00Z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