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B624"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2D01D708" wp14:editId="3AA319A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6CFB8F" w14:textId="00F3771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911CB">
                              <w:rPr>
                                <w:color w:val="FFFFFF"/>
                                <w:sz w:val="44"/>
                                <w:szCs w:val="44"/>
                                <w:lang w:val="en-AU"/>
                              </w:rPr>
                              <w:t>Human Resources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D01D70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656CFB8F" w14:textId="00F3771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911CB">
                        <w:rPr>
                          <w:color w:val="FFFFFF"/>
                          <w:sz w:val="44"/>
                          <w:szCs w:val="44"/>
                          <w:lang w:val="en-AU"/>
                        </w:rPr>
                        <w:t>Human Resources Assistant</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1E1C3460" wp14:editId="3B12016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A197C4F" w14:textId="77777777" w:rsidR="00366A73" w:rsidRPr="00366A73" w:rsidRDefault="00366A73" w:rsidP="00366A73"/>
    <w:p w14:paraId="3EC2DF01" w14:textId="77777777" w:rsidR="00366A73" w:rsidRPr="00366A73" w:rsidRDefault="00366A73" w:rsidP="00366A73"/>
    <w:p w14:paraId="54F21064" w14:textId="77777777" w:rsidR="00366A73" w:rsidRPr="00366A73" w:rsidRDefault="00366A73" w:rsidP="00366A73"/>
    <w:p w14:paraId="656B9CCD" w14:textId="77777777" w:rsidR="00366A73" w:rsidRPr="00366A73" w:rsidRDefault="00366A73" w:rsidP="00366A73"/>
    <w:p w14:paraId="6C6B4175" w14:textId="77777777" w:rsidR="00366A73" w:rsidRDefault="00366A73" w:rsidP="00366A73"/>
    <w:p w14:paraId="69BB0F4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
        <w:gridCol w:w="1620"/>
        <w:gridCol w:w="819"/>
        <w:gridCol w:w="6363"/>
        <w:gridCol w:w="18"/>
      </w:tblGrid>
      <w:tr w:rsidR="00366A73" w:rsidRPr="00315425" w14:paraId="5257B382" w14:textId="77777777" w:rsidTr="00E26099">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4846E91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3"/>
            <w:tcBorders>
              <w:top w:val="single" w:sz="4" w:space="0" w:color="auto"/>
              <w:left w:val="nil"/>
              <w:bottom w:val="dotted" w:sz="2" w:space="0" w:color="auto"/>
              <w:right w:val="single" w:sz="4" w:space="0" w:color="auto"/>
            </w:tcBorders>
            <w:vAlign w:val="center"/>
          </w:tcPr>
          <w:p w14:paraId="63691BAD" w14:textId="052DF325" w:rsidR="00366A73" w:rsidRPr="00876EDD" w:rsidRDefault="007911CB" w:rsidP="00161F93">
            <w:pPr>
              <w:spacing w:before="20" w:after="20"/>
              <w:jc w:val="left"/>
              <w:rPr>
                <w:rFonts w:cs="Arial"/>
                <w:color w:val="000000"/>
                <w:szCs w:val="20"/>
              </w:rPr>
            </w:pPr>
            <w:r>
              <w:rPr>
                <w:rFonts w:cs="Arial"/>
                <w:color w:val="000000"/>
                <w:szCs w:val="20"/>
              </w:rPr>
              <w:t>Human Resources</w:t>
            </w:r>
          </w:p>
        </w:tc>
      </w:tr>
      <w:tr w:rsidR="00366A73" w:rsidRPr="00315425" w14:paraId="1F8958BE" w14:textId="77777777" w:rsidTr="00E26099">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098E5F24"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3"/>
            <w:tcBorders>
              <w:top w:val="dotted" w:sz="2" w:space="0" w:color="auto"/>
              <w:left w:val="nil"/>
              <w:bottom w:val="dotted" w:sz="2" w:space="0" w:color="auto"/>
              <w:right w:val="single" w:sz="4" w:space="0" w:color="auto"/>
            </w:tcBorders>
            <w:vAlign w:val="center"/>
          </w:tcPr>
          <w:p w14:paraId="35E4A48C" w14:textId="66E7E504" w:rsidR="00366A73" w:rsidRPr="004B2221" w:rsidRDefault="00843250" w:rsidP="00161F93">
            <w:pPr>
              <w:pStyle w:val="Heading2"/>
              <w:rPr>
                <w:b w:val="0"/>
                <w:lang w:val="en-CA"/>
              </w:rPr>
            </w:pPr>
            <w:r>
              <w:rPr>
                <w:b w:val="0"/>
                <w:sz w:val="18"/>
                <w:lang w:val="en-CA"/>
              </w:rPr>
              <w:t>HR Administrator</w:t>
            </w:r>
          </w:p>
        </w:tc>
      </w:tr>
      <w:tr w:rsidR="004B2221" w:rsidRPr="00315425" w14:paraId="3EB263E8" w14:textId="77777777" w:rsidTr="00E26099">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731E283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3"/>
            <w:tcBorders>
              <w:top w:val="dotted" w:sz="2" w:space="0" w:color="auto"/>
              <w:left w:val="nil"/>
              <w:bottom w:val="dotted" w:sz="2" w:space="0" w:color="auto"/>
              <w:right w:val="single" w:sz="4" w:space="0" w:color="auto"/>
            </w:tcBorders>
            <w:vAlign w:val="center"/>
          </w:tcPr>
          <w:p w14:paraId="66FACDB4" w14:textId="389FB3C2" w:rsidR="004B2221" w:rsidRPr="004B2221" w:rsidRDefault="00843250" w:rsidP="004B2221">
            <w:pPr>
              <w:spacing w:before="20" w:after="20"/>
              <w:jc w:val="left"/>
              <w:rPr>
                <w:rFonts w:cs="Arial"/>
                <w:color w:val="000000"/>
                <w:szCs w:val="20"/>
              </w:rPr>
            </w:pPr>
            <w:r>
              <w:rPr>
                <w:sz w:val="18"/>
                <w:lang w:val="en-CA"/>
              </w:rPr>
              <w:t>HR Assistant</w:t>
            </w:r>
          </w:p>
        </w:tc>
      </w:tr>
      <w:tr w:rsidR="00366A73" w:rsidRPr="00315425" w14:paraId="060AD0D5" w14:textId="77777777" w:rsidTr="00E26099">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5CAF9C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3"/>
            <w:tcBorders>
              <w:top w:val="dotted" w:sz="2" w:space="0" w:color="auto"/>
              <w:left w:val="nil"/>
              <w:bottom w:val="dotted" w:sz="2" w:space="0" w:color="auto"/>
              <w:right w:val="single" w:sz="4" w:space="0" w:color="auto"/>
            </w:tcBorders>
            <w:vAlign w:val="center"/>
          </w:tcPr>
          <w:p w14:paraId="5809ABA5" w14:textId="77777777" w:rsidR="00366A73" w:rsidRPr="00876EDD" w:rsidRDefault="00366A73" w:rsidP="00161F93">
            <w:pPr>
              <w:spacing w:before="20" w:after="20"/>
              <w:jc w:val="left"/>
              <w:rPr>
                <w:rFonts w:cs="Arial"/>
                <w:color w:val="000000"/>
                <w:szCs w:val="20"/>
              </w:rPr>
            </w:pPr>
          </w:p>
        </w:tc>
      </w:tr>
      <w:tr w:rsidR="00366A73" w:rsidRPr="00315425" w14:paraId="35709AD1" w14:textId="77777777" w:rsidTr="00E26099">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67FA207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3"/>
            <w:tcBorders>
              <w:top w:val="dotted" w:sz="2" w:space="0" w:color="auto"/>
              <w:left w:val="nil"/>
              <w:bottom w:val="dotted" w:sz="4" w:space="0" w:color="auto"/>
              <w:right w:val="single" w:sz="4" w:space="0" w:color="auto"/>
            </w:tcBorders>
            <w:vAlign w:val="center"/>
          </w:tcPr>
          <w:p w14:paraId="01BC7211" w14:textId="77777777" w:rsidR="00366A73" w:rsidRDefault="00366A73" w:rsidP="00161F93">
            <w:pPr>
              <w:spacing w:before="20" w:after="20"/>
              <w:jc w:val="left"/>
              <w:rPr>
                <w:rFonts w:cs="Arial"/>
                <w:color w:val="000000"/>
                <w:szCs w:val="20"/>
              </w:rPr>
            </w:pPr>
          </w:p>
        </w:tc>
      </w:tr>
      <w:tr w:rsidR="00366A73" w:rsidRPr="00315425" w14:paraId="04FC7404" w14:textId="77777777" w:rsidTr="00E26099">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3BF016F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3"/>
            <w:tcBorders>
              <w:top w:val="dotted" w:sz="2" w:space="0" w:color="auto"/>
              <w:left w:val="nil"/>
              <w:bottom w:val="dotted" w:sz="4" w:space="0" w:color="auto"/>
              <w:right w:val="single" w:sz="4" w:space="0" w:color="auto"/>
            </w:tcBorders>
            <w:vAlign w:val="center"/>
          </w:tcPr>
          <w:p w14:paraId="04AD3CA7" w14:textId="3A236C9F" w:rsidR="00366A73" w:rsidRPr="00876EDD" w:rsidRDefault="00A73DA2" w:rsidP="00366A73">
            <w:pPr>
              <w:spacing w:before="20" w:after="20"/>
              <w:jc w:val="left"/>
              <w:rPr>
                <w:rFonts w:cs="Arial"/>
                <w:color w:val="000000"/>
                <w:szCs w:val="20"/>
              </w:rPr>
            </w:pPr>
            <w:r>
              <w:rPr>
                <w:rFonts w:cs="Arial"/>
                <w:color w:val="000000"/>
                <w:szCs w:val="20"/>
              </w:rPr>
              <w:t>HR Business Partner, MOJ</w:t>
            </w:r>
          </w:p>
        </w:tc>
      </w:tr>
      <w:tr w:rsidR="00366A73" w:rsidRPr="00315425" w14:paraId="6643F140" w14:textId="77777777" w:rsidTr="00E26099">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63FB6A6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3"/>
            <w:tcBorders>
              <w:top w:val="dotted" w:sz="4" w:space="0" w:color="auto"/>
              <w:left w:val="nil"/>
              <w:bottom w:val="dotted" w:sz="4" w:space="0" w:color="auto"/>
              <w:right w:val="single" w:sz="4" w:space="0" w:color="auto"/>
            </w:tcBorders>
            <w:vAlign w:val="center"/>
          </w:tcPr>
          <w:p w14:paraId="3F2E1762" w14:textId="77777777" w:rsidR="00366A73" w:rsidRDefault="00366A73" w:rsidP="00366A73">
            <w:pPr>
              <w:spacing w:before="20" w:after="20"/>
              <w:jc w:val="left"/>
              <w:rPr>
                <w:rFonts w:cs="Arial"/>
                <w:color w:val="000000"/>
                <w:szCs w:val="20"/>
              </w:rPr>
            </w:pPr>
          </w:p>
        </w:tc>
      </w:tr>
      <w:tr w:rsidR="00366A73" w:rsidRPr="00315425" w14:paraId="29158C7B" w14:textId="77777777" w:rsidTr="00E26099">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578B1E9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3"/>
            <w:tcBorders>
              <w:top w:val="dotted" w:sz="4" w:space="0" w:color="auto"/>
              <w:left w:val="nil"/>
              <w:bottom w:val="single" w:sz="4" w:space="0" w:color="auto"/>
              <w:right w:val="single" w:sz="4" w:space="0" w:color="auto"/>
            </w:tcBorders>
            <w:vAlign w:val="center"/>
          </w:tcPr>
          <w:p w14:paraId="0F2211E7" w14:textId="293F31B3" w:rsidR="00366A73" w:rsidRDefault="00130DED" w:rsidP="00161F93">
            <w:pPr>
              <w:spacing w:before="20" w:after="20"/>
              <w:jc w:val="left"/>
              <w:rPr>
                <w:rFonts w:cs="Arial"/>
                <w:color w:val="000000"/>
                <w:szCs w:val="20"/>
              </w:rPr>
            </w:pPr>
            <w:r>
              <w:rPr>
                <w:rFonts w:cs="Arial"/>
                <w:color w:val="000000"/>
                <w:szCs w:val="20"/>
              </w:rPr>
              <w:t>No Fixed Location – North of England</w:t>
            </w:r>
          </w:p>
        </w:tc>
      </w:tr>
      <w:tr w:rsidR="00366A73" w:rsidRPr="00315425" w14:paraId="43A181B1" w14:textId="77777777" w:rsidTr="00E26099">
        <w:trPr>
          <w:gridAfter w:val="1"/>
          <w:wAfter w:w="18" w:type="dxa"/>
        </w:trPr>
        <w:tc>
          <w:tcPr>
            <w:tcW w:w="10440" w:type="dxa"/>
            <w:gridSpan w:val="5"/>
            <w:tcBorders>
              <w:top w:val="single" w:sz="2" w:space="0" w:color="auto"/>
              <w:left w:val="nil"/>
              <w:bottom w:val="single" w:sz="2" w:space="0" w:color="auto"/>
              <w:right w:val="nil"/>
            </w:tcBorders>
          </w:tcPr>
          <w:p w14:paraId="3ABB220D" w14:textId="77777777" w:rsidR="00366A73" w:rsidRDefault="00366A73" w:rsidP="00161F93">
            <w:pPr>
              <w:jc w:val="left"/>
              <w:rPr>
                <w:rFonts w:cs="Arial"/>
                <w:sz w:val="10"/>
                <w:szCs w:val="20"/>
              </w:rPr>
            </w:pPr>
          </w:p>
          <w:p w14:paraId="38161E9F" w14:textId="77777777" w:rsidR="00366A73" w:rsidRPr="00315425" w:rsidRDefault="00366A73" w:rsidP="00161F93">
            <w:pPr>
              <w:jc w:val="left"/>
              <w:rPr>
                <w:rFonts w:cs="Arial"/>
                <w:sz w:val="10"/>
                <w:szCs w:val="20"/>
              </w:rPr>
            </w:pPr>
          </w:p>
        </w:tc>
      </w:tr>
      <w:tr w:rsidR="00366A73" w:rsidRPr="00315425" w14:paraId="67D346EB" w14:textId="77777777" w:rsidTr="00E26099">
        <w:trPr>
          <w:trHeight w:val="364"/>
        </w:trPr>
        <w:tc>
          <w:tcPr>
            <w:tcW w:w="10458" w:type="dxa"/>
            <w:gridSpan w:val="6"/>
            <w:tcBorders>
              <w:top w:val="single" w:sz="2" w:space="0" w:color="auto"/>
              <w:left w:val="single" w:sz="2" w:space="0" w:color="auto"/>
              <w:bottom w:val="dotted" w:sz="2" w:space="0" w:color="auto"/>
              <w:right w:val="single" w:sz="2" w:space="0" w:color="auto"/>
            </w:tcBorders>
            <w:shd w:val="clear" w:color="auto" w:fill="F2F2F2"/>
            <w:vAlign w:val="center"/>
          </w:tcPr>
          <w:p w14:paraId="25F94B8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78A3BEF" w14:textId="77777777" w:rsidTr="00E26099">
        <w:trPr>
          <w:trHeight w:val="413"/>
        </w:trPr>
        <w:tc>
          <w:tcPr>
            <w:tcW w:w="10458" w:type="dxa"/>
            <w:gridSpan w:val="6"/>
            <w:tcBorders>
              <w:top w:val="dotted" w:sz="4" w:space="0" w:color="auto"/>
              <w:left w:val="single" w:sz="4" w:space="0" w:color="auto"/>
              <w:bottom w:val="dotted" w:sz="4" w:space="0" w:color="auto"/>
              <w:right w:val="single" w:sz="2" w:space="0" w:color="auto"/>
            </w:tcBorders>
            <w:vAlign w:val="center"/>
          </w:tcPr>
          <w:p w14:paraId="2111A485" w14:textId="77777777" w:rsidR="0077457A" w:rsidRDefault="0077457A" w:rsidP="0077457A">
            <w:pPr>
              <w:pStyle w:val="Puces4"/>
              <w:numPr>
                <w:ilvl w:val="0"/>
                <w:numId w:val="0"/>
              </w:numPr>
              <w:ind w:left="360"/>
              <w:rPr>
                <w:color w:val="000000" w:themeColor="text1"/>
              </w:rPr>
            </w:pPr>
          </w:p>
          <w:p w14:paraId="13CF0904" w14:textId="1FAF3F07" w:rsidR="00745A24" w:rsidRDefault="00BF5242" w:rsidP="00C97700">
            <w:pPr>
              <w:pStyle w:val="Puces4"/>
              <w:numPr>
                <w:ilvl w:val="0"/>
                <w:numId w:val="2"/>
              </w:numPr>
              <w:rPr>
                <w:color w:val="000000" w:themeColor="text1"/>
              </w:rPr>
            </w:pPr>
            <w:r>
              <w:rPr>
                <w:color w:val="000000" w:themeColor="text1"/>
              </w:rPr>
              <w:t xml:space="preserve">To work collaboratively with the HRBP, </w:t>
            </w:r>
            <w:r w:rsidR="00E20900">
              <w:rPr>
                <w:color w:val="000000" w:themeColor="text1"/>
              </w:rPr>
              <w:t xml:space="preserve">service managers, and account leadership, to proactively support </w:t>
            </w:r>
            <w:r w:rsidR="00983EDB">
              <w:rPr>
                <w:color w:val="000000" w:themeColor="text1"/>
              </w:rPr>
              <w:t xml:space="preserve">and coordinate key people related </w:t>
            </w:r>
            <w:r w:rsidR="002540E1">
              <w:rPr>
                <w:color w:val="000000" w:themeColor="text1"/>
              </w:rPr>
              <w:t>activities,</w:t>
            </w:r>
            <w:r w:rsidR="00983EDB">
              <w:rPr>
                <w:color w:val="000000" w:themeColor="text1"/>
              </w:rPr>
              <w:t xml:space="preserve"> such as recruitment, vetting, employee relations, data analysis</w:t>
            </w:r>
            <w:r w:rsidR="00CE5A7C">
              <w:rPr>
                <w:color w:val="000000" w:themeColor="text1"/>
              </w:rPr>
              <w:t xml:space="preserve"> and provision of</w:t>
            </w:r>
            <w:r w:rsidR="00C97700">
              <w:rPr>
                <w:color w:val="000000" w:themeColor="text1"/>
              </w:rPr>
              <w:t xml:space="preserve"> HRMI, etc</w:t>
            </w:r>
          </w:p>
          <w:p w14:paraId="59B7B43C" w14:textId="28E5D2A7" w:rsidR="002540E1" w:rsidRPr="00C97700" w:rsidRDefault="002540E1" w:rsidP="0077457A">
            <w:pPr>
              <w:pStyle w:val="Puces4"/>
              <w:numPr>
                <w:ilvl w:val="0"/>
                <w:numId w:val="0"/>
              </w:numPr>
              <w:ind w:left="360"/>
              <w:rPr>
                <w:color w:val="000000" w:themeColor="text1"/>
              </w:rPr>
            </w:pPr>
          </w:p>
        </w:tc>
      </w:tr>
      <w:tr w:rsidR="00366A73" w:rsidRPr="00315425" w14:paraId="0307BE57" w14:textId="77777777" w:rsidTr="00E26099">
        <w:trPr>
          <w:gridAfter w:val="1"/>
          <w:wAfter w:w="18" w:type="dxa"/>
        </w:trPr>
        <w:tc>
          <w:tcPr>
            <w:tcW w:w="10440" w:type="dxa"/>
            <w:gridSpan w:val="5"/>
            <w:tcBorders>
              <w:top w:val="single" w:sz="2" w:space="0" w:color="auto"/>
              <w:left w:val="nil"/>
              <w:bottom w:val="single" w:sz="2" w:space="0" w:color="auto"/>
              <w:right w:val="nil"/>
            </w:tcBorders>
          </w:tcPr>
          <w:p w14:paraId="0D2A2D5F" w14:textId="77777777" w:rsidR="00366A73" w:rsidRDefault="00366A73" w:rsidP="00161F93">
            <w:pPr>
              <w:jc w:val="left"/>
              <w:rPr>
                <w:rFonts w:cs="Arial"/>
                <w:sz w:val="10"/>
                <w:szCs w:val="20"/>
              </w:rPr>
            </w:pPr>
          </w:p>
          <w:p w14:paraId="261B5E92" w14:textId="77777777" w:rsidR="00366A73" w:rsidRPr="00315425" w:rsidRDefault="00366A73" w:rsidP="00161F93">
            <w:pPr>
              <w:jc w:val="left"/>
              <w:rPr>
                <w:rFonts w:cs="Arial"/>
                <w:sz w:val="10"/>
                <w:szCs w:val="20"/>
              </w:rPr>
            </w:pPr>
          </w:p>
        </w:tc>
      </w:tr>
      <w:tr w:rsidR="00366A73" w:rsidRPr="00315425" w14:paraId="201C8AF1" w14:textId="77777777" w:rsidTr="00E26099">
        <w:trPr>
          <w:trHeight w:val="394"/>
        </w:trPr>
        <w:tc>
          <w:tcPr>
            <w:tcW w:w="10458" w:type="dxa"/>
            <w:gridSpan w:val="6"/>
            <w:tcBorders>
              <w:top w:val="single" w:sz="2" w:space="0" w:color="auto"/>
              <w:left w:val="single" w:sz="2" w:space="0" w:color="auto"/>
              <w:bottom w:val="dotted" w:sz="2" w:space="0" w:color="auto"/>
              <w:right w:val="single" w:sz="2" w:space="0" w:color="auto"/>
            </w:tcBorders>
            <w:shd w:val="clear" w:color="auto" w:fill="F2F2F2"/>
            <w:vAlign w:val="center"/>
          </w:tcPr>
          <w:p w14:paraId="5B1DC507"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D72BB4" w:rsidRPr="007C0E94" w14:paraId="06772B87" w14:textId="77777777" w:rsidTr="00D446FB">
        <w:trPr>
          <w:trHeight w:val="232"/>
        </w:trPr>
        <w:tc>
          <w:tcPr>
            <w:tcW w:w="1008" w:type="dxa"/>
            <w:vMerge w:val="restart"/>
            <w:tcBorders>
              <w:top w:val="dotted" w:sz="2" w:space="0" w:color="auto"/>
              <w:left w:val="single" w:sz="2" w:space="0" w:color="auto"/>
              <w:right w:val="nil"/>
            </w:tcBorders>
            <w:vAlign w:val="center"/>
          </w:tcPr>
          <w:p w14:paraId="020B1187" w14:textId="6743978C" w:rsidR="00D72BB4" w:rsidRPr="007C0E94" w:rsidRDefault="00D72BB4" w:rsidP="00161F93">
            <w:pPr>
              <w:rPr>
                <w:sz w:val="18"/>
                <w:szCs w:val="18"/>
              </w:rPr>
            </w:pPr>
            <w:r>
              <w:rPr>
                <w:sz w:val="18"/>
                <w:szCs w:val="18"/>
              </w:rPr>
              <w:t>MOJ Account</w:t>
            </w:r>
          </w:p>
        </w:tc>
        <w:tc>
          <w:tcPr>
            <w:tcW w:w="630" w:type="dxa"/>
            <w:vMerge w:val="restart"/>
            <w:tcBorders>
              <w:top w:val="dotted" w:sz="2" w:space="0" w:color="auto"/>
              <w:left w:val="nil"/>
              <w:right w:val="dotted" w:sz="2" w:space="0" w:color="auto"/>
            </w:tcBorders>
            <w:vAlign w:val="center"/>
          </w:tcPr>
          <w:p w14:paraId="7DAC1093" w14:textId="2719B937" w:rsidR="00D72BB4" w:rsidRPr="007C0E94" w:rsidRDefault="00D72BB4" w:rsidP="00161F93">
            <w:pPr>
              <w:rPr>
                <w:sz w:val="18"/>
                <w:szCs w:val="18"/>
              </w:rPr>
            </w:pPr>
          </w:p>
        </w:tc>
        <w:tc>
          <w:tcPr>
            <w:tcW w:w="2439" w:type="dxa"/>
            <w:gridSpan w:val="2"/>
            <w:tcBorders>
              <w:top w:val="dotted" w:sz="2" w:space="0" w:color="auto"/>
              <w:left w:val="dotted" w:sz="2" w:space="0" w:color="auto"/>
              <w:bottom w:val="dotted" w:sz="4" w:space="0" w:color="auto"/>
              <w:right w:val="nil"/>
            </w:tcBorders>
            <w:vAlign w:val="center"/>
          </w:tcPr>
          <w:p w14:paraId="4D04E1DF" w14:textId="40FD159F" w:rsidR="00D72BB4" w:rsidRPr="007C0E94" w:rsidRDefault="00D72BB4" w:rsidP="00161F93">
            <w:pPr>
              <w:rPr>
                <w:sz w:val="18"/>
                <w:szCs w:val="18"/>
              </w:rPr>
            </w:pPr>
            <w:r>
              <w:rPr>
                <w:sz w:val="18"/>
                <w:szCs w:val="18"/>
              </w:rPr>
              <w:t>People</w:t>
            </w:r>
            <w:r w:rsidRPr="007C0E94">
              <w:rPr>
                <w:sz w:val="18"/>
                <w:szCs w:val="18"/>
              </w:rPr>
              <w:t>:</w:t>
            </w:r>
          </w:p>
        </w:tc>
        <w:tc>
          <w:tcPr>
            <w:tcW w:w="6381" w:type="dxa"/>
            <w:gridSpan w:val="2"/>
            <w:tcBorders>
              <w:top w:val="dotted" w:sz="2" w:space="0" w:color="auto"/>
              <w:left w:val="nil"/>
              <w:bottom w:val="dotted" w:sz="4" w:space="0" w:color="auto"/>
              <w:right w:val="dotted" w:sz="4" w:space="0" w:color="auto"/>
            </w:tcBorders>
            <w:vAlign w:val="center"/>
          </w:tcPr>
          <w:p w14:paraId="4F5A0C57" w14:textId="55410F88" w:rsidR="00D72BB4" w:rsidRPr="007C0E94" w:rsidRDefault="00D72BB4" w:rsidP="00D72BB4">
            <w:pPr>
              <w:ind w:left="348"/>
              <w:rPr>
                <w:sz w:val="18"/>
                <w:szCs w:val="18"/>
              </w:rPr>
            </w:pPr>
            <w:r>
              <w:rPr>
                <w:sz w:val="18"/>
                <w:szCs w:val="18"/>
              </w:rPr>
              <w:t>Circa.850</w:t>
            </w:r>
            <w:r w:rsidR="00E26099">
              <w:rPr>
                <w:sz w:val="18"/>
                <w:szCs w:val="18"/>
              </w:rPr>
              <w:t xml:space="preserve"> </w:t>
            </w:r>
            <w:r w:rsidR="006B4B85">
              <w:rPr>
                <w:sz w:val="18"/>
                <w:szCs w:val="18"/>
              </w:rPr>
              <w:t>colleagues</w:t>
            </w:r>
          </w:p>
        </w:tc>
      </w:tr>
      <w:tr w:rsidR="00D72BB4" w:rsidRPr="007C0E94" w14:paraId="3A7BF60A" w14:textId="77777777" w:rsidTr="00D446FB">
        <w:trPr>
          <w:trHeight w:val="263"/>
        </w:trPr>
        <w:tc>
          <w:tcPr>
            <w:tcW w:w="1008" w:type="dxa"/>
            <w:vMerge/>
            <w:tcBorders>
              <w:left w:val="single" w:sz="2" w:space="0" w:color="auto"/>
              <w:right w:val="nil"/>
            </w:tcBorders>
            <w:vAlign w:val="center"/>
          </w:tcPr>
          <w:p w14:paraId="24CD8A39" w14:textId="77777777" w:rsidR="00D72BB4" w:rsidRPr="007C0E94" w:rsidRDefault="00D72BB4" w:rsidP="00161F93">
            <w:pPr>
              <w:rPr>
                <w:sz w:val="18"/>
                <w:szCs w:val="18"/>
              </w:rPr>
            </w:pPr>
          </w:p>
        </w:tc>
        <w:tc>
          <w:tcPr>
            <w:tcW w:w="630" w:type="dxa"/>
            <w:vMerge/>
            <w:tcBorders>
              <w:left w:val="nil"/>
              <w:right w:val="dotted" w:sz="2" w:space="0" w:color="auto"/>
            </w:tcBorders>
            <w:vAlign w:val="center"/>
          </w:tcPr>
          <w:p w14:paraId="7C3C7EAD" w14:textId="77777777" w:rsidR="00D72BB4" w:rsidRPr="007C0E94" w:rsidRDefault="00D72BB4" w:rsidP="00161F93">
            <w:pPr>
              <w:rPr>
                <w:sz w:val="18"/>
                <w:szCs w:val="18"/>
              </w:rPr>
            </w:pPr>
          </w:p>
        </w:tc>
        <w:tc>
          <w:tcPr>
            <w:tcW w:w="2439" w:type="dxa"/>
            <w:gridSpan w:val="2"/>
            <w:tcBorders>
              <w:top w:val="dotted" w:sz="4" w:space="0" w:color="auto"/>
              <w:left w:val="dotted" w:sz="2" w:space="0" w:color="auto"/>
              <w:bottom w:val="dotted" w:sz="4" w:space="0" w:color="auto"/>
              <w:right w:val="nil"/>
            </w:tcBorders>
            <w:vAlign w:val="center"/>
          </w:tcPr>
          <w:p w14:paraId="37D4A81C" w14:textId="3E80588D" w:rsidR="00D72BB4" w:rsidRPr="007C0E94" w:rsidRDefault="00D72BB4" w:rsidP="00161F93">
            <w:pPr>
              <w:rPr>
                <w:sz w:val="18"/>
                <w:szCs w:val="18"/>
              </w:rPr>
            </w:pPr>
            <w:r>
              <w:rPr>
                <w:sz w:val="18"/>
                <w:szCs w:val="18"/>
              </w:rPr>
              <w:t>Primary stakeholders:</w:t>
            </w:r>
          </w:p>
        </w:tc>
        <w:tc>
          <w:tcPr>
            <w:tcW w:w="6381" w:type="dxa"/>
            <w:gridSpan w:val="2"/>
            <w:tcBorders>
              <w:top w:val="dotted" w:sz="4" w:space="0" w:color="auto"/>
              <w:left w:val="nil"/>
              <w:bottom w:val="dotted" w:sz="4" w:space="0" w:color="auto"/>
              <w:right w:val="dotted" w:sz="4" w:space="0" w:color="auto"/>
            </w:tcBorders>
            <w:vAlign w:val="center"/>
          </w:tcPr>
          <w:p w14:paraId="74421E59" w14:textId="61639DEC" w:rsidR="00D72BB4" w:rsidRPr="007C0E94" w:rsidRDefault="00D72BB4" w:rsidP="00D72BB4">
            <w:pPr>
              <w:ind w:left="348"/>
              <w:rPr>
                <w:sz w:val="18"/>
                <w:szCs w:val="18"/>
              </w:rPr>
            </w:pPr>
            <w:r>
              <w:rPr>
                <w:sz w:val="18"/>
                <w:szCs w:val="18"/>
              </w:rPr>
              <w:t>30 managers</w:t>
            </w:r>
          </w:p>
        </w:tc>
      </w:tr>
      <w:tr w:rsidR="00D72BB4" w:rsidRPr="007C0E94" w14:paraId="25421026" w14:textId="77777777" w:rsidTr="00D446FB">
        <w:trPr>
          <w:trHeight w:val="263"/>
        </w:trPr>
        <w:tc>
          <w:tcPr>
            <w:tcW w:w="1008" w:type="dxa"/>
            <w:vMerge/>
            <w:tcBorders>
              <w:left w:val="single" w:sz="2" w:space="0" w:color="auto"/>
              <w:right w:val="nil"/>
            </w:tcBorders>
            <w:vAlign w:val="center"/>
          </w:tcPr>
          <w:p w14:paraId="409AC269" w14:textId="77777777" w:rsidR="00D72BB4" w:rsidRPr="007C0E94" w:rsidRDefault="00D72BB4" w:rsidP="00161F93">
            <w:pPr>
              <w:rPr>
                <w:sz w:val="18"/>
                <w:szCs w:val="18"/>
              </w:rPr>
            </w:pPr>
          </w:p>
        </w:tc>
        <w:tc>
          <w:tcPr>
            <w:tcW w:w="630" w:type="dxa"/>
            <w:vMerge/>
            <w:tcBorders>
              <w:left w:val="nil"/>
              <w:right w:val="dotted" w:sz="2" w:space="0" w:color="auto"/>
            </w:tcBorders>
            <w:vAlign w:val="center"/>
          </w:tcPr>
          <w:p w14:paraId="0C211BC0" w14:textId="77777777" w:rsidR="00D72BB4" w:rsidRPr="007C0E94" w:rsidRDefault="00D72BB4" w:rsidP="00161F93">
            <w:pPr>
              <w:rPr>
                <w:sz w:val="18"/>
                <w:szCs w:val="18"/>
              </w:rPr>
            </w:pPr>
          </w:p>
        </w:tc>
        <w:tc>
          <w:tcPr>
            <w:tcW w:w="2439" w:type="dxa"/>
            <w:gridSpan w:val="2"/>
            <w:tcBorders>
              <w:top w:val="dotted" w:sz="4" w:space="0" w:color="auto"/>
              <w:left w:val="dotted" w:sz="2" w:space="0" w:color="auto"/>
              <w:bottom w:val="dotted" w:sz="4" w:space="0" w:color="auto"/>
              <w:right w:val="nil"/>
            </w:tcBorders>
            <w:vAlign w:val="center"/>
          </w:tcPr>
          <w:p w14:paraId="6D3253EA" w14:textId="2D967FB3" w:rsidR="00D72BB4" w:rsidRPr="007C0E94" w:rsidRDefault="00D72BB4" w:rsidP="00161F93">
            <w:pPr>
              <w:rPr>
                <w:sz w:val="18"/>
                <w:szCs w:val="18"/>
              </w:rPr>
            </w:pPr>
            <w:r>
              <w:rPr>
                <w:sz w:val="18"/>
                <w:szCs w:val="18"/>
              </w:rPr>
              <w:t>Region</w:t>
            </w:r>
            <w:r w:rsidRPr="007C0E94">
              <w:rPr>
                <w:sz w:val="18"/>
                <w:szCs w:val="18"/>
              </w:rPr>
              <w:t>:</w:t>
            </w:r>
          </w:p>
        </w:tc>
        <w:tc>
          <w:tcPr>
            <w:tcW w:w="6381" w:type="dxa"/>
            <w:gridSpan w:val="2"/>
            <w:tcBorders>
              <w:top w:val="dotted" w:sz="4" w:space="0" w:color="auto"/>
              <w:left w:val="nil"/>
              <w:bottom w:val="dotted" w:sz="4" w:space="0" w:color="auto"/>
              <w:right w:val="dotted" w:sz="4" w:space="0" w:color="auto"/>
            </w:tcBorders>
            <w:vAlign w:val="center"/>
          </w:tcPr>
          <w:p w14:paraId="3ECA1691" w14:textId="69A5FE6C" w:rsidR="00D72BB4" w:rsidRPr="007C0E94" w:rsidRDefault="00D72BB4" w:rsidP="00D72BB4">
            <w:pPr>
              <w:ind w:left="348"/>
              <w:rPr>
                <w:sz w:val="18"/>
                <w:szCs w:val="18"/>
              </w:rPr>
            </w:pPr>
            <w:r>
              <w:rPr>
                <w:sz w:val="18"/>
                <w:szCs w:val="18"/>
              </w:rPr>
              <w:t>Midlands to Scotland (inc. North Wales)</w:t>
            </w:r>
          </w:p>
        </w:tc>
      </w:tr>
      <w:tr w:rsidR="00D72BB4" w:rsidRPr="007C0E94" w14:paraId="0203DAA8" w14:textId="77777777" w:rsidTr="00D446FB">
        <w:trPr>
          <w:trHeight w:val="218"/>
        </w:trPr>
        <w:tc>
          <w:tcPr>
            <w:tcW w:w="1008" w:type="dxa"/>
            <w:vMerge/>
            <w:tcBorders>
              <w:left w:val="single" w:sz="2" w:space="0" w:color="auto"/>
              <w:bottom w:val="dotted" w:sz="4" w:space="0" w:color="auto"/>
              <w:right w:val="nil"/>
            </w:tcBorders>
            <w:vAlign w:val="center"/>
          </w:tcPr>
          <w:p w14:paraId="72723B32" w14:textId="77777777" w:rsidR="00D72BB4" w:rsidRPr="007C0E94" w:rsidRDefault="00D72BB4" w:rsidP="00161F93">
            <w:pPr>
              <w:rPr>
                <w:sz w:val="18"/>
                <w:szCs w:val="18"/>
              </w:rPr>
            </w:pPr>
          </w:p>
        </w:tc>
        <w:tc>
          <w:tcPr>
            <w:tcW w:w="630" w:type="dxa"/>
            <w:vMerge/>
            <w:tcBorders>
              <w:left w:val="nil"/>
              <w:bottom w:val="dotted" w:sz="4" w:space="0" w:color="auto"/>
              <w:right w:val="dotted" w:sz="2" w:space="0" w:color="auto"/>
            </w:tcBorders>
            <w:vAlign w:val="center"/>
          </w:tcPr>
          <w:p w14:paraId="2355F29D" w14:textId="77777777" w:rsidR="00D72BB4" w:rsidRPr="007C0E94" w:rsidRDefault="00D72BB4" w:rsidP="00161F93">
            <w:pPr>
              <w:rPr>
                <w:sz w:val="18"/>
                <w:szCs w:val="18"/>
              </w:rPr>
            </w:pPr>
          </w:p>
        </w:tc>
        <w:tc>
          <w:tcPr>
            <w:tcW w:w="2439" w:type="dxa"/>
            <w:gridSpan w:val="2"/>
            <w:tcBorders>
              <w:top w:val="dotted" w:sz="4" w:space="0" w:color="auto"/>
              <w:left w:val="dotted" w:sz="2" w:space="0" w:color="auto"/>
              <w:bottom w:val="dotted" w:sz="4" w:space="0" w:color="auto"/>
              <w:right w:val="nil"/>
            </w:tcBorders>
            <w:vAlign w:val="center"/>
          </w:tcPr>
          <w:p w14:paraId="334937D8" w14:textId="02623979" w:rsidR="00D72BB4" w:rsidRPr="007C0E94" w:rsidRDefault="00E26099" w:rsidP="00161F93">
            <w:pPr>
              <w:rPr>
                <w:sz w:val="18"/>
                <w:szCs w:val="18"/>
              </w:rPr>
            </w:pPr>
            <w:r>
              <w:rPr>
                <w:sz w:val="18"/>
                <w:szCs w:val="18"/>
              </w:rPr>
              <w:t>E</w:t>
            </w:r>
            <w:r w:rsidR="00D72BB4">
              <w:rPr>
                <w:sz w:val="18"/>
                <w:szCs w:val="18"/>
              </w:rPr>
              <w:t>mployee relations</w:t>
            </w:r>
            <w:r>
              <w:rPr>
                <w:sz w:val="18"/>
                <w:szCs w:val="18"/>
              </w:rPr>
              <w:t>:</w:t>
            </w:r>
          </w:p>
        </w:tc>
        <w:tc>
          <w:tcPr>
            <w:tcW w:w="6381" w:type="dxa"/>
            <w:gridSpan w:val="2"/>
            <w:tcBorders>
              <w:top w:val="dotted" w:sz="4" w:space="0" w:color="auto"/>
              <w:left w:val="nil"/>
              <w:bottom w:val="dotted" w:sz="4" w:space="0" w:color="auto"/>
              <w:right w:val="dotted" w:sz="4" w:space="0" w:color="auto"/>
            </w:tcBorders>
            <w:vAlign w:val="center"/>
          </w:tcPr>
          <w:p w14:paraId="1AF025E6" w14:textId="1A64E4F1" w:rsidR="00D72BB4" w:rsidRPr="007C0E94" w:rsidRDefault="00D72BB4" w:rsidP="00D72BB4">
            <w:pPr>
              <w:ind w:left="348"/>
              <w:rPr>
                <w:sz w:val="18"/>
                <w:szCs w:val="18"/>
              </w:rPr>
            </w:pPr>
            <w:r>
              <w:rPr>
                <w:sz w:val="18"/>
                <w:szCs w:val="18"/>
              </w:rPr>
              <w:t>Average circa. 40</w:t>
            </w:r>
            <w:r w:rsidR="00E26099">
              <w:rPr>
                <w:sz w:val="18"/>
                <w:szCs w:val="18"/>
              </w:rPr>
              <w:t xml:space="preserve"> cases</w:t>
            </w:r>
          </w:p>
        </w:tc>
      </w:tr>
    </w:tbl>
    <w:p w14:paraId="145B077C"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3CCC5436" wp14:editId="05C7714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C9E174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CC5436"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C9E174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594AD8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33AE5F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975B9C2" w14:textId="77777777" w:rsidTr="007C2B26">
        <w:trPr>
          <w:trHeight w:val="2614"/>
        </w:trPr>
        <w:tc>
          <w:tcPr>
            <w:tcW w:w="10458" w:type="dxa"/>
            <w:tcBorders>
              <w:top w:val="dotted" w:sz="4" w:space="0" w:color="auto"/>
              <w:left w:val="single" w:sz="2" w:space="0" w:color="auto"/>
              <w:bottom w:val="single" w:sz="2" w:space="0" w:color="000000"/>
              <w:right w:val="single" w:sz="2" w:space="0" w:color="auto"/>
            </w:tcBorders>
          </w:tcPr>
          <w:p w14:paraId="33D25031" w14:textId="279097E7" w:rsidR="00366A73" w:rsidRPr="00315425" w:rsidRDefault="00366A73" w:rsidP="00366A73">
            <w:pPr>
              <w:jc w:val="center"/>
              <w:rPr>
                <w:rFonts w:cs="Arial"/>
                <w:b/>
                <w:sz w:val="4"/>
                <w:szCs w:val="20"/>
              </w:rPr>
            </w:pPr>
          </w:p>
          <w:p w14:paraId="265B3618" w14:textId="77777777" w:rsidR="00366A73" w:rsidRPr="00315425" w:rsidRDefault="00366A73" w:rsidP="00366A73">
            <w:pPr>
              <w:jc w:val="center"/>
              <w:rPr>
                <w:rFonts w:cs="Arial"/>
                <w:b/>
                <w:sz w:val="6"/>
                <w:szCs w:val="20"/>
              </w:rPr>
            </w:pPr>
          </w:p>
          <w:p w14:paraId="1436FA32" w14:textId="21A2D55E" w:rsidR="00366A73" w:rsidRDefault="00B0033D"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58244" behindDoc="0" locked="0" layoutInCell="1" allowOverlap="1" wp14:anchorId="3F72EFB1" wp14:editId="41AB5F59">
                      <wp:simplePos x="0" y="0"/>
                      <wp:positionH relativeFrom="column">
                        <wp:posOffset>2494280</wp:posOffset>
                      </wp:positionH>
                      <wp:positionV relativeFrom="paragraph">
                        <wp:posOffset>86995</wp:posOffset>
                      </wp:positionV>
                      <wp:extent cx="1207770" cy="293370"/>
                      <wp:effectExtent l="0" t="0" r="11430" b="11430"/>
                      <wp:wrapSquare wrapText="bothSides"/>
                      <wp:docPr id="6" name="Rectangle: Rounded Corners 6"/>
                      <wp:cNvGraphicFramePr/>
                      <a:graphic xmlns:a="http://schemas.openxmlformats.org/drawingml/2006/main">
                        <a:graphicData uri="http://schemas.microsoft.com/office/word/2010/wordprocessingShape">
                          <wps:wsp>
                            <wps:cNvSpPr/>
                            <wps:spPr>
                              <a:xfrm>
                                <a:off x="0" y="0"/>
                                <a:ext cx="1207770" cy="2933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AF85BF" w14:textId="550651FA" w:rsidR="00B0033D" w:rsidRDefault="00B0033D" w:rsidP="00B0033D">
                                  <w:pPr>
                                    <w:jc w:val="center"/>
                                  </w:pPr>
                                  <w:r>
                                    <w:t>Contract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2EFB1" id="Rectangle: Rounded Corners 6" o:spid="_x0000_s1028" style="position:absolute;left:0;text-align:left;margin-left:196.4pt;margin-top:6.85pt;width:95.1pt;height:23.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" fillcolor="#4f81bd [3204]" strokecolor="#243f60 [1604]" strokeweight="2pt">
                      <v:textbox>
                        <w:txbxContent>
                          <w:p w14:paraId="15AF85BF" w14:textId="550651FA" w:rsidR="00B0033D" w:rsidRDefault="00B0033D" w:rsidP="00B0033D">
                            <w:pPr>
                              <w:jc w:val="center"/>
                            </w:pPr>
                            <w:r>
                              <w:t>Contract Director</w:t>
                            </w:r>
                          </w:p>
                        </w:txbxContent>
                      </v:textbox>
                      <w10:wrap type="square"/>
                    </v:roundrect>
                  </w:pict>
                </mc:Fallback>
              </mc:AlternateContent>
            </w:r>
          </w:p>
          <w:p w14:paraId="1C29063A" w14:textId="2658D3B4" w:rsidR="00366A73" w:rsidRDefault="00366A73" w:rsidP="00366A73">
            <w:pPr>
              <w:spacing w:after="40"/>
              <w:jc w:val="center"/>
              <w:rPr>
                <w:rFonts w:cs="Arial"/>
                <w:noProof/>
                <w:sz w:val="10"/>
                <w:szCs w:val="20"/>
                <w:lang w:eastAsia="en-US"/>
              </w:rPr>
            </w:pPr>
          </w:p>
          <w:p w14:paraId="52BE520E" w14:textId="1FAF42CF" w:rsidR="00A70239" w:rsidRDefault="00A70239" w:rsidP="00366A73">
            <w:pPr>
              <w:spacing w:after="40"/>
              <w:jc w:val="center"/>
              <w:rPr>
                <w:rFonts w:cs="Arial"/>
                <w:noProof/>
                <w:sz w:val="10"/>
                <w:szCs w:val="20"/>
                <w:lang w:eastAsia="en-US"/>
              </w:rPr>
            </w:pPr>
          </w:p>
          <w:p w14:paraId="51B8E84B" w14:textId="77777777" w:rsidR="00A70239" w:rsidRDefault="00A70239" w:rsidP="00366A73">
            <w:pPr>
              <w:spacing w:after="40"/>
              <w:jc w:val="center"/>
              <w:rPr>
                <w:rFonts w:cs="Arial"/>
                <w:noProof/>
                <w:sz w:val="10"/>
                <w:szCs w:val="20"/>
                <w:lang w:eastAsia="en-US"/>
              </w:rPr>
            </w:pPr>
          </w:p>
          <w:p w14:paraId="4AB0CC2C" w14:textId="4CF34252" w:rsidR="00A70239" w:rsidRDefault="006C3094"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58249" behindDoc="0" locked="0" layoutInCell="1" allowOverlap="1" wp14:anchorId="2B442619" wp14:editId="64811693">
                      <wp:simplePos x="0" y="0"/>
                      <wp:positionH relativeFrom="column">
                        <wp:posOffset>3089087</wp:posOffset>
                      </wp:positionH>
                      <wp:positionV relativeFrom="paragraph">
                        <wp:posOffset>26419</wp:posOffset>
                      </wp:positionV>
                      <wp:extent cx="0" cy="326571"/>
                      <wp:effectExtent l="0" t="0" r="38100" b="35560"/>
                      <wp:wrapNone/>
                      <wp:docPr id="20" name="Straight Connector 20"/>
                      <wp:cNvGraphicFramePr/>
                      <a:graphic xmlns:a="http://schemas.openxmlformats.org/drawingml/2006/main">
                        <a:graphicData uri="http://schemas.microsoft.com/office/word/2010/wordprocessingShape">
                          <wps:wsp>
                            <wps:cNvCnPr/>
                            <wps:spPr>
                              <a:xfrm>
                                <a:off x="0" y="0"/>
                                <a:ext cx="0" cy="326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7FD27" id="Straight Connector 20"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243.25pt,2.1pt" to="243.2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" strokecolor="#4579b8 [3044]"/>
                  </w:pict>
                </mc:Fallback>
              </mc:AlternateContent>
            </w:r>
          </w:p>
          <w:p w14:paraId="369664FC" w14:textId="3E15CA53" w:rsidR="00A70239" w:rsidRDefault="00A70239" w:rsidP="00366A73">
            <w:pPr>
              <w:spacing w:after="40"/>
              <w:jc w:val="center"/>
              <w:rPr>
                <w:rFonts w:cs="Arial"/>
                <w:noProof/>
                <w:sz w:val="10"/>
                <w:szCs w:val="20"/>
                <w:lang w:eastAsia="en-US"/>
              </w:rPr>
            </w:pPr>
          </w:p>
          <w:p w14:paraId="7E95C191" w14:textId="0983C136" w:rsidR="00A70239" w:rsidRDefault="00EA38A0"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58245" behindDoc="0" locked="0" layoutInCell="1" allowOverlap="1" wp14:anchorId="2C6159A0" wp14:editId="454B854E">
                      <wp:simplePos x="0" y="0"/>
                      <wp:positionH relativeFrom="column">
                        <wp:posOffset>1142149</wp:posOffset>
                      </wp:positionH>
                      <wp:positionV relativeFrom="paragraph">
                        <wp:posOffset>50800</wp:posOffset>
                      </wp:positionV>
                      <wp:extent cx="1664970" cy="293370"/>
                      <wp:effectExtent l="0" t="0" r="11430" b="11430"/>
                      <wp:wrapSquare wrapText="bothSides"/>
                      <wp:docPr id="13" name="Rectangle: Rounded Corners 13"/>
                      <wp:cNvGraphicFramePr/>
                      <a:graphic xmlns:a="http://schemas.openxmlformats.org/drawingml/2006/main">
                        <a:graphicData uri="http://schemas.microsoft.com/office/word/2010/wordprocessingShape">
                          <wps:wsp>
                            <wps:cNvSpPr/>
                            <wps:spPr>
                              <a:xfrm>
                                <a:off x="0" y="0"/>
                                <a:ext cx="1664970" cy="2933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956A8A" w14:textId="20A1C0FF" w:rsidR="00B0033D" w:rsidRDefault="00B0033D" w:rsidP="00B0033D">
                                  <w:pPr>
                                    <w:jc w:val="center"/>
                                  </w:pPr>
                                  <w:r>
                                    <w:t>HR Business Partner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159A0" id="Rectangle: Rounded Corners 13" o:spid="_x0000_s1029" style="position:absolute;left:0;text-align:left;margin-left:89.95pt;margin-top:4pt;width:131.1pt;height:2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" fillcolor="#4f81bd [3204]" strokecolor="#243f60 [1604]" strokeweight="2pt">
                      <v:textbox>
                        <w:txbxContent>
                          <w:p w14:paraId="4B956A8A" w14:textId="20A1C0FF" w:rsidR="00B0033D" w:rsidRDefault="00B0033D" w:rsidP="00B0033D">
                            <w:pPr>
                              <w:jc w:val="center"/>
                            </w:pPr>
                            <w:r>
                              <w:t>HR Business Partner</w:t>
                            </w:r>
                          </w:p>
                        </w:txbxContent>
                      </v:textbox>
                      <w10:wrap type="square"/>
                    </v:roundrect>
                  </w:pict>
                </mc:Fallback>
              </mc:AlternateContent>
            </w:r>
            <w:r>
              <w:rPr>
                <w:rFonts w:cs="Arial"/>
                <w:noProof/>
                <w:sz w:val="10"/>
                <w:szCs w:val="20"/>
                <w:lang w:eastAsia="en-US"/>
              </w:rPr>
              <mc:AlternateContent>
                <mc:Choice Requires="wps">
                  <w:drawing>
                    <wp:anchor distT="0" distB="0" distL="114300" distR="114300" simplePos="0" relativeHeight="251658247" behindDoc="0" locked="0" layoutInCell="1" allowOverlap="1" wp14:anchorId="700970C2" wp14:editId="0EBD2135">
                      <wp:simplePos x="0" y="0"/>
                      <wp:positionH relativeFrom="column">
                        <wp:posOffset>3406636</wp:posOffset>
                      </wp:positionH>
                      <wp:positionV relativeFrom="paragraph">
                        <wp:posOffset>52070</wp:posOffset>
                      </wp:positionV>
                      <wp:extent cx="1664970" cy="293370"/>
                      <wp:effectExtent l="0" t="0" r="11430" b="11430"/>
                      <wp:wrapSquare wrapText="bothSides"/>
                      <wp:docPr id="16" name="Rectangle: Rounded Corners 16"/>
                      <wp:cNvGraphicFramePr/>
                      <a:graphic xmlns:a="http://schemas.openxmlformats.org/drawingml/2006/main">
                        <a:graphicData uri="http://schemas.microsoft.com/office/word/2010/wordprocessingShape">
                          <wps:wsp>
                            <wps:cNvSpPr/>
                            <wps:spPr>
                              <a:xfrm>
                                <a:off x="0" y="0"/>
                                <a:ext cx="1664970" cy="293370"/>
                              </a:xfrm>
                              <a:prstGeom prst="roundRect">
                                <a:avLst/>
                              </a:prstGeom>
                              <a:solidFill>
                                <a:srgbClr val="4F81BD"/>
                              </a:solidFill>
                              <a:ln w="25400" cap="flat" cmpd="sng" algn="ctr">
                                <a:solidFill>
                                  <a:srgbClr val="4F81BD">
                                    <a:shade val="50000"/>
                                  </a:srgbClr>
                                </a:solidFill>
                                <a:prstDash val="solid"/>
                              </a:ln>
                              <a:effectLst/>
                            </wps:spPr>
                            <wps:txbx>
                              <w:txbxContent>
                                <w:p w14:paraId="4CC49D24" w14:textId="10CCF487" w:rsidR="00B0033D" w:rsidRPr="00B0033D" w:rsidRDefault="00B0033D" w:rsidP="00B0033D">
                                  <w:pPr>
                                    <w:jc w:val="center"/>
                                    <w:rPr>
                                      <w:color w:val="FFFFFF" w:themeColor="background1"/>
                                    </w:rPr>
                                  </w:pPr>
                                  <w:r>
                                    <w:rPr>
                                      <w:color w:val="FFFFFF" w:themeColor="background1"/>
                                    </w:rPr>
                                    <w:t>MOJ Leadership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970C2" id="Rectangle: Rounded Corners 16" o:spid="_x0000_s1030" style="position:absolute;left:0;text-align:left;margin-left:268.25pt;margin-top:4.1pt;width:131.1pt;height:23.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" fillcolor="#4f81bd" strokecolor="#385d8a" strokeweight="2pt">
                      <v:textbox>
                        <w:txbxContent>
                          <w:p w14:paraId="4CC49D24" w14:textId="10CCF487" w:rsidR="00B0033D" w:rsidRPr="00B0033D" w:rsidRDefault="00B0033D" w:rsidP="00B0033D">
                            <w:pPr>
                              <w:jc w:val="center"/>
                              <w:rPr>
                                <w:color w:val="FFFFFF" w:themeColor="background1"/>
                              </w:rPr>
                            </w:pPr>
                            <w:r>
                              <w:rPr>
                                <w:color w:val="FFFFFF" w:themeColor="background1"/>
                              </w:rPr>
                              <w:t>MOJ Leadership Team</w:t>
                            </w:r>
                          </w:p>
                        </w:txbxContent>
                      </v:textbox>
                      <w10:wrap type="square"/>
                    </v:roundrect>
                  </w:pict>
                </mc:Fallback>
              </mc:AlternateContent>
            </w:r>
          </w:p>
          <w:p w14:paraId="0EECF656" w14:textId="4E15C3B3" w:rsidR="00A70239" w:rsidRDefault="006C3094"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58251" behindDoc="0" locked="0" layoutInCell="1" allowOverlap="1" wp14:anchorId="34017F26" wp14:editId="516C8229">
                      <wp:simplePos x="0" y="0"/>
                      <wp:positionH relativeFrom="column">
                        <wp:posOffset>3089087</wp:posOffset>
                      </wp:positionH>
                      <wp:positionV relativeFrom="paragraph">
                        <wp:posOffset>57715</wp:posOffset>
                      </wp:positionV>
                      <wp:extent cx="291402"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914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BCC59" id="Straight Connector 22"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243.25pt,4.55pt" to="266.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" strokecolor="#4579b8 [3044]"/>
                  </w:pict>
                </mc:Fallback>
              </mc:AlternateContent>
            </w:r>
            <w:r>
              <w:rPr>
                <w:rFonts w:cs="Arial"/>
                <w:noProof/>
                <w:sz w:val="10"/>
                <w:szCs w:val="20"/>
                <w:lang w:eastAsia="en-US"/>
              </w:rPr>
              <mc:AlternateContent>
                <mc:Choice Requires="wps">
                  <w:drawing>
                    <wp:anchor distT="0" distB="0" distL="114300" distR="114300" simplePos="0" relativeHeight="251658250" behindDoc="0" locked="0" layoutInCell="1" allowOverlap="1" wp14:anchorId="5A236C34" wp14:editId="4F924438">
                      <wp:simplePos x="0" y="0"/>
                      <wp:positionH relativeFrom="column">
                        <wp:posOffset>2832853</wp:posOffset>
                      </wp:positionH>
                      <wp:positionV relativeFrom="paragraph">
                        <wp:posOffset>57715</wp:posOffset>
                      </wp:positionV>
                      <wp:extent cx="253700" cy="0"/>
                      <wp:effectExtent l="0" t="0" r="0" b="0"/>
                      <wp:wrapNone/>
                      <wp:docPr id="21" name="Straight Connector 21"/>
                      <wp:cNvGraphicFramePr/>
                      <a:graphic xmlns:a="http://schemas.openxmlformats.org/drawingml/2006/main">
                        <a:graphicData uri="http://schemas.microsoft.com/office/word/2010/wordprocessingShape">
                          <wps:wsp>
                            <wps:cNvCnPr/>
                            <wps:spPr>
                              <a:xfrm flipH="1">
                                <a:off x="0" y="0"/>
                                <a:ext cx="25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8B663B" id="Straight Connector 21" o:spid="_x0000_s1026" style="position:absolute;flip:x;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05pt,4.55pt" to="243.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" strokecolor="#4579b8 [3044]"/>
                  </w:pict>
                </mc:Fallback>
              </mc:AlternateContent>
            </w:r>
          </w:p>
          <w:p w14:paraId="735A68E7" w14:textId="32FAB08A" w:rsidR="00A70239" w:rsidRDefault="00A70239" w:rsidP="00366A73">
            <w:pPr>
              <w:spacing w:after="40"/>
              <w:jc w:val="center"/>
              <w:rPr>
                <w:rFonts w:cs="Arial"/>
                <w:noProof/>
                <w:sz w:val="10"/>
                <w:szCs w:val="20"/>
                <w:lang w:eastAsia="en-US"/>
              </w:rPr>
            </w:pPr>
          </w:p>
          <w:p w14:paraId="719ED2BC" w14:textId="4FBD7361" w:rsidR="00A70239" w:rsidRDefault="006C3094"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58253" behindDoc="0" locked="0" layoutInCell="1" allowOverlap="1" wp14:anchorId="32002535" wp14:editId="120AAA3E">
                      <wp:simplePos x="0" y="0"/>
                      <wp:positionH relativeFrom="column">
                        <wp:posOffset>4244647</wp:posOffset>
                      </wp:positionH>
                      <wp:positionV relativeFrom="paragraph">
                        <wp:posOffset>76905</wp:posOffset>
                      </wp:positionV>
                      <wp:extent cx="0" cy="180340"/>
                      <wp:effectExtent l="0" t="0" r="38100" b="29210"/>
                      <wp:wrapNone/>
                      <wp:docPr id="24" name="Straight Connector 24"/>
                      <wp:cNvGraphicFramePr/>
                      <a:graphic xmlns:a="http://schemas.openxmlformats.org/drawingml/2006/main">
                        <a:graphicData uri="http://schemas.microsoft.com/office/word/2010/wordprocessingShape">
                          <wps:wsp>
                            <wps:cNvCnPr/>
                            <wps:spPr>
                              <a:xfrm>
                                <a:off x="0" y="0"/>
                                <a:ext cx="0" cy="180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E2406" id="Straight Connector 24"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334.2pt,6.05pt" to="334.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" strokecolor="#4579b8 [3044]"/>
                  </w:pict>
                </mc:Fallback>
              </mc:AlternateContent>
            </w:r>
            <w:r>
              <w:rPr>
                <w:rFonts w:cs="Arial"/>
                <w:noProof/>
                <w:sz w:val="10"/>
                <w:szCs w:val="20"/>
                <w:lang w:eastAsia="en-US"/>
              </w:rPr>
              <mc:AlternateContent>
                <mc:Choice Requires="wps">
                  <w:drawing>
                    <wp:anchor distT="0" distB="0" distL="114300" distR="114300" simplePos="0" relativeHeight="251658252" behindDoc="0" locked="0" layoutInCell="1" allowOverlap="1" wp14:anchorId="251A3620" wp14:editId="7383A99A">
                      <wp:simplePos x="0" y="0"/>
                      <wp:positionH relativeFrom="column">
                        <wp:posOffset>1953623</wp:posOffset>
                      </wp:positionH>
                      <wp:positionV relativeFrom="paragraph">
                        <wp:posOffset>76905</wp:posOffset>
                      </wp:positionV>
                      <wp:extent cx="0" cy="180870"/>
                      <wp:effectExtent l="0" t="0" r="38100" b="29210"/>
                      <wp:wrapNone/>
                      <wp:docPr id="23" name="Straight Connector 23"/>
                      <wp:cNvGraphicFramePr/>
                      <a:graphic xmlns:a="http://schemas.openxmlformats.org/drawingml/2006/main">
                        <a:graphicData uri="http://schemas.microsoft.com/office/word/2010/wordprocessingShape">
                          <wps:wsp>
                            <wps:cNvCnPr/>
                            <wps:spPr>
                              <a:xfrm>
                                <a:off x="0" y="0"/>
                                <a:ext cx="0" cy="1808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C0A32" id="Straight Connector 23"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153.85pt,6.05pt" to="15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" strokecolor="#4579b8 [3044]"/>
                  </w:pict>
                </mc:Fallback>
              </mc:AlternateContent>
            </w:r>
          </w:p>
          <w:p w14:paraId="362C8E5B" w14:textId="476E64C2" w:rsidR="00A70239" w:rsidRDefault="00A70239" w:rsidP="00366A73">
            <w:pPr>
              <w:spacing w:after="40"/>
              <w:jc w:val="center"/>
              <w:rPr>
                <w:rFonts w:cs="Arial"/>
                <w:noProof/>
                <w:sz w:val="10"/>
                <w:szCs w:val="20"/>
                <w:lang w:eastAsia="en-US"/>
              </w:rPr>
            </w:pPr>
          </w:p>
          <w:p w14:paraId="42CB4A6F" w14:textId="74458657" w:rsidR="00A70239" w:rsidRDefault="00EA38A0"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58246" behindDoc="0" locked="0" layoutInCell="1" allowOverlap="1" wp14:anchorId="506EF098" wp14:editId="53E017A5">
                      <wp:simplePos x="0" y="0"/>
                      <wp:positionH relativeFrom="column">
                        <wp:posOffset>1141730</wp:posOffset>
                      </wp:positionH>
                      <wp:positionV relativeFrom="paragraph">
                        <wp:posOffset>88265</wp:posOffset>
                      </wp:positionV>
                      <wp:extent cx="1664970" cy="293370"/>
                      <wp:effectExtent l="0" t="0" r="11430" b="11430"/>
                      <wp:wrapSquare wrapText="bothSides"/>
                      <wp:docPr id="15" name="Rectangle: Rounded Corners 15"/>
                      <wp:cNvGraphicFramePr/>
                      <a:graphic xmlns:a="http://schemas.openxmlformats.org/drawingml/2006/main">
                        <a:graphicData uri="http://schemas.microsoft.com/office/word/2010/wordprocessingShape">
                          <wps:wsp>
                            <wps:cNvSpPr/>
                            <wps:spPr>
                              <a:xfrm>
                                <a:off x="0" y="0"/>
                                <a:ext cx="1664970" cy="293370"/>
                              </a:xfrm>
                              <a:prstGeom prst="roundRect">
                                <a:avLst/>
                              </a:prstGeom>
                              <a:solidFill>
                                <a:srgbClr val="4F81BD"/>
                              </a:solidFill>
                              <a:ln w="25400" cap="flat" cmpd="sng" algn="ctr">
                                <a:solidFill>
                                  <a:srgbClr val="4F81BD">
                                    <a:shade val="50000"/>
                                  </a:srgbClr>
                                </a:solidFill>
                                <a:prstDash val="solid"/>
                              </a:ln>
                              <a:effectLst/>
                            </wps:spPr>
                            <wps:txbx>
                              <w:txbxContent>
                                <w:p w14:paraId="0B4E656A" w14:textId="495224E2" w:rsidR="00B0033D" w:rsidRPr="00B0033D" w:rsidRDefault="00B0033D" w:rsidP="00B0033D">
                                  <w:pPr>
                                    <w:jc w:val="center"/>
                                    <w:rPr>
                                      <w:color w:val="FFFFFF" w:themeColor="background1"/>
                                    </w:rPr>
                                  </w:pPr>
                                  <w:r>
                                    <w:rPr>
                                      <w:color w:val="FFFFFF" w:themeColor="background1"/>
                                    </w:rPr>
                                    <w:t>HR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EF098" id="Rectangle: Rounded Corners 15" o:spid="_x0000_s1031" style="position:absolute;left:0;text-align:left;margin-left:89.9pt;margin-top:6.95pt;width:131.1pt;height:23.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" fillcolor="#4f81bd" strokecolor="#385d8a" strokeweight="2pt">
                      <v:textbox>
                        <w:txbxContent>
                          <w:p w14:paraId="0B4E656A" w14:textId="495224E2" w:rsidR="00B0033D" w:rsidRPr="00B0033D" w:rsidRDefault="00B0033D" w:rsidP="00B0033D">
                            <w:pPr>
                              <w:jc w:val="center"/>
                              <w:rPr>
                                <w:color w:val="FFFFFF" w:themeColor="background1"/>
                              </w:rPr>
                            </w:pPr>
                            <w:r>
                              <w:rPr>
                                <w:color w:val="FFFFFF" w:themeColor="background1"/>
                              </w:rPr>
                              <w:t>HR Assistant</w:t>
                            </w:r>
                          </w:p>
                        </w:txbxContent>
                      </v:textbox>
                      <w10:wrap type="square"/>
                    </v:roundrect>
                  </w:pict>
                </mc:Fallback>
              </mc:AlternateContent>
            </w:r>
            <w:r>
              <w:rPr>
                <w:rFonts w:cs="Arial"/>
                <w:noProof/>
                <w:sz w:val="10"/>
                <w:szCs w:val="20"/>
                <w:lang w:eastAsia="en-US"/>
              </w:rPr>
              <mc:AlternateContent>
                <mc:Choice Requires="wps">
                  <w:drawing>
                    <wp:anchor distT="0" distB="0" distL="114300" distR="114300" simplePos="0" relativeHeight="251658248" behindDoc="0" locked="0" layoutInCell="1" allowOverlap="1" wp14:anchorId="2E2B20F4" wp14:editId="4AFBEC3F">
                      <wp:simplePos x="0" y="0"/>
                      <wp:positionH relativeFrom="column">
                        <wp:posOffset>3407913</wp:posOffset>
                      </wp:positionH>
                      <wp:positionV relativeFrom="paragraph">
                        <wp:posOffset>84622</wp:posOffset>
                      </wp:positionV>
                      <wp:extent cx="1664970" cy="293370"/>
                      <wp:effectExtent l="0" t="0" r="11430" b="11430"/>
                      <wp:wrapSquare wrapText="bothSides"/>
                      <wp:docPr id="19" name="Rectangle: Rounded Corners 19"/>
                      <wp:cNvGraphicFramePr/>
                      <a:graphic xmlns:a="http://schemas.openxmlformats.org/drawingml/2006/main">
                        <a:graphicData uri="http://schemas.microsoft.com/office/word/2010/wordprocessingShape">
                          <wps:wsp>
                            <wps:cNvSpPr/>
                            <wps:spPr>
                              <a:xfrm>
                                <a:off x="0" y="0"/>
                                <a:ext cx="1664970" cy="293370"/>
                              </a:xfrm>
                              <a:prstGeom prst="roundRect">
                                <a:avLst/>
                              </a:prstGeom>
                              <a:solidFill>
                                <a:srgbClr val="4F81BD"/>
                              </a:solidFill>
                              <a:ln w="25400" cap="flat" cmpd="sng" algn="ctr">
                                <a:solidFill>
                                  <a:srgbClr val="4F81BD">
                                    <a:shade val="50000"/>
                                  </a:srgbClr>
                                </a:solidFill>
                                <a:prstDash val="solid"/>
                              </a:ln>
                              <a:effectLst/>
                            </wps:spPr>
                            <wps:txbx>
                              <w:txbxContent>
                                <w:p w14:paraId="59ACA031" w14:textId="0E2780C1" w:rsidR="001B4111" w:rsidRPr="00B0033D" w:rsidRDefault="00B23F1C" w:rsidP="001B4111">
                                  <w:pPr>
                                    <w:jc w:val="center"/>
                                    <w:rPr>
                                      <w:color w:val="FFFFFF" w:themeColor="background1"/>
                                    </w:rPr>
                                  </w:pPr>
                                  <w:r>
                                    <w:rPr>
                                      <w:color w:val="FFFFFF" w:themeColor="background1"/>
                                    </w:rPr>
                                    <w:t>MOJ Management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20F4" id="Rectangle: Rounded Corners 19" o:spid="_x0000_s1032" style="position:absolute;left:0;text-align:left;margin-left:268.35pt;margin-top:6.65pt;width:131.1pt;height:23.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" fillcolor="#4f81bd" strokecolor="#385d8a" strokeweight="2pt">
                      <v:textbox>
                        <w:txbxContent>
                          <w:p w14:paraId="59ACA031" w14:textId="0E2780C1" w:rsidR="001B4111" w:rsidRPr="00B0033D" w:rsidRDefault="00B23F1C" w:rsidP="001B4111">
                            <w:pPr>
                              <w:jc w:val="center"/>
                              <w:rPr>
                                <w:color w:val="FFFFFF" w:themeColor="background1"/>
                              </w:rPr>
                            </w:pPr>
                            <w:r>
                              <w:rPr>
                                <w:color w:val="FFFFFF" w:themeColor="background1"/>
                              </w:rPr>
                              <w:t>MOJ Management Team</w:t>
                            </w:r>
                          </w:p>
                        </w:txbxContent>
                      </v:textbox>
                      <w10:wrap type="square"/>
                    </v:roundrect>
                  </w:pict>
                </mc:Fallback>
              </mc:AlternateContent>
            </w:r>
          </w:p>
          <w:p w14:paraId="109E97E2" w14:textId="174EE936" w:rsidR="00A70239" w:rsidRDefault="00A70239" w:rsidP="00366A73">
            <w:pPr>
              <w:spacing w:after="40"/>
              <w:jc w:val="center"/>
              <w:rPr>
                <w:rFonts w:cs="Arial"/>
                <w:noProof/>
                <w:sz w:val="10"/>
                <w:szCs w:val="20"/>
                <w:lang w:eastAsia="en-US"/>
              </w:rPr>
            </w:pPr>
          </w:p>
          <w:p w14:paraId="31D22193" w14:textId="3919F625" w:rsidR="00A70239" w:rsidRDefault="00A70239" w:rsidP="00366A73">
            <w:pPr>
              <w:spacing w:after="40"/>
              <w:jc w:val="center"/>
              <w:rPr>
                <w:rFonts w:cs="Arial"/>
                <w:noProof/>
                <w:sz w:val="10"/>
                <w:szCs w:val="20"/>
                <w:lang w:eastAsia="en-US"/>
              </w:rPr>
            </w:pPr>
          </w:p>
          <w:p w14:paraId="4FC73CD6" w14:textId="77777777" w:rsidR="00366A73" w:rsidRPr="00D376CF" w:rsidRDefault="00366A73" w:rsidP="00B23F1C">
            <w:pPr>
              <w:spacing w:after="40"/>
              <w:rPr>
                <w:rFonts w:cs="Arial"/>
                <w:sz w:val="14"/>
                <w:szCs w:val="20"/>
              </w:rPr>
            </w:pPr>
          </w:p>
        </w:tc>
      </w:tr>
    </w:tbl>
    <w:p w14:paraId="24640884" w14:textId="77777777" w:rsidR="00366A73" w:rsidRDefault="00366A73" w:rsidP="00366A73">
      <w:pPr>
        <w:jc w:val="left"/>
        <w:rPr>
          <w:rFonts w:cs="Arial"/>
        </w:rPr>
      </w:pPr>
    </w:p>
    <w:p w14:paraId="2CA77CE8" w14:textId="734BBDE6" w:rsidR="007C2B26" w:rsidRDefault="007C2B26">
      <w:pPr>
        <w:spacing w:after="200" w:line="276" w:lineRule="auto"/>
        <w:jc w:val="left"/>
        <w:rPr>
          <w:rFonts w:cs="Arial"/>
        </w:rPr>
      </w:pPr>
      <w:r>
        <w:rPr>
          <w:rFonts w:cs="Arial"/>
        </w:rPr>
        <w:br w:type="page"/>
      </w:r>
    </w:p>
    <w:p w14:paraId="3BC10CD4" w14:textId="77777777" w:rsidR="00366A73" w:rsidRDefault="00366A73" w:rsidP="00366A73">
      <w:pPr>
        <w:jc w:val="left"/>
        <w:rPr>
          <w:rFonts w:cs="Arial"/>
          <w:vanish/>
        </w:rPr>
      </w:pPr>
    </w:p>
    <w:p w14:paraId="306F98A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824A1B0"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440771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F725B2D"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7A2256F" w14:textId="77777777" w:rsidR="0077457A" w:rsidRPr="0077457A" w:rsidRDefault="0077457A" w:rsidP="0077457A">
            <w:pPr>
              <w:spacing w:before="40" w:after="40"/>
              <w:ind w:left="720"/>
              <w:jc w:val="left"/>
              <w:rPr>
                <w:rFonts w:cs="Arial"/>
                <w:color w:val="FF0000"/>
                <w:szCs w:val="20"/>
              </w:rPr>
            </w:pPr>
          </w:p>
          <w:p w14:paraId="35F050C8" w14:textId="2D5316E5" w:rsidR="00745A24" w:rsidRPr="005D6619" w:rsidRDefault="003D134B" w:rsidP="00EA4C16">
            <w:pPr>
              <w:numPr>
                <w:ilvl w:val="0"/>
                <w:numId w:val="3"/>
              </w:numPr>
              <w:spacing w:before="40" w:after="40"/>
              <w:jc w:val="left"/>
              <w:rPr>
                <w:rFonts w:cs="Arial"/>
                <w:color w:val="FF0000"/>
                <w:szCs w:val="20"/>
              </w:rPr>
            </w:pPr>
            <w:r>
              <w:rPr>
                <w:rFonts w:cs="Arial"/>
                <w:color w:val="000000" w:themeColor="text1"/>
                <w:szCs w:val="20"/>
              </w:rPr>
              <w:t>MOJ account covers large geographical area (</w:t>
            </w:r>
            <w:r w:rsidR="002061E6">
              <w:rPr>
                <w:rFonts w:cs="Arial"/>
                <w:color w:val="000000" w:themeColor="text1"/>
                <w:szCs w:val="20"/>
              </w:rPr>
              <w:t>approx.</w:t>
            </w:r>
            <w:r>
              <w:rPr>
                <w:rFonts w:cs="Arial"/>
                <w:color w:val="000000" w:themeColor="text1"/>
                <w:szCs w:val="20"/>
              </w:rPr>
              <w:t xml:space="preserve"> 28,000 square miles)</w:t>
            </w:r>
            <w:r w:rsidR="00017E8E">
              <w:rPr>
                <w:rFonts w:cs="Arial"/>
                <w:color w:val="000000" w:themeColor="text1"/>
                <w:szCs w:val="20"/>
              </w:rPr>
              <w:t>, with several hundred small sites (</w:t>
            </w:r>
            <w:r w:rsidR="005D6619">
              <w:rPr>
                <w:rFonts w:cs="Arial"/>
                <w:color w:val="000000" w:themeColor="text1"/>
                <w:szCs w:val="20"/>
              </w:rPr>
              <w:t>most typically, 4/5 people employed on each site)</w:t>
            </w:r>
            <w:r w:rsidR="00017E8E">
              <w:rPr>
                <w:rFonts w:cs="Arial"/>
                <w:color w:val="000000" w:themeColor="text1"/>
                <w:szCs w:val="20"/>
              </w:rPr>
              <w:t>; because of this, most managers are regional</w:t>
            </w:r>
            <w:r w:rsidR="00382A08">
              <w:rPr>
                <w:rFonts w:cs="Arial"/>
                <w:color w:val="000000" w:themeColor="text1"/>
                <w:szCs w:val="20"/>
              </w:rPr>
              <w:t>,</w:t>
            </w:r>
            <w:r w:rsidR="00017E8E">
              <w:rPr>
                <w:rFonts w:cs="Arial"/>
                <w:color w:val="000000" w:themeColor="text1"/>
                <w:szCs w:val="20"/>
              </w:rPr>
              <w:t xml:space="preserve"> not office based</w:t>
            </w:r>
          </w:p>
          <w:p w14:paraId="2E931EAB" w14:textId="3BC590B2" w:rsidR="005D6619" w:rsidRPr="000A3A18" w:rsidRDefault="005D6619" w:rsidP="00EA4C16">
            <w:pPr>
              <w:numPr>
                <w:ilvl w:val="0"/>
                <w:numId w:val="3"/>
              </w:numPr>
              <w:spacing w:before="40" w:after="40"/>
              <w:jc w:val="left"/>
              <w:rPr>
                <w:rFonts w:cs="Arial"/>
                <w:color w:val="FF0000"/>
                <w:szCs w:val="20"/>
              </w:rPr>
            </w:pPr>
            <w:r>
              <w:rPr>
                <w:rFonts w:cs="Arial"/>
                <w:color w:val="000000" w:themeColor="text1"/>
                <w:szCs w:val="20"/>
              </w:rPr>
              <w:t>Role will be of no fixed location, but may be required to attend Sodexo offices and/or client sites on an ad-hoc basis</w:t>
            </w:r>
            <w:r w:rsidR="00E0326B">
              <w:rPr>
                <w:rFonts w:cs="Arial"/>
                <w:color w:val="000000" w:themeColor="text1"/>
                <w:szCs w:val="20"/>
              </w:rPr>
              <w:t>, and for routine meetings</w:t>
            </w:r>
          </w:p>
          <w:p w14:paraId="3439ED58" w14:textId="3269819D" w:rsidR="000A3A18" w:rsidRPr="0077457A" w:rsidRDefault="000A3A18" w:rsidP="00EA4C16">
            <w:pPr>
              <w:numPr>
                <w:ilvl w:val="0"/>
                <w:numId w:val="3"/>
              </w:numPr>
              <w:spacing w:before="40" w:after="40"/>
              <w:jc w:val="left"/>
              <w:rPr>
                <w:rFonts w:cs="Arial"/>
                <w:color w:val="FF0000"/>
                <w:szCs w:val="20"/>
              </w:rPr>
            </w:pPr>
            <w:r>
              <w:rPr>
                <w:rFonts w:cs="Arial"/>
                <w:color w:val="000000" w:themeColor="text1"/>
                <w:szCs w:val="20"/>
              </w:rPr>
              <w:t xml:space="preserve">Role is not responsible or accountable for </w:t>
            </w:r>
            <w:r w:rsidR="00A7666C">
              <w:rPr>
                <w:rFonts w:cs="Arial"/>
                <w:color w:val="000000" w:themeColor="text1"/>
                <w:szCs w:val="20"/>
              </w:rPr>
              <w:t>people related KPIs and other people management activities, but will be expected to positively influence</w:t>
            </w:r>
            <w:r>
              <w:rPr>
                <w:rFonts w:cs="Arial"/>
                <w:color w:val="000000" w:themeColor="text1"/>
                <w:szCs w:val="20"/>
              </w:rPr>
              <w:t xml:space="preserve"> </w:t>
            </w:r>
            <w:r w:rsidR="00A7666C">
              <w:rPr>
                <w:rFonts w:cs="Arial"/>
                <w:color w:val="000000" w:themeColor="text1"/>
                <w:szCs w:val="20"/>
              </w:rPr>
              <w:t xml:space="preserve">both these </w:t>
            </w:r>
            <w:r w:rsidR="00977F3F">
              <w:rPr>
                <w:rFonts w:cs="Arial"/>
                <w:color w:val="000000" w:themeColor="text1"/>
                <w:szCs w:val="20"/>
              </w:rPr>
              <w:t>metrics through proactive coordination</w:t>
            </w:r>
            <w:r w:rsidR="000A09DB">
              <w:rPr>
                <w:rFonts w:cs="Arial"/>
                <w:color w:val="000000" w:themeColor="text1"/>
                <w:szCs w:val="20"/>
              </w:rPr>
              <w:t xml:space="preserve"> of people related activity</w:t>
            </w:r>
            <w:r w:rsidR="00977F3F">
              <w:rPr>
                <w:rFonts w:cs="Arial"/>
                <w:color w:val="000000" w:themeColor="text1"/>
                <w:szCs w:val="20"/>
              </w:rPr>
              <w:t xml:space="preserve">, and creative </w:t>
            </w:r>
            <w:r w:rsidR="000A09DB">
              <w:rPr>
                <w:rFonts w:cs="Arial"/>
                <w:color w:val="000000" w:themeColor="text1"/>
                <w:szCs w:val="20"/>
              </w:rPr>
              <w:t>problem solving of key challenges – including recruitment, retention, employee relations, vetting</w:t>
            </w:r>
            <w:r w:rsidR="00071E02">
              <w:rPr>
                <w:rFonts w:cs="Arial"/>
                <w:color w:val="000000" w:themeColor="text1"/>
                <w:szCs w:val="20"/>
              </w:rPr>
              <w:t xml:space="preserve">, </w:t>
            </w:r>
            <w:r w:rsidR="00372E6A">
              <w:rPr>
                <w:rFonts w:cs="Arial"/>
                <w:color w:val="000000" w:themeColor="text1"/>
                <w:szCs w:val="20"/>
              </w:rPr>
              <w:t>etc.</w:t>
            </w:r>
          </w:p>
          <w:p w14:paraId="50AD3260" w14:textId="1B29F8C9" w:rsidR="0077457A" w:rsidRPr="00C4695A" w:rsidRDefault="0077457A" w:rsidP="0077457A">
            <w:pPr>
              <w:spacing w:before="40" w:after="40"/>
              <w:ind w:left="720"/>
              <w:jc w:val="left"/>
              <w:rPr>
                <w:rFonts w:cs="Arial"/>
                <w:color w:val="FF0000"/>
                <w:szCs w:val="20"/>
              </w:rPr>
            </w:pPr>
          </w:p>
        </w:tc>
      </w:tr>
    </w:tbl>
    <w:p w14:paraId="31AC47BD"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020719A" w14:textId="77777777" w:rsidTr="00161F93">
        <w:trPr>
          <w:trHeight w:val="565"/>
        </w:trPr>
        <w:tc>
          <w:tcPr>
            <w:tcW w:w="10458" w:type="dxa"/>
            <w:shd w:val="clear" w:color="auto" w:fill="F2F2F2"/>
            <w:vAlign w:val="center"/>
          </w:tcPr>
          <w:p w14:paraId="3948FD0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C1CD8F7" w14:textId="77777777" w:rsidTr="00161F93">
        <w:trPr>
          <w:trHeight w:val="620"/>
        </w:trPr>
        <w:tc>
          <w:tcPr>
            <w:tcW w:w="10458" w:type="dxa"/>
          </w:tcPr>
          <w:p w14:paraId="37B2FC49" w14:textId="77777777" w:rsidR="00366A73" w:rsidRPr="00C56FEC" w:rsidRDefault="00366A73" w:rsidP="00161F93">
            <w:pPr>
              <w:rPr>
                <w:rFonts w:cs="Arial"/>
                <w:b/>
                <w:sz w:val="6"/>
                <w:szCs w:val="20"/>
              </w:rPr>
            </w:pPr>
          </w:p>
          <w:p w14:paraId="6885401A" w14:textId="77777777" w:rsidR="00F479E6" w:rsidRDefault="00F479E6" w:rsidP="00656519">
            <w:pPr>
              <w:rPr>
                <w:rFonts w:cs="Arial"/>
                <w:b/>
                <w:color w:val="000000" w:themeColor="text1"/>
                <w:szCs w:val="20"/>
                <w:lang w:val="en-GB"/>
              </w:rPr>
            </w:pPr>
          </w:p>
          <w:p w14:paraId="57211B1D" w14:textId="1C4C8244" w:rsidR="00B557FE" w:rsidRDefault="00866A0D" w:rsidP="00B557F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Proactively supporting and guiding the managers and other key stakeholders on people-related policy and process, ensuring </w:t>
            </w:r>
            <w:r w:rsidR="004449D2">
              <w:rPr>
                <w:rFonts w:cs="Arial"/>
                <w:color w:val="000000" w:themeColor="text1"/>
                <w:szCs w:val="20"/>
                <w:lang w:val="en-GB"/>
              </w:rPr>
              <w:t>excellent levels of compliance across the account; this includes</w:t>
            </w:r>
            <w:r w:rsidR="00EC7D65">
              <w:rPr>
                <w:rFonts w:cs="Arial"/>
                <w:color w:val="000000" w:themeColor="text1"/>
                <w:szCs w:val="20"/>
                <w:lang w:val="en-GB"/>
              </w:rPr>
              <w:t>, but is not limited to, leaver processing and exit interviews, recruitment,</w:t>
            </w:r>
            <w:r w:rsidR="00B557FE" w:rsidRPr="00B557FE">
              <w:rPr>
                <w:rFonts w:cs="Arial"/>
                <w:color w:val="000000" w:themeColor="text1"/>
                <w:szCs w:val="20"/>
                <w:lang w:val="en-GB"/>
              </w:rPr>
              <w:t xml:space="preserve"> </w:t>
            </w:r>
            <w:r w:rsidR="00F358C1">
              <w:rPr>
                <w:rFonts w:cs="Arial"/>
                <w:color w:val="000000" w:themeColor="text1"/>
                <w:szCs w:val="20"/>
                <w:lang w:val="en-GB"/>
              </w:rPr>
              <w:t xml:space="preserve">vetting, employee relations casework, </w:t>
            </w:r>
            <w:r w:rsidR="00FC3D8A">
              <w:rPr>
                <w:rFonts w:cs="Arial"/>
                <w:color w:val="000000" w:themeColor="text1"/>
                <w:szCs w:val="20"/>
                <w:lang w:val="en-GB"/>
              </w:rPr>
              <w:t xml:space="preserve">sickness absence monitoring, </w:t>
            </w:r>
            <w:r w:rsidR="00F358C1">
              <w:rPr>
                <w:rFonts w:cs="Arial"/>
                <w:color w:val="000000" w:themeColor="text1"/>
                <w:szCs w:val="20"/>
                <w:lang w:val="en-GB"/>
              </w:rPr>
              <w:t>training</w:t>
            </w:r>
            <w:r w:rsidR="00C25C06">
              <w:rPr>
                <w:rFonts w:cs="Arial"/>
                <w:color w:val="000000" w:themeColor="text1"/>
                <w:szCs w:val="20"/>
                <w:lang w:val="en-GB"/>
              </w:rPr>
              <w:t>/learning</w:t>
            </w:r>
            <w:r w:rsidR="00F358C1">
              <w:rPr>
                <w:rFonts w:cs="Arial"/>
                <w:color w:val="000000" w:themeColor="text1"/>
                <w:szCs w:val="20"/>
                <w:lang w:val="en-GB"/>
              </w:rPr>
              <w:t xml:space="preserve"> and development</w:t>
            </w:r>
            <w:r w:rsidR="00C25C06">
              <w:rPr>
                <w:rFonts w:cs="Arial"/>
                <w:color w:val="000000" w:themeColor="text1"/>
                <w:szCs w:val="20"/>
                <w:lang w:val="en-GB"/>
              </w:rPr>
              <w:t>, etc</w:t>
            </w:r>
          </w:p>
          <w:p w14:paraId="588839D0" w14:textId="303795E3" w:rsidR="00565A58" w:rsidRDefault="002452C3" w:rsidP="00B557FE">
            <w:pPr>
              <w:pStyle w:val="ListParagraph"/>
              <w:numPr>
                <w:ilvl w:val="0"/>
                <w:numId w:val="14"/>
              </w:numPr>
              <w:rPr>
                <w:rFonts w:cs="Arial"/>
                <w:color w:val="000000" w:themeColor="text1"/>
                <w:szCs w:val="20"/>
                <w:lang w:val="en-GB"/>
              </w:rPr>
            </w:pPr>
            <w:r>
              <w:rPr>
                <w:rFonts w:cs="Arial"/>
                <w:color w:val="000000" w:themeColor="text1"/>
                <w:szCs w:val="20"/>
                <w:lang w:val="en-GB"/>
              </w:rPr>
              <w:t>Maintenance of assurance systems/processes that provide managers with the information they need to manage their people</w:t>
            </w:r>
            <w:r w:rsidR="00D86552">
              <w:rPr>
                <w:rFonts w:cs="Arial"/>
                <w:color w:val="000000" w:themeColor="text1"/>
                <w:szCs w:val="20"/>
                <w:lang w:val="en-GB"/>
              </w:rPr>
              <w:t xml:space="preserve"> effectively, in a timely manner, and in accordance with the relevant Sodexo/local policies</w:t>
            </w:r>
          </w:p>
          <w:p w14:paraId="7D0A3846" w14:textId="232B8247" w:rsidR="00C25C06" w:rsidRDefault="00401CCE" w:rsidP="00B557FE">
            <w:pPr>
              <w:pStyle w:val="ListParagraph"/>
              <w:numPr>
                <w:ilvl w:val="0"/>
                <w:numId w:val="14"/>
              </w:numPr>
              <w:rPr>
                <w:rFonts w:cs="Arial"/>
                <w:color w:val="000000" w:themeColor="text1"/>
                <w:szCs w:val="20"/>
                <w:lang w:val="en-GB"/>
              </w:rPr>
            </w:pPr>
            <w:r>
              <w:rPr>
                <w:rFonts w:cs="Arial"/>
                <w:color w:val="000000" w:themeColor="text1"/>
                <w:szCs w:val="20"/>
                <w:lang w:val="en-GB"/>
              </w:rPr>
              <w:t>Regular provision of electronic p</w:t>
            </w:r>
            <w:r w:rsidR="00D858F6">
              <w:rPr>
                <w:rFonts w:cs="Arial"/>
                <w:color w:val="000000" w:themeColor="text1"/>
                <w:szCs w:val="20"/>
                <w:lang w:val="en-GB"/>
              </w:rPr>
              <w:t xml:space="preserve">ersonnel </w:t>
            </w:r>
            <w:r>
              <w:rPr>
                <w:rFonts w:cs="Arial"/>
                <w:color w:val="000000" w:themeColor="text1"/>
                <w:szCs w:val="20"/>
                <w:lang w:val="en-GB"/>
              </w:rPr>
              <w:t>file audit system</w:t>
            </w:r>
            <w:r w:rsidR="00B23556">
              <w:rPr>
                <w:rFonts w:cs="Arial"/>
                <w:color w:val="000000" w:themeColor="text1"/>
                <w:szCs w:val="20"/>
                <w:lang w:val="en-GB"/>
              </w:rPr>
              <w:t>, ensuring that all key statutory and Sodexo documents and present and correct</w:t>
            </w:r>
            <w:r w:rsidR="004730A4">
              <w:rPr>
                <w:rFonts w:cs="Arial"/>
                <w:color w:val="000000" w:themeColor="text1"/>
                <w:szCs w:val="20"/>
                <w:lang w:val="en-GB"/>
              </w:rPr>
              <w:t>, and that follow up actions are completed by the managers and/or escalated, where</w:t>
            </w:r>
            <w:r w:rsidR="00D858F6">
              <w:rPr>
                <w:rFonts w:cs="Arial"/>
                <w:color w:val="000000" w:themeColor="text1"/>
                <w:szCs w:val="20"/>
                <w:lang w:val="en-GB"/>
              </w:rPr>
              <w:t xml:space="preserve"> required, to ensure p-files </w:t>
            </w:r>
            <w:r w:rsidR="00CD3755">
              <w:rPr>
                <w:rFonts w:cs="Arial"/>
                <w:color w:val="000000" w:themeColor="text1"/>
                <w:szCs w:val="20"/>
                <w:lang w:val="en-GB"/>
              </w:rPr>
              <w:t>always become 100% compliant</w:t>
            </w:r>
          </w:p>
          <w:p w14:paraId="60364076" w14:textId="732F9666" w:rsidR="00C25C06" w:rsidRDefault="00705420" w:rsidP="00B557FE">
            <w:pPr>
              <w:pStyle w:val="ListParagraph"/>
              <w:numPr>
                <w:ilvl w:val="0"/>
                <w:numId w:val="14"/>
              </w:numPr>
              <w:rPr>
                <w:rFonts w:cs="Arial"/>
                <w:color w:val="000000" w:themeColor="text1"/>
                <w:szCs w:val="20"/>
                <w:lang w:val="en-GB"/>
              </w:rPr>
            </w:pPr>
            <w:r>
              <w:rPr>
                <w:rFonts w:cs="Arial"/>
                <w:color w:val="000000" w:themeColor="text1"/>
                <w:szCs w:val="20"/>
                <w:lang w:val="en-GB"/>
              </w:rPr>
              <w:t>Effective utilisation of people related tracking documents</w:t>
            </w:r>
            <w:r w:rsidR="005E1DF1">
              <w:rPr>
                <w:rFonts w:cs="Arial"/>
                <w:color w:val="000000" w:themeColor="text1"/>
                <w:szCs w:val="20"/>
                <w:lang w:val="en-GB"/>
              </w:rPr>
              <w:t>, ensuring that all are updated</w:t>
            </w:r>
            <w:r w:rsidR="00C24085">
              <w:rPr>
                <w:rFonts w:cs="Arial"/>
                <w:color w:val="000000" w:themeColor="text1"/>
                <w:szCs w:val="20"/>
                <w:lang w:val="en-GB"/>
              </w:rPr>
              <w:t xml:space="preserve"> accurately and specifically (including by the managers)</w:t>
            </w:r>
            <w:r w:rsidR="00CD3755">
              <w:rPr>
                <w:rFonts w:cs="Arial"/>
                <w:color w:val="000000" w:themeColor="text1"/>
                <w:szCs w:val="20"/>
                <w:lang w:val="en-GB"/>
              </w:rPr>
              <w:t>,</w:t>
            </w:r>
            <w:r w:rsidR="005E1DF1">
              <w:rPr>
                <w:rFonts w:cs="Arial"/>
                <w:color w:val="000000" w:themeColor="text1"/>
                <w:szCs w:val="20"/>
                <w:lang w:val="en-GB"/>
              </w:rPr>
              <w:t xml:space="preserve"> and associated actions </w:t>
            </w:r>
            <w:r w:rsidR="00C24085">
              <w:rPr>
                <w:rFonts w:cs="Arial"/>
                <w:color w:val="000000" w:themeColor="text1"/>
                <w:szCs w:val="20"/>
                <w:lang w:val="en-GB"/>
              </w:rPr>
              <w:t>pursued</w:t>
            </w:r>
            <w:r w:rsidR="00CD3755">
              <w:rPr>
                <w:rFonts w:cs="Arial"/>
                <w:color w:val="000000" w:themeColor="text1"/>
                <w:szCs w:val="20"/>
                <w:lang w:val="en-GB"/>
              </w:rPr>
              <w:t xml:space="preserve"> and completed,</w:t>
            </w:r>
            <w:r w:rsidR="00C24085">
              <w:rPr>
                <w:rFonts w:cs="Arial"/>
                <w:color w:val="000000" w:themeColor="text1"/>
                <w:szCs w:val="20"/>
                <w:lang w:val="en-GB"/>
              </w:rPr>
              <w:t xml:space="preserve"> on no less than a weekly basis </w:t>
            </w:r>
          </w:p>
          <w:p w14:paraId="7E7E5F13" w14:textId="4E8D3E85" w:rsidR="00565A58" w:rsidRDefault="00B36696" w:rsidP="00B557F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Support the HR Business Partner </w:t>
            </w:r>
            <w:r w:rsidR="006920AC">
              <w:rPr>
                <w:rFonts w:cs="Arial"/>
                <w:color w:val="000000" w:themeColor="text1"/>
                <w:szCs w:val="20"/>
                <w:lang w:val="en-GB"/>
              </w:rPr>
              <w:t>in researching solutions to broad strategic and tactical problems being faced by the account, by conducting research, gathering meaningful data/insight, and sharing proposals and ideas</w:t>
            </w:r>
            <w:r w:rsidR="00C137D1">
              <w:rPr>
                <w:rFonts w:cs="Arial"/>
                <w:color w:val="000000" w:themeColor="text1"/>
                <w:szCs w:val="20"/>
                <w:lang w:val="en-GB"/>
              </w:rPr>
              <w:t xml:space="preserve"> during recurring planning/project meetings</w:t>
            </w:r>
            <w:r w:rsidR="00565A58">
              <w:rPr>
                <w:rFonts w:cs="Arial"/>
                <w:color w:val="000000" w:themeColor="text1"/>
                <w:szCs w:val="20"/>
                <w:lang w:val="en-GB"/>
              </w:rPr>
              <w:t xml:space="preserve"> </w:t>
            </w:r>
          </w:p>
          <w:p w14:paraId="6AF1D5F8" w14:textId="5C445C70" w:rsidR="00B557FE" w:rsidRPr="00B557FE" w:rsidRDefault="00DF1347" w:rsidP="00B557FE">
            <w:pPr>
              <w:pStyle w:val="ListParagraph"/>
              <w:numPr>
                <w:ilvl w:val="0"/>
                <w:numId w:val="14"/>
              </w:numPr>
              <w:rPr>
                <w:rFonts w:cs="Arial"/>
                <w:color w:val="000000" w:themeColor="text1"/>
                <w:szCs w:val="20"/>
                <w:lang w:val="en-GB"/>
              </w:rPr>
            </w:pPr>
            <w:r>
              <w:rPr>
                <w:rFonts w:cs="Arial"/>
                <w:color w:val="000000" w:themeColor="text1"/>
                <w:szCs w:val="20"/>
                <w:lang w:val="en-GB"/>
              </w:rPr>
              <w:t>Provision of data and analysis to the HR Business Partner and the business stakeholders on both a recurring and ad-hoc basis</w:t>
            </w:r>
          </w:p>
          <w:p w14:paraId="09A6F43D" w14:textId="4B035509" w:rsidR="00D76FCB" w:rsidRPr="00D76FCB" w:rsidRDefault="00235FBF" w:rsidP="00D76FCB">
            <w:pPr>
              <w:pStyle w:val="ListParagraph"/>
              <w:numPr>
                <w:ilvl w:val="0"/>
                <w:numId w:val="14"/>
              </w:numPr>
              <w:rPr>
                <w:rFonts w:cs="Arial"/>
                <w:color w:val="000000" w:themeColor="text1"/>
                <w:szCs w:val="20"/>
                <w:lang w:val="en-GB"/>
              </w:rPr>
            </w:pPr>
            <w:r>
              <w:rPr>
                <w:rFonts w:cs="Arial"/>
                <w:color w:val="000000" w:themeColor="text1"/>
                <w:szCs w:val="20"/>
                <w:lang w:val="en-GB"/>
              </w:rPr>
              <w:t>Relentless focus on continuous improvement</w:t>
            </w:r>
            <w:r w:rsidR="00BA4784">
              <w:rPr>
                <w:rFonts w:cs="Arial"/>
                <w:color w:val="000000" w:themeColor="text1"/>
                <w:szCs w:val="20"/>
                <w:lang w:val="en-GB"/>
              </w:rPr>
              <w:t>, problem solving, and service spirit</w:t>
            </w:r>
          </w:p>
          <w:p w14:paraId="03D4F738" w14:textId="77777777" w:rsidR="00424476" w:rsidRPr="00424476" w:rsidRDefault="00424476" w:rsidP="00424476">
            <w:pPr>
              <w:rPr>
                <w:rFonts w:cs="Arial"/>
                <w:color w:val="000000" w:themeColor="text1"/>
                <w:szCs w:val="20"/>
                <w:lang w:val="en-GB"/>
              </w:rPr>
            </w:pPr>
          </w:p>
        </w:tc>
      </w:tr>
    </w:tbl>
    <w:p w14:paraId="19BC495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F91A5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5708C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361AA54" w14:textId="77777777" w:rsidTr="00161F93">
        <w:trPr>
          <w:trHeight w:val="620"/>
        </w:trPr>
        <w:tc>
          <w:tcPr>
            <w:tcW w:w="10456" w:type="dxa"/>
            <w:tcBorders>
              <w:top w:val="nil"/>
              <w:left w:val="single" w:sz="2" w:space="0" w:color="auto"/>
              <w:bottom w:val="single" w:sz="4" w:space="0" w:color="auto"/>
              <w:right w:val="single" w:sz="4" w:space="0" w:color="auto"/>
            </w:tcBorders>
          </w:tcPr>
          <w:p w14:paraId="0435D168" w14:textId="77777777" w:rsidR="0077457A" w:rsidRDefault="0077457A" w:rsidP="0077457A">
            <w:pPr>
              <w:spacing w:before="40"/>
              <w:ind w:left="720"/>
              <w:jc w:val="left"/>
              <w:rPr>
                <w:rFonts w:cs="Arial"/>
                <w:color w:val="000000" w:themeColor="text1"/>
                <w:szCs w:val="20"/>
                <w:lang w:val="en-GB"/>
              </w:rPr>
            </w:pPr>
          </w:p>
          <w:p w14:paraId="3F73E667" w14:textId="5282EFC9" w:rsidR="00366A73" w:rsidRDefault="0020591F"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Key people related performance indicators will trend in the right direction, then be maintained at a</w:t>
            </w:r>
            <w:r w:rsidR="00AE10E5">
              <w:rPr>
                <w:rFonts w:cs="Arial"/>
                <w:color w:val="000000" w:themeColor="text1"/>
                <w:szCs w:val="20"/>
                <w:lang w:val="en-GB"/>
              </w:rPr>
              <w:t>n ‘ideal’ threshold level (for example: sickness absence rate of below 3.5%</w:t>
            </w:r>
            <w:r w:rsidR="009638A1">
              <w:rPr>
                <w:rFonts w:cs="Arial"/>
                <w:color w:val="000000" w:themeColor="text1"/>
                <w:szCs w:val="20"/>
                <w:lang w:val="en-GB"/>
              </w:rPr>
              <w:t>, people retention rate of more than 85%, etc)</w:t>
            </w:r>
          </w:p>
          <w:p w14:paraId="5C5AC7BF" w14:textId="41CECC32" w:rsidR="00745A24" w:rsidRDefault="00BE3958"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Data and analysis will be readily available for key stakeholders as and when required, and will be accompanied, where appropriate, with meaningful, insightful, and well-reasoned solutions</w:t>
            </w:r>
          </w:p>
          <w:p w14:paraId="5A1B760E" w14:textId="77777777" w:rsidR="00745A24" w:rsidRDefault="00F05041"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Actively pursuing a company funded learning programme focussed on </w:t>
            </w:r>
            <w:r w:rsidR="00AB5A60">
              <w:rPr>
                <w:rFonts w:cs="Arial"/>
                <w:color w:val="000000" w:themeColor="text1"/>
                <w:szCs w:val="20"/>
                <w:lang w:val="en-GB"/>
              </w:rPr>
              <w:t>development within the HR profession – such as an apprenticeship, CIPD qualification programme, etc</w:t>
            </w:r>
          </w:p>
          <w:p w14:paraId="43E3B880" w14:textId="77777777" w:rsidR="00AB5A60" w:rsidRDefault="00D76FC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All matters pertaining to risk, unreasonable delays in process completion, </w:t>
            </w:r>
            <w:r w:rsidR="00656F59">
              <w:rPr>
                <w:rFonts w:cs="Arial"/>
                <w:color w:val="000000" w:themeColor="text1"/>
                <w:szCs w:val="20"/>
                <w:lang w:val="en-GB"/>
              </w:rPr>
              <w:t>management performance and/or conduct observations, will be fed back to the HR Business Partner regularly</w:t>
            </w:r>
            <w:r w:rsidR="00195593">
              <w:rPr>
                <w:rFonts w:cs="Arial"/>
                <w:color w:val="000000" w:themeColor="text1"/>
                <w:szCs w:val="20"/>
                <w:lang w:val="en-GB"/>
              </w:rPr>
              <w:t xml:space="preserve"> and in a timely manner</w:t>
            </w:r>
          </w:p>
          <w:p w14:paraId="21ADCB6C" w14:textId="51D0CA79" w:rsidR="004840DF" w:rsidRPr="00424476" w:rsidRDefault="00E72C5D" w:rsidP="00F3006A">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Manager’s observations of support provided will positively reflect the accessibility, responsiveness, and customer-centric approach </w:t>
            </w:r>
            <w:r w:rsidR="004840DF">
              <w:rPr>
                <w:rFonts w:cs="Arial"/>
                <w:color w:val="000000" w:themeColor="text1"/>
                <w:szCs w:val="20"/>
                <w:lang w:val="en-GB"/>
              </w:rPr>
              <w:t>of the HR Assistant</w:t>
            </w:r>
          </w:p>
        </w:tc>
      </w:tr>
    </w:tbl>
    <w:p w14:paraId="74D025E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9B59B7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04B743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089E204" w14:textId="77777777" w:rsidTr="004238D8">
        <w:trPr>
          <w:trHeight w:val="620"/>
        </w:trPr>
        <w:tc>
          <w:tcPr>
            <w:tcW w:w="10458" w:type="dxa"/>
            <w:tcBorders>
              <w:top w:val="nil"/>
              <w:left w:val="single" w:sz="2" w:space="0" w:color="auto"/>
              <w:bottom w:val="single" w:sz="4" w:space="0" w:color="auto"/>
              <w:right w:val="single" w:sz="4" w:space="0" w:color="auto"/>
            </w:tcBorders>
          </w:tcPr>
          <w:p w14:paraId="5F35AFAF" w14:textId="77777777" w:rsidR="00F3006A" w:rsidRDefault="00F3006A" w:rsidP="00F3006A">
            <w:pPr>
              <w:pStyle w:val="Puces4"/>
              <w:numPr>
                <w:ilvl w:val="0"/>
                <w:numId w:val="0"/>
              </w:numPr>
              <w:ind w:left="720"/>
            </w:pPr>
          </w:p>
          <w:p w14:paraId="671A4DCB" w14:textId="6E997EF5" w:rsidR="004238D8" w:rsidRDefault="00C477D0" w:rsidP="004238D8">
            <w:pPr>
              <w:pStyle w:val="Puces4"/>
              <w:numPr>
                <w:ilvl w:val="0"/>
                <w:numId w:val="3"/>
              </w:numPr>
            </w:pPr>
            <w:r>
              <w:t xml:space="preserve">Proficient in the use of </w:t>
            </w:r>
            <w:r w:rsidR="00F6521E">
              <w:t>mainstream IS&amp;T software (including Microsoft Excel)</w:t>
            </w:r>
          </w:p>
          <w:p w14:paraId="7727409B" w14:textId="5F1F86EA" w:rsidR="004238D8" w:rsidRDefault="00E234AF" w:rsidP="004238D8">
            <w:pPr>
              <w:pStyle w:val="Puces4"/>
              <w:numPr>
                <w:ilvl w:val="0"/>
                <w:numId w:val="3"/>
              </w:numPr>
            </w:pPr>
            <w:r>
              <w:t>Proactive and passionate about continuous improvement</w:t>
            </w:r>
            <w:r w:rsidR="00B31FAA">
              <w:t xml:space="preserve"> and</w:t>
            </w:r>
            <w:r>
              <w:t xml:space="preserve"> self-development</w:t>
            </w:r>
          </w:p>
          <w:p w14:paraId="37E66EAC" w14:textId="08975BA5" w:rsidR="004238D8" w:rsidRDefault="00A45B98" w:rsidP="004238D8">
            <w:pPr>
              <w:pStyle w:val="Puces4"/>
              <w:numPr>
                <w:ilvl w:val="0"/>
                <w:numId w:val="3"/>
              </w:numPr>
            </w:pPr>
            <w:r>
              <w:t>Ideally of graduate calibre</w:t>
            </w:r>
            <w:r w:rsidR="005365B0">
              <w:t>, with a learning mindset being essential</w:t>
            </w:r>
          </w:p>
          <w:p w14:paraId="5C68F7D5" w14:textId="79B14418" w:rsidR="00EA3990" w:rsidRDefault="004811FB" w:rsidP="004238D8">
            <w:pPr>
              <w:pStyle w:val="Puces4"/>
              <w:numPr>
                <w:ilvl w:val="0"/>
                <w:numId w:val="3"/>
              </w:numPr>
            </w:pPr>
            <w:r>
              <w:t xml:space="preserve">Experience of working and/or learning in a </w:t>
            </w:r>
            <w:r w:rsidR="003D665C">
              <w:t>high-pressure</w:t>
            </w:r>
            <w:r>
              <w:t xml:space="preserve"> environment, where meeting deadlines, prioritisation of competing demands, and overall </w:t>
            </w:r>
            <w:r w:rsidR="003D665C">
              <w:t xml:space="preserve">effective </w:t>
            </w:r>
            <w:r>
              <w:t>time-management have been critical to success</w:t>
            </w:r>
          </w:p>
          <w:p w14:paraId="4987F9E0" w14:textId="4763D82C" w:rsidR="003D665C" w:rsidRPr="004238D8" w:rsidRDefault="003D665C" w:rsidP="003D665C">
            <w:pPr>
              <w:pStyle w:val="Puces4"/>
              <w:numPr>
                <w:ilvl w:val="0"/>
                <w:numId w:val="0"/>
              </w:numPr>
              <w:ind w:left="720"/>
            </w:pPr>
          </w:p>
        </w:tc>
      </w:tr>
    </w:tbl>
    <w:p w14:paraId="44B06C8C" w14:textId="77777777" w:rsidR="007F02BF" w:rsidRDefault="0044089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086250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41206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921D52F" w14:textId="77777777" w:rsidTr="0007446E">
        <w:trPr>
          <w:trHeight w:val="620"/>
        </w:trPr>
        <w:tc>
          <w:tcPr>
            <w:tcW w:w="10456" w:type="dxa"/>
            <w:tcBorders>
              <w:top w:val="nil"/>
              <w:left w:val="single" w:sz="2" w:space="0" w:color="auto"/>
              <w:bottom w:val="single" w:sz="4" w:space="0" w:color="auto"/>
              <w:right w:val="single" w:sz="4" w:space="0" w:color="auto"/>
            </w:tcBorders>
          </w:tcPr>
          <w:p w14:paraId="754679AB" w14:textId="5F563C80" w:rsidR="00EA3990" w:rsidRDefault="00EA3990" w:rsidP="00EA3990">
            <w:pPr>
              <w:spacing w:before="40"/>
              <w:jc w:val="left"/>
              <w:rPr>
                <w:rFonts w:cs="Arial"/>
                <w:color w:val="000000" w:themeColor="text1"/>
                <w:szCs w:val="20"/>
                <w:lang w:val="en-GB"/>
              </w:rPr>
            </w:pPr>
          </w:p>
          <w:p w14:paraId="0BE7B5A6" w14:textId="679D8B90" w:rsidR="0000074A" w:rsidRDefault="0000074A" w:rsidP="0000074A">
            <w:pPr>
              <w:pStyle w:val="Puces4"/>
              <w:numPr>
                <w:ilvl w:val="0"/>
                <w:numId w:val="3"/>
              </w:numPr>
            </w:pPr>
            <w:r>
              <w:t>Rigorous management of results</w:t>
            </w:r>
          </w:p>
          <w:p w14:paraId="21FFF59F" w14:textId="5BDB389C" w:rsidR="0000074A" w:rsidRDefault="00851FCA" w:rsidP="0000074A">
            <w:pPr>
              <w:pStyle w:val="Puces4"/>
              <w:numPr>
                <w:ilvl w:val="0"/>
                <w:numId w:val="3"/>
              </w:numPr>
            </w:pPr>
            <w:r>
              <w:t>Employee engagement</w:t>
            </w:r>
          </w:p>
          <w:p w14:paraId="04178E78" w14:textId="00872565" w:rsidR="00851FCA" w:rsidRDefault="00851FCA" w:rsidP="0000074A">
            <w:pPr>
              <w:pStyle w:val="Puces4"/>
              <w:numPr>
                <w:ilvl w:val="0"/>
                <w:numId w:val="3"/>
              </w:numPr>
            </w:pPr>
            <w:r>
              <w:t>Learning &amp; development</w:t>
            </w:r>
          </w:p>
          <w:p w14:paraId="5BB24D29" w14:textId="1A122F3C" w:rsidR="00851FCA" w:rsidRDefault="00851FCA" w:rsidP="0000074A">
            <w:pPr>
              <w:pStyle w:val="Puces4"/>
              <w:numPr>
                <w:ilvl w:val="0"/>
                <w:numId w:val="3"/>
              </w:numPr>
            </w:pPr>
            <w:r>
              <w:t>People management</w:t>
            </w:r>
          </w:p>
          <w:p w14:paraId="46AAE0F8" w14:textId="7A369ED7" w:rsidR="00851FCA" w:rsidRDefault="00851FCA" w:rsidP="0000074A">
            <w:pPr>
              <w:pStyle w:val="Puces4"/>
              <w:numPr>
                <w:ilvl w:val="0"/>
                <w:numId w:val="3"/>
              </w:numPr>
            </w:pPr>
            <w:r>
              <w:t>Innovation and change</w:t>
            </w:r>
          </w:p>
          <w:p w14:paraId="1C789B03" w14:textId="26A6B87B" w:rsidR="00440892" w:rsidRDefault="00440892" w:rsidP="0000074A">
            <w:pPr>
              <w:pStyle w:val="Puces4"/>
              <w:numPr>
                <w:ilvl w:val="0"/>
                <w:numId w:val="3"/>
              </w:numPr>
            </w:pPr>
            <w:r>
              <w:t>HR service delivery</w:t>
            </w:r>
          </w:p>
          <w:p w14:paraId="23CA761C" w14:textId="77777777" w:rsidR="00EA3990" w:rsidRPr="00EA3990" w:rsidRDefault="00EA3990" w:rsidP="00440892">
            <w:pPr>
              <w:spacing w:before="40"/>
              <w:jc w:val="left"/>
              <w:rPr>
                <w:rFonts w:cs="Arial"/>
                <w:color w:val="000000" w:themeColor="text1"/>
                <w:szCs w:val="20"/>
                <w:lang w:val="en-GB"/>
              </w:rPr>
            </w:pPr>
          </w:p>
        </w:tc>
      </w:tr>
    </w:tbl>
    <w:p w14:paraId="11FF82A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161AF9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430D4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2526D51" w14:textId="77777777" w:rsidTr="00353228">
        <w:trPr>
          <w:trHeight w:val="620"/>
        </w:trPr>
        <w:tc>
          <w:tcPr>
            <w:tcW w:w="10456" w:type="dxa"/>
            <w:tcBorders>
              <w:top w:val="nil"/>
              <w:left w:val="single" w:sz="2" w:space="0" w:color="auto"/>
              <w:bottom w:val="single" w:sz="4" w:space="0" w:color="auto"/>
              <w:right w:val="single" w:sz="4" w:space="0" w:color="auto"/>
            </w:tcBorders>
          </w:tcPr>
          <w:p w14:paraId="0B9925CC"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1B2775B" w14:textId="77777777" w:rsidTr="00E57078">
              <w:tc>
                <w:tcPr>
                  <w:tcW w:w="2122" w:type="dxa"/>
                </w:tcPr>
                <w:p w14:paraId="0D4BA79A" w14:textId="77777777" w:rsidR="00E57078" w:rsidRDefault="00E57078" w:rsidP="00B557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A698408" w14:textId="2232AD0D" w:rsidR="00E57078" w:rsidRDefault="00440892" w:rsidP="00B557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2CFAEC84" w14:textId="77777777" w:rsidR="00E57078" w:rsidRDefault="00E57078" w:rsidP="00B557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15053FA" w14:textId="289BD1FC" w:rsidR="00E57078" w:rsidRDefault="00440892" w:rsidP="00B557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12 July 2022</w:t>
                  </w:r>
                </w:p>
              </w:tc>
            </w:tr>
            <w:tr w:rsidR="00E57078" w14:paraId="7B4518D4" w14:textId="77777777" w:rsidTr="00E57078">
              <w:tc>
                <w:tcPr>
                  <w:tcW w:w="2122" w:type="dxa"/>
                </w:tcPr>
                <w:p w14:paraId="6699E095" w14:textId="77777777" w:rsidR="00E57078" w:rsidRDefault="00E57078" w:rsidP="00B557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8499E27" w14:textId="55E5D519" w:rsidR="00E57078" w:rsidRDefault="00440892" w:rsidP="00B557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Daniel Heaton</w:t>
                  </w:r>
                </w:p>
              </w:tc>
            </w:tr>
          </w:tbl>
          <w:p w14:paraId="24D674FA" w14:textId="77777777" w:rsidR="00E57078" w:rsidRPr="00EA3990" w:rsidRDefault="00E57078" w:rsidP="00353228">
            <w:pPr>
              <w:spacing w:before="40"/>
              <w:ind w:left="720"/>
              <w:jc w:val="left"/>
              <w:rPr>
                <w:rFonts w:cs="Arial"/>
                <w:color w:val="000000" w:themeColor="text1"/>
                <w:szCs w:val="20"/>
                <w:lang w:val="en-GB"/>
              </w:rPr>
            </w:pPr>
          </w:p>
        </w:tc>
      </w:tr>
    </w:tbl>
    <w:p w14:paraId="3F3895BE" w14:textId="77777777" w:rsidR="00E57078" w:rsidRDefault="00E57078" w:rsidP="00E57078">
      <w:pPr>
        <w:spacing w:after="200" w:line="276" w:lineRule="auto"/>
        <w:jc w:val="left"/>
      </w:pPr>
    </w:p>
    <w:p w14:paraId="78D56147"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E1C34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90183"/>
    <w:multiLevelType w:val="multilevel"/>
    <w:tmpl w:val="77A6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4"/>
  </w:num>
  <w:num w:numId="6">
    <w:abstractNumId w:val="2"/>
  </w:num>
  <w:num w:numId="7">
    <w:abstractNumId w:val="11"/>
  </w:num>
  <w:num w:numId="8">
    <w:abstractNumId w:val="5"/>
  </w:num>
  <w:num w:numId="9">
    <w:abstractNumId w:val="15"/>
  </w:num>
  <w:num w:numId="10">
    <w:abstractNumId w:val="16"/>
  </w:num>
  <w:num w:numId="11">
    <w:abstractNumId w:val="7"/>
  </w:num>
  <w:num w:numId="12">
    <w:abstractNumId w:val="0"/>
  </w:num>
  <w:num w:numId="13">
    <w:abstractNumId w:val="12"/>
  </w:num>
  <w:num w:numId="14">
    <w:abstractNumId w:val="3"/>
  </w:num>
  <w:num w:numId="15">
    <w:abstractNumId w:val="13"/>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0074A"/>
    <w:rsid w:val="00017E8E"/>
    <w:rsid w:val="00023BCF"/>
    <w:rsid w:val="00071E02"/>
    <w:rsid w:val="000A09DB"/>
    <w:rsid w:val="000A3A18"/>
    <w:rsid w:val="000E3EF7"/>
    <w:rsid w:val="000F04E5"/>
    <w:rsid w:val="00104BDE"/>
    <w:rsid w:val="00130DED"/>
    <w:rsid w:val="00144E5D"/>
    <w:rsid w:val="00195593"/>
    <w:rsid w:val="001B4111"/>
    <w:rsid w:val="001D2159"/>
    <w:rsid w:val="001F1F6A"/>
    <w:rsid w:val="0020591F"/>
    <w:rsid w:val="002061E6"/>
    <w:rsid w:val="00235FBF"/>
    <w:rsid w:val="002452C3"/>
    <w:rsid w:val="002540E1"/>
    <w:rsid w:val="00293E5D"/>
    <w:rsid w:val="002A4B64"/>
    <w:rsid w:val="002B1DC6"/>
    <w:rsid w:val="00366A73"/>
    <w:rsid w:val="00372E6A"/>
    <w:rsid w:val="00382A08"/>
    <w:rsid w:val="003D134B"/>
    <w:rsid w:val="003D665C"/>
    <w:rsid w:val="00401CCE"/>
    <w:rsid w:val="004238D8"/>
    <w:rsid w:val="00424476"/>
    <w:rsid w:val="00440892"/>
    <w:rsid w:val="004449D2"/>
    <w:rsid w:val="004730A4"/>
    <w:rsid w:val="004811FB"/>
    <w:rsid w:val="004840DF"/>
    <w:rsid w:val="00491EEC"/>
    <w:rsid w:val="004B2221"/>
    <w:rsid w:val="004D170A"/>
    <w:rsid w:val="00520545"/>
    <w:rsid w:val="005365B0"/>
    <w:rsid w:val="00565A58"/>
    <w:rsid w:val="005D6619"/>
    <w:rsid w:val="005E1DF1"/>
    <w:rsid w:val="005E5B63"/>
    <w:rsid w:val="00613392"/>
    <w:rsid w:val="00616B0B"/>
    <w:rsid w:val="00624966"/>
    <w:rsid w:val="00646B79"/>
    <w:rsid w:val="00656519"/>
    <w:rsid w:val="00656F59"/>
    <w:rsid w:val="00674674"/>
    <w:rsid w:val="006802C0"/>
    <w:rsid w:val="006920AC"/>
    <w:rsid w:val="006B4B85"/>
    <w:rsid w:val="006C3094"/>
    <w:rsid w:val="00705420"/>
    <w:rsid w:val="00726A2A"/>
    <w:rsid w:val="007419AF"/>
    <w:rsid w:val="00745A24"/>
    <w:rsid w:val="00761A8A"/>
    <w:rsid w:val="0077457A"/>
    <w:rsid w:val="007911CB"/>
    <w:rsid w:val="007C2B26"/>
    <w:rsid w:val="007F602D"/>
    <w:rsid w:val="00843250"/>
    <w:rsid w:val="00851FCA"/>
    <w:rsid w:val="00866A0D"/>
    <w:rsid w:val="0087595F"/>
    <w:rsid w:val="008B64DE"/>
    <w:rsid w:val="008D1A2B"/>
    <w:rsid w:val="00917641"/>
    <w:rsid w:val="009638A1"/>
    <w:rsid w:val="00977F3F"/>
    <w:rsid w:val="00983EDB"/>
    <w:rsid w:val="00A37146"/>
    <w:rsid w:val="00A45B98"/>
    <w:rsid w:val="00A70239"/>
    <w:rsid w:val="00A73DA2"/>
    <w:rsid w:val="00A7666C"/>
    <w:rsid w:val="00A93D79"/>
    <w:rsid w:val="00AA38C2"/>
    <w:rsid w:val="00AB5A60"/>
    <w:rsid w:val="00AD1DEC"/>
    <w:rsid w:val="00AE10E5"/>
    <w:rsid w:val="00B0033D"/>
    <w:rsid w:val="00B23556"/>
    <w:rsid w:val="00B23F1C"/>
    <w:rsid w:val="00B31FAA"/>
    <w:rsid w:val="00B36696"/>
    <w:rsid w:val="00B40F77"/>
    <w:rsid w:val="00B557FE"/>
    <w:rsid w:val="00B66FF8"/>
    <w:rsid w:val="00B70457"/>
    <w:rsid w:val="00BA4784"/>
    <w:rsid w:val="00BD1A84"/>
    <w:rsid w:val="00BE3958"/>
    <w:rsid w:val="00BF4D80"/>
    <w:rsid w:val="00BF5242"/>
    <w:rsid w:val="00C06475"/>
    <w:rsid w:val="00C137D1"/>
    <w:rsid w:val="00C22530"/>
    <w:rsid w:val="00C24085"/>
    <w:rsid w:val="00C25C06"/>
    <w:rsid w:val="00C4467B"/>
    <w:rsid w:val="00C4695A"/>
    <w:rsid w:val="00C477D0"/>
    <w:rsid w:val="00C61430"/>
    <w:rsid w:val="00C97700"/>
    <w:rsid w:val="00CC0297"/>
    <w:rsid w:val="00CC2929"/>
    <w:rsid w:val="00CD3755"/>
    <w:rsid w:val="00CE5A7C"/>
    <w:rsid w:val="00D446FB"/>
    <w:rsid w:val="00D65B9D"/>
    <w:rsid w:val="00D72BB4"/>
    <w:rsid w:val="00D76FCB"/>
    <w:rsid w:val="00D858F6"/>
    <w:rsid w:val="00D86552"/>
    <w:rsid w:val="00D949FB"/>
    <w:rsid w:val="00DA0D14"/>
    <w:rsid w:val="00DE5E49"/>
    <w:rsid w:val="00DF1347"/>
    <w:rsid w:val="00E0326B"/>
    <w:rsid w:val="00E20900"/>
    <w:rsid w:val="00E234AF"/>
    <w:rsid w:val="00E26099"/>
    <w:rsid w:val="00E31AA0"/>
    <w:rsid w:val="00E33C91"/>
    <w:rsid w:val="00E57078"/>
    <w:rsid w:val="00E70392"/>
    <w:rsid w:val="00E72C5D"/>
    <w:rsid w:val="00E86121"/>
    <w:rsid w:val="00EA38A0"/>
    <w:rsid w:val="00EA3990"/>
    <w:rsid w:val="00EA4C16"/>
    <w:rsid w:val="00EA5822"/>
    <w:rsid w:val="00EB7940"/>
    <w:rsid w:val="00EC7D65"/>
    <w:rsid w:val="00EE1249"/>
    <w:rsid w:val="00EF6ED7"/>
    <w:rsid w:val="00F05041"/>
    <w:rsid w:val="00F267C9"/>
    <w:rsid w:val="00F3006A"/>
    <w:rsid w:val="00F358C1"/>
    <w:rsid w:val="00F479E6"/>
    <w:rsid w:val="00F6521E"/>
    <w:rsid w:val="00FA1A0A"/>
    <w:rsid w:val="00FC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2E9AAD"/>
  <w15:docId w15:val="{9CB34724-7FC1-470A-A47D-216E8F69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BB4"/>
    <w:rPr>
      <w:sz w:val="16"/>
      <w:szCs w:val="16"/>
    </w:rPr>
  </w:style>
  <w:style w:type="paragraph" w:styleId="CommentText">
    <w:name w:val="annotation text"/>
    <w:basedOn w:val="Normal"/>
    <w:link w:val="CommentTextChar"/>
    <w:uiPriority w:val="99"/>
    <w:semiHidden/>
    <w:unhideWhenUsed/>
    <w:rsid w:val="00D72BB4"/>
    <w:rPr>
      <w:szCs w:val="20"/>
    </w:rPr>
  </w:style>
  <w:style w:type="character" w:customStyle="1" w:styleId="CommentTextChar">
    <w:name w:val="Comment Text Char"/>
    <w:basedOn w:val="DefaultParagraphFont"/>
    <w:link w:val="CommentText"/>
    <w:uiPriority w:val="99"/>
    <w:semiHidden/>
    <w:rsid w:val="00D72BB4"/>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D72BB4"/>
    <w:rPr>
      <w:b/>
      <w:bCs/>
    </w:rPr>
  </w:style>
  <w:style w:type="character" w:customStyle="1" w:styleId="CommentSubjectChar">
    <w:name w:val="Comment Subject Char"/>
    <w:basedOn w:val="CommentTextChar"/>
    <w:link w:val="CommentSubject"/>
    <w:uiPriority w:val="99"/>
    <w:semiHidden/>
    <w:rsid w:val="00D72BB4"/>
    <w:rPr>
      <w:rFonts w:ascii="Arial" w:eastAsia="Times New Roman" w:hAnsi="Arial" w:cs="Times New Roman"/>
      <w:b/>
      <w:bCs/>
      <w:sz w:val="20"/>
      <w:szCs w:val="20"/>
      <w:lang w:val="en-US" w:eastAsia="fr-FR"/>
    </w:rPr>
  </w:style>
  <w:style w:type="paragraph" w:styleId="Revision">
    <w:name w:val="Revision"/>
    <w:hidden/>
    <w:uiPriority w:val="99"/>
    <w:semiHidden/>
    <w:rsid w:val="00C06475"/>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87029024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442F2-CDCE-405B-B4CA-64AA4561037B}"/>
</file>

<file path=customXml/itemProps2.xml><?xml version="1.0" encoding="utf-8"?>
<ds:datastoreItem xmlns:ds="http://schemas.openxmlformats.org/officeDocument/2006/customXml" ds:itemID="{FE38BA8C-109D-4334-ACB3-8E5F3F417B8E}"/>
</file>

<file path=customXml/itemProps3.xml><?xml version="1.0" encoding="utf-8"?>
<ds:datastoreItem xmlns:ds="http://schemas.openxmlformats.org/officeDocument/2006/customXml" ds:itemID="{0F369289-D421-4F04-B36D-07FB2E5804EC}"/>
</file>

<file path=docProps/app.xml><?xml version="1.0" encoding="utf-8"?>
<Properties xmlns="http://schemas.openxmlformats.org/officeDocument/2006/extended-properties" xmlns:vt="http://schemas.openxmlformats.org/officeDocument/2006/docPropsVTypes">
  <Template>Normal</Template>
  <TotalTime>260</TotalTime>
  <Pages>3</Pages>
  <Words>882</Words>
  <Characters>5031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Heaton, Daniel</cp:lastModifiedBy>
  <cp:revision>102</cp:revision>
  <dcterms:created xsi:type="dcterms:W3CDTF">2022-07-11T11:32:00Z</dcterms:created>
  <dcterms:modified xsi:type="dcterms:W3CDTF">2022-07-12T08:03:00Z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