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91D08" w14:textId="77777777" w:rsidR="00B732F1" w:rsidRPr="00D62A1A" w:rsidRDefault="00D234FE" w:rsidP="00FB53BC">
      <w:pPr>
        <w:rPr>
          <w:rFonts w:cs="Arial"/>
          <w:b/>
          <w:bCs/>
          <w:color w:val="FFFFFF"/>
          <w:sz w:val="56"/>
          <w:szCs w:val="56"/>
        </w:rPr>
      </w:pPr>
      <w:r>
        <w:rPr>
          <w:rFonts w:cs="Arial"/>
          <w:b/>
          <w:bCs/>
          <w:noProof/>
          <w:color w:val="FFFFFF"/>
          <w:sz w:val="56"/>
          <w:szCs w:val="56"/>
          <w:lang w:eastAsia="en-GB"/>
        </w:rPr>
        <mc:AlternateContent>
          <mc:Choice Requires="wps">
            <w:drawing>
              <wp:anchor distT="0" distB="0" distL="114300" distR="114300" simplePos="0" relativeHeight="251646464" behindDoc="0" locked="0" layoutInCell="1" allowOverlap="1" wp14:anchorId="31ED0B18" wp14:editId="6DCF75E7">
                <wp:simplePos x="0" y="0"/>
                <wp:positionH relativeFrom="page">
                  <wp:posOffset>4046855</wp:posOffset>
                </wp:positionH>
                <wp:positionV relativeFrom="page">
                  <wp:posOffset>517525</wp:posOffset>
                </wp:positionV>
                <wp:extent cx="2853690" cy="191770"/>
                <wp:effectExtent l="0" t="0" r="3810" b="17780"/>
                <wp:wrapNone/>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65514F0F" w14:textId="77777777" w:rsidR="00606F91" w:rsidRPr="00F250F6" w:rsidRDefault="00D7435A" w:rsidP="00B732F1">
                            <w:pPr>
                              <w:jc w:val="right"/>
                              <w:rPr>
                                <w:rFonts w:cs="Arial"/>
                                <w:b/>
                                <w:caps/>
                                <w:color w:val="FFFFFF"/>
                                <w:sz w:val="16"/>
                                <w:szCs w:val="16"/>
                              </w:rPr>
                            </w:pPr>
                            <w:r>
                              <w:rPr>
                                <w:rFonts w:cs="Arial"/>
                                <w:b/>
                                <w:caps/>
                                <w:color w:val="FFFFFF"/>
                                <w:sz w:val="16"/>
                                <w:szCs w:val="16"/>
                              </w:rPr>
                              <w:t>on-site services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ED0B18" id="_x0000_t202" coordsize="21600,21600" o:spt="202" path="m,l,21600r21600,l21600,xe">
                <v:stroke joinstyle="miter"/>
                <v:path gradientshapeok="t" o:connecttype="rect"/>
              </v:shapetype>
              <v:shape id="Zone de texte 2" o:spid="_x0000_s1026" type="#_x0000_t202" style="position:absolute;left:0;text-align:left;margin-left:318.65pt;margin-top:40.75pt;width:224.7pt;height:15.1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" filled="f" stroked="f">
                <v:textbox inset="0,0,0,0">
                  <w:txbxContent>
                    <w:p w14:paraId="65514F0F" w14:textId="77777777" w:rsidR="00606F91" w:rsidRPr="00F250F6" w:rsidRDefault="00D7435A" w:rsidP="00B732F1">
                      <w:pPr>
                        <w:jc w:val="right"/>
                        <w:rPr>
                          <w:rFonts w:cs="Arial"/>
                          <w:b/>
                          <w:caps/>
                          <w:color w:val="FFFFFF"/>
                          <w:sz w:val="16"/>
                          <w:szCs w:val="16"/>
                        </w:rPr>
                      </w:pPr>
                      <w:r>
                        <w:rPr>
                          <w:rFonts w:cs="Arial"/>
                          <w:b/>
                          <w:caps/>
                          <w:color w:val="FFFFFF"/>
                          <w:sz w:val="16"/>
                          <w:szCs w:val="16"/>
                        </w:rPr>
                        <w:t>on-site services</w:t>
                      </w:r>
                    </w:p>
                  </w:txbxContent>
                </v:textbox>
                <w10:wrap anchorx="page" anchory="page"/>
              </v:shape>
            </w:pict>
          </mc:Fallback>
        </mc:AlternateContent>
      </w:r>
    </w:p>
    <w:p w14:paraId="6DABC685" w14:textId="77777777" w:rsidR="00BE36E2" w:rsidRPr="00D62A1A" w:rsidRDefault="009E709B" w:rsidP="008978A8">
      <w:pPr>
        <w:pStyle w:val="Grandtitre"/>
      </w:pPr>
      <w:r>
        <w:t>JoB description</w:t>
      </w:r>
    </w:p>
    <w:p w14:paraId="71EBDE04" w14:textId="77777777" w:rsidR="009E709B" w:rsidRDefault="00800BAC" w:rsidP="009E709B">
      <w:pPr>
        <w:pStyle w:val="Heading2"/>
      </w:pPr>
      <w:r>
        <w:rPr>
          <w:b w:val="0"/>
          <w:caps w:val="0"/>
          <w:color w:val="65676A"/>
          <w:sz w:val="24"/>
          <w:szCs w:val="24"/>
          <w:lang w:val="fr-FR"/>
        </w:rPr>
        <w:br/>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723"/>
        <w:gridCol w:w="2790"/>
        <w:gridCol w:w="2169"/>
        <w:gridCol w:w="2940"/>
      </w:tblGrid>
      <w:tr w:rsidR="002A2054" w:rsidRPr="009D170B" w14:paraId="65B265FC" w14:textId="77777777" w:rsidTr="004B7FE8">
        <w:tc>
          <w:tcPr>
            <w:tcW w:w="1756" w:type="dxa"/>
            <w:vAlign w:val="center"/>
          </w:tcPr>
          <w:p w14:paraId="00B1297B" w14:textId="77777777" w:rsidR="002A2054" w:rsidRPr="00B059CA" w:rsidRDefault="002A2054" w:rsidP="00B059CA">
            <w:pPr>
              <w:pStyle w:val="Texte9retrait"/>
              <w:ind w:left="0"/>
              <w:rPr>
                <w:sz w:val="20"/>
                <w:szCs w:val="20"/>
              </w:rPr>
            </w:pPr>
            <w:r w:rsidRPr="00B059CA">
              <w:rPr>
                <w:sz w:val="20"/>
                <w:szCs w:val="20"/>
              </w:rPr>
              <w:t>P</w:t>
            </w:r>
            <w:bookmarkStart w:id="0" w:name="Text3"/>
            <w:r w:rsidRPr="00B059CA">
              <w:rPr>
                <w:sz w:val="20"/>
                <w:szCs w:val="20"/>
              </w:rPr>
              <w:t>osition Title</w:t>
            </w:r>
          </w:p>
        </w:tc>
        <w:bookmarkEnd w:id="0"/>
        <w:tc>
          <w:tcPr>
            <w:tcW w:w="2866" w:type="dxa"/>
            <w:vAlign w:val="center"/>
          </w:tcPr>
          <w:p w14:paraId="2791080F" w14:textId="77777777" w:rsidR="002A2054" w:rsidRPr="002A2054" w:rsidRDefault="00E91A94" w:rsidP="002A2054">
            <w:pPr>
              <w:jc w:val="left"/>
              <w:rPr>
                <w:rFonts w:cs="Arial"/>
                <w:sz w:val="20"/>
                <w:szCs w:val="20"/>
              </w:rPr>
            </w:pPr>
            <w:r>
              <w:rPr>
                <w:rFonts w:cs="Arial"/>
                <w:sz w:val="20"/>
                <w:szCs w:val="20"/>
              </w:rPr>
              <w:t>Finance Manager</w:t>
            </w:r>
          </w:p>
        </w:tc>
        <w:tc>
          <w:tcPr>
            <w:tcW w:w="2208" w:type="dxa"/>
            <w:vAlign w:val="center"/>
          </w:tcPr>
          <w:p w14:paraId="01EF0005" w14:textId="77777777" w:rsidR="002A2054" w:rsidRPr="00B059CA" w:rsidRDefault="002A2054" w:rsidP="00B059CA">
            <w:pPr>
              <w:pStyle w:val="Texte9retrait"/>
              <w:spacing w:before="120" w:line="240" w:lineRule="auto"/>
              <w:ind w:left="0"/>
              <w:rPr>
                <w:sz w:val="20"/>
                <w:szCs w:val="20"/>
              </w:rPr>
            </w:pPr>
            <w:r w:rsidRPr="00B059CA">
              <w:rPr>
                <w:sz w:val="20"/>
                <w:szCs w:val="20"/>
              </w:rPr>
              <w:t>Department</w:t>
            </w:r>
          </w:p>
        </w:tc>
        <w:tc>
          <w:tcPr>
            <w:tcW w:w="3018" w:type="dxa"/>
            <w:vAlign w:val="center"/>
          </w:tcPr>
          <w:p w14:paraId="48E07341" w14:textId="77777777" w:rsidR="002A2054" w:rsidRPr="002A2054" w:rsidRDefault="00BE4D25" w:rsidP="00260089">
            <w:pPr>
              <w:jc w:val="left"/>
              <w:rPr>
                <w:rFonts w:cs="Arial"/>
                <w:sz w:val="20"/>
                <w:szCs w:val="20"/>
              </w:rPr>
            </w:pPr>
            <w:r>
              <w:rPr>
                <w:rFonts w:cs="Arial"/>
                <w:sz w:val="20"/>
                <w:szCs w:val="20"/>
              </w:rPr>
              <w:t>Finance</w:t>
            </w:r>
            <w:r w:rsidR="002A2054" w:rsidRPr="002A2054">
              <w:rPr>
                <w:rFonts w:cs="Arial"/>
                <w:sz w:val="20"/>
                <w:szCs w:val="20"/>
              </w:rPr>
              <w:t xml:space="preserve"> </w:t>
            </w:r>
          </w:p>
        </w:tc>
      </w:tr>
      <w:tr w:rsidR="002A2054" w:rsidRPr="009D170B" w14:paraId="0369B518" w14:textId="77777777" w:rsidTr="004B7FE8">
        <w:tc>
          <w:tcPr>
            <w:tcW w:w="1756" w:type="dxa"/>
            <w:vAlign w:val="center"/>
          </w:tcPr>
          <w:p w14:paraId="07FF53C9" w14:textId="77777777" w:rsidR="002A2054" w:rsidRPr="00B059CA" w:rsidRDefault="002A2054" w:rsidP="00B059CA">
            <w:pPr>
              <w:pStyle w:val="Texte9retrait"/>
              <w:ind w:left="0"/>
              <w:rPr>
                <w:sz w:val="20"/>
                <w:szCs w:val="20"/>
              </w:rPr>
            </w:pPr>
            <w:r w:rsidRPr="00B059CA">
              <w:rPr>
                <w:sz w:val="20"/>
                <w:szCs w:val="20"/>
              </w:rPr>
              <w:t>Generic Job Title</w:t>
            </w:r>
          </w:p>
        </w:tc>
        <w:tc>
          <w:tcPr>
            <w:tcW w:w="2866" w:type="dxa"/>
            <w:vAlign w:val="center"/>
          </w:tcPr>
          <w:p w14:paraId="693DF453" w14:textId="77777777" w:rsidR="002A2054" w:rsidRPr="002A2054" w:rsidRDefault="00E91A94" w:rsidP="00946067">
            <w:pPr>
              <w:jc w:val="left"/>
              <w:rPr>
                <w:rFonts w:cs="Arial"/>
                <w:sz w:val="20"/>
                <w:szCs w:val="20"/>
              </w:rPr>
            </w:pPr>
            <w:r>
              <w:rPr>
                <w:rFonts w:cs="Arial"/>
                <w:sz w:val="20"/>
                <w:szCs w:val="20"/>
              </w:rPr>
              <w:t>Finance Manager</w:t>
            </w:r>
          </w:p>
        </w:tc>
        <w:tc>
          <w:tcPr>
            <w:tcW w:w="2208" w:type="dxa"/>
            <w:vAlign w:val="center"/>
          </w:tcPr>
          <w:p w14:paraId="08D2F7BC" w14:textId="77777777" w:rsidR="002A2054" w:rsidRPr="00B059CA" w:rsidRDefault="002A2054" w:rsidP="00B059CA">
            <w:pPr>
              <w:pStyle w:val="Texte9retrait"/>
              <w:spacing w:before="120" w:line="240" w:lineRule="auto"/>
              <w:ind w:left="0"/>
              <w:rPr>
                <w:sz w:val="20"/>
                <w:szCs w:val="20"/>
              </w:rPr>
            </w:pPr>
            <w:r w:rsidRPr="00B059CA">
              <w:rPr>
                <w:sz w:val="20"/>
                <w:szCs w:val="20"/>
              </w:rPr>
              <w:t>Segment</w:t>
            </w:r>
          </w:p>
        </w:tc>
        <w:tc>
          <w:tcPr>
            <w:tcW w:w="3018" w:type="dxa"/>
            <w:vAlign w:val="center"/>
          </w:tcPr>
          <w:p w14:paraId="2076AA23" w14:textId="77777777" w:rsidR="002A2054" w:rsidRPr="002A2054" w:rsidRDefault="00BE4D25" w:rsidP="002A2054">
            <w:pPr>
              <w:jc w:val="left"/>
              <w:rPr>
                <w:rFonts w:cs="Arial"/>
                <w:sz w:val="20"/>
                <w:szCs w:val="20"/>
              </w:rPr>
            </w:pPr>
            <w:r>
              <w:rPr>
                <w:rFonts w:cs="Arial"/>
                <w:sz w:val="20"/>
                <w:szCs w:val="20"/>
              </w:rPr>
              <w:t>Corporate Services</w:t>
            </w:r>
            <w:r w:rsidR="002A2054" w:rsidRPr="002A2054">
              <w:rPr>
                <w:rFonts w:cs="Arial"/>
                <w:sz w:val="20"/>
                <w:szCs w:val="20"/>
              </w:rPr>
              <w:t xml:space="preserve"> </w:t>
            </w:r>
          </w:p>
        </w:tc>
      </w:tr>
      <w:tr w:rsidR="002A2054" w:rsidRPr="009D170B" w14:paraId="75A4E551" w14:textId="77777777" w:rsidTr="004B7FE8">
        <w:tc>
          <w:tcPr>
            <w:tcW w:w="1756" w:type="dxa"/>
            <w:vAlign w:val="center"/>
          </w:tcPr>
          <w:p w14:paraId="09550BED" w14:textId="77777777" w:rsidR="002A2054" w:rsidRPr="00B059CA" w:rsidRDefault="002A2054" w:rsidP="00B059CA">
            <w:pPr>
              <w:pStyle w:val="Texte9retrait"/>
              <w:ind w:left="0"/>
              <w:rPr>
                <w:sz w:val="20"/>
                <w:szCs w:val="20"/>
              </w:rPr>
            </w:pPr>
            <w:r w:rsidRPr="00B059CA">
              <w:rPr>
                <w:sz w:val="20"/>
                <w:szCs w:val="20"/>
              </w:rPr>
              <w:t>Team Band</w:t>
            </w:r>
          </w:p>
        </w:tc>
        <w:tc>
          <w:tcPr>
            <w:tcW w:w="2866" w:type="dxa"/>
            <w:vAlign w:val="center"/>
          </w:tcPr>
          <w:p w14:paraId="1EB72B09" w14:textId="7BABDA88" w:rsidR="002A2054" w:rsidRPr="002A2054" w:rsidRDefault="002A2054" w:rsidP="002A2054">
            <w:pPr>
              <w:jc w:val="left"/>
              <w:rPr>
                <w:rFonts w:cs="Arial"/>
                <w:sz w:val="20"/>
                <w:szCs w:val="20"/>
              </w:rPr>
            </w:pPr>
          </w:p>
        </w:tc>
        <w:tc>
          <w:tcPr>
            <w:tcW w:w="2208" w:type="dxa"/>
            <w:vAlign w:val="center"/>
          </w:tcPr>
          <w:p w14:paraId="73FACAFD" w14:textId="77777777" w:rsidR="002A2054" w:rsidRPr="00B059CA" w:rsidRDefault="002A2054" w:rsidP="00B059CA">
            <w:pPr>
              <w:pStyle w:val="Texte9retrait"/>
              <w:spacing w:before="120" w:line="240" w:lineRule="auto"/>
              <w:ind w:left="0"/>
              <w:rPr>
                <w:sz w:val="20"/>
                <w:szCs w:val="20"/>
              </w:rPr>
            </w:pPr>
            <w:r w:rsidRPr="00B059CA">
              <w:rPr>
                <w:sz w:val="20"/>
                <w:szCs w:val="20"/>
              </w:rPr>
              <w:t>Location</w:t>
            </w:r>
          </w:p>
        </w:tc>
        <w:tc>
          <w:tcPr>
            <w:tcW w:w="3018" w:type="dxa"/>
            <w:vAlign w:val="center"/>
          </w:tcPr>
          <w:p w14:paraId="774A3A20" w14:textId="4C94E448" w:rsidR="002A2054" w:rsidRPr="002A2054" w:rsidRDefault="00E91A94" w:rsidP="002A2054">
            <w:pPr>
              <w:jc w:val="left"/>
              <w:rPr>
                <w:rFonts w:cs="Arial"/>
                <w:sz w:val="20"/>
                <w:szCs w:val="20"/>
              </w:rPr>
            </w:pPr>
            <w:r>
              <w:rPr>
                <w:rFonts w:cs="Arial"/>
                <w:sz w:val="20"/>
                <w:szCs w:val="20"/>
              </w:rPr>
              <w:t xml:space="preserve">Client Site </w:t>
            </w:r>
          </w:p>
        </w:tc>
      </w:tr>
      <w:tr w:rsidR="002A2054" w:rsidRPr="009D170B" w14:paraId="45DC4C90" w14:textId="77777777" w:rsidTr="004B7FE8">
        <w:tc>
          <w:tcPr>
            <w:tcW w:w="1756" w:type="dxa"/>
            <w:vAlign w:val="center"/>
          </w:tcPr>
          <w:p w14:paraId="51FE52D4" w14:textId="77777777" w:rsidR="002A2054" w:rsidRPr="00B059CA" w:rsidRDefault="002A2054" w:rsidP="00B059CA">
            <w:pPr>
              <w:pStyle w:val="Texte9retrait"/>
              <w:ind w:left="0"/>
              <w:rPr>
                <w:sz w:val="20"/>
                <w:szCs w:val="20"/>
              </w:rPr>
            </w:pPr>
            <w:r w:rsidRPr="00B059CA">
              <w:rPr>
                <w:sz w:val="20"/>
                <w:szCs w:val="20"/>
              </w:rPr>
              <w:t>Reports to</w:t>
            </w:r>
          </w:p>
        </w:tc>
        <w:tc>
          <w:tcPr>
            <w:tcW w:w="2866" w:type="dxa"/>
            <w:vAlign w:val="center"/>
          </w:tcPr>
          <w:p w14:paraId="24BC7957" w14:textId="07068A48" w:rsidR="002A2054" w:rsidRPr="002A2054" w:rsidRDefault="00E91A94" w:rsidP="002A2054">
            <w:pPr>
              <w:jc w:val="left"/>
              <w:rPr>
                <w:rFonts w:cs="Arial"/>
                <w:sz w:val="20"/>
                <w:szCs w:val="20"/>
              </w:rPr>
            </w:pPr>
            <w:r>
              <w:rPr>
                <w:rFonts w:cs="Arial"/>
                <w:sz w:val="20"/>
                <w:szCs w:val="20"/>
              </w:rPr>
              <w:t>Head of Finance</w:t>
            </w:r>
            <w:r w:rsidR="00164873">
              <w:rPr>
                <w:rFonts w:cs="Arial"/>
                <w:sz w:val="20"/>
                <w:szCs w:val="20"/>
              </w:rPr>
              <w:t xml:space="preserve"> </w:t>
            </w:r>
          </w:p>
        </w:tc>
        <w:tc>
          <w:tcPr>
            <w:tcW w:w="2208" w:type="dxa"/>
            <w:vAlign w:val="center"/>
          </w:tcPr>
          <w:p w14:paraId="6D87CEC7" w14:textId="77777777" w:rsidR="002A2054" w:rsidRPr="00B059CA" w:rsidRDefault="002A2054" w:rsidP="00B059CA">
            <w:pPr>
              <w:pStyle w:val="Texte9retrait"/>
              <w:spacing w:before="120" w:line="240" w:lineRule="auto"/>
              <w:ind w:left="0"/>
              <w:rPr>
                <w:sz w:val="20"/>
                <w:szCs w:val="20"/>
              </w:rPr>
            </w:pPr>
            <w:r w:rsidRPr="00B059CA">
              <w:rPr>
                <w:sz w:val="20"/>
                <w:szCs w:val="20"/>
              </w:rPr>
              <w:t>Office / Unit name</w:t>
            </w:r>
          </w:p>
        </w:tc>
        <w:tc>
          <w:tcPr>
            <w:tcW w:w="3018" w:type="dxa"/>
            <w:vAlign w:val="center"/>
          </w:tcPr>
          <w:p w14:paraId="0E148FC6" w14:textId="24823765" w:rsidR="002A2054" w:rsidRPr="002A2054" w:rsidRDefault="003363AA" w:rsidP="000E6440">
            <w:pPr>
              <w:jc w:val="left"/>
              <w:rPr>
                <w:rFonts w:cs="Arial"/>
                <w:sz w:val="20"/>
                <w:szCs w:val="20"/>
              </w:rPr>
            </w:pPr>
            <w:r>
              <w:rPr>
                <w:rFonts w:cs="Arial"/>
                <w:sz w:val="20"/>
                <w:szCs w:val="20"/>
              </w:rPr>
              <w:t>Central Bank of Ireland</w:t>
            </w:r>
          </w:p>
        </w:tc>
      </w:tr>
    </w:tbl>
    <w:p w14:paraId="42CBC50F" w14:textId="77777777" w:rsidR="009E709B" w:rsidRPr="00D62A1A" w:rsidRDefault="009E709B" w:rsidP="009E709B">
      <w:pPr>
        <w:pStyle w:val="Heading2"/>
      </w:pPr>
      <w:r>
        <w:t>ORGANISATION StRUCTURE</w:t>
      </w:r>
    </w:p>
    <w:p w14:paraId="1E53A7D1" w14:textId="58C8839A" w:rsidR="009E709B" w:rsidRPr="00D62A1A" w:rsidRDefault="00D63F61" w:rsidP="009E709B">
      <w:pPr>
        <w:pStyle w:val="Texte2"/>
      </w:pPr>
      <w:r>
        <w:rPr>
          <w:noProof/>
          <w:lang w:eastAsia="en-GB"/>
        </w:rPr>
        <mc:AlternateContent>
          <mc:Choice Requires="wps">
            <w:drawing>
              <wp:anchor distT="0" distB="0" distL="114300" distR="114300" simplePos="0" relativeHeight="251674112" behindDoc="0" locked="0" layoutInCell="1" allowOverlap="1" wp14:anchorId="28043388" wp14:editId="28D9BBE8">
                <wp:simplePos x="0" y="0"/>
                <wp:positionH relativeFrom="column">
                  <wp:posOffset>3629025</wp:posOffset>
                </wp:positionH>
                <wp:positionV relativeFrom="paragraph">
                  <wp:posOffset>145415</wp:posOffset>
                </wp:positionV>
                <wp:extent cx="3238500" cy="368935"/>
                <wp:effectExtent l="0" t="3175" r="4445" b="0"/>
                <wp:wrapNone/>
                <wp:docPr id="21" name="Zone de text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38500" cy="36893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BD6BC9B" w14:textId="7C845B17" w:rsidR="00D63F61" w:rsidRPr="001E3D9A" w:rsidRDefault="005834F2" w:rsidP="00D63F61">
                            <w:pPr>
                              <w:jc w:val="center"/>
                              <w:rPr>
                                <w:rFonts w:cs="Arial"/>
                                <w:b/>
                                <w:color w:val="FFFFFF"/>
                              </w:rPr>
                            </w:pPr>
                            <w:r>
                              <w:rPr>
                                <w:rFonts w:cs="Arial"/>
                                <w:b/>
                                <w:sz w:val="20"/>
                                <w:szCs w:val="20"/>
                              </w:rPr>
                              <w:t>Account Manager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8043388" id="Zone de texte 99" o:spid="_x0000_s1027" type="#_x0000_t202" style="position:absolute;left:0;text-align:left;margin-left:285.75pt;margin-top:11.45pt;width:255pt;height:29.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" fillcolor="#2a295c" stroked="f" strokeweight=".5pt">
                <v:path arrowok="t"/>
                <v:textbox inset="0,2mm,0,0">
                  <w:txbxContent>
                    <w:p w14:paraId="3BD6BC9B" w14:textId="7C845B17" w:rsidR="00D63F61" w:rsidRPr="001E3D9A" w:rsidRDefault="005834F2" w:rsidP="00D63F61">
                      <w:pPr>
                        <w:jc w:val="center"/>
                        <w:rPr>
                          <w:rFonts w:cs="Arial"/>
                          <w:b/>
                          <w:color w:val="FFFFFF"/>
                        </w:rPr>
                      </w:pPr>
                      <w:r>
                        <w:rPr>
                          <w:rFonts w:cs="Arial"/>
                          <w:b/>
                          <w:sz w:val="20"/>
                          <w:szCs w:val="20"/>
                        </w:rPr>
                        <w:t>Account Manager</w:t>
                      </w:r>
                    </w:p>
                  </w:txbxContent>
                </v:textbox>
              </v:shape>
            </w:pict>
          </mc:Fallback>
        </mc:AlternateContent>
      </w:r>
      <w:r w:rsidR="00D234FE">
        <w:rPr>
          <w:noProof/>
          <w:lang w:eastAsia="en-GB"/>
        </w:rPr>
        <mc:AlternateContent>
          <mc:Choice Requires="wps">
            <w:drawing>
              <wp:anchor distT="0" distB="0" distL="114300" distR="114300" simplePos="0" relativeHeight="251648512" behindDoc="0" locked="0" layoutInCell="1" allowOverlap="1" wp14:anchorId="4AEB051F" wp14:editId="353046D0">
                <wp:simplePos x="0" y="0"/>
                <wp:positionH relativeFrom="column">
                  <wp:posOffset>-109220</wp:posOffset>
                </wp:positionH>
                <wp:positionV relativeFrom="paragraph">
                  <wp:posOffset>136525</wp:posOffset>
                </wp:positionV>
                <wp:extent cx="3238500" cy="368935"/>
                <wp:effectExtent l="0" t="3175" r="4445" b="0"/>
                <wp:wrapNone/>
                <wp:docPr id="19" name="Zone de text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38500" cy="36893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808A448" w14:textId="2F6BA50F" w:rsidR="00606F91" w:rsidRPr="001E3D9A" w:rsidRDefault="00BB397D" w:rsidP="009E709B">
                            <w:pPr>
                              <w:jc w:val="center"/>
                              <w:rPr>
                                <w:rFonts w:cs="Arial"/>
                                <w:b/>
                                <w:color w:val="FFFFFF"/>
                              </w:rPr>
                            </w:pPr>
                            <w:r w:rsidRPr="001E3D9A">
                              <w:rPr>
                                <w:rFonts w:cs="Arial"/>
                                <w:b/>
                                <w:sz w:val="20"/>
                                <w:szCs w:val="20"/>
                              </w:rPr>
                              <w:t xml:space="preserve">Head of </w:t>
                            </w:r>
                            <w:r w:rsidR="00E91A94">
                              <w:rPr>
                                <w:rFonts w:cs="Arial"/>
                                <w:b/>
                                <w:sz w:val="20"/>
                                <w:szCs w:val="20"/>
                              </w:rPr>
                              <w:t>Finance</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AEB051F" id="_x0000_s1028" type="#_x0000_t202" style="position:absolute;left:0;text-align:left;margin-left:-8.6pt;margin-top:10.75pt;width:255pt;height:29.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" fillcolor="#2a295c" stroked="f" strokeweight=".5pt">
                <v:path arrowok="t"/>
                <v:textbox inset="0,2mm,0,0">
                  <w:txbxContent>
                    <w:p w14:paraId="3808A448" w14:textId="2F6BA50F" w:rsidR="00606F91" w:rsidRPr="001E3D9A" w:rsidRDefault="00BB397D" w:rsidP="009E709B">
                      <w:pPr>
                        <w:jc w:val="center"/>
                        <w:rPr>
                          <w:rFonts w:cs="Arial"/>
                          <w:b/>
                          <w:color w:val="FFFFFF"/>
                        </w:rPr>
                      </w:pPr>
                      <w:r w:rsidRPr="001E3D9A">
                        <w:rPr>
                          <w:rFonts w:cs="Arial"/>
                          <w:b/>
                          <w:sz w:val="20"/>
                          <w:szCs w:val="20"/>
                        </w:rPr>
                        <w:t xml:space="preserve">Head of </w:t>
                      </w:r>
                      <w:r w:rsidR="00E91A94">
                        <w:rPr>
                          <w:rFonts w:cs="Arial"/>
                          <w:b/>
                          <w:sz w:val="20"/>
                          <w:szCs w:val="20"/>
                        </w:rPr>
                        <w:t>Finance</w:t>
                      </w:r>
                    </w:p>
                  </w:txbxContent>
                </v:textbox>
              </v:shape>
            </w:pict>
          </mc:Fallback>
        </mc:AlternateContent>
      </w:r>
    </w:p>
    <w:p w14:paraId="0A59CED3" w14:textId="1577EAD3" w:rsidR="009E709B" w:rsidRPr="00D62A1A" w:rsidRDefault="009E709B" w:rsidP="009E709B">
      <w:pPr>
        <w:pStyle w:val="Texte2"/>
      </w:pPr>
    </w:p>
    <w:p w14:paraId="32603C96" w14:textId="4CDFADD1" w:rsidR="009E709B" w:rsidRPr="00D62A1A" w:rsidRDefault="00D63F61" w:rsidP="009E709B">
      <w:pPr>
        <w:pStyle w:val="Texte2"/>
      </w:pPr>
      <w:r>
        <w:rPr>
          <w:noProof/>
          <w:lang w:eastAsia="en-GB"/>
        </w:rPr>
        <mc:AlternateContent>
          <mc:Choice Requires="wps">
            <w:drawing>
              <wp:anchor distT="0" distB="0" distL="114300" distR="114300" simplePos="0" relativeHeight="251675136" behindDoc="0" locked="0" layoutInCell="1" allowOverlap="1" wp14:anchorId="4142BC50" wp14:editId="0820DB75">
                <wp:simplePos x="0" y="0"/>
                <wp:positionH relativeFrom="column">
                  <wp:posOffset>2862581</wp:posOffset>
                </wp:positionH>
                <wp:positionV relativeFrom="paragraph">
                  <wp:posOffset>130809</wp:posOffset>
                </wp:positionV>
                <wp:extent cx="933450" cy="447675"/>
                <wp:effectExtent l="0" t="0" r="19050" b="28575"/>
                <wp:wrapNone/>
                <wp:docPr id="22" name="Straight Connector 22"/>
                <wp:cNvGraphicFramePr/>
                <a:graphic xmlns:a="http://schemas.openxmlformats.org/drawingml/2006/main">
                  <a:graphicData uri="http://schemas.microsoft.com/office/word/2010/wordprocessingShape">
                    <wps:wsp>
                      <wps:cNvCnPr/>
                      <wps:spPr>
                        <a:xfrm flipV="1">
                          <a:off x="0" y="0"/>
                          <a:ext cx="933450" cy="44767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B9828B" id="Straight Connector 22"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4pt,10.3pt" to="298.9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" strokecolor="black [3213]">
                <v:stroke dashstyle="dash"/>
              </v:line>
            </w:pict>
          </mc:Fallback>
        </mc:AlternateContent>
      </w:r>
      <w:r w:rsidR="00D234FE">
        <w:rPr>
          <w:noProof/>
          <w:lang w:eastAsia="en-GB"/>
        </w:rPr>
        <mc:AlternateContent>
          <mc:Choice Requires="wps">
            <w:drawing>
              <wp:anchor distT="0" distB="0" distL="114300" distR="114300" simplePos="0" relativeHeight="251672064" behindDoc="0" locked="0" layoutInCell="1" allowOverlap="1" wp14:anchorId="18195728" wp14:editId="082C8762">
                <wp:simplePos x="0" y="0"/>
                <wp:positionH relativeFrom="column">
                  <wp:posOffset>1482090</wp:posOffset>
                </wp:positionH>
                <wp:positionV relativeFrom="paragraph">
                  <wp:posOffset>82550</wp:posOffset>
                </wp:positionV>
                <wp:extent cx="0" cy="517525"/>
                <wp:effectExtent l="5715" t="6350" r="13335" b="9525"/>
                <wp:wrapNone/>
                <wp:docPr id="18"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17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2B9730" id="_x0000_t32" coordsize="21600,21600" o:spt="32" o:oned="t" path="m,l21600,21600e" filled="f">
                <v:path arrowok="t" fillok="f" o:connecttype="none"/>
                <o:lock v:ext="edit" shapetype="t"/>
              </v:shapetype>
              <v:shape id="AutoShape 56" o:spid="_x0000_s1026" type="#_x0000_t32" style="position:absolute;margin-left:116.7pt;margin-top:6.5pt;width:0;height:40.75p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"/>
            </w:pict>
          </mc:Fallback>
        </mc:AlternateContent>
      </w:r>
      <w:r w:rsidR="00D234FE">
        <w:rPr>
          <w:noProof/>
          <w:lang w:eastAsia="en-GB"/>
        </w:rPr>
        <mc:AlternateContent>
          <mc:Choice Requires="wps">
            <w:drawing>
              <wp:anchor distT="0" distB="0" distL="114300" distR="114300" simplePos="0" relativeHeight="251649536" behindDoc="0" locked="0" layoutInCell="1" allowOverlap="1" wp14:anchorId="432A42F7" wp14:editId="4757D82B">
                <wp:simplePos x="0" y="0"/>
                <wp:positionH relativeFrom="column">
                  <wp:posOffset>2857500</wp:posOffset>
                </wp:positionH>
                <wp:positionV relativeFrom="paragraph">
                  <wp:posOffset>82550</wp:posOffset>
                </wp:positionV>
                <wp:extent cx="0" cy="0"/>
                <wp:effectExtent l="19050" t="15875" r="19050" b="41275"/>
                <wp:wrapNone/>
                <wp:docPr id="17" name="Connecteur en angl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CDBA60"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3" o:spid="_x0000_s1026" type="#_x0000_t34" style="position:absolute;margin-left:225pt;margin-top:6.5pt;width:0;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p>
    <w:p w14:paraId="3101085B" w14:textId="00AF2F70" w:rsidR="009E709B" w:rsidRPr="00D62A1A" w:rsidRDefault="009E709B" w:rsidP="009E709B">
      <w:pPr>
        <w:pStyle w:val="Texte2"/>
      </w:pPr>
    </w:p>
    <w:p w14:paraId="0FAA57F0" w14:textId="18539003" w:rsidR="009E709B" w:rsidRPr="007953CF" w:rsidRDefault="00D234FE" w:rsidP="009E709B">
      <w:pPr>
        <w:jc w:val="center"/>
        <w:rPr>
          <w:rFonts w:cs="Arial"/>
          <w:color w:val="FFFFFF"/>
        </w:rPr>
      </w:pPr>
      <w:r>
        <w:rPr>
          <w:noProof/>
          <w:lang w:eastAsia="en-GB"/>
        </w:rPr>
        <mc:AlternateContent>
          <mc:Choice Requires="wps">
            <w:drawing>
              <wp:anchor distT="0" distB="0" distL="114300" distR="114300" simplePos="0" relativeHeight="251668992" behindDoc="0" locked="0" layoutInCell="1" allowOverlap="1" wp14:anchorId="100CCCAE" wp14:editId="777E4639">
                <wp:simplePos x="0" y="0"/>
                <wp:positionH relativeFrom="column">
                  <wp:posOffset>-99060</wp:posOffset>
                </wp:positionH>
                <wp:positionV relativeFrom="paragraph">
                  <wp:posOffset>177165</wp:posOffset>
                </wp:positionV>
                <wp:extent cx="3209925" cy="409575"/>
                <wp:effectExtent l="0" t="0" r="3810" b="3810"/>
                <wp:wrapNone/>
                <wp:docPr id="1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40957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0C17C8B9" id="Rectangle 51" o:spid="_x0000_s1026" style="position:absolute;margin-left:-7.8pt;margin-top:13.95pt;width:252.75pt;height:32.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" fillcolor="#2a295c" stroked="f" strokeweight=".5pt">
                <v:textbox inset="0,2mm,0,0"/>
              </v:rect>
            </w:pict>
          </mc:Fallback>
        </mc:AlternateContent>
      </w:r>
      <w:r w:rsidR="009E709B">
        <w:rPr>
          <w:rFonts w:cs="Arial"/>
          <w:color w:val="FFFFFF"/>
        </w:rPr>
        <w:t>Head of Talent</w:t>
      </w:r>
    </w:p>
    <w:p w14:paraId="14FC539A" w14:textId="3E6D0F73" w:rsidR="006B45CE" w:rsidRDefault="00D234FE" w:rsidP="006B45CE">
      <w:pPr>
        <w:pStyle w:val="Texte2"/>
      </w:pPr>
      <w:r>
        <w:rPr>
          <w:noProof/>
          <w:lang w:eastAsia="en-GB"/>
        </w:rPr>
        <mc:AlternateContent>
          <mc:Choice Requires="wps">
            <w:drawing>
              <wp:anchor distT="0" distB="0" distL="114300" distR="114300" simplePos="0" relativeHeight="251671040" behindDoc="0" locked="0" layoutInCell="1" allowOverlap="1" wp14:anchorId="7B070312" wp14:editId="23ECB232">
                <wp:simplePos x="0" y="0"/>
                <wp:positionH relativeFrom="column">
                  <wp:posOffset>200025</wp:posOffset>
                </wp:positionH>
                <wp:positionV relativeFrom="paragraph">
                  <wp:posOffset>40005</wp:posOffset>
                </wp:positionV>
                <wp:extent cx="2600325" cy="266700"/>
                <wp:effectExtent l="0" t="1905" r="0" b="0"/>
                <wp:wrapNone/>
                <wp:docPr id="1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66700"/>
                        </a:xfrm>
                        <a:prstGeom prst="rect">
                          <a:avLst/>
                        </a:prstGeom>
                        <a:noFill/>
                        <a:ln>
                          <a:noFill/>
                        </a:ln>
                        <a:extLst>
                          <a:ext uri="{909E8E84-426E-40DD-AFC4-6F175D3DCCD1}">
                            <a14:hiddenFill xmlns:a14="http://schemas.microsoft.com/office/drawing/2010/main">
                              <a:solidFill>
                                <a:srgbClr val="00206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D9DB1" w14:textId="77777777" w:rsidR="00BB397D" w:rsidRPr="002A2054" w:rsidRDefault="00BB397D" w:rsidP="00BB397D">
                            <w:pPr>
                              <w:jc w:val="center"/>
                              <w:rPr>
                                <w:b/>
                                <w:sz w:val="20"/>
                                <w:szCs w:val="20"/>
                              </w:rPr>
                            </w:pPr>
                            <w:r w:rsidRPr="002A2054">
                              <w:rPr>
                                <w:rFonts w:cs="Arial"/>
                                <w:b/>
                                <w:color w:val="FFFFFF"/>
                                <w:sz w:val="20"/>
                                <w:szCs w:val="20"/>
                              </w:rPr>
                              <w:t>Finance Manager</w:t>
                            </w:r>
                          </w:p>
                          <w:p w14:paraId="09E76566" w14:textId="77777777" w:rsidR="00BB397D" w:rsidRPr="00BB397D" w:rsidRDefault="00BB397D" w:rsidP="00BB39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70312" id="Text Box 55" o:spid="_x0000_s1029" type="#_x0000_t202" style="position:absolute;left:0;text-align:left;margin-left:15.75pt;margin-top:3.15pt;width:204.75pt;height:2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" filled="f" fillcolor="#002060" stroked="f">
                <v:textbox>
                  <w:txbxContent>
                    <w:p w14:paraId="2E8D9DB1" w14:textId="77777777" w:rsidR="00BB397D" w:rsidRPr="002A2054" w:rsidRDefault="00BB397D" w:rsidP="00BB397D">
                      <w:pPr>
                        <w:jc w:val="center"/>
                        <w:rPr>
                          <w:b/>
                          <w:sz w:val="20"/>
                          <w:szCs w:val="20"/>
                        </w:rPr>
                      </w:pPr>
                      <w:r w:rsidRPr="002A2054">
                        <w:rPr>
                          <w:rFonts w:cs="Arial"/>
                          <w:b/>
                          <w:color w:val="FFFFFF"/>
                          <w:sz w:val="20"/>
                          <w:szCs w:val="20"/>
                        </w:rPr>
                        <w:t>Finance Manager</w:t>
                      </w:r>
                    </w:p>
                    <w:p w14:paraId="09E76566" w14:textId="77777777" w:rsidR="00BB397D" w:rsidRPr="00BB397D" w:rsidRDefault="00BB397D" w:rsidP="00BB397D"/>
                  </w:txbxContent>
                </v:textbox>
              </v:shape>
            </w:pict>
          </mc:Fallback>
        </mc:AlternateContent>
      </w:r>
    </w:p>
    <w:p w14:paraId="2F200460" w14:textId="0F974998" w:rsidR="002A30EE" w:rsidRPr="006B45CE" w:rsidRDefault="002A30EE" w:rsidP="006B45CE">
      <w:pPr>
        <w:pStyle w:val="Texte2"/>
      </w:pPr>
    </w:p>
    <w:p w14:paraId="7A54B103" w14:textId="77777777" w:rsidR="00BB397D" w:rsidRDefault="00BB397D" w:rsidP="009E709B">
      <w:pPr>
        <w:pStyle w:val="Heading4"/>
        <w:ind w:left="0"/>
        <w:rPr>
          <w:sz w:val="28"/>
          <w:szCs w:val="28"/>
        </w:rPr>
      </w:pPr>
    </w:p>
    <w:p w14:paraId="1E17ADA3" w14:textId="77777777" w:rsidR="009E709B" w:rsidRPr="00D62A1A" w:rsidRDefault="00D234FE" w:rsidP="009E709B">
      <w:pPr>
        <w:pStyle w:val="Heading4"/>
        <w:ind w:left="0"/>
      </w:pPr>
      <w:r>
        <w:rPr>
          <w:noProof/>
          <w:sz w:val="28"/>
          <w:szCs w:val="28"/>
        </w:rPr>
        <mc:AlternateContent>
          <mc:Choice Requires="wps">
            <w:drawing>
              <wp:anchor distT="0" distB="0" distL="114300" distR="114300" simplePos="0" relativeHeight="251652608" behindDoc="0" locked="0" layoutInCell="1" allowOverlap="1" wp14:anchorId="466BD67F" wp14:editId="3210969C">
                <wp:simplePos x="0" y="0"/>
                <wp:positionH relativeFrom="column">
                  <wp:posOffset>2857500</wp:posOffset>
                </wp:positionH>
                <wp:positionV relativeFrom="paragraph">
                  <wp:posOffset>82550</wp:posOffset>
                </wp:positionV>
                <wp:extent cx="0" cy="0"/>
                <wp:effectExtent l="19050" t="15875" r="19050" b="41275"/>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0D4BD5" id="AutoShape 9" o:spid="_x0000_s1026" type="#_x0000_t34" style="position:absolute;margin-left:225pt;margin-top:6.5pt;width:0;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r>
        <w:rPr>
          <w:noProof/>
          <w:sz w:val="28"/>
          <w:szCs w:val="28"/>
        </w:rPr>
        <mc:AlternateContent>
          <mc:Choice Requires="wps">
            <w:drawing>
              <wp:anchor distT="0" distB="0" distL="114300" distR="114300" simplePos="0" relativeHeight="251650560" behindDoc="0" locked="0" layoutInCell="1" allowOverlap="1" wp14:anchorId="416EBBA8" wp14:editId="502205D4">
                <wp:simplePos x="0" y="0"/>
                <wp:positionH relativeFrom="column">
                  <wp:posOffset>2857500</wp:posOffset>
                </wp:positionH>
                <wp:positionV relativeFrom="paragraph">
                  <wp:posOffset>82550</wp:posOffset>
                </wp:positionV>
                <wp:extent cx="0" cy="0"/>
                <wp:effectExtent l="19050" t="15875" r="19050" b="41275"/>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63A506" id="AutoShape 6" o:spid="_x0000_s1026" type="#_x0000_t34" style="position:absolute;margin-left:225pt;margin-top:6.5pt;width:0;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r w:rsidR="009E709B" w:rsidRPr="0003695F">
        <w:rPr>
          <w:sz w:val="28"/>
          <w:szCs w:val="28"/>
        </w:rPr>
        <w:t>Job Purpose</w:t>
      </w:r>
      <w:r w:rsidR="009E709B">
        <w:t xml:space="preserve"> </w:t>
      </w:r>
    </w:p>
    <w:p w14:paraId="0D6D0F46" w14:textId="77777777" w:rsidR="008B1584" w:rsidRPr="008B1584" w:rsidRDefault="008B1584" w:rsidP="008B1584">
      <w:pPr>
        <w:rPr>
          <w:rFonts w:cs="Arial"/>
          <w:sz w:val="20"/>
        </w:rPr>
      </w:pPr>
      <w:r w:rsidRPr="008B1584">
        <w:rPr>
          <w:rFonts w:cs="Arial"/>
          <w:sz w:val="20"/>
        </w:rPr>
        <w:t xml:space="preserve">   </w:t>
      </w:r>
    </w:p>
    <w:p w14:paraId="2BEFA7BA" w14:textId="36983D14" w:rsidR="008B1584" w:rsidRPr="008B1584" w:rsidRDefault="008B1584" w:rsidP="008B1584">
      <w:pPr>
        <w:rPr>
          <w:rFonts w:cs="Arial"/>
          <w:sz w:val="20"/>
        </w:rPr>
      </w:pPr>
      <w:r w:rsidRPr="008B1584">
        <w:rPr>
          <w:rFonts w:cs="Arial"/>
          <w:sz w:val="20"/>
        </w:rPr>
        <w:t xml:space="preserve">Act as the main financial support for </w:t>
      </w:r>
      <w:r w:rsidR="00EE685D">
        <w:rPr>
          <w:rFonts w:cs="Arial"/>
          <w:sz w:val="20"/>
        </w:rPr>
        <w:t xml:space="preserve">a </w:t>
      </w:r>
      <w:r w:rsidR="00DB1044">
        <w:rPr>
          <w:rFonts w:cs="Arial"/>
          <w:sz w:val="20"/>
        </w:rPr>
        <w:t>s</w:t>
      </w:r>
      <w:r w:rsidR="00EE685D">
        <w:rPr>
          <w:rFonts w:cs="Arial"/>
          <w:sz w:val="20"/>
        </w:rPr>
        <w:t xml:space="preserve">trategic </w:t>
      </w:r>
      <w:r w:rsidR="00DB1044">
        <w:rPr>
          <w:rFonts w:cs="Arial"/>
          <w:sz w:val="20"/>
        </w:rPr>
        <w:t>a</w:t>
      </w:r>
      <w:r w:rsidR="00EE685D">
        <w:rPr>
          <w:rFonts w:cs="Arial"/>
          <w:sz w:val="20"/>
        </w:rPr>
        <w:t>ccount</w:t>
      </w:r>
      <w:r w:rsidRPr="008B1584">
        <w:rPr>
          <w:rFonts w:cs="Arial"/>
          <w:sz w:val="20"/>
        </w:rPr>
        <w:t>.  This will involve, but is not limited to:</w:t>
      </w:r>
    </w:p>
    <w:p w14:paraId="2402665C" w14:textId="6EED01F3" w:rsidR="008B1584" w:rsidRDefault="008B1584" w:rsidP="00260089">
      <w:pPr>
        <w:numPr>
          <w:ilvl w:val="0"/>
          <w:numId w:val="12"/>
        </w:numPr>
        <w:tabs>
          <w:tab w:val="clear" w:pos="360"/>
          <w:tab w:val="num" w:pos="709"/>
        </w:tabs>
        <w:ind w:left="709" w:hanging="359"/>
        <w:rPr>
          <w:rFonts w:cs="Arial"/>
          <w:sz w:val="20"/>
        </w:rPr>
      </w:pPr>
      <w:r w:rsidRPr="008B1584">
        <w:rPr>
          <w:rFonts w:cs="Arial"/>
          <w:sz w:val="20"/>
        </w:rPr>
        <w:t xml:space="preserve">Supporting the Account </w:t>
      </w:r>
      <w:r w:rsidR="00DB1044">
        <w:rPr>
          <w:rFonts w:cs="Arial"/>
          <w:sz w:val="20"/>
        </w:rPr>
        <w:t>Manager</w:t>
      </w:r>
      <w:r w:rsidR="00622652">
        <w:rPr>
          <w:rFonts w:cs="Arial"/>
          <w:sz w:val="20"/>
        </w:rPr>
        <w:t xml:space="preserve"> (A</w:t>
      </w:r>
      <w:r w:rsidR="00DB1044">
        <w:rPr>
          <w:rFonts w:cs="Arial"/>
          <w:sz w:val="20"/>
        </w:rPr>
        <w:t>M</w:t>
      </w:r>
      <w:r w:rsidR="00622652">
        <w:rPr>
          <w:rFonts w:cs="Arial"/>
          <w:sz w:val="20"/>
        </w:rPr>
        <w:t>)</w:t>
      </w:r>
      <w:r w:rsidR="00EE685D">
        <w:rPr>
          <w:rFonts w:cs="Arial"/>
          <w:sz w:val="20"/>
        </w:rPr>
        <w:t>, site teams</w:t>
      </w:r>
      <w:r w:rsidRPr="008B1584">
        <w:rPr>
          <w:rFonts w:cs="Arial"/>
          <w:sz w:val="20"/>
        </w:rPr>
        <w:t xml:space="preserve"> in all significant decision making.</w:t>
      </w:r>
      <w:r w:rsidR="00763C07">
        <w:rPr>
          <w:rFonts w:cs="Arial"/>
          <w:sz w:val="20"/>
        </w:rPr>
        <w:t xml:space="preserve"> </w:t>
      </w:r>
    </w:p>
    <w:p w14:paraId="0B1D9E75" w14:textId="2C9413F5" w:rsidR="00FC2600" w:rsidRPr="00FC2600" w:rsidRDefault="00FC2600" w:rsidP="00FC2600">
      <w:pPr>
        <w:numPr>
          <w:ilvl w:val="0"/>
          <w:numId w:val="12"/>
        </w:numPr>
        <w:tabs>
          <w:tab w:val="clear" w:pos="360"/>
          <w:tab w:val="num" w:pos="709"/>
        </w:tabs>
        <w:ind w:left="709" w:hanging="345"/>
        <w:rPr>
          <w:rFonts w:cs="Arial"/>
          <w:sz w:val="20"/>
        </w:rPr>
      </w:pPr>
      <w:r w:rsidRPr="00FC2600">
        <w:rPr>
          <w:rFonts w:cs="Arial"/>
          <w:sz w:val="20"/>
        </w:rPr>
        <w:t xml:space="preserve">Develop a strong working relationship with the senior operations team - ensure awareness exists of current and future challenges e.g. change controls, Purchase Order or trading issues and seasonal trading patterns (Christmas or Summer holiday season).  </w:t>
      </w:r>
    </w:p>
    <w:p w14:paraId="0A54A97A" w14:textId="51AFCFAA" w:rsidR="008B1584" w:rsidRDefault="008B1584" w:rsidP="00260089">
      <w:pPr>
        <w:numPr>
          <w:ilvl w:val="0"/>
          <w:numId w:val="12"/>
        </w:numPr>
        <w:tabs>
          <w:tab w:val="clear" w:pos="360"/>
          <w:tab w:val="num" w:pos="709"/>
        </w:tabs>
        <w:ind w:left="709" w:hanging="359"/>
        <w:rPr>
          <w:rFonts w:cs="Arial"/>
          <w:sz w:val="20"/>
        </w:rPr>
      </w:pPr>
      <w:r w:rsidRPr="008B1584">
        <w:rPr>
          <w:rFonts w:cs="Arial"/>
          <w:sz w:val="20"/>
        </w:rPr>
        <w:t xml:space="preserve">Complete the annual budgeting and quarterly forecast process with the </w:t>
      </w:r>
      <w:r w:rsidR="00DB1044">
        <w:rPr>
          <w:rFonts w:cs="Arial"/>
          <w:sz w:val="20"/>
        </w:rPr>
        <w:t>AM</w:t>
      </w:r>
      <w:r w:rsidR="00763C07">
        <w:rPr>
          <w:rFonts w:cs="Arial"/>
          <w:sz w:val="20"/>
        </w:rPr>
        <w:t xml:space="preserve"> </w:t>
      </w:r>
      <w:r w:rsidRPr="008B1584">
        <w:rPr>
          <w:rFonts w:cs="Arial"/>
          <w:sz w:val="20"/>
        </w:rPr>
        <w:t>and senior site managers. Challenge and support this process as appropriate.</w:t>
      </w:r>
    </w:p>
    <w:p w14:paraId="179EB21E" w14:textId="43E3E9BA" w:rsidR="00F01DCA" w:rsidRPr="008B1584" w:rsidRDefault="00F01DCA" w:rsidP="00260089">
      <w:pPr>
        <w:numPr>
          <w:ilvl w:val="0"/>
          <w:numId w:val="12"/>
        </w:numPr>
        <w:tabs>
          <w:tab w:val="clear" w:pos="360"/>
          <w:tab w:val="num" w:pos="709"/>
        </w:tabs>
        <w:ind w:left="709" w:hanging="359"/>
        <w:rPr>
          <w:rFonts w:cs="Arial"/>
          <w:sz w:val="20"/>
        </w:rPr>
      </w:pPr>
      <w:r>
        <w:rPr>
          <w:rFonts w:cs="Arial"/>
          <w:sz w:val="20"/>
        </w:rPr>
        <w:t>Play a key role during the Sodexo / Client month end process and analysis of client spend</w:t>
      </w:r>
    </w:p>
    <w:p w14:paraId="6CF65EEC" w14:textId="77777777" w:rsidR="008B1584" w:rsidRPr="00260089" w:rsidRDefault="008B1584" w:rsidP="00260089">
      <w:pPr>
        <w:pStyle w:val="ListParagraph"/>
        <w:numPr>
          <w:ilvl w:val="0"/>
          <w:numId w:val="14"/>
        </w:numPr>
        <w:rPr>
          <w:rFonts w:cs="Arial"/>
          <w:sz w:val="20"/>
        </w:rPr>
      </w:pPr>
      <w:r w:rsidRPr="00260089">
        <w:rPr>
          <w:rFonts w:cs="Arial"/>
          <w:sz w:val="20"/>
        </w:rPr>
        <w:t xml:space="preserve">Coordinate the production and release of timely and accurate client invoices through an efficient month end process, </w:t>
      </w:r>
      <w:r w:rsidR="00622652">
        <w:rPr>
          <w:rFonts w:cs="Arial"/>
          <w:sz w:val="20"/>
        </w:rPr>
        <w:t>working with site management / F</w:t>
      </w:r>
      <w:r w:rsidRPr="00260089">
        <w:rPr>
          <w:rFonts w:cs="Arial"/>
          <w:sz w:val="20"/>
        </w:rPr>
        <w:t>SS</w:t>
      </w:r>
    </w:p>
    <w:p w14:paraId="42A46704" w14:textId="7E6CE37A" w:rsidR="008B1584" w:rsidRPr="003B3596" w:rsidRDefault="00622652" w:rsidP="003B3596">
      <w:pPr>
        <w:pStyle w:val="Puces4"/>
        <w:numPr>
          <w:ilvl w:val="0"/>
          <w:numId w:val="15"/>
        </w:numPr>
      </w:pPr>
      <w:r>
        <w:t>Review/</w:t>
      </w:r>
      <w:r w:rsidR="008B1584" w:rsidRPr="00260089">
        <w:t>analyse site performance and provide commentary prior to declaration of financial results</w:t>
      </w:r>
      <w:r w:rsidR="00F01DCA">
        <w:t>.</w:t>
      </w:r>
      <w:r w:rsidR="00F01DCA" w:rsidRPr="00F01DCA">
        <w:t xml:space="preserve"> </w:t>
      </w:r>
      <w:r w:rsidR="00F01DCA">
        <w:t xml:space="preserve">The role will be focused on managing </w:t>
      </w:r>
      <w:proofErr w:type="gramStart"/>
      <w:r w:rsidR="00F01DCA">
        <w:t>a number of</w:t>
      </w:r>
      <w:proofErr w:type="gramEnd"/>
      <w:r w:rsidR="00F01DCA">
        <w:t xml:space="preserve"> processes key to the accurate allocation of revenues, costs and reporting of service performance within the contract </w:t>
      </w:r>
    </w:p>
    <w:p w14:paraId="3810D1DB" w14:textId="77777777" w:rsidR="008B1584" w:rsidRPr="008B1584" w:rsidRDefault="008B1584" w:rsidP="00260089">
      <w:pPr>
        <w:numPr>
          <w:ilvl w:val="0"/>
          <w:numId w:val="12"/>
        </w:numPr>
        <w:tabs>
          <w:tab w:val="clear" w:pos="360"/>
          <w:tab w:val="num" w:pos="709"/>
        </w:tabs>
        <w:ind w:left="709" w:hanging="345"/>
        <w:rPr>
          <w:rFonts w:cs="Arial"/>
          <w:sz w:val="20"/>
        </w:rPr>
      </w:pPr>
      <w:r w:rsidRPr="008B1584">
        <w:rPr>
          <w:rFonts w:cs="Arial"/>
          <w:sz w:val="20"/>
        </w:rPr>
        <w:t>Work with senior s</w:t>
      </w:r>
      <w:r w:rsidR="00622652">
        <w:rPr>
          <w:rFonts w:cs="Arial"/>
          <w:sz w:val="20"/>
        </w:rPr>
        <w:t>ite management/F</w:t>
      </w:r>
      <w:r w:rsidRPr="008B1584">
        <w:rPr>
          <w:rFonts w:cs="Arial"/>
          <w:sz w:val="20"/>
        </w:rPr>
        <w:t>SS to deliver accurate monthly accounts to reflect all activity withi</w:t>
      </w:r>
      <w:r w:rsidR="00622652">
        <w:rPr>
          <w:rFonts w:cs="Arial"/>
          <w:sz w:val="20"/>
        </w:rPr>
        <w:t>n the account, ensuring that</w:t>
      </w:r>
      <w:r w:rsidRPr="008B1584">
        <w:rPr>
          <w:rFonts w:cs="Arial"/>
          <w:sz w:val="20"/>
        </w:rPr>
        <w:t xml:space="preserve"> items such as WIP / major project activity are represented accurately</w:t>
      </w:r>
    </w:p>
    <w:p w14:paraId="784F8A62" w14:textId="1DEA2D5D" w:rsidR="008B1584" w:rsidRPr="008B1584" w:rsidRDefault="008B1584" w:rsidP="00260089">
      <w:pPr>
        <w:numPr>
          <w:ilvl w:val="0"/>
          <w:numId w:val="12"/>
        </w:numPr>
        <w:tabs>
          <w:tab w:val="clear" w:pos="360"/>
          <w:tab w:val="num" w:pos="709"/>
        </w:tabs>
        <w:ind w:left="709" w:hanging="345"/>
        <w:rPr>
          <w:rFonts w:cs="Arial"/>
          <w:sz w:val="20"/>
        </w:rPr>
      </w:pPr>
      <w:r w:rsidRPr="008B1584">
        <w:rPr>
          <w:rFonts w:cs="Arial"/>
          <w:sz w:val="20"/>
        </w:rPr>
        <w:t>Take an active role in supporting the A</w:t>
      </w:r>
      <w:r w:rsidR="00CD5F26">
        <w:rPr>
          <w:rFonts w:cs="Arial"/>
          <w:sz w:val="20"/>
        </w:rPr>
        <w:t>M</w:t>
      </w:r>
      <w:r w:rsidRPr="008B1584">
        <w:rPr>
          <w:rFonts w:cs="Arial"/>
          <w:sz w:val="20"/>
        </w:rPr>
        <w:t xml:space="preserve"> in client meetings (e.g. quarterly reviews)</w:t>
      </w:r>
      <w:r w:rsidR="00763C07">
        <w:rPr>
          <w:rFonts w:cs="Arial"/>
          <w:sz w:val="20"/>
        </w:rPr>
        <w:t xml:space="preserve"> </w:t>
      </w:r>
      <w:r w:rsidRPr="008B1584">
        <w:rPr>
          <w:rFonts w:cs="Arial"/>
          <w:sz w:val="20"/>
        </w:rPr>
        <w:t>and proposals for new and existing services.  As needed</w:t>
      </w:r>
      <w:r w:rsidR="00413850">
        <w:rPr>
          <w:rFonts w:cs="Arial"/>
          <w:sz w:val="20"/>
        </w:rPr>
        <w:t>,</w:t>
      </w:r>
      <w:r w:rsidRPr="008B1584">
        <w:rPr>
          <w:rFonts w:cs="Arial"/>
          <w:sz w:val="20"/>
        </w:rPr>
        <w:t xml:space="preserve"> develop good working relationships </w:t>
      </w:r>
      <w:r w:rsidR="00763C07">
        <w:rPr>
          <w:rFonts w:cs="Arial"/>
          <w:sz w:val="20"/>
        </w:rPr>
        <w:t xml:space="preserve">across the contract </w:t>
      </w:r>
      <w:r w:rsidRPr="008B1584">
        <w:rPr>
          <w:rFonts w:cs="Arial"/>
          <w:sz w:val="20"/>
        </w:rPr>
        <w:t>site</w:t>
      </w:r>
      <w:r w:rsidR="00763C07">
        <w:rPr>
          <w:rFonts w:cs="Arial"/>
          <w:sz w:val="20"/>
        </w:rPr>
        <w:t xml:space="preserve"> base</w:t>
      </w:r>
      <w:r w:rsidRPr="008B1584">
        <w:rPr>
          <w:rFonts w:cs="Arial"/>
          <w:sz w:val="20"/>
        </w:rPr>
        <w:t>.</w:t>
      </w:r>
    </w:p>
    <w:p w14:paraId="3481297B" w14:textId="77777777" w:rsidR="008B1584" w:rsidRPr="008B1584" w:rsidRDefault="008B1584" w:rsidP="00260089">
      <w:pPr>
        <w:numPr>
          <w:ilvl w:val="0"/>
          <w:numId w:val="12"/>
        </w:numPr>
        <w:tabs>
          <w:tab w:val="clear" w:pos="360"/>
          <w:tab w:val="num" w:pos="709"/>
        </w:tabs>
        <w:ind w:left="709" w:hanging="345"/>
        <w:rPr>
          <w:rFonts w:cs="Arial"/>
          <w:sz w:val="20"/>
        </w:rPr>
      </w:pPr>
      <w:r w:rsidRPr="008B1584">
        <w:rPr>
          <w:rFonts w:cs="Arial"/>
          <w:sz w:val="20"/>
        </w:rPr>
        <w:lastRenderedPageBreak/>
        <w:t>Produce management informa</w:t>
      </w:r>
      <w:r w:rsidR="001E66CE">
        <w:rPr>
          <w:rFonts w:cs="Arial"/>
          <w:sz w:val="20"/>
        </w:rPr>
        <w:t xml:space="preserve">tion for the operational team </w:t>
      </w:r>
      <w:r w:rsidRPr="008B1584">
        <w:rPr>
          <w:rFonts w:cs="Arial"/>
          <w:sz w:val="20"/>
        </w:rPr>
        <w:t>on a timely and effective basis</w:t>
      </w:r>
    </w:p>
    <w:p w14:paraId="5A212F8B" w14:textId="77777777" w:rsidR="008B1584" w:rsidRPr="008B1584" w:rsidRDefault="008B1584" w:rsidP="00260089">
      <w:pPr>
        <w:numPr>
          <w:ilvl w:val="0"/>
          <w:numId w:val="12"/>
        </w:numPr>
        <w:tabs>
          <w:tab w:val="clear" w:pos="360"/>
          <w:tab w:val="num" w:pos="709"/>
        </w:tabs>
        <w:ind w:left="709" w:hanging="345"/>
        <w:rPr>
          <w:rFonts w:cs="Arial"/>
          <w:sz w:val="20"/>
        </w:rPr>
      </w:pPr>
      <w:r w:rsidRPr="008B1584">
        <w:rPr>
          <w:rFonts w:cs="Arial"/>
          <w:sz w:val="20"/>
        </w:rPr>
        <w:t>Seek to continually improve processes to eliminate administration burden and maximise opportunity to provide decision support</w:t>
      </w:r>
      <w:r w:rsidR="00FC2600">
        <w:rPr>
          <w:rFonts w:cs="Arial"/>
          <w:sz w:val="20"/>
        </w:rPr>
        <w:t>. Embrace central initiatives and support their deployment into sites.</w:t>
      </w:r>
    </w:p>
    <w:p w14:paraId="4629DBDC" w14:textId="5CE0F2EE" w:rsidR="008B1584" w:rsidRPr="008B1584" w:rsidRDefault="008B1584" w:rsidP="00260089">
      <w:pPr>
        <w:numPr>
          <w:ilvl w:val="0"/>
          <w:numId w:val="12"/>
        </w:numPr>
        <w:tabs>
          <w:tab w:val="clear" w:pos="360"/>
          <w:tab w:val="num" w:pos="709"/>
        </w:tabs>
        <w:ind w:left="709" w:hanging="345"/>
        <w:rPr>
          <w:rFonts w:cs="Arial"/>
          <w:sz w:val="20"/>
        </w:rPr>
      </w:pPr>
      <w:r w:rsidRPr="008B1584">
        <w:rPr>
          <w:rFonts w:cs="Arial"/>
          <w:sz w:val="20"/>
        </w:rPr>
        <w:t xml:space="preserve">Delivering a strong management review and </w:t>
      </w:r>
      <w:r w:rsidR="00D234FE">
        <w:rPr>
          <w:rFonts w:cs="Arial"/>
          <w:sz w:val="20"/>
        </w:rPr>
        <w:t>control process with the A</w:t>
      </w:r>
      <w:r w:rsidR="00CD5F26">
        <w:rPr>
          <w:rFonts w:cs="Arial"/>
          <w:sz w:val="20"/>
        </w:rPr>
        <w:t>M</w:t>
      </w:r>
      <w:r w:rsidR="00763C07">
        <w:rPr>
          <w:rFonts w:cs="Arial"/>
          <w:sz w:val="20"/>
        </w:rPr>
        <w:t xml:space="preserve"> </w:t>
      </w:r>
      <w:r w:rsidRPr="008B1584">
        <w:rPr>
          <w:rFonts w:cs="Arial"/>
          <w:sz w:val="20"/>
        </w:rPr>
        <w:t xml:space="preserve">and senior site management.  </w:t>
      </w:r>
    </w:p>
    <w:p w14:paraId="4EE46422" w14:textId="1E54F23D" w:rsidR="008B1584" w:rsidRPr="008B1584" w:rsidRDefault="00622652" w:rsidP="00260089">
      <w:pPr>
        <w:numPr>
          <w:ilvl w:val="0"/>
          <w:numId w:val="12"/>
        </w:numPr>
        <w:tabs>
          <w:tab w:val="clear" w:pos="360"/>
          <w:tab w:val="num" w:pos="709"/>
        </w:tabs>
        <w:ind w:left="709" w:hanging="345"/>
        <w:rPr>
          <w:rFonts w:cs="Arial"/>
          <w:sz w:val="20"/>
        </w:rPr>
      </w:pPr>
      <w:r>
        <w:rPr>
          <w:rFonts w:cs="Arial"/>
          <w:sz w:val="20"/>
        </w:rPr>
        <w:t>Maintain</w:t>
      </w:r>
      <w:r w:rsidR="008B1584" w:rsidRPr="008B1584">
        <w:rPr>
          <w:rFonts w:cs="Arial"/>
          <w:sz w:val="20"/>
        </w:rPr>
        <w:t xml:space="preserve"> a robust for</w:t>
      </w:r>
      <w:r>
        <w:rPr>
          <w:rFonts w:cs="Arial"/>
          <w:sz w:val="20"/>
        </w:rPr>
        <w:t>ecasting process</w:t>
      </w:r>
      <w:r w:rsidR="008B1584" w:rsidRPr="008B1584">
        <w:rPr>
          <w:rFonts w:cs="Arial"/>
          <w:sz w:val="20"/>
        </w:rPr>
        <w:t>, identifying issues and opportunities and ensuring that the A</w:t>
      </w:r>
      <w:r w:rsidR="00C0483E">
        <w:rPr>
          <w:rFonts w:cs="Arial"/>
          <w:sz w:val="20"/>
        </w:rPr>
        <w:t>M</w:t>
      </w:r>
      <w:r w:rsidR="00763C07">
        <w:rPr>
          <w:rFonts w:cs="Arial"/>
          <w:sz w:val="20"/>
        </w:rPr>
        <w:t xml:space="preserve"> </w:t>
      </w:r>
      <w:r w:rsidR="008B1584" w:rsidRPr="008B1584">
        <w:rPr>
          <w:rFonts w:cs="Arial"/>
          <w:sz w:val="20"/>
        </w:rPr>
        <w:t xml:space="preserve">and senior site managers have </w:t>
      </w:r>
      <w:r>
        <w:rPr>
          <w:rFonts w:cs="Arial"/>
          <w:sz w:val="20"/>
        </w:rPr>
        <w:t xml:space="preserve">action </w:t>
      </w:r>
      <w:r w:rsidR="008B1584" w:rsidRPr="008B1584">
        <w:rPr>
          <w:rFonts w:cs="Arial"/>
          <w:sz w:val="20"/>
        </w:rPr>
        <w:t xml:space="preserve">plans in place to address them.  </w:t>
      </w:r>
    </w:p>
    <w:p w14:paraId="2AE244B2" w14:textId="77777777" w:rsidR="008B1584" w:rsidRPr="008B1584" w:rsidRDefault="008B1584" w:rsidP="00260089">
      <w:pPr>
        <w:numPr>
          <w:ilvl w:val="0"/>
          <w:numId w:val="12"/>
        </w:numPr>
        <w:tabs>
          <w:tab w:val="clear" w:pos="360"/>
          <w:tab w:val="num" w:pos="709"/>
        </w:tabs>
        <w:ind w:left="709" w:hanging="345"/>
        <w:rPr>
          <w:rFonts w:cs="Arial"/>
          <w:sz w:val="20"/>
        </w:rPr>
      </w:pPr>
      <w:r w:rsidRPr="008B1584">
        <w:rPr>
          <w:rFonts w:cs="Arial"/>
          <w:sz w:val="20"/>
        </w:rPr>
        <w:t>Ensure financial control environment is</w:t>
      </w:r>
      <w:r w:rsidR="001E66CE">
        <w:rPr>
          <w:rFonts w:cs="Arial"/>
          <w:sz w:val="20"/>
        </w:rPr>
        <w:t xml:space="preserve"> properly implemented</w:t>
      </w:r>
      <w:r w:rsidRPr="008B1584">
        <w:rPr>
          <w:rFonts w:cs="Arial"/>
          <w:sz w:val="20"/>
        </w:rPr>
        <w:t>, especially around cash, stock and cost control in units.</w:t>
      </w:r>
    </w:p>
    <w:p w14:paraId="45721A0F" w14:textId="3555AFA0" w:rsidR="008B1584" w:rsidRPr="008B1584" w:rsidRDefault="008B1584" w:rsidP="00260089">
      <w:pPr>
        <w:numPr>
          <w:ilvl w:val="0"/>
          <w:numId w:val="12"/>
        </w:numPr>
        <w:tabs>
          <w:tab w:val="clear" w:pos="360"/>
          <w:tab w:val="num" w:pos="709"/>
        </w:tabs>
        <w:ind w:left="709" w:hanging="345"/>
        <w:rPr>
          <w:rFonts w:cs="Arial"/>
          <w:sz w:val="20"/>
        </w:rPr>
      </w:pPr>
      <w:r w:rsidRPr="008B1584">
        <w:rPr>
          <w:rFonts w:cs="Arial"/>
          <w:sz w:val="20"/>
        </w:rPr>
        <w:t xml:space="preserve">Work with the operational and finance teams to analyse performance trends and opportunities and to determine how best the insight from this work can be turned into real performance improvements in the business.  Once agreed, support and drive the implementation of this into </w:t>
      </w:r>
      <w:r w:rsidR="00622652">
        <w:rPr>
          <w:rFonts w:cs="Arial"/>
          <w:sz w:val="20"/>
        </w:rPr>
        <w:t>the</w:t>
      </w:r>
      <w:r w:rsidRPr="008B1584">
        <w:rPr>
          <w:rFonts w:cs="Arial"/>
          <w:sz w:val="20"/>
        </w:rPr>
        <w:t xml:space="preserve"> business e.g. driving the labour management project forward.</w:t>
      </w:r>
    </w:p>
    <w:p w14:paraId="1F5C8053" w14:textId="77777777" w:rsidR="00260089" w:rsidRDefault="00260089" w:rsidP="002A30EE">
      <w:pPr>
        <w:pStyle w:val="Puces1"/>
        <w:numPr>
          <w:ilvl w:val="0"/>
          <w:numId w:val="0"/>
        </w:numPr>
        <w:ind w:left="360" w:hanging="360"/>
        <w:jc w:val="both"/>
        <w:rPr>
          <w:rFonts w:eastAsia="MS Mincho" w:cs="Times New Roman"/>
          <w:bCs/>
          <w:noProof/>
          <w:color w:val="2A295C"/>
          <w:sz w:val="28"/>
          <w:szCs w:val="28"/>
          <w:lang w:eastAsia="en-GB"/>
        </w:rPr>
      </w:pPr>
    </w:p>
    <w:p w14:paraId="3AB3B23D" w14:textId="77777777" w:rsidR="00260089" w:rsidRPr="00260089" w:rsidRDefault="00260089" w:rsidP="00260089">
      <w:pPr>
        <w:pStyle w:val="Puces1"/>
        <w:numPr>
          <w:ilvl w:val="0"/>
          <w:numId w:val="0"/>
        </w:numPr>
        <w:jc w:val="both"/>
        <w:rPr>
          <w:bCs/>
          <w:noProof/>
          <w:color w:val="2A295C"/>
          <w:sz w:val="28"/>
          <w:szCs w:val="28"/>
          <w:lang w:eastAsia="en-GB"/>
        </w:rPr>
      </w:pPr>
      <w:r w:rsidRPr="00260089">
        <w:rPr>
          <w:bCs/>
          <w:noProof/>
          <w:color w:val="2A295C"/>
          <w:sz w:val="28"/>
          <w:szCs w:val="28"/>
          <w:lang w:eastAsia="en-GB"/>
        </w:rPr>
        <w:t>Competencies</w:t>
      </w:r>
    </w:p>
    <w:p w14:paraId="1AC9AFF2" w14:textId="3587E3E1" w:rsidR="00260089" w:rsidRPr="00F01DCA" w:rsidRDefault="00260089" w:rsidP="00260089">
      <w:pPr>
        <w:pStyle w:val="Puces1"/>
        <w:numPr>
          <w:ilvl w:val="0"/>
          <w:numId w:val="13"/>
        </w:numPr>
        <w:jc w:val="both"/>
        <w:rPr>
          <w:b w:val="0"/>
          <w:bCs/>
          <w:noProof/>
          <w:sz w:val="20"/>
          <w:szCs w:val="20"/>
          <w:lang w:eastAsia="en-GB"/>
        </w:rPr>
      </w:pPr>
      <w:r w:rsidRPr="00F01DCA">
        <w:rPr>
          <w:bCs/>
          <w:noProof/>
          <w:sz w:val="20"/>
          <w:szCs w:val="20"/>
          <w:lang w:eastAsia="en-GB"/>
        </w:rPr>
        <w:t>Relationship Management</w:t>
      </w:r>
      <w:r w:rsidRPr="00F01DCA">
        <w:rPr>
          <w:b w:val="0"/>
          <w:bCs/>
          <w:noProof/>
          <w:sz w:val="20"/>
          <w:szCs w:val="20"/>
          <w:lang w:eastAsia="en-GB"/>
        </w:rPr>
        <w:t xml:space="preserve"> - is highly effective a</w:t>
      </w:r>
      <w:r w:rsidR="00E179AD" w:rsidRPr="00F01DCA">
        <w:rPr>
          <w:b w:val="0"/>
          <w:bCs/>
          <w:noProof/>
          <w:sz w:val="20"/>
          <w:szCs w:val="20"/>
          <w:lang w:eastAsia="en-GB"/>
        </w:rPr>
        <w:t>t building and maintaining</w:t>
      </w:r>
      <w:r w:rsidRPr="00F01DCA">
        <w:rPr>
          <w:b w:val="0"/>
          <w:bCs/>
          <w:noProof/>
          <w:sz w:val="20"/>
          <w:szCs w:val="20"/>
          <w:lang w:eastAsia="en-GB"/>
        </w:rPr>
        <w:t xml:space="preserve"> business partner relationships internally </w:t>
      </w:r>
      <w:r w:rsidR="00E179AD" w:rsidRPr="00F01DCA">
        <w:rPr>
          <w:b w:val="0"/>
          <w:bCs/>
          <w:noProof/>
          <w:sz w:val="20"/>
          <w:szCs w:val="20"/>
          <w:lang w:eastAsia="en-GB"/>
        </w:rPr>
        <w:t xml:space="preserve">within a matrix organisation </w:t>
      </w:r>
    </w:p>
    <w:p w14:paraId="466F8BF7" w14:textId="77777777" w:rsidR="00260089" w:rsidRPr="00F01DCA" w:rsidRDefault="00260089" w:rsidP="00260089">
      <w:pPr>
        <w:pStyle w:val="Puces1"/>
        <w:numPr>
          <w:ilvl w:val="0"/>
          <w:numId w:val="13"/>
        </w:numPr>
        <w:jc w:val="both"/>
        <w:rPr>
          <w:b w:val="0"/>
          <w:bCs/>
          <w:noProof/>
          <w:sz w:val="20"/>
          <w:szCs w:val="20"/>
          <w:lang w:eastAsia="en-GB"/>
        </w:rPr>
      </w:pPr>
      <w:r w:rsidRPr="00F01DCA">
        <w:rPr>
          <w:bCs/>
          <w:noProof/>
          <w:sz w:val="20"/>
          <w:szCs w:val="20"/>
          <w:lang w:eastAsia="en-GB"/>
        </w:rPr>
        <w:t>Resilience</w:t>
      </w:r>
      <w:r w:rsidRPr="00F01DCA">
        <w:rPr>
          <w:b w:val="0"/>
          <w:bCs/>
          <w:noProof/>
          <w:sz w:val="20"/>
          <w:szCs w:val="20"/>
          <w:lang w:eastAsia="en-GB"/>
        </w:rPr>
        <w:t xml:space="preserve"> - sustains momentum when faced with challenges. Balances competing demands and responds well to changed priorities. </w:t>
      </w:r>
    </w:p>
    <w:p w14:paraId="40594D49" w14:textId="77777777" w:rsidR="00260089" w:rsidRPr="00F01DCA" w:rsidRDefault="00260089" w:rsidP="00260089">
      <w:pPr>
        <w:pStyle w:val="Puces1"/>
        <w:numPr>
          <w:ilvl w:val="0"/>
          <w:numId w:val="13"/>
        </w:numPr>
        <w:jc w:val="both"/>
        <w:rPr>
          <w:b w:val="0"/>
          <w:bCs/>
          <w:noProof/>
          <w:sz w:val="20"/>
          <w:szCs w:val="20"/>
          <w:lang w:eastAsia="en-GB"/>
        </w:rPr>
      </w:pPr>
      <w:r w:rsidRPr="00F01DCA">
        <w:rPr>
          <w:bCs/>
          <w:noProof/>
          <w:sz w:val="20"/>
          <w:szCs w:val="20"/>
          <w:lang w:eastAsia="en-GB"/>
        </w:rPr>
        <w:t xml:space="preserve">Impact and Influence </w:t>
      </w:r>
      <w:r w:rsidRPr="00F01DCA">
        <w:rPr>
          <w:b w:val="0"/>
          <w:bCs/>
          <w:noProof/>
          <w:sz w:val="20"/>
          <w:szCs w:val="20"/>
          <w:lang w:eastAsia="en-GB"/>
        </w:rPr>
        <w:t xml:space="preserve">- communicates effectively and inspires people at all levels. Gains the commitment of others to drive towards and achieve a high performance culture. </w:t>
      </w:r>
    </w:p>
    <w:p w14:paraId="3CF6B918" w14:textId="393DF133" w:rsidR="00260089" w:rsidRPr="00F01DCA" w:rsidRDefault="00260089" w:rsidP="00F01DCA">
      <w:pPr>
        <w:pStyle w:val="Puces4"/>
        <w:numPr>
          <w:ilvl w:val="0"/>
          <w:numId w:val="15"/>
        </w:numPr>
        <w:rPr>
          <w:rFonts w:eastAsia="Times New Roman"/>
          <w:noProof/>
          <w:color w:val="auto"/>
          <w:szCs w:val="20"/>
          <w:lang w:eastAsia="en-GB"/>
        </w:rPr>
      </w:pPr>
      <w:r w:rsidRPr="00F01DCA">
        <w:rPr>
          <w:b/>
          <w:bCs w:val="0"/>
          <w:noProof/>
          <w:szCs w:val="20"/>
          <w:lang w:eastAsia="en-GB"/>
        </w:rPr>
        <w:t>Analysis and Decision Making</w:t>
      </w:r>
      <w:r w:rsidRPr="00F01DCA">
        <w:rPr>
          <w:noProof/>
          <w:szCs w:val="20"/>
          <w:lang w:eastAsia="en-GB"/>
        </w:rPr>
        <w:t xml:space="preserve"> - </w:t>
      </w:r>
      <w:r w:rsidRPr="00F01DCA">
        <w:rPr>
          <w:rFonts w:eastAsia="Times New Roman"/>
          <w:noProof/>
          <w:color w:val="auto"/>
          <w:szCs w:val="20"/>
          <w:lang w:eastAsia="en-GB"/>
        </w:rPr>
        <w:t>incisive and strong willed in focusing on achieving business goals. Able to analyse the cause of a problem and identify solutions.</w:t>
      </w:r>
      <w:r w:rsidR="00F01DCA" w:rsidRPr="00F01DCA">
        <w:rPr>
          <w:rFonts w:eastAsia="Times New Roman"/>
          <w:noProof/>
          <w:color w:val="auto"/>
          <w:szCs w:val="20"/>
          <w:lang w:eastAsia="en-GB"/>
        </w:rPr>
        <w:t xml:space="preserve"> Ability to support operational team with comprehensive analysis of controllable and non controllable spend. Track progress of savings initiatives at a site level</w:t>
      </w:r>
    </w:p>
    <w:p w14:paraId="6027A3CF" w14:textId="77777777" w:rsidR="00260089" w:rsidRPr="00F01DCA" w:rsidRDefault="00260089" w:rsidP="00260089">
      <w:pPr>
        <w:pStyle w:val="Puces1"/>
        <w:numPr>
          <w:ilvl w:val="0"/>
          <w:numId w:val="13"/>
        </w:numPr>
        <w:jc w:val="both"/>
        <w:rPr>
          <w:b w:val="0"/>
          <w:bCs/>
          <w:noProof/>
          <w:sz w:val="20"/>
          <w:szCs w:val="20"/>
          <w:lang w:eastAsia="en-GB"/>
        </w:rPr>
      </w:pPr>
      <w:r w:rsidRPr="00F01DCA">
        <w:rPr>
          <w:bCs/>
          <w:noProof/>
          <w:sz w:val="20"/>
          <w:szCs w:val="20"/>
          <w:lang w:eastAsia="en-GB"/>
        </w:rPr>
        <w:t>Planning and Organisation</w:t>
      </w:r>
      <w:r w:rsidRPr="00F01DCA">
        <w:rPr>
          <w:b w:val="0"/>
          <w:bCs/>
          <w:noProof/>
          <w:sz w:val="20"/>
          <w:szCs w:val="20"/>
          <w:lang w:eastAsia="en-GB"/>
        </w:rPr>
        <w:t xml:space="preserve"> - consistently completes deliverables within deadline, within budget, and beyond expected quality, even under adverse conditions. </w:t>
      </w:r>
    </w:p>
    <w:p w14:paraId="6BC43116" w14:textId="77777777" w:rsidR="00260089" w:rsidRPr="00F01DCA" w:rsidRDefault="00260089" w:rsidP="00260089">
      <w:pPr>
        <w:pStyle w:val="Puces1"/>
        <w:numPr>
          <w:ilvl w:val="0"/>
          <w:numId w:val="13"/>
        </w:numPr>
        <w:jc w:val="both"/>
        <w:rPr>
          <w:b w:val="0"/>
          <w:bCs/>
          <w:noProof/>
          <w:sz w:val="20"/>
          <w:szCs w:val="20"/>
          <w:lang w:eastAsia="en-GB"/>
        </w:rPr>
      </w:pPr>
      <w:r w:rsidRPr="00F01DCA">
        <w:rPr>
          <w:bCs/>
          <w:noProof/>
          <w:sz w:val="20"/>
          <w:szCs w:val="20"/>
          <w:lang w:eastAsia="en-GB"/>
        </w:rPr>
        <w:t>Continuous Improvement</w:t>
      </w:r>
      <w:r w:rsidRPr="00F01DCA">
        <w:rPr>
          <w:b w:val="0"/>
          <w:bCs/>
          <w:noProof/>
          <w:sz w:val="20"/>
          <w:szCs w:val="20"/>
          <w:lang w:eastAsia="en-GB"/>
        </w:rPr>
        <w:t xml:space="preserve"> - seeks to continuously improve outputs for the benefit of the business. Constantly raises the standard and quality of work, benchmarking against best practice</w:t>
      </w:r>
    </w:p>
    <w:p w14:paraId="609C009E" w14:textId="77777777" w:rsidR="00260089" w:rsidRDefault="00260089" w:rsidP="002A30EE">
      <w:pPr>
        <w:pStyle w:val="Puces1"/>
        <w:numPr>
          <w:ilvl w:val="0"/>
          <w:numId w:val="0"/>
        </w:numPr>
        <w:ind w:left="360" w:hanging="360"/>
        <w:jc w:val="both"/>
        <w:rPr>
          <w:rFonts w:eastAsia="MS Mincho" w:cs="Times New Roman"/>
          <w:bCs/>
          <w:noProof/>
          <w:color w:val="2A295C"/>
          <w:sz w:val="28"/>
          <w:szCs w:val="28"/>
          <w:lang w:eastAsia="en-GB"/>
        </w:rPr>
      </w:pPr>
    </w:p>
    <w:p w14:paraId="5BD08F54" w14:textId="77777777" w:rsidR="00260089" w:rsidRDefault="00260089" w:rsidP="002A30EE">
      <w:pPr>
        <w:pStyle w:val="Puces1"/>
        <w:numPr>
          <w:ilvl w:val="0"/>
          <w:numId w:val="0"/>
        </w:numPr>
        <w:ind w:left="360" w:hanging="360"/>
        <w:jc w:val="both"/>
        <w:rPr>
          <w:rFonts w:eastAsia="MS Mincho" w:cs="Times New Roman"/>
          <w:bCs/>
          <w:noProof/>
          <w:color w:val="2A295C"/>
          <w:sz w:val="28"/>
          <w:szCs w:val="28"/>
          <w:lang w:eastAsia="en-GB"/>
        </w:rPr>
      </w:pPr>
    </w:p>
    <w:p w14:paraId="6B1772DD" w14:textId="77777777" w:rsidR="00260089" w:rsidRDefault="00260089">
      <w:pPr>
        <w:spacing w:after="0"/>
        <w:jc w:val="left"/>
        <w:rPr>
          <w:b/>
          <w:bCs/>
          <w:noProof/>
          <w:color w:val="2A295C"/>
          <w:sz w:val="28"/>
          <w:szCs w:val="28"/>
          <w:lang w:eastAsia="en-GB"/>
        </w:rPr>
      </w:pPr>
      <w:r>
        <w:rPr>
          <w:bCs/>
          <w:noProof/>
          <w:color w:val="2A295C"/>
          <w:sz w:val="28"/>
          <w:szCs w:val="28"/>
          <w:lang w:eastAsia="en-GB"/>
        </w:rPr>
        <w:br w:type="page"/>
      </w:r>
    </w:p>
    <w:p w14:paraId="7D9E70F5" w14:textId="3D0E91E6" w:rsidR="009E709B" w:rsidRPr="00BB397D" w:rsidRDefault="00D234FE" w:rsidP="002A30EE">
      <w:pPr>
        <w:pStyle w:val="Puces1"/>
        <w:numPr>
          <w:ilvl w:val="0"/>
          <w:numId w:val="0"/>
        </w:numPr>
        <w:ind w:left="360" w:hanging="360"/>
        <w:jc w:val="both"/>
        <w:rPr>
          <w:b w:val="0"/>
          <w:sz w:val="20"/>
          <w:szCs w:val="20"/>
        </w:rPr>
      </w:pPr>
      <w:r>
        <w:rPr>
          <w:rFonts w:eastAsia="MS Mincho" w:cs="Times New Roman"/>
          <w:bCs/>
          <w:noProof/>
          <w:color w:val="2A295C"/>
          <w:sz w:val="28"/>
          <w:szCs w:val="28"/>
          <w:lang w:eastAsia="en-GB"/>
        </w:rPr>
        <w:lastRenderedPageBreak/>
        <mc:AlternateContent>
          <mc:Choice Requires="wps">
            <w:drawing>
              <wp:anchor distT="0" distB="0" distL="114300" distR="114300" simplePos="0" relativeHeight="251655680" behindDoc="0" locked="0" layoutInCell="1" allowOverlap="1" wp14:anchorId="44468223" wp14:editId="5FFB56AC">
                <wp:simplePos x="0" y="0"/>
                <wp:positionH relativeFrom="column">
                  <wp:posOffset>2857500</wp:posOffset>
                </wp:positionH>
                <wp:positionV relativeFrom="paragraph">
                  <wp:posOffset>82550</wp:posOffset>
                </wp:positionV>
                <wp:extent cx="0" cy="0"/>
                <wp:effectExtent l="19050" t="15875" r="19050" b="41275"/>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9D7DF3" id="AutoShape 12" o:spid="_x0000_s1026" type="#_x0000_t34" style="position:absolute;margin-left:225pt;margin-top:6.5pt;width:0;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r>
        <w:rPr>
          <w:rFonts w:eastAsia="MS Mincho" w:cs="Times New Roman"/>
          <w:bCs/>
          <w:noProof/>
          <w:color w:val="2A295C"/>
          <w:sz w:val="28"/>
          <w:szCs w:val="28"/>
          <w:lang w:eastAsia="en-GB"/>
        </w:rPr>
        <mc:AlternateContent>
          <mc:Choice Requires="wps">
            <w:drawing>
              <wp:anchor distT="0" distB="0" distL="114300" distR="114300" simplePos="0" relativeHeight="251654656" behindDoc="0" locked="0" layoutInCell="1" allowOverlap="1" wp14:anchorId="4838FC25" wp14:editId="4D2DF45A">
                <wp:simplePos x="0" y="0"/>
                <wp:positionH relativeFrom="column">
                  <wp:posOffset>2857500</wp:posOffset>
                </wp:positionH>
                <wp:positionV relativeFrom="paragraph">
                  <wp:posOffset>82550</wp:posOffset>
                </wp:positionV>
                <wp:extent cx="0" cy="0"/>
                <wp:effectExtent l="19050" t="15875" r="19050" b="4127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DA7BD9" id="AutoShape 11" o:spid="_x0000_s1026" type="#_x0000_t34" style="position:absolute;margin-left:225pt;margin-top:6.5pt;width:0;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r w:rsidR="009E709B" w:rsidRPr="00BB397D">
        <w:rPr>
          <w:rFonts w:eastAsia="MS Mincho" w:cs="Times New Roman"/>
          <w:bCs/>
          <w:noProof/>
          <w:color w:val="2A295C"/>
          <w:sz w:val="28"/>
          <w:szCs w:val="28"/>
          <w:lang w:eastAsia="en-GB"/>
        </w:rPr>
        <w:t>Accountabilities</w:t>
      </w:r>
      <w:r w:rsidR="009E709B" w:rsidRPr="00BB397D">
        <w:rPr>
          <w:noProof/>
          <w:sz w:val="28"/>
          <w:szCs w:val="28"/>
        </w:rPr>
        <w:t xml:space="preserve"> </w:t>
      </w:r>
    </w:p>
    <w:p w14:paraId="42605DC4" w14:textId="77777777" w:rsidR="002A2054" w:rsidRPr="00BB397D" w:rsidRDefault="002A2054" w:rsidP="002936E2">
      <w:pPr>
        <w:spacing w:after="40"/>
        <w:rPr>
          <w:rFonts w:cs="Arial"/>
          <w:sz w:val="20"/>
          <w:szCs w:val="20"/>
        </w:rPr>
      </w:pPr>
    </w:p>
    <w:p w14:paraId="629D7822" w14:textId="6F2AE78D" w:rsidR="002A2054" w:rsidRPr="00BB397D" w:rsidRDefault="002A2054" w:rsidP="00A73A03">
      <w:pPr>
        <w:pStyle w:val="ListParagraph"/>
        <w:numPr>
          <w:ilvl w:val="0"/>
          <w:numId w:val="8"/>
        </w:numPr>
        <w:spacing w:after="40"/>
        <w:rPr>
          <w:rFonts w:cs="Arial"/>
          <w:sz w:val="20"/>
          <w:szCs w:val="20"/>
        </w:rPr>
      </w:pPr>
      <w:r w:rsidRPr="00BB397D">
        <w:rPr>
          <w:rFonts w:cs="Arial"/>
          <w:sz w:val="20"/>
          <w:szCs w:val="20"/>
        </w:rPr>
        <w:t xml:space="preserve">Working with the </w:t>
      </w:r>
      <w:r w:rsidR="00BB397D">
        <w:rPr>
          <w:rFonts w:cs="Arial"/>
          <w:sz w:val="20"/>
          <w:szCs w:val="20"/>
        </w:rPr>
        <w:t xml:space="preserve">Head of </w:t>
      </w:r>
      <w:r w:rsidR="00D234FE">
        <w:rPr>
          <w:rFonts w:cs="Arial"/>
          <w:sz w:val="20"/>
          <w:szCs w:val="20"/>
        </w:rPr>
        <w:t xml:space="preserve">Finance </w:t>
      </w:r>
      <w:r w:rsidR="00123B4B">
        <w:rPr>
          <w:rFonts w:cs="Arial"/>
          <w:sz w:val="20"/>
          <w:szCs w:val="20"/>
        </w:rPr>
        <w:t>and</w:t>
      </w:r>
      <w:r w:rsidR="00763C07">
        <w:rPr>
          <w:rFonts w:cs="Arial"/>
          <w:sz w:val="20"/>
          <w:szCs w:val="20"/>
        </w:rPr>
        <w:t xml:space="preserve"> </w:t>
      </w:r>
      <w:r w:rsidR="00D5728C">
        <w:rPr>
          <w:rFonts w:cs="Arial"/>
          <w:sz w:val="20"/>
          <w:szCs w:val="20"/>
        </w:rPr>
        <w:t>Account Manager</w:t>
      </w:r>
      <w:r w:rsidR="00763C07">
        <w:rPr>
          <w:rFonts w:cs="Arial"/>
          <w:sz w:val="20"/>
          <w:szCs w:val="20"/>
        </w:rPr>
        <w:t xml:space="preserve"> </w:t>
      </w:r>
      <w:r w:rsidRPr="00BB397D">
        <w:rPr>
          <w:rFonts w:cs="Arial"/>
          <w:sz w:val="20"/>
          <w:szCs w:val="20"/>
        </w:rPr>
        <w:t xml:space="preserve">on all financial activities </w:t>
      </w:r>
      <w:r w:rsidR="002936E2">
        <w:rPr>
          <w:rFonts w:cs="Arial"/>
          <w:sz w:val="20"/>
          <w:szCs w:val="20"/>
        </w:rPr>
        <w:t xml:space="preserve">across the </w:t>
      </w:r>
      <w:proofErr w:type="gramStart"/>
      <w:r w:rsidR="00D5728C">
        <w:rPr>
          <w:rFonts w:cs="Arial"/>
          <w:sz w:val="20"/>
          <w:szCs w:val="20"/>
        </w:rPr>
        <w:t xml:space="preserve">contract, </w:t>
      </w:r>
      <w:r w:rsidR="00F01DCA">
        <w:rPr>
          <w:rFonts w:cs="Arial"/>
          <w:sz w:val="20"/>
          <w:szCs w:val="20"/>
        </w:rPr>
        <w:t xml:space="preserve"> </w:t>
      </w:r>
      <w:r w:rsidRPr="00BB397D">
        <w:rPr>
          <w:rFonts w:cs="Arial"/>
          <w:sz w:val="20"/>
          <w:szCs w:val="20"/>
        </w:rPr>
        <w:t>internal</w:t>
      </w:r>
      <w:proofErr w:type="gramEnd"/>
      <w:r w:rsidRPr="00BB397D">
        <w:rPr>
          <w:rFonts w:cs="Arial"/>
          <w:sz w:val="20"/>
          <w:szCs w:val="20"/>
        </w:rPr>
        <w:t xml:space="preserve"> control, planning, risk management, cash management</w:t>
      </w:r>
    </w:p>
    <w:p w14:paraId="4E1697FA" w14:textId="732AEA9E" w:rsidR="002A2054" w:rsidRPr="00BB397D" w:rsidRDefault="002A2054" w:rsidP="00A73A03">
      <w:pPr>
        <w:pStyle w:val="ListParagraph"/>
        <w:numPr>
          <w:ilvl w:val="0"/>
          <w:numId w:val="8"/>
        </w:numPr>
        <w:spacing w:after="40"/>
        <w:rPr>
          <w:rFonts w:cs="Arial"/>
          <w:sz w:val="20"/>
          <w:szCs w:val="20"/>
        </w:rPr>
      </w:pPr>
      <w:r w:rsidRPr="00F01DCA">
        <w:rPr>
          <w:rFonts w:cs="Arial"/>
          <w:sz w:val="20"/>
          <w:szCs w:val="20"/>
        </w:rPr>
        <w:t xml:space="preserve">Developing relationships with </w:t>
      </w:r>
      <w:r w:rsidR="00D234FE" w:rsidRPr="00F01DCA">
        <w:rPr>
          <w:rFonts w:cs="Arial"/>
          <w:sz w:val="20"/>
          <w:szCs w:val="20"/>
        </w:rPr>
        <w:t>key</w:t>
      </w:r>
      <w:r w:rsidR="007D5677" w:rsidRPr="00F01DCA">
        <w:rPr>
          <w:rFonts w:cs="Arial"/>
          <w:sz w:val="20"/>
          <w:szCs w:val="20"/>
        </w:rPr>
        <w:t xml:space="preserve"> </w:t>
      </w:r>
      <w:r w:rsidRPr="00F01DCA">
        <w:rPr>
          <w:rFonts w:cs="Arial"/>
          <w:sz w:val="20"/>
          <w:szCs w:val="20"/>
        </w:rPr>
        <w:t xml:space="preserve">stakeholders </w:t>
      </w:r>
      <w:r w:rsidR="00BE4D25" w:rsidRPr="00F01DCA">
        <w:rPr>
          <w:rFonts w:cs="Arial"/>
          <w:sz w:val="20"/>
          <w:szCs w:val="20"/>
        </w:rPr>
        <w:t>and</w:t>
      </w:r>
      <w:r w:rsidRPr="00F01DCA">
        <w:rPr>
          <w:rFonts w:cs="Arial"/>
          <w:sz w:val="20"/>
          <w:szCs w:val="20"/>
        </w:rPr>
        <w:t xml:space="preserve"> attend client meetings as required</w:t>
      </w:r>
      <w:r w:rsidR="00D5728C">
        <w:rPr>
          <w:rFonts w:cs="Arial"/>
          <w:sz w:val="20"/>
          <w:szCs w:val="20"/>
        </w:rPr>
        <w:t>.</w:t>
      </w:r>
    </w:p>
    <w:p w14:paraId="53D133AD" w14:textId="77777777" w:rsidR="002A2054" w:rsidRPr="00BB397D" w:rsidRDefault="002A2054" w:rsidP="00A73A03">
      <w:pPr>
        <w:pStyle w:val="ListParagraph"/>
        <w:numPr>
          <w:ilvl w:val="0"/>
          <w:numId w:val="8"/>
        </w:numPr>
        <w:spacing w:after="40"/>
        <w:rPr>
          <w:rFonts w:cs="Arial"/>
          <w:sz w:val="20"/>
          <w:szCs w:val="20"/>
        </w:rPr>
      </w:pPr>
      <w:r w:rsidRPr="00F01DCA">
        <w:rPr>
          <w:rFonts w:cs="Arial"/>
          <w:sz w:val="20"/>
          <w:szCs w:val="20"/>
        </w:rPr>
        <w:t xml:space="preserve">Supporting business reviews </w:t>
      </w:r>
      <w:r w:rsidR="002936E2" w:rsidRPr="00F01DCA">
        <w:rPr>
          <w:rFonts w:cs="Arial"/>
          <w:sz w:val="20"/>
          <w:szCs w:val="20"/>
        </w:rPr>
        <w:t>on a monthly and ad-hoc basis</w:t>
      </w:r>
    </w:p>
    <w:p w14:paraId="1BB8563B" w14:textId="3206BDF0" w:rsidR="002A2054" w:rsidRPr="00F01DCA" w:rsidRDefault="002A2054" w:rsidP="00F01DCA">
      <w:pPr>
        <w:pStyle w:val="ListParagraph"/>
        <w:numPr>
          <w:ilvl w:val="0"/>
          <w:numId w:val="8"/>
        </w:numPr>
        <w:spacing w:after="40"/>
        <w:rPr>
          <w:rFonts w:cs="Arial"/>
          <w:sz w:val="20"/>
          <w:szCs w:val="20"/>
        </w:rPr>
      </w:pPr>
      <w:r w:rsidRPr="00F01DCA">
        <w:rPr>
          <w:rFonts w:cs="Arial"/>
          <w:sz w:val="20"/>
          <w:szCs w:val="20"/>
        </w:rPr>
        <w:t>Supporting all S</w:t>
      </w:r>
      <w:r w:rsidR="001E66CE" w:rsidRPr="00F01DCA">
        <w:rPr>
          <w:rFonts w:cs="Arial"/>
          <w:sz w:val="20"/>
          <w:szCs w:val="20"/>
        </w:rPr>
        <w:t>odexo operational stakeholders and provide clarity to</w:t>
      </w:r>
      <w:r w:rsidRPr="00F01DCA">
        <w:rPr>
          <w:rFonts w:cs="Arial"/>
          <w:sz w:val="20"/>
          <w:szCs w:val="20"/>
        </w:rPr>
        <w:t xml:space="preserve"> financial issues and review financial outputs (Solutions and Budgets)</w:t>
      </w:r>
      <w:r w:rsidR="002936E2">
        <w:rPr>
          <w:rFonts w:cs="Arial"/>
          <w:sz w:val="20"/>
          <w:szCs w:val="20"/>
        </w:rPr>
        <w:t>. The ability to present complex financial information simply</w:t>
      </w:r>
    </w:p>
    <w:p w14:paraId="7DB49AF2" w14:textId="77777777" w:rsidR="00F01DCA" w:rsidRPr="00F01DCA" w:rsidRDefault="00F01DCA" w:rsidP="00F01DCA">
      <w:pPr>
        <w:pStyle w:val="ListParagraph"/>
        <w:numPr>
          <w:ilvl w:val="0"/>
          <w:numId w:val="8"/>
        </w:numPr>
        <w:spacing w:after="40"/>
        <w:rPr>
          <w:rFonts w:cs="Arial"/>
          <w:sz w:val="20"/>
          <w:szCs w:val="20"/>
        </w:rPr>
      </w:pPr>
      <w:r w:rsidRPr="00F01DCA">
        <w:rPr>
          <w:rFonts w:cs="Arial"/>
          <w:sz w:val="20"/>
          <w:szCs w:val="20"/>
        </w:rPr>
        <w:t>Track and drive accurate reporting of client spend (Core/</w:t>
      </w:r>
      <w:proofErr w:type="spellStart"/>
      <w:r w:rsidRPr="00F01DCA">
        <w:rPr>
          <w:rFonts w:cs="Arial"/>
          <w:sz w:val="20"/>
          <w:szCs w:val="20"/>
        </w:rPr>
        <w:t>Non Core</w:t>
      </w:r>
      <w:proofErr w:type="spellEnd"/>
      <w:r w:rsidRPr="00F01DCA">
        <w:rPr>
          <w:rFonts w:cs="Arial"/>
          <w:sz w:val="20"/>
          <w:szCs w:val="20"/>
        </w:rPr>
        <w:t>) and savings performance</w:t>
      </w:r>
    </w:p>
    <w:p w14:paraId="7F2AE4EE" w14:textId="77777777" w:rsidR="00F01DCA" w:rsidRPr="00F01DCA" w:rsidRDefault="00F01DCA" w:rsidP="00F01DCA">
      <w:pPr>
        <w:pStyle w:val="ListParagraph"/>
        <w:numPr>
          <w:ilvl w:val="0"/>
          <w:numId w:val="8"/>
        </w:numPr>
        <w:spacing w:after="40"/>
        <w:rPr>
          <w:rFonts w:cs="Arial"/>
          <w:sz w:val="20"/>
          <w:szCs w:val="20"/>
        </w:rPr>
      </w:pPr>
      <w:r w:rsidRPr="00F01DCA">
        <w:rPr>
          <w:rFonts w:cs="Arial"/>
          <w:sz w:val="20"/>
          <w:szCs w:val="20"/>
        </w:rPr>
        <w:t>Support month end journal preparation including accruals &amp; prepayment</w:t>
      </w:r>
    </w:p>
    <w:p w14:paraId="55BD5E29" w14:textId="77777777" w:rsidR="00F01DCA" w:rsidRPr="00F01DCA" w:rsidRDefault="00F01DCA" w:rsidP="00F01DCA">
      <w:pPr>
        <w:pStyle w:val="ListParagraph"/>
        <w:numPr>
          <w:ilvl w:val="0"/>
          <w:numId w:val="8"/>
        </w:numPr>
        <w:spacing w:after="40"/>
        <w:rPr>
          <w:rFonts w:cs="Arial"/>
          <w:sz w:val="20"/>
          <w:szCs w:val="20"/>
        </w:rPr>
      </w:pPr>
      <w:r w:rsidRPr="00F01DCA">
        <w:rPr>
          <w:rFonts w:cs="Arial"/>
          <w:sz w:val="20"/>
          <w:szCs w:val="20"/>
        </w:rPr>
        <w:t>Liaise with site managers and shared services to ensure focus on contract performance</w:t>
      </w:r>
    </w:p>
    <w:p w14:paraId="5CD2240F" w14:textId="77777777" w:rsidR="00F01DCA" w:rsidRPr="00F01DCA" w:rsidRDefault="00F01DCA" w:rsidP="00F01DCA">
      <w:pPr>
        <w:pStyle w:val="ListParagraph"/>
        <w:numPr>
          <w:ilvl w:val="0"/>
          <w:numId w:val="8"/>
        </w:numPr>
        <w:spacing w:after="40"/>
        <w:rPr>
          <w:rFonts w:cs="Arial"/>
          <w:sz w:val="20"/>
          <w:szCs w:val="20"/>
        </w:rPr>
      </w:pPr>
      <w:r w:rsidRPr="00F01DCA">
        <w:rPr>
          <w:rFonts w:cs="Arial"/>
          <w:sz w:val="20"/>
          <w:szCs w:val="20"/>
        </w:rPr>
        <w:t>Highlight any issues or risks which may impact the successful delivery of the contract</w:t>
      </w:r>
    </w:p>
    <w:p w14:paraId="04BE3323" w14:textId="77777777" w:rsidR="00F01DCA" w:rsidRPr="00F01DCA" w:rsidRDefault="00F01DCA" w:rsidP="00F01DCA">
      <w:pPr>
        <w:pStyle w:val="ListParagraph"/>
        <w:numPr>
          <w:ilvl w:val="0"/>
          <w:numId w:val="8"/>
        </w:numPr>
        <w:spacing w:after="40"/>
        <w:rPr>
          <w:rFonts w:cs="Arial"/>
          <w:sz w:val="20"/>
          <w:szCs w:val="20"/>
        </w:rPr>
      </w:pPr>
      <w:r w:rsidRPr="00F01DCA">
        <w:rPr>
          <w:rFonts w:cs="Arial"/>
          <w:sz w:val="20"/>
          <w:szCs w:val="20"/>
        </w:rPr>
        <w:t>Develop &amp; maintain effective financial processes &amp; reconciliations across the contract</w:t>
      </w:r>
    </w:p>
    <w:p w14:paraId="0FBC7778" w14:textId="77777777" w:rsidR="00F01DCA" w:rsidRPr="00F01DCA" w:rsidRDefault="00F01DCA" w:rsidP="00F01DCA">
      <w:pPr>
        <w:pStyle w:val="ListParagraph"/>
        <w:numPr>
          <w:ilvl w:val="0"/>
          <w:numId w:val="8"/>
        </w:numPr>
        <w:spacing w:after="40"/>
        <w:rPr>
          <w:rFonts w:cs="Arial"/>
          <w:sz w:val="20"/>
          <w:szCs w:val="20"/>
        </w:rPr>
      </w:pPr>
      <w:r w:rsidRPr="00F01DCA">
        <w:rPr>
          <w:rFonts w:cs="Arial"/>
          <w:sz w:val="20"/>
          <w:szCs w:val="20"/>
        </w:rPr>
        <w:t>Support with the completion of the Budget and Forecast process</w:t>
      </w:r>
    </w:p>
    <w:p w14:paraId="4C400172" w14:textId="77777777" w:rsidR="00F01DCA" w:rsidRPr="00F01DCA" w:rsidRDefault="00F01DCA" w:rsidP="00F01DCA">
      <w:pPr>
        <w:pStyle w:val="ListParagraph"/>
        <w:numPr>
          <w:ilvl w:val="0"/>
          <w:numId w:val="8"/>
        </w:numPr>
        <w:spacing w:after="40"/>
        <w:rPr>
          <w:rFonts w:cs="Arial"/>
          <w:sz w:val="20"/>
          <w:szCs w:val="20"/>
        </w:rPr>
      </w:pPr>
      <w:r w:rsidRPr="00F01DCA">
        <w:rPr>
          <w:rFonts w:cs="Arial"/>
          <w:sz w:val="20"/>
          <w:szCs w:val="20"/>
        </w:rPr>
        <w:t xml:space="preserve">Provide financial support and training to operational teams </w:t>
      </w:r>
    </w:p>
    <w:p w14:paraId="4E1C1C0C" w14:textId="77777777" w:rsidR="00B4298C" w:rsidRPr="00F01DCA" w:rsidRDefault="00B4298C" w:rsidP="00F01DCA">
      <w:pPr>
        <w:pStyle w:val="ListParagraph"/>
        <w:numPr>
          <w:ilvl w:val="0"/>
          <w:numId w:val="8"/>
        </w:numPr>
        <w:spacing w:after="40"/>
        <w:rPr>
          <w:rFonts w:cs="Arial"/>
          <w:sz w:val="20"/>
          <w:szCs w:val="20"/>
        </w:rPr>
      </w:pPr>
      <w:r w:rsidRPr="00F01DCA">
        <w:rPr>
          <w:rFonts w:cs="Arial"/>
          <w:sz w:val="20"/>
          <w:szCs w:val="20"/>
        </w:rPr>
        <w:t>Maintain a high level of accuracy in all tasks carried out</w:t>
      </w:r>
    </w:p>
    <w:p w14:paraId="276CD02D" w14:textId="77777777" w:rsidR="00B4298C" w:rsidRPr="00F01DCA" w:rsidRDefault="00B4298C" w:rsidP="00F01DCA">
      <w:pPr>
        <w:pStyle w:val="ListParagraph"/>
        <w:numPr>
          <w:ilvl w:val="0"/>
          <w:numId w:val="8"/>
        </w:numPr>
        <w:spacing w:after="40"/>
        <w:rPr>
          <w:rFonts w:cs="Arial"/>
          <w:sz w:val="20"/>
          <w:szCs w:val="20"/>
        </w:rPr>
      </w:pPr>
      <w:r w:rsidRPr="00F01DCA">
        <w:rPr>
          <w:rFonts w:cs="Arial"/>
          <w:sz w:val="20"/>
          <w:szCs w:val="20"/>
        </w:rPr>
        <w:t>Effective working with the operational site teams</w:t>
      </w:r>
    </w:p>
    <w:p w14:paraId="2CC64A46" w14:textId="77777777" w:rsidR="00B4298C" w:rsidRPr="00BB397D" w:rsidRDefault="00B4298C" w:rsidP="00F01DCA">
      <w:pPr>
        <w:pStyle w:val="ListParagraph"/>
        <w:spacing w:after="40"/>
        <w:rPr>
          <w:rFonts w:cs="Arial"/>
          <w:sz w:val="20"/>
          <w:szCs w:val="20"/>
        </w:rPr>
      </w:pPr>
    </w:p>
    <w:p w14:paraId="2C8FA399" w14:textId="77777777" w:rsidR="002A2054" w:rsidRPr="00BB397D" w:rsidRDefault="002A2054" w:rsidP="002A2054">
      <w:pPr>
        <w:rPr>
          <w:rFonts w:cs="Arial"/>
          <w:sz w:val="20"/>
          <w:szCs w:val="20"/>
        </w:rPr>
      </w:pPr>
    </w:p>
    <w:p w14:paraId="1D83F728" w14:textId="73000463" w:rsidR="009E709B" w:rsidRDefault="00D234FE" w:rsidP="002A30EE">
      <w:pPr>
        <w:rPr>
          <w:rFonts w:cs="Arial"/>
          <w:b/>
          <w:color w:val="808080"/>
          <w:szCs w:val="22"/>
        </w:rPr>
      </w:pPr>
      <w:r>
        <w:rPr>
          <w:b/>
          <w:noProof/>
          <w:color w:val="4A4070"/>
          <w:sz w:val="28"/>
          <w:szCs w:val="28"/>
          <w:lang w:eastAsia="en-GB"/>
        </w:rPr>
        <mc:AlternateContent>
          <mc:Choice Requires="wps">
            <w:drawing>
              <wp:anchor distT="0" distB="0" distL="114300" distR="114300" simplePos="0" relativeHeight="251657728" behindDoc="0" locked="0" layoutInCell="1" allowOverlap="1" wp14:anchorId="77040386" wp14:editId="70081BEB">
                <wp:simplePos x="0" y="0"/>
                <wp:positionH relativeFrom="column">
                  <wp:posOffset>2857500</wp:posOffset>
                </wp:positionH>
                <wp:positionV relativeFrom="paragraph">
                  <wp:posOffset>82550</wp:posOffset>
                </wp:positionV>
                <wp:extent cx="0" cy="0"/>
                <wp:effectExtent l="19050" t="15875" r="19050" b="41275"/>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F54CB3" id="AutoShape 14" o:spid="_x0000_s1026" type="#_x0000_t34" style="position:absolute;margin-left:225pt;margin-top:6.5pt;width:0;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r>
        <w:rPr>
          <w:b/>
          <w:noProof/>
          <w:color w:val="4A4070"/>
          <w:sz w:val="28"/>
          <w:szCs w:val="28"/>
          <w:lang w:eastAsia="en-GB"/>
        </w:rPr>
        <mc:AlternateContent>
          <mc:Choice Requires="wps">
            <w:drawing>
              <wp:anchor distT="0" distB="0" distL="114300" distR="114300" simplePos="0" relativeHeight="251656704" behindDoc="0" locked="0" layoutInCell="1" allowOverlap="1" wp14:anchorId="02240A79" wp14:editId="3BB2806D">
                <wp:simplePos x="0" y="0"/>
                <wp:positionH relativeFrom="column">
                  <wp:posOffset>2857500</wp:posOffset>
                </wp:positionH>
                <wp:positionV relativeFrom="paragraph">
                  <wp:posOffset>82550</wp:posOffset>
                </wp:positionV>
                <wp:extent cx="0" cy="0"/>
                <wp:effectExtent l="19050" t="15875" r="19050" b="41275"/>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4AA756" id="AutoShape 13" o:spid="_x0000_s1026" type="#_x0000_t34" style="position:absolute;margin-left:225pt;margin-top:6.5pt;width:0;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r w:rsidR="00BA1200" w:rsidRPr="00BB397D">
        <w:rPr>
          <w:b/>
          <w:noProof/>
          <w:color w:val="4A4070"/>
          <w:sz w:val="28"/>
          <w:szCs w:val="28"/>
        </w:rPr>
        <w:t>Key Perf</w:t>
      </w:r>
      <w:r w:rsidR="009E709B" w:rsidRPr="00BB397D">
        <w:rPr>
          <w:b/>
          <w:noProof/>
          <w:color w:val="4A4070"/>
          <w:sz w:val="28"/>
          <w:szCs w:val="28"/>
        </w:rPr>
        <w:t>o</w:t>
      </w:r>
      <w:r w:rsidR="00BA1200" w:rsidRPr="00BB397D">
        <w:rPr>
          <w:b/>
          <w:noProof/>
          <w:color w:val="4A4070"/>
          <w:sz w:val="28"/>
          <w:szCs w:val="28"/>
        </w:rPr>
        <w:t>r</w:t>
      </w:r>
      <w:r w:rsidR="009E709B" w:rsidRPr="00BB397D">
        <w:rPr>
          <w:b/>
          <w:noProof/>
          <w:color w:val="4A4070"/>
          <w:sz w:val="28"/>
          <w:szCs w:val="28"/>
        </w:rPr>
        <w:t>mance Indicators (KPIs)</w:t>
      </w:r>
      <w:r w:rsidR="00F133E8" w:rsidRPr="00BB397D">
        <w:rPr>
          <w:noProof/>
          <w:color w:val="4A4070"/>
          <w:sz w:val="28"/>
          <w:szCs w:val="28"/>
        </w:rPr>
        <w:t xml:space="preserve"> </w:t>
      </w:r>
    </w:p>
    <w:p w14:paraId="6AAD7373" w14:textId="77777777" w:rsidR="002936E2" w:rsidRPr="00BB397D" w:rsidRDefault="002936E2" w:rsidP="002A30EE">
      <w:pPr>
        <w:rPr>
          <w:rFonts w:cs="Arial"/>
          <w:b/>
          <w:color w:val="808080"/>
          <w:szCs w:val="22"/>
        </w:rPr>
      </w:pPr>
    </w:p>
    <w:p w14:paraId="1B32EC47" w14:textId="77777777" w:rsidR="002A2054" w:rsidRPr="00BB397D" w:rsidRDefault="002A2054" w:rsidP="00A73A03">
      <w:pPr>
        <w:pStyle w:val="ListParagraph"/>
        <w:numPr>
          <w:ilvl w:val="0"/>
          <w:numId w:val="8"/>
        </w:numPr>
        <w:spacing w:after="40"/>
        <w:rPr>
          <w:sz w:val="20"/>
          <w:szCs w:val="20"/>
        </w:rPr>
      </w:pPr>
      <w:r w:rsidRPr="00BB397D">
        <w:rPr>
          <w:sz w:val="20"/>
          <w:szCs w:val="20"/>
        </w:rPr>
        <w:t xml:space="preserve">Delivery </w:t>
      </w:r>
      <w:r w:rsidR="002936E2">
        <w:rPr>
          <w:sz w:val="20"/>
          <w:szCs w:val="20"/>
        </w:rPr>
        <w:t>monthly financial results with detailed variance analysis</w:t>
      </w:r>
    </w:p>
    <w:p w14:paraId="0B9F300B" w14:textId="77777777" w:rsidR="002A2054" w:rsidRPr="00BB397D" w:rsidRDefault="002A2054" w:rsidP="00A73A03">
      <w:pPr>
        <w:pStyle w:val="ListParagraph"/>
        <w:numPr>
          <w:ilvl w:val="0"/>
          <w:numId w:val="8"/>
        </w:numPr>
        <w:spacing w:after="40"/>
        <w:rPr>
          <w:sz w:val="20"/>
          <w:szCs w:val="20"/>
        </w:rPr>
      </w:pPr>
      <w:r w:rsidRPr="00BB397D">
        <w:rPr>
          <w:sz w:val="20"/>
          <w:szCs w:val="20"/>
        </w:rPr>
        <w:t xml:space="preserve">Specifically achievement of Forecast accuracy KPI </w:t>
      </w:r>
    </w:p>
    <w:p w14:paraId="7502DE13" w14:textId="6092CD0C" w:rsidR="002A2054" w:rsidRDefault="002936E2" w:rsidP="00A73A03">
      <w:pPr>
        <w:pStyle w:val="ListParagraph"/>
        <w:numPr>
          <w:ilvl w:val="0"/>
          <w:numId w:val="8"/>
        </w:numPr>
        <w:spacing w:after="40"/>
        <w:rPr>
          <w:sz w:val="20"/>
          <w:szCs w:val="20"/>
        </w:rPr>
      </w:pPr>
      <w:r>
        <w:rPr>
          <w:sz w:val="20"/>
          <w:szCs w:val="20"/>
        </w:rPr>
        <w:t xml:space="preserve">Providing a high level of financial support to the </w:t>
      </w:r>
      <w:r w:rsidR="00575327">
        <w:rPr>
          <w:sz w:val="20"/>
          <w:szCs w:val="20"/>
        </w:rPr>
        <w:t>contract director</w:t>
      </w:r>
    </w:p>
    <w:p w14:paraId="0A0E7511" w14:textId="77777777" w:rsidR="002936E2" w:rsidRPr="00BB397D" w:rsidRDefault="002936E2" w:rsidP="00A73A03">
      <w:pPr>
        <w:pStyle w:val="ListParagraph"/>
        <w:numPr>
          <w:ilvl w:val="0"/>
          <w:numId w:val="8"/>
        </w:numPr>
        <w:spacing w:after="40"/>
        <w:rPr>
          <w:sz w:val="20"/>
          <w:szCs w:val="20"/>
        </w:rPr>
      </w:pPr>
      <w:r>
        <w:rPr>
          <w:sz w:val="20"/>
          <w:szCs w:val="20"/>
        </w:rPr>
        <w:t>Provide clear reporting to internal and external stakeholders</w:t>
      </w:r>
    </w:p>
    <w:p w14:paraId="67ADD1E2" w14:textId="77777777" w:rsidR="002A2054" w:rsidRDefault="002A2054" w:rsidP="00A73A03">
      <w:pPr>
        <w:pStyle w:val="ListParagraph"/>
        <w:numPr>
          <w:ilvl w:val="0"/>
          <w:numId w:val="8"/>
        </w:numPr>
        <w:spacing w:after="40"/>
        <w:rPr>
          <w:sz w:val="20"/>
          <w:szCs w:val="20"/>
        </w:rPr>
      </w:pPr>
      <w:r w:rsidRPr="00BB397D">
        <w:rPr>
          <w:sz w:val="20"/>
          <w:szCs w:val="20"/>
        </w:rPr>
        <w:t>Positive contribution to development and implementation of innovation</w:t>
      </w:r>
    </w:p>
    <w:p w14:paraId="1259BA99" w14:textId="77777777" w:rsidR="002936E2" w:rsidRPr="00BB397D" w:rsidRDefault="002936E2" w:rsidP="00A73A03">
      <w:pPr>
        <w:pStyle w:val="ListParagraph"/>
        <w:numPr>
          <w:ilvl w:val="0"/>
          <w:numId w:val="8"/>
        </w:numPr>
        <w:spacing w:after="40"/>
        <w:rPr>
          <w:sz w:val="20"/>
          <w:szCs w:val="20"/>
        </w:rPr>
      </w:pPr>
      <w:r>
        <w:rPr>
          <w:sz w:val="20"/>
          <w:szCs w:val="20"/>
        </w:rPr>
        <w:t>Embrace and assist in the delivery of change</w:t>
      </w:r>
    </w:p>
    <w:p w14:paraId="17583DDA" w14:textId="77777777" w:rsidR="00BB397D" w:rsidRDefault="00BB397D">
      <w:pPr>
        <w:spacing w:after="0"/>
        <w:jc w:val="left"/>
        <w:rPr>
          <w:b/>
          <w:bCs/>
          <w:noProof/>
          <w:color w:val="2A295C"/>
          <w:sz w:val="28"/>
          <w:szCs w:val="28"/>
          <w:lang w:eastAsia="en-GB"/>
        </w:rPr>
      </w:pPr>
      <w:r>
        <w:rPr>
          <w:noProof/>
          <w:sz w:val="28"/>
          <w:szCs w:val="28"/>
        </w:rPr>
        <w:br w:type="page"/>
      </w:r>
    </w:p>
    <w:p w14:paraId="2F498580" w14:textId="77777777" w:rsidR="009E709B" w:rsidRPr="00BB397D" w:rsidRDefault="00D234FE" w:rsidP="00C457F4">
      <w:pPr>
        <w:pStyle w:val="Heading4"/>
        <w:ind w:left="0"/>
      </w:pPr>
      <w:r>
        <w:rPr>
          <w:noProof/>
          <w:sz w:val="28"/>
          <w:szCs w:val="28"/>
        </w:rPr>
        <w:lastRenderedPageBreak/>
        <mc:AlternateContent>
          <mc:Choice Requires="wps">
            <w:drawing>
              <wp:anchor distT="0" distB="0" distL="114300" distR="114300" simplePos="0" relativeHeight="251659776" behindDoc="0" locked="0" layoutInCell="1" allowOverlap="1" wp14:anchorId="49F59F7B" wp14:editId="6EF3FFE8">
                <wp:simplePos x="0" y="0"/>
                <wp:positionH relativeFrom="column">
                  <wp:posOffset>2857500</wp:posOffset>
                </wp:positionH>
                <wp:positionV relativeFrom="paragraph">
                  <wp:posOffset>82550</wp:posOffset>
                </wp:positionV>
                <wp:extent cx="0" cy="0"/>
                <wp:effectExtent l="19050" t="15875" r="19050" b="41275"/>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92A655" id="AutoShape 16" o:spid="_x0000_s1026" type="#_x0000_t34" style="position:absolute;margin-left:225pt;margin-top:6.5pt;width:0;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r>
        <w:rPr>
          <w:noProof/>
          <w:sz w:val="28"/>
          <w:szCs w:val="28"/>
        </w:rPr>
        <mc:AlternateContent>
          <mc:Choice Requires="wps">
            <w:drawing>
              <wp:anchor distT="0" distB="0" distL="114300" distR="114300" simplePos="0" relativeHeight="251658752" behindDoc="0" locked="0" layoutInCell="1" allowOverlap="1" wp14:anchorId="21AD5966" wp14:editId="124B6A1C">
                <wp:simplePos x="0" y="0"/>
                <wp:positionH relativeFrom="column">
                  <wp:posOffset>2857500</wp:posOffset>
                </wp:positionH>
                <wp:positionV relativeFrom="paragraph">
                  <wp:posOffset>82550</wp:posOffset>
                </wp:positionV>
                <wp:extent cx="0" cy="0"/>
                <wp:effectExtent l="19050" t="15875" r="19050" b="41275"/>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4A5106" id="AutoShape 15" o:spid="_x0000_s1026" type="#_x0000_t34" style="position:absolute;margin-left:225pt;margin-top:6.5pt;width:0;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r w:rsidR="009E709B" w:rsidRPr="00BB397D">
        <w:rPr>
          <w:noProof/>
          <w:sz w:val="28"/>
          <w:szCs w:val="28"/>
        </w:rPr>
        <w:t>Dimensions</w:t>
      </w:r>
      <w:r w:rsidR="002A30EE" w:rsidRPr="00BB397D">
        <w:rPr>
          <w:noProof/>
          <w:sz w:val="28"/>
          <w:szCs w:val="28"/>
        </w:rPr>
        <w:br/>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8634"/>
      </w:tblGrid>
      <w:tr w:rsidR="005D6937" w:rsidRPr="00BB397D" w14:paraId="37BA2C15" w14:textId="77777777" w:rsidTr="00C02700">
        <w:trPr>
          <w:trHeight w:val="141"/>
        </w:trPr>
        <w:tc>
          <w:tcPr>
            <w:tcW w:w="1255" w:type="dxa"/>
            <w:vAlign w:val="center"/>
          </w:tcPr>
          <w:p w14:paraId="329346E8" w14:textId="77777777" w:rsidR="005D6937" w:rsidRPr="00BB397D" w:rsidRDefault="005D6937" w:rsidP="005D6937">
            <w:pPr>
              <w:rPr>
                <w:rFonts w:cs="Arial"/>
                <w:i/>
                <w:sz w:val="20"/>
              </w:rPr>
            </w:pPr>
            <w:r w:rsidRPr="00BB397D">
              <w:rPr>
                <w:rFonts w:cs="Arial"/>
                <w:i/>
                <w:sz w:val="20"/>
              </w:rPr>
              <w:t>Financial</w:t>
            </w:r>
          </w:p>
        </w:tc>
        <w:tc>
          <w:tcPr>
            <w:tcW w:w="8634" w:type="dxa"/>
            <w:vAlign w:val="center"/>
          </w:tcPr>
          <w:p w14:paraId="57141017" w14:textId="2DA3C65B" w:rsidR="005D6937" w:rsidRPr="00BB397D" w:rsidRDefault="00575327" w:rsidP="005D6937">
            <w:pPr>
              <w:rPr>
                <w:rFonts w:cs="Arial"/>
                <w:sz w:val="20"/>
              </w:rPr>
            </w:pPr>
            <w:r>
              <w:rPr>
                <w:rFonts w:cs="Arial"/>
                <w:sz w:val="20"/>
              </w:rPr>
              <w:t xml:space="preserve">Revenue </w:t>
            </w:r>
            <w:r w:rsidR="00547C85">
              <w:rPr>
                <w:rFonts w:cs="Arial"/>
                <w:sz w:val="20"/>
              </w:rPr>
              <w:t>€10</w:t>
            </w:r>
            <w:r w:rsidR="00763C07">
              <w:rPr>
                <w:rFonts w:cs="Arial"/>
                <w:sz w:val="20"/>
              </w:rPr>
              <w:t>m</w:t>
            </w:r>
          </w:p>
        </w:tc>
      </w:tr>
      <w:tr w:rsidR="005D6937" w:rsidRPr="00BB397D" w14:paraId="233F43A4" w14:textId="77777777" w:rsidTr="00C02700">
        <w:trPr>
          <w:trHeight w:val="131"/>
        </w:trPr>
        <w:tc>
          <w:tcPr>
            <w:tcW w:w="1255" w:type="dxa"/>
            <w:vAlign w:val="center"/>
          </w:tcPr>
          <w:p w14:paraId="7C39E06A" w14:textId="77777777" w:rsidR="005D6937" w:rsidRPr="00BB397D" w:rsidRDefault="005D6937" w:rsidP="005D6937">
            <w:pPr>
              <w:rPr>
                <w:rFonts w:cs="Arial"/>
                <w:i/>
                <w:sz w:val="20"/>
              </w:rPr>
            </w:pPr>
            <w:r w:rsidRPr="00BB397D">
              <w:rPr>
                <w:rFonts w:cs="Arial"/>
                <w:i/>
                <w:sz w:val="20"/>
              </w:rPr>
              <w:t>Staff</w:t>
            </w:r>
          </w:p>
        </w:tc>
        <w:tc>
          <w:tcPr>
            <w:tcW w:w="8634" w:type="dxa"/>
            <w:vAlign w:val="center"/>
          </w:tcPr>
          <w:p w14:paraId="53634AF4" w14:textId="14944AEE" w:rsidR="005D6937" w:rsidRPr="00BB397D" w:rsidRDefault="003B3596" w:rsidP="005D6937">
            <w:pPr>
              <w:rPr>
                <w:rFonts w:cs="Arial"/>
                <w:sz w:val="20"/>
              </w:rPr>
            </w:pPr>
            <w:r>
              <w:rPr>
                <w:rFonts w:cs="Arial"/>
                <w:sz w:val="20"/>
              </w:rPr>
              <w:t>2</w:t>
            </w:r>
            <w:r w:rsidR="00763C07">
              <w:rPr>
                <w:rFonts w:cs="Arial"/>
                <w:sz w:val="20"/>
              </w:rPr>
              <w:t xml:space="preserve"> Admin Support</w:t>
            </w:r>
          </w:p>
        </w:tc>
      </w:tr>
      <w:tr w:rsidR="005D6937" w:rsidRPr="00BB397D" w14:paraId="425DDA14" w14:textId="77777777" w:rsidTr="00C02700">
        <w:trPr>
          <w:trHeight w:val="131"/>
        </w:trPr>
        <w:tc>
          <w:tcPr>
            <w:tcW w:w="1255" w:type="dxa"/>
            <w:vAlign w:val="center"/>
          </w:tcPr>
          <w:p w14:paraId="4D12AB9E" w14:textId="77777777" w:rsidR="005D6937" w:rsidRPr="00BB397D" w:rsidRDefault="005D6937" w:rsidP="005D6937">
            <w:pPr>
              <w:rPr>
                <w:rFonts w:cs="Arial"/>
                <w:i/>
                <w:sz w:val="20"/>
              </w:rPr>
            </w:pPr>
            <w:r w:rsidRPr="00BB397D">
              <w:rPr>
                <w:rFonts w:cs="Arial"/>
                <w:i/>
                <w:sz w:val="20"/>
              </w:rPr>
              <w:t xml:space="preserve">Other </w:t>
            </w:r>
          </w:p>
        </w:tc>
        <w:tc>
          <w:tcPr>
            <w:tcW w:w="8634" w:type="dxa"/>
            <w:vAlign w:val="center"/>
          </w:tcPr>
          <w:p w14:paraId="604E9959" w14:textId="77777777" w:rsidR="005D6937" w:rsidRPr="00BB397D" w:rsidRDefault="002936E2" w:rsidP="005D6937">
            <w:pPr>
              <w:rPr>
                <w:rFonts w:cs="Arial"/>
                <w:sz w:val="20"/>
              </w:rPr>
            </w:pPr>
            <w:r w:rsidRPr="00BB397D">
              <w:rPr>
                <w:rFonts w:cs="Arial"/>
                <w:sz w:val="20"/>
              </w:rPr>
              <w:t>N/A</w:t>
            </w:r>
          </w:p>
        </w:tc>
      </w:tr>
    </w:tbl>
    <w:p w14:paraId="2583F694" w14:textId="77777777" w:rsidR="00260089" w:rsidRPr="00BB397D" w:rsidRDefault="00260089" w:rsidP="007202B6">
      <w:pPr>
        <w:pStyle w:val="Heading4"/>
        <w:ind w:left="0"/>
        <w:rPr>
          <w:noProof/>
          <w:sz w:val="28"/>
          <w:szCs w:val="28"/>
        </w:rPr>
      </w:pPr>
    </w:p>
    <w:p w14:paraId="52973FEA" w14:textId="77777777" w:rsidR="007202B6" w:rsidRPr="00BB397D" w:rsidRDefault="00D234FE" w:rsidP="007202B6">
      <w:pPr>
        <w:pStyle w:val="Heading4"/>
        <w:ind w:left="0"/>
        <w:rPr>
          <w:noProof/>
          <w:sz w:val="28"/>
          <w:szCs w:val="28"/>
        </w:rPr>
      </w:pPr>
      <w:r>
        <w:rPr>
          <w:noProof/>
          <w:sz w:val="28"/>
          <w:szCs w:val="28"/>
        </w:rPr>
        <mc:AlternateContent>
          <mc:Choice Requires="wps">
            <w:drawing>
              <wp:anchor distT="0" distB="0" distL="114300" distR="114300" simplePos="0" relativeHeight="251661824" behindDoc="0" locked="0" layoutInCell="1" allowOverlap="1" wp14:anchorId="723275A8" wp14:editId="14D8A4CC">
                <wp:simplePos x="0" y="0"/>
                <wp:positionH relativeFrom="column">
                  <wp:posOffset>2857500</wp:posOffset>
                </wp:positionH>
                <wp:positionV relativeFrom="paragraph">
                  <wp:posOffset>82550</wp:posOffset>
                </wp:positionV>
                <wp:extent cx="0" cy="0"/>
                <wp:effectExtent l="19050" t="15875" r="19050" b="41275"/>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F3AF0B" id="AutoShape 18" o:spid="_x0000_s1026" type="#_x0000_t34" style="position:absolute;margin-left:225pt;margin-top:6.5pt;width:0;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r>
        <w:rPr>
          <w:noProof/>
          <w:sz w:val="28"/>
          <w:szCs w:val="28"/>
        </w:rPr>
        <mc:AlternateContent>
          <mc:Choice Requires="wps">
            <w:drawing>
              <wp:anchor distT="0" distB="0" distL="114300" distR="114300" simplePos="0" relativeHeight="251660800" behindDoc="0" locked="0" layoutInCell="1" allowOverlap="1" wp14:anchorId="5636D5D6" wp14:editId="10B667A2">
                <wp:simplePos x="0" y="0"/>
                <wp:positionH relativeFrom="column">
                  <wp:posOffset>2857500</wp:posOffset>
                </wp:positionH>
                <wp:positionV relativeFrom="paragraph">
                  <wp:posOffset>82550</wp:posOffset>
                </wp:positionV>
                <wp:extent cx="0" cy="0"/>
                <wp:effectExtent l="19050" t="15875" r="19050" b="41275"/>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87B000" id="AutoShape 17" o:spid="_x0000_s1026" type="#_x0000_t34" style="position:absolute;margin-left:225pt;margin-top:6.5pt;width:0;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r w:rsidR="009E709B" w:rsidRPr="00BB397D">
        <w:rPr>
          <w:noProof/>
          <w:sz w:val="28"/>
          <w:szCs w:val="28"/>
        </w:rPr>
        <w:t>Skills, Knowledge and Experience</w:t>
      </w:r>
    </w:p>
    <w:p w14:paraId="0F7BDE09" w14:textId="77777777" w:rsidR="00F441BE" w:rsidRPr="00BB397D" w:rsidRDefault="00F441BE" w:rsidP="00F441BE">
      <w:pPr>
        <w:pStyle w:val="Texte4"/>
        <w:ind w:left="0"/>
        <w:rPr>
          <w:lang w:eastAsia="en-GB"/>
        </w:rPr>
      </w:pPr>
    </w:p>
    <w:p w14:paraId="1E01B392" w14:textId="77777777" w:rsidR="00F441BE" w:rsidRPr="00BB397D" w:rsidRDefault="00F441BE" w:rsidP="00F441BE">
      <w:pPr>
        <w:pStyle w:val="Texte4"/>
        <w:ind w:left="0"/>
        <w:rPr>
          <w:sz w:val="22"/>
          <w:szCs w:val="22"/>
          <w:lang w:eastAsia="en-GB"/>
        </w:rPr>
      </w:pPr>
      <w:r w:rsidRPr="00BB397D">
        <w:rPr>
          <w:sz w:val="22"/>
          <w:szCs w:val="22"/>
          <w:lang w:eastAsia="en-GB"/>
        </w:rPr>
        <w:t>Essential</w:t>
      </w:r>
    </w:p>
    <w:p w14:paraId="7D9F173E" w14:textId="77777777" w:rsidR="00472E32" w:rsidRDefault="00472E32" w:rsidP="00A73A03">
      <w:pPr>
        <w:pStyle w:val="ListParagraph"/>
        <w:numPr>
          <w:ilvl w:val="0"/>
          <w:numId w:val="9"/>
        </w:numPr>
        <w:spacing w:after="0"/>
        <w:jc w:val="left"/>
        <w:rPr>
          <w:rFonts w:cs="Arial"/>
          <w:sz w:val="20"/>
          <w:szCs w:val="20"/>
        </w:rPr>
      </w:pPr>
      <w:r w:rsidRPr="00472E32">
        <w:rPr>
          <w:rFonts w:cs="Arial"/>
          <w:sz w:val="20"/>
          <w:szCs w:val="20"/>
        </w:rPr>
        <w:t>Degree-level education or equivalent, with a recognised accounting qualification or currently working towards one</w:t>
      </w:r>
      <w:r>
        <w:rPr>
          <w:rFonts w:cs="Arial"/>
          <w:sz w:val="20"/>
          <w:szCs w:val="20"/>
        </w:rPr>
        <w:t>.</w:t>
      </w:r>
    </w:p>
    <w:p w14:paraId="7AA874A2" w14:textId="19CD8CCB" w:rsidR="002A2054" w:rsidRPr="00BB397D" w:rsidRDefault="002A2054" w:rsidP="00A73A03">
      <w:pPr>
        <w:pStyle w:val="ListParagraph"/>
        <w:numPr>
          <w:ilvl w:val="0"/>
          <w:numId w:val="9"/>
        </w:numPr>
        <w:spacing w:after="0"/>
        <w:jc w:val="left"/>
        <w:rPr>
          <w:rFonts w:cs="Arial"/>
          <w:sz w:val="20"/>
          <w:szCs w:val="20"/>
        </w:rPr>
      </w:pPr>
      <w:r w:rsidRPr="00BB397D">
        <w:rPr>
          <w:rFonts w:cs="Arial"/>
          <w:sz w:val="20"/>
          <w:szCs w:val="20"/>
        </w:rPr>
        <w:t xml:space="preserve">Proven track record in finance (minimum 5 </w:t>
      </w:r>
      <w:r w:rsidR="001E66CE" w:rsidRPr="00BB397D">
        <w:rPr>
          <w:rFonts w:cs="Arial"/>
          <w:sz w:val="20"/>
          <w:szCs w:val="20"/>
        </w:rPr>
        <w:t>years’ experience</w:t>
      </w:r>
      <w:r w:rsidRPr="00BB397D">
        <w:rPr>
          <w:rFonts w:cs="Arial"/>
          <w:sz w:val="20"/>
          <w:szCs w:val="20"/>
        </w:rPr>
        <w:t xml:space="preserve">) </w:t>
      </w:r>
    </w:p>
    <w:p w14:paraId="2B8F6390" w14:textId="41394540" w:rsidR="002A2054" w:rsidRPr="00BB397D" w:rsidRDefault="002A2054" w:rsidP="00A73A03">
      <w:pPr>
        <w:pStyle w:val="ListParagraph"/>
        <w:numPr>
          <w:ilvl w:val="0"/>
          <w:numId w:val="9"/>
        </w:numPr>
        <w:spacing w:after="0"/>
        <w:jc w:val="left"/>
        <w:rPr>
          <w:rFonts w:cs="Arial"/>
          <w:sz w:val="20"/>
          <w:szCs w:val="20"/>
        </w:rPr>
      </w:pPr>
      <w:r w:rsidRPr="00BB397D">
        <w:rPr>
          <w:rFonts w:cs="Arial"/>
          <w:sz w:val="20"/>
          <w:szCs w:val="20"/>
        </w:rPr>
        <w:t xml:space="preserve">Commercial exposure to be support and business partner to </w:t>
      </w:r>
      <w:r w:rsidR="00BB397D">
        <w:rPr>
          <w:rFonts w:cs="Arial"/>
          <w:sz w:val="20"/>
          <w:szCs w:val="20"/>
        </w:rPr>
        <w:t xml:space="preserve">the Head of Finance </w:t>
      </w:r>
      <w:r w:rsidR="00B01BEF">
        <w:rPr>
          <w:rFonts w:cs="Arial"/>
          <w:sz w:val="20"/>
          <w:szCs w:val="20"/>
        </w:rPr>
        <w:t>and Account Manager</w:t>
      </w:r>
    </w:p>
    <w:p w14:paraId="36EB56C4" w14:textId="77777777" w:rsidR="002A2054" w:rsidRPr="00BB397D" w:rsidRDefault="002A2054" w:rsidP="00A73A03">
      <w:pPr>
        <w:pStyle w:val="ListParagraph"/>
        <w:numPr>
          <w:ilvl w:val="0"/>
          <w:numId w:val="9"/>
        </w:numPr>
        <w:spacing w:after="0"/>
        <w:jc w:val="left"/>
        <w:rPr>
          <w:rFonts w:cs="Arial"/>
          <w:sz w:val="20"/>
          <w:szCs w:val="20"/>
        </w:rPr>
      </w:pPr>
      <w:r w:rsidRPr="00BB397D" w:rsidDel="00F9700A">
        <w:rPr>
          <w:rFonts w:cs="Arial"/>
          <w:sz w:val="20"/>
          <w:szCs w:val="20"/>
        </w:rPr>
        <w:t>Experience of financial modelling</w:t>
      </w:r>
      <w:r w:rsidRPr="00BB397D">
        <w:rPr>
          <w:rFonts w:cs="Arial"/>
          <w:sz w:val="20"/>
          <w:szCs w:val="20"/>
        </w:rPr>
        <w:t xml:space="preserve">  </w:t>
      </w:r>
    </w:p>
    <w:p w14:paraId="7D6C73AB" w14:textId="77777777" w:rsidR="002A2054" w:rsidRPr="00BB397D" w:rsidRDefault="002A2054" w:rsidP="00A73A03">
      <w:pPr>
        <w:pStyle w:val="ListParagraph"/>
        <w:numPr>
          <w:ilvl w:val="0"/>
          <w:numId w:val="9"/>
        </w:numPr>
        <w:spacing w:after="0"/>
        <w:jc w:val="left"/>
        <w:rPr>
          <w:rFonts w:cs="Arial"/>
          <w:sz w:val="20"/>
          <w:szCs w:val="20"/>
        </w:rPr>
      </w:pPr>
      <w:r w:rsidRPr="00BB397D">
        <w:rPr>
          <w:rFonts w:cs="Arial"/>
          <w:sz w:val="20"/>
          <w:szCs w:val="20"/>
        </w:rPr>
        <w:t xml:space="preserve">Process orientation </w:t>
      </w:r>
    </w:p>
    <w:p w14:paraId="449E587D" w14:textId="77777777" w:rsidR="002A2054" w:rsidRPr="00BB397D" w:rsidRDefault="002A2054" w:rsidP="00A73A03">
      <w:pPr>
        <w:pStyle w:val="ListParagraph"/>
        <w:numPr>
          <w:ilvl w:val="0"/>
          <w:numId w:val="9"/>
        </w:numPr>
        <w:spacing w:after="0"/>
        <w:jc w:val="left"/>
        <w:rPr>
          <w:rFonts w:cs="Arial"/>
          <w:sz w:val="20"/>
          <w:szCs w:val="20"/>
        </w:rPr>
      </w:pPr>
      <w:r w:rsidRPr="00BB397D">
        <w:rPr>
          <w:rFonts w:cs="Arial"/>
          <w:sz w:val="20"/>
          <w:szCs w:val="20"/>
        </w:rPr>
        <w:t>Hands on pro-active approach</w:t>
      </w:r>
      <w:r w:rsidRPr="00BB397D" w:rsidDel="00F9700A">
        <w:rPr>
          <w:rFonts w:cs="Arial"/>
          <w:sz w:val="20"/>
          <w:szCs w:val="20"/>
        </w:rPr>
        <w:t xml:space="preserve"> with an ability to work well </w:t>
      </w:r>
      <w:r w:rsidRPr="00BB397D">
        <w:rPr>
          <w:rFonts w:cs="Arial"/>
          <w:sz w:val="20"/>
          <w:szCs w:val="20"/>
        </w:rPr>
        <w:t>in autonomy</w:t>
      </w:r>
    </w:p>
    <w:p w14:paraId="09B58682" w14:textId="77777777" w:rsidR="002A2054" w:rsidRPr="00BB397D" w:rsidRDefault="002A2054" w:rsidP="00A73A03">
      <w:pPr>
        <w:pStyle w:val="ListParagraph"/>
        <w:numPr>
          <w:ilvl w:val="0"/>
          <w:numId w:val="9"/>
        </w:numPr>
        <w:spacing w:after="0"/>
        <w:jc w:val="left"/>
        <w:rPr>
          <w:rFonts w:cs="Arial"/>
          <w:sz w:val="20"/>
          <w:szCs w:val="20"/>
        </w:rPr>
      </w:pPr>
      <w:r w:rsidRPr="00BB397D">
        <w:rPr>
          <w:rFonts w:cs="Arial"/>
          <w:sz w:val="20"/>
          <w:szCs w:val="20"/>
        </w:rPr>
        <w:t>Outstanding communication skills (Sodexo country finance teams and client finance team) and proven ability to work in a collaborative way</w:t>
      </w:r>
    </w:p>
    <w:p w14:paraId="13F5ED90" w14:textId="77777777" w:rsidR="002A2054" w:rsidRPr="00BB397D" w:rsidRDefault="002A2054" w:rsidP="00A73A03">
      <w:pPr>
        <w:pStyle w:val="ListParagraph"/>
        <w:numPr>
          <w:ilvl w:val="0"/>
          <w:numId w:val="9"/>
        </w:numPr>
        <w:spacing w:after="0"/>
        <w:jc w:val="left"/>
        <w:rPr>
          <w:rFonts w:cs="Arial"/>
          <w:sz w:val="20"/>
          <w:szCs w:val="20"/>
        </w:rPr>
      </w:pPr>
      <w:r w:rsidRPr="00BB397D">
        <w:rPr>
          <w:rFonts w:cs="Arial"/>
          <w:sz w:val="20"/>
          <w:szCs w:val="20"/>
        </w:rPr>
        <w:t>Presentation skills, ability to interact at any level of the organi</w:t>
      </w:r>
      <w:r w:rsidR="00BE4D25" w:rsidRPr="00BB397D">
        <w:rPr>
          <w:rFonts w:cs="Arial"/>
          <w:sz w:val="20"/>
          <w:szCs w:val="20"/>
        </w:rPr>
        <w:t>s</w:t>
      </w:r>
      <w:r w:rsidRPr="00BB397D">
        <w:rPr>
          <w:rFonts w:cs="Arial"/>
          <w:sz w:val="20"/>
          <w:szCs w:val="20"/>
        </w:rPr>
        <w:t xml:space="preserve">ation </w:t>
      </w:r>
    </w:p>
    <w:p w14:paraId="5CA779F6" w14:textId="77777777" w:rsidR="002A2054" w:rsidRPr="00BB397D" w:rsidRDefault="002A2054" w:rsidP="00A73A03">
      <w:pPr>
        <w:pStyle w:val="ListParagraph"/>
        <w:numPr>
          <w:ilvl w:val="0"/>
          <w:numId w:val="9"/>
        </w:numPr>
        <w:spacing w:after="0"/>
        <w:jc w:val="left"/>
        <w:rPr>
          <w:rFonts w:cs="Arial"/>
          <w:sz w:val="20"/>
          <w:szCs w:val="20"/>
        </w:rPr>
      </w:pPr>
      <w:r w:rsidRPr="00BB397D">
        <w:rPr>
          <w:rFonts w:cs="Arial"/>
          <w:sz w:val="20"/>
          <w:szCs w:val="20"/>
        </w:rPr>
        <w:t xml:space="preserve">Fluent English (written and spoken) </w:t>
      </w:r>
    </w:p>
    <w:p w14:paraId="1FFECB9A" w14:textId="77777777" w:rsidR="00023AAC" w:rsidRPr="00BB397D" w:rsidRDefault="00023AAC" w:rsidP="002A2054">
      <w:pPr>
        <w:rPr>
          <w:sz w:val="20"/>
          <w:szCs w:val="20"/>
        </w:rPr>
      </w:pPr>
    </w:p>
    <w:p w14:paraId="0CD5A8BE" w14:textId="77777777" w:rsidR="00023AAC" w:rsidRPr="00BB397D" w:rsidRDefault="00023AAC" w:rsidP="00023AAC">
      <w:r w:rsidRPr="00BB397D">
        <w:t>Desirable</w:t>
      </w:r>
    </w:p>
    <w:p w14:paraId="7BB733AC" w14:textId="2BE4BDD2" w:rsidR="002A2054" w:rsidRPr="00BB397D" w:rsidRDefault="002A2054" w:rsidP="00575327">
      <w:pPr>
        <w:pStyle w:val="ListParagraph"/>
        <w:ind w:left="775"/>
        <w:rPr>
          <w:rFonts w:cs="Arial"/>
          <w:sz w:val="20"/>
          <w:szCs w:val="20"/>
        </w:rPr>
      </w:pPr>
    </w:p>
    <w:p w14:paraId="7781988B" w14:textId="77777777" w:rsidR="001E6548" w:rsidRDefault="001E6548" w:rsidP="00A73A03">
      <w:pPr>
        <w:pStyle w:val="ListParagraph"/>
        <w:numPr>
          <w:ilvl w:val="0"/>
          <w:numId w:val="10"/>
        </w:numPr>
        <w:rPr>
          <w:rFonts w:cs="Arial"/>
          <w:sz w:val="20"/>
          <w:szCs w:val="20"/>
        </w:rPr>
      </w:pPr>
      <w:r w:rsidRPr="001E6548">
        <w:rPr>
          <w:rFonts w:cs="Arial"/>
          <w:sz w:val="20"/>
          <w:szCs w:val="20"/>
        </w:rPr>
        <w:t>Knowledge of Sodexo systems and processes.</w:t>
      </w:r>
    </w:p>
    <w:p w14:paraId="3E464598" w14:textId="165289EA" w:rsidR="002A2054" w:rsidRPr="00BB397D" w:rsidRDefault="001E6548" w:rsidP="00A73A03">
      <w:pPr>
        <w:pStyle w:val="ListParagraph"/>
        <w:numPr>
          <w:ilvl w:val="0"/>
          <w:numId w:val="10"/>
        </w:numPr>
        <w:rPr>
          <w:rFonts w:cs="Arial"/>
          <w:sz w:val="20"/>
          <w:szCs w:val="20"/>
        </w:rPr>
      </w:pPr>
      <w:r w:rsidRPr="001E6548">
        <w:rPr>
          <w:rFonts w:cs="Arial"/>
          <w:sz w:val="20"/>
          <w:szCs w:val="20"/>
        </w:rPr>
        <w:t>Systems experience – SAP and Microsoft Office (particularly Excel)</w:t>
      </w:r>
    </w:p>
    <w:p w14:paraId="28E8B8A7" w14:textId="77777777" w:rsidR="00C457F4" w:rsidRPr="00BB397D" w:rsidRDefault="00C457F4" w:rsidP="00C457F4">
      <w:pPr>
        <w:pStyle w:val="ListParagraph"/>
        <w:spacing w:after="0"/>
        <w:jc w:val="left"/>
        <w:rPr>
          <w:rFonts w:cs="Arial"/>
          <w:sz w:val="20"/>
        </w:rPr>
      </w:pPr>
    </w:p>
    <w:p w14:paraId="066CFFBE" w14:textId="77777777" w:rsidR="005D6937" w:rsidRPr="00BB397D" w:rsidRDefault="005D6937" w:rsidP="005D6937">
      <w:pPr>
        <w:pStyle w:val="Puces1"/>
        <w:numPr>
          <w:ilvl w:val="0"/>
          <w:numId w:val="0"/>
        </w:numPr>
        <w:ind w:left="360"/>
        <w:rPr>
          <w:sz w:val="20"/>
          <w:szCs w:val="20"/>
        </w:rPr>
      </w:pPr>
    </w:p>
    <w:p w14:paraId="1E9BD56C" w14:textId="77777777" w:rsidR="002A30EE" w:rsidRPr="00BB397D" w:rsidRDefault="002A30EE" w:rsidP="002A30EE">
      <w:pPr>
        <w:pStyle w:val="Puces1"/>
        <w:numPr>
          <w:ilvl w:val="0"/>
          <w:numId w:val="0"/>
        </w:numPr>
        <w:ind w:left="360" w:hanging="360"/>
        <w:rPr>
          <w:b w:val="0"/>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751"/>
        <w:gridCol w:w="3025"/>
        <w:gridCol w:w="703"/>
        <w:gridCol w:w="4143"/>
      </w:tblGrid>
      <w:tr w:rsidR="00E13650" w:rsidRPr="00BB397D" w14:paraId="008BB41E" w14:textId="77777777" w:rsidTr="002A30EE">
        <w:tc>
          <w:tcPr>
            <w:tcW w:w="1774" w:type="dxa"/>
          </w:tcPr>
          <w:p w14:paraId="5B5748F4" w14:textId="77777777" w:rsidR="009E709B" w:rsidRPr="00BB397D" w:rsidRDefault="009E709B" w:rsidP="004B7FE8">
            <w:pPr>
              <w:pStyle w:val="Puces1"/>
              <w:numPr>
                <w:ilvl w:val="0"/>
                <w:numId w:val="0"/>
              </w:numPr>
              <w:spacing w:after="0"/>
              <w:rPr>
                <w:b w:val="0"/>
                <w:sz w:val="20"/>
              </w:rPr>
            </w:pPr>
            <w:r w:rsidRPr="00BB397D">
              <w:rPr>
                <w:b w:val="0"/>
                <w:sz w:val="20"/>
              </w:rPr>
              <w:t>Version</w:t>
            </w:r>
          </w:p>
        </w:tc>
        <w:tc>
          <w:tcPr>
            <w:tcW w:w="3119" w:type="dxa"/>
          </w:tcPr>
          <w:p w14:paraId="3E96A5BD" w14:textId="77777777" w:rsidR="009E709B" w:rsidRPr="00BB397D" w:rsidRDefault="00800BAC" w:rsidP="00CF4481">
            <w:pPr>
              <w:pStyle w:val="Puces1"/>
              <w:numPr>
                <w:ilvl w:val="0"/>
                <w:numId w:val="0"/>
              </w:numPr>
              <w:spacing w:after="0"/>
              <w:rPr>
                <w:b w:val="0"/>
                <w:sz w:val="20"/>
              </w:rPr>
            </w:pPr>
            <w:r w:rsidRPr="00BB397D">
              <w:rPr>
                <w:b w:val="0"/>
                <w:sz w:val="20"/>
              </w:rPr>
              <w:t>V</w:t>
            </w:r>
            <w:r w:rsidR="00CF4481" w:rsidRPr="00BB397D">
              <w:rPr>
                <w:b w:val="0"/>
                <w:sz w:val="20"/>
              </w:rPr>
              <w:t>1</w:t>
            </w:r>
          </w:p>
        </w:tc>
        <w:tc>
          <w:tcPr>
            <w:tcW w:w="705" w:type="dxa"/>
          </w:tcPr>
          <w:p w14:paraId="3461091F" w14:textId="77777777" w:rsidR="009E709B" w:rsidRPr="00BB397D" w:rsidRDefault="009E709B" w:rsidP="004B7FE8">
            <w:pPr>
              <w:pStyle w:val="Puces1"/>
              <w:numPr>
                <w:ilvl w:val="0"/>
                <w:numId w:val="0"/>
              </w:numPr>
              <w:spacing w:after="0"/>
              <w:rPr>
                <w:b w:val="0"/>
                <w:sz w:val="20"/>
              </w:rPr>
            </w:pPr>
            <w:r w:rsidRPr="00BB397D">
              <w:rPr>
                <w:b w:val="0"/>
                <w:sz w:val="20"/>
              </w:rPr>
              <w:t>Date</w:t>
            </w:r>
          </w:p>
        </w:tc>
        <w:tc>
          <w:tcPr>
            <w:tcW w:w="4250" w:type="dxa"/>
          </w:tcPr>
          <w:p w14:paraId="09A7AC5A" w14:textId="13A7DCC2" w:rsidR="002A30EE" w:rsidRPr="00BB397D" w:rsidRDefault="00B01BEF" w:rsidP="004B7FE8">
            <w:pPr>
              <w:pStyle w:val="Puces1"/>
              <w:numPr>
                <w:ilvl w:val="0"/>
                <w:numId w:val="0"/>
              </w:numPr>
              <w:spacing w:after="0"/>
              <w:rPr>
                <w:b w:val="0"/>
                <w:sz w:val="20"/>
              </w:rPr>
            </w:pPr>
            <w:r>
              <w:rPr>
                <w:b w:val="0"/>
                <w:sz w:val="20"/>
              </w:rPr>
              <w:t>20</w:t>
            </w:r>
            <w:r w:rsidR="001E66CE">
              <w:rPr>
                <w:b w:val="0"/>
                <w:sz w:val="20"/>
              </w:rPr>
              <w:t>/</w:t>
            </w:r>
            <w:r w:rsidR="003B3596">
              <w:rPr>
                <w:b w:val="0"/>
                <w:sz w:val="20"/>
              </w:rPr>
              <w:t>10</w:t>
            </w:r>
            <w:r w:rsidR="001E66CE">
              <w:rPr>
                <w:b w:val="0"/>
                <w:sz w:val="20"/>
              </w:rPr>
              <w:t>/20</w:t>
            </w:r>
            <w:r w:rsidR="0099266A">
              <w:rPr>
                <w:b w:val="0"/>
                <w:sz w:val="20"/>
              </w:rPr>
              <w:t>2</w:t>
            </w:r>
            <w:r>
              <w:rPr>
                <w:b w:val="0"/>
                <w:sz w:val="20"/>
              </w:rPr>
              <w:t>5</w:t>
            </w:r>
          </w:p>
        </w:tc>
      </w:tr>
      <w:tr w:rsidR="009E709B" w:rsidRPr="007620A4" w14:paraId="4D473974" w14:textId="77777777" w:rsidTr="002A30EE">
        <w:tc>
          <w:tcPr>
            <w:tcW w:w="1774" w:type="dxa"/>
          </w:tcPr>
          <w:p w14:paraId="0A8997F4" w14:textId="77777777" w:rsidR="009E709B" w:rsidRPr="00BB397D" w:rsidRDefault="009E709B" w:rsidP="004B7FE8">
            <w:pPr>
              <w:pStyle w:val="Puces1"/>
              <w:numPr>
                <w:ilvl w:val="0"/>
                <w:numId w:val="0"/>
              </w:numPr>
              <w:spacing w:after="0"/>
              <w:rPr>
                <w:b w:val="0"/>
                <w:sz w:val="20"/>
              </w:rPr>
            </w:pPr>
            <w:r w:rsidRPr="00BB397D">
              <w:rPr>
                <w:b w:val="0"/>
                <w:sz w:val="20"/>
              </w:rPr>
              <w:t>Document owner</w:t>
            </w:r>
          </w:p>
        </w:tc>
        <w:tc>
          <w:tcPr>
            <w:tcW w:w="8074" w:type="dxa"/>
            <w:gridSpan w:val="3"/>
          </w:tcPr>
          <w:p w14:paraId="5B970FD5" w14:textId="59A31172" w:rsidR="009E709B" w:rsidRPr="00CF4481" w:rsidRDefault="00B01BEF" w:rsidP="00E13650">
            <w:pPr>
              <w:pStyle w:val="Puces1"/>
              <w:numPr>
                <w:ilvl w:val="0"/>
                <w:numId w:val="0"/>
              </w:numPr>
              <w:spacing w:after="0"/>
              <w:rPr>
                <w:sz w:val="20"/>
              </w:rPr>
            </w:pPr>
            <w:r>
              <w:rPr>
                <w:sz w:val="20"/>
              </w:rPr>
              <w:t>David MacLeod</w:t>
            </w:r>
          </w:p>
        </w:tc>
      </w:tr>
    </w:tbl>
    <w:p w14:paraId="4073FBD8" w14:textId="77777777" w:rsidR="009E709B" w:rsidRPr="00F61C1B" w:rsidRDefault="009E709B" w:rsidP="009E709B">
      <w:pPr>
        <w:pStyle w:val="Puces1"/>
        <w:numPr>
          <w:ilvl w:val="0"/>
          <w:numId w:val="0"/>
        </w:numPr>
        <w:spacing w:after="0"/>
        <w:rPr>
          <w:b w:val="0"/>
          <w:sz w:val="20"/>
        </w:rPr>
      </w:pPr>
    </w:p>
    <w:p w14:paraId="3C916C1B" w14:textId="77777777" w:rsidR="009E709B" w:rsidRPr="009E709B" w:rsidRDefault="009E709B" w:rsidP="009E709B"/>
    <w:sectPr w:rsidR="009E709B" w:rsidRPr="009E709B" w:rsidSect="00B732F1">
      <w:headerReference w:type="default" r:id="rId11"/>
      <w:footerReference w:type="default" r:id="rId12"/>
      <w:headerReference w:type="first" r:id="rId13"/>
      <w:footerReference w:type="first" r:id="rId14"/>
      <w:pgSz w:w="11900" w:h="16840"/>
      <w:pgMar w:top="1559" w:right="1361" w:bottom="567" w:left="90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4A0E3" w14:textId="77777777" w:rsidR="00A515AE" w:rsidRDefault="00A515AE" w:rsidP="00FB53BC">
      <w:r>
        <w:separator/>
      </w:r>
    </w:p>
  </w:endnote>
  <w:endnote w:type="continuationSeparator" w:id="0">
    <w:p w14:paraId="46E42C6C" w14:textId="77777777" w:rsidR="00A515AE" w:rsidRDefault="00A515AE" w:rsidP="00FB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Sodexho">
    <w:charset w:val="00"/>
    <w:family w:val="auto"/>
    <w:pitch w:val="variable"/>
    <w:sig w:usb0="A00000AF" w:usb1="4000204A" w:usb2="00000000" w:usb3="00000000" w:csb0="0000011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76F12" w14:textId="77777777" w:rsidR="00606F91" w:rsidRPr="005A070D" w:rsidRDefault="00657A2B">
    <w:pPr>
      <w:pStyle w:val="Footer"/>
      <w:rPr>
        <w:lang w:val="en-US"/>
      </w:rPr>
    </w:pPr>
    <w:r w:rsidRPr="00CB72F1">
      <w:rPr>
        <w:rFonts w:cs="Arial"/>
        <w:b/>
        <w:sz w:val="16"/>
        <w:szCs w:val="16"/>
      </w:rPr>
      <w:fldChar w:fldCharType="begin"/>
    </w:r>
    <w:r w:rsidR="00606F91" w:rsidRPr="005A070D">
      <w:rPr>
        <w:rFonts w:cs="Arial"/>
        <w:b/>
        <w:sz w:val="16"/>
        <w:szCs w:val="16"/>
        <w:lang w:val="en-US"/>
      </w:rPr>
      <w:instrText xml:space="preserve"> PAGE  \* MERGEFORMAT </w:instrText>
    </w:r>
    <w:r w:rsidRPr="00CB72F1">
      <w:rPr>
        <w:rFonts w:cs="Arial"/>
        <w:b/>
        <w:sz w:val="16"/>
        <w:szCs w:val="16"/>
      </w:rPr>
      <w:fldChar w:fldCharType="separate"/>
    </w:r>
    <w:r w:rsidR="002936E2">
      <w:rPr>
        <w:rFonts w:cs="Arial"/>
        <w:b/>
        <w:noProof/>
        <w:sz w:val="16"/>
        <w:szCs w:val="16"/>
        <w:lang w:val="en-US"/>
      </w:rPr>
      <w:t>4</w:t>
    </w:r>
    <w:r w:rsidRPr="00CB72F1">
      <w:rPr>
        <w:rFonts w:cs="Arial"/>
        <w:b/>
        <w:sz w:val="16"/>
        <w:szCs w:val="16"/>
      </w:rPr>
      <w:fldChar w:fldCharType="end"/>
    </w:r>
    <w:r w:rsidR="00606F91" w:rsidRPr="005A070D">
      <w:rPr>
        <w:rFonts w:cs="Arial"/>
        <w:b/>
        <w:sz w:val="16"/>
        <w:szCs w:val="16"/>
        <w:lang w:val="en-US"/>
      </w:rPr>
      <w:t>/</w:t>
    </w:r>
    <w:fldSimple w:instr=" NUMPAGES  \* MERGEFORMAT ">
      <w:r w:rsidR="002936E2" w:rsidRPr="002936E2">
        <w:rPr>
          <w:rFonts w:cs="Arial"/>
          <w:b/>
          <w:noProof/>
          <w:sz w:val="16"/>
          <w:szCs w:val="16"/>
          <w:lang w:val="en-US"/>
        </w:rPr>
        <w:t>4</w:t>
      </w:r>
    </w:fldSimple>
    <w:r w:rsidR="00606F91" w:rsidRPr="005A070D">
      <w:rPr>
        <w:rFonts w:cs="Arial"/>
        <w:b/>
        <w:sz w:val="16"/>
        <w:szCs w:val="16"/>
        <w:lang w:val="en-US"/>
      </w:rPr>
      <w:t xml:space="preserve"> - </w:t>
    </w:r>
    <w:r w:rsidR="007202B6">
      <w:rPr>
        <w:rFonts w:cs="Arial"/>
        <w:sz w:val="16"/>
        <w:szCs w:val="16"/>
        <w:lang w:val="en-US"/>
      </w:rPr>
      <w:t>www.sodexo.com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AD1D2" w14:textId="77777777" w:rsidR="00606F91" w:rsidRPr="00CB72F1" w:rsidRDefault="00657A2B">
    <w:pPr>
      <w:pStyle w:val="Footer"/>
      <w:rPr>
        <w:rFonts w:cs="Arial"/>
        <w:sz w:val="16"/>
        <w:szCs w:val="16"/>
      </w:rPr>
    </w:pPr>
    <w:r w:rsidRPr="00CB72F1">
      <w:rPr>
        <w:rFonts w:cs="Arial"/>
        <w:b/>
        <w:sz w:val="16"/>
        <w:szCs w:val="16"/>
      </w:rPr>
      <w:fldChar w:fldCharType="begin"/>
    </w:r>
    <w:r w:rsidR="00606F91" w:rsidRPr="00CB72F1">
      <w:rPr>
        <w:rFonts w:cs="Arial"/>
        <w:b/>
        <w:sz w:val="16"/>
        <w:szCs w:val="16"/>
      </w:rPr>
      <w:instrText xml:space="preserve"> </w:instrText>
    </w:r>
    <w:r w:rsidR="00606F91">
      <w:rPr>
        <w:rFonts w:cs="Arial"/>
        <w:b/>
        <w:sz w:val="16"/>
        <w:szCs w:val="16"/>
      </w:rPr>
      <w:instrText>PAGE</w:instrText>
    </w:r>
    <w:r w:rsidR="00606F91" w:rsidRPr="00CB72F1">
      <w:rPr>
        <w:rFonts w:cs="Arial"/>
        <w:b/>
        <w:sz w:val="16"/>
        <w:szCs w:val="16"/>
      </w:rPr>
      <w:instrText xml:space="preserve">  \* MERGEFORMAT </w:instrText>
    </w:r>
    <w:r w:rsidRPr="00CB72F1">
      <w:rPr>
        <w:rFonts w:cs="Arial"/>
        <w:b/>
        <w:sz w:val="16"/>
        <w:szCs w:val="16"/>
      </w:rPr>
      <w:fldChar w:fldCharType="separate"/>
    </w:r>
    <w:r w:rsidR="00622652">
      <w:rPr>
        <w:rFonts w:cs="Arial"/>
        <w:b/>
        <w:noProof/>
        <w:sz w:val="16"/>
        <w:szCs w:val="16"/>
      </w:rPr>
      <w:t>1</w:t>
    </w:r>
    <w:r w:rsidRPr="00CB72F1">
      <w:rPr>
        <w:rFonts w:cs="Arial"/>
        <w:b/>
        <w:sz w:val="16"/>
        <w:szCs w:val="16"/>
      </w:rPr>
      <w:fldChar w:fldCharType="end"/>
    </w:r>
    <w:r w:rsidR="00606F91" w:rsidRPr="00CB72F1">
      <w:rPr>
        <w:rFonts w:cs="Arial"/>
        <w:b/>
        <w:sz w:val="16"/>
        <w:szCs w:val="16"/>
      </w:rPr>
      <w:t>/</w:t>
    </w:r>
    <w:fldSimple w:instr=" NUMPAGES  \* MERGEFORMAT ">
      <w:r w:rsidR="00622652" w:rsidRPr="00622652">
        <w:rPr>
          <w:rFonts w:cs="Arial"/>
          <w:b/>
          <w:noProof/>
          <w:sz w:val="16"/>
          <w:szCs w:val="16"/>
        </w:rPr>
        <w:t>4</w:t>
      </w:r>
    </w:fldSimple>
    <w:r w:rsidR="00606F91" w:rsidRPr="00CB72F1">
      <w:rPr>
        <w:rFonts w:cs="Arial"/>
        <w:b/>
        <w:sz w:val="16"/>
        <w:szCs w:val="16"/>
      </w:rPr>
      <w:t xml:space="preserve"> - </w:t>
    </w:r>
    <w:r w:rsidR="008F60D7">
      <w:rPr>
        <w:rFonts w:cs="Arial"/>
        <w:sz w:val="16"/>
        <w:szCs w:val="16"/>
      </w:rPr>
      <w:t>www.sodexo.com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2B0A3" w14:textId="77777777" w:rsidR="00A515AE" w:rsidRDefault="00A515AE" w:rsidP="00FB53BC">
      <w:r>
        <w:separator/>
      </w:r>
    </w:p>
  </w:footnote>
  <w:footnote w:type="continuationSeparator" w:id="0">
    <w:p w14:paraId="5E098EAE" w14:textId="77777777" w:rsidR="00A515AE" w:rsidRDefault="00A515AE" w:rsidP="00FB5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49498" w14:textId="77777777" w:rsidR="00606F91" w:rsidRDefault="00800BAC">
    <w:pPr>
      <w:pStyle w:val="Header"/>
    </w:pPr>
    <w:r>
      <w:rPr>
        <w:noProof/>
        <w:lang w:eastAsia="en-GB"/>
      </w:rPr>
      <w:drawing>
        <wp:anchor distT="0" distB="0" distL="114300" distR="114300" simplePos="0" relativeHeight="251659264" behindDoc="0" locked="0" layoutInCell="1" allowOverlap="1" wp14:anchorId="6FF56CF0" wp14:editId="356118F1">
          <wp:simplePos x="0" y="0"/>
          <wp:positionH relativeFrom="page">
            <wp:posOffset>5177155</wp:posOffset>
          </wp:positionH>
          <wp:positionV relativeFrom="page">
            <wp:posOffset>439420</wp:posOffset>
          </wp:positionV>
          <wp:extent cx="1765935" cy="756285"/>
          <wp:effectExtent l="0" t="0" r="0" b="0"/>
          <wp:wrapNone/>
          <wp:docPr id="4" name="Picture 4"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765935" cy="756285"/>
                  </a:xfrm>
                  <a:prstGeom prst="rect">
                    <a:avLst/>
                  </a:prstGeom>
                  <a:noFill/>
                </pic:spPr>
              </pic:pic>
            </a:graphicData>
          </a:graphic>
        </wp:anchor>
      </w:drawing>
    </w:r>
  </w:p>
  <w:p w14:paraId="06B55241" w14:textId="77777777" w:rsidR="00606F91" w:rsidRDefault="00606F91">
    <w:pPr>
      <w:pStyle w:val="Header"/>
    </w:pPr>
  </w:p>
  <w:p w14:paraId="75214294" w14:textId="77777777" w:rsidR="00606F91" w:rsidRDefault="00606F91">
    <w:pPr>
      <w:pStyle w:val="Header"/>
    </w:pPr>
  </w:p>
  <w:p w14:paraId="18042619" w14:textId="77777777" w:rsidR="00606F91" w:rsidRDefault="00606F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71018" w14:textId="77777777" w:rsidR="00606F91" w:rsidRDefault="00800BAC" w:rsidP="00D67074">
    <w:r>
      <w:rPr>
        <w:noProof/>
        <w:lang w:eastAsia="en-GB"/>
      </w:rPr>
      <w:drawing>
        <wp:anchor distT="0" distB="0" distL="114300" distR="114300" simplePos="0" relativeHeight="251657216" behindDoc="0" locked="0" layoutInCell="1" allowOverlap="1" wp14:anchorId="6906A2CD" wp14:editId="3EA076BA">
          <wp:simplePos x="0" y="0"/>
          <wp:positionH relativeFrom="page">
            <wp:posOffset>5544820</wp:posOffset>
          </wp:positionH>
          <wp:positionV relativeFrom="page">
            <wp:posOffset>622935</wp:posOffset>
          </wp:positionV>
          <wp:extent cx="1465580" cy="627380"/>
          <wp:effectExtent l="0" t="0" r="0" b="0"/>
          <wp:wrapNone/>
          <wp:docPr id="2"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465580" cy="627380"/>
                  </a:xfrm>
                  <a:prstGeom prst="rect">
                    <a:avLst/>
                  </a:prstGeom>
                  <a:noFill/>
                </pic:spPr>
              </pic:pic>
            </a:graphicData>
          </a:graphic>
        </wp:anchor>
      </w:drawing>
    </w:r>
    <w:r>
      <w:rPr>
        <w:noProof/>
        <w:lang w:eastAsia="en-GB"/>
      </w:rPr>
      <w:drawing>
        <wp:anchor distT="0" distB="0" distL="114300" distR="114300" simplePos="0" relativeHeight="251656192" behindDoc="1" locked="0" layoutInCell="1" allowOverlap="1" wp14:anchorId="2CF798C2" wp14:editId="31AC267D">
          <wp:simplePos x="0" y="0"/>
          <wp:positionH relativeFrom="page">
            <wp:align>left</wp:align>
          </wp:positionH>
          <wp:positionV relativeFrom="page">
            <wp:align>top</wp:align>
          </wp:positionV>
          <wp:extent cx="7560310" cy="2378075"/>
          <wp:effectExtent l="19050" t="0" r="2540" b="0"/>
          <wp:wrapNone/>
          <wp:docPr id="1" name="Picture 1" descr="Tetiere_word_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tiere_word_200dpi"/>
                  <pic:cNvPicPr>
                    <a:picLocks noChangeAspect="1" noChangeArrowheads="1"/>
                  </pic:cNvPicPr>
                </pic:nvPicPr>
                <pic:blipFill>
                  <a:blip r:embed="rId2"/>
                  <a:srcRect/>
                  <a:stretch>
                    <a:fillRect/>
                  </a:stretch>
                </pic:blipFill>
                <pic:spPr bwMode="auto">
                  <a:xfrm>
                    <a:off x="0" y="0"/>
                    <a:ext cx="7560310" cy="2378075"/>
                  </a:xfrm>
                  <a:prstGeom prst="rect">
                    <a:avLst/>
                  </a:prstGeom>
                  <a:noFill/>
                </pic:spPr>
              </pic:pic>
            </a:graphicData>
          </a:graphic>
        </wp:anchor>
      </w:drawing>
    </w:r>
    <w:r>
      <w:rPr>
        <w:noProof/>
        <w:lang w:eastAsia="en-GB"/>
      </w:rPr>
      <w:drawing>
        <wp:anchor distT="0" distB="0" distL="114300" distR="114300" simplePos="0" relativeHeight="251658240" behindDoc="1" locked="0" layoutInCell="1" allowOverlap="1" wp14:anchorId="344D6559" wp14:editId="1835DC4E">
          <wp:simplePos x="0" y="0"/>
          <wp:positionH relativeFrom="column">
            <wp:posOffset>5692140</wp:posOffset>
          </wp:positionH>
          <wp:positionV relativeFrom="paragraph">
            <wp:posOffset>9382760</wp:posOffset>
          </wp:positionV>
          <wp:extent cx="631190" cy="508000"/>
          <wp:effectExtent l="19050" t="0" r="0" b="0"/>
          <wp:wrapNone/>
          <wp:docPr id="3" name="Image 3" descr="Description : R:Travail:Sodexo:x: Stop Hu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R:Travail:Sodexo:x: Stop Hunger.png"/>
                  <pic:cNvPicPr>
                    <a:picLocks noChangeAspect="1" noChangeArrowheads="1"/>
                  </pic:cNvPicPr>
                </pic:nvPicPr>
                <pic:blipFill>
                  <a:blip r:embed="rId3"/>
                  <a:srcRect/>
                  <a:stretch>
                    <a:fillRect/>
                  </a:stretch>
                </pic:blipFill>
                <pic:spPr bwMode="auto">
                  <a:xfrm>
                    <a:off x="0" y="0"/>
                    <a:ext cx="631190" cy="508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in;height:3in" o:bullet="t">
        <v:imagedata r:id="rId1" o:title="carre-rouge"/>
      </v:shape>
    </w:pict>
  </w:numPicBullet>
  <w:abstractNum w:abstractNumId="0" w15:restartNumberingAfterBreak="0">
    <w:nsid w:val="02D96681"/>
    <w:multiLevelType w:val="hybridMultilevel"/>
    <w:tmpl w:val="F2A67DF2"/>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B306B13"/>
    <w:multiLevelType w:val="hybridMultilevel"/>
    <w:tmpl w:val="E7589D38"/>
    <w:lvl w:ilvl="0" w:tplc="D09EB250">
      <w:start w:val="1"/>
      <w:numFmt w:val="bullet"/>
      <w:lvlText w:val=""/>
      <w:lvlJc w:val="left"/>
      <w:pPr>
        <w:ind w:left="340" w:hanging="22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9775D2"/>
    <w:multiLevelType w:val="hybridMultilevel"/>
    <w:tmpl w:val="F41A4DF8"/>
    <w:lvl w:ilvl="0" w:tplc="E618A622">
      <w:start w:val="1"/>
      <w:numFmt w:val="bullet"/>
      <w:lvlText w:val=""/>
      <w:lvlJc w:val="left"/>
      <w:pPr>
        <w:tabs>
          <w:tab w:val="num" w:pos="720"/>
        </w:tabs>
        <w:ind w:left="720" w:hanging="360"/>
      </w:pPr>
      <w:rPr>
        <w:rFonts w:ascii="Symbol" w:hAnsi="Symbol" w:hint="default"/>
        <w:b w:val="0"/>
        <w:i w:val="0"/>
        <w:caps w:val="0"/>
        <w:strike w:val="0"/>
        <w:dstrike w:val="0"/>
        <w:vanish w:val="0"/>
        <w:color w:val="FF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0A5F9F"/>
    <w:multiLevelType w:val="hybridMultilevel"/>
    <w:tmpl w:val="2BCA657E"/>
    <w:lvl w:ilvl="0" w:tplc="E618A622">
      <w:start w:val="1"/>
      <w:numFmt w:val="bullet"/>
      <w:lvlText w:val=""/>
      <w:lvlJc w:val="left"/>
      <w:pPr>
        <w:ind w:left="720" w:hanging="360"/>
      </w:pPr>
      <w:rPr>
        <w:rFonts w:ascii="Symbol" w:hAnsi="Symbol" w:hint="default"/>
        <w:b w:val="0"/>
        <w:i w:val="0"/>
        <w:caps w:val="0"/>
        <w:strike w:val="0"/>
        <w:dstrike w:val="0"/>
        <w:vanish w:val="0"/>
        <w:color w:val="FF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832E5"/>
    <w:multiLevelType w:val="hybridMultilevel"/>
    <w:tmpl w:val="89A892CC"/>
    <w:lvl w:ilvl="0" w:tplc="E618A622">
      <w:start w:val="1"/>
      <w:numFmt w:val="bullet"/>
      <w:lvlText w:val=""/>
      <w:lvlJc w:val="left"/>
      <w:pPr>
        <w:ind w:left="720" w:hanging="360"/>
      </w:pPr>
      <w:rPr>
        <w:rFonts w:ascii="Symbol" w:hAnsi="Symbol" w:hint="default"/>
        <w:b w:val="0"/>
        <w:i w:val="0"/>
        <w:caps w:val="0"/>
        <w:strike w:val="0"/>
        <w:dstrike w:val="0"/>
        <w:vanish w:val="0"/>
        <w:color w:val="FF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8C348A"/>
    <w:multiLevelType w:val="hybridMultilevel"/>
    <w:tmpl w:val="AF3615FE"/>
    <w:lvl w:ilvl="0" w:tplc="EF3C61EC">
      <w:start w:val="1"/>
      <w:numFmt w:val="bullet"/>
      <w:pStyle w:val="Puce2"/>
      <w:lvlText w:val=""/>
      <w:lvlPicBulletId w:val="0"/>
      <w:lvlJc w:val="left"/>
      <w:pPr>
        <w:ind w:left="1274" w:hanging="283"/>
      </w:pPr>
      <w:rPr>
        <w:rFonts w:ascii="Symbol" w:hAnsi="Symbol" w:hint="default"/>
        <w:color w:val="FF0000"/>
        <w:sz w:val="26"/>
        <w:szCs w:val="26"/>
        <w:u w:val="none"/>
      </w:rPr>
    </w:lvl>
    <w:lvl w:ilvl="1" w:tplc="040C0003">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6" w15:restartNumberingAfterBreak="0">
    <w:nsid w:val="414116D9"/>
    <w:multiLevelType w:val="hybridMultilevel"/>
    <w:tmpl w:val="8E2A8E92"/>
    <w:lvl w:ilvl="0" w:tplc="E618A622">
      <w:start w:val="1"/>
      <w:numFmt w:val="bullet"/>
      <w:lvlText w:val=""/>
      <w:lvlJc w:val="left"/>
      <w:pPr>
        <w:ind w:left="720" w:hanging="360"/>
      </w:pPr>
      <w:rPr>
        <w:rFonts w:ascii="Symbol" w:hAnsi="Symbol" w:hint="default"/>
        <w:b w:val="0"/>
        <w:i w:val="0"/>
        <w:caps w:val="0"/>
        <w:strike w:val="0"/>
        <w:dstrike w:val="0"/>
        <w:vanish w:val="0"/>
        <w:color w:val="FF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E37999"/>
    <w:multiLevelType w:val="hybridMultilevel"/>
    <w:tmpl w:val="8F1A858C"/>
    <w:lvl w:ilvl="0" w:tplc="E618A622">
      <w:start w:val="1"/>
      <w:numFmt w:val="bullet"/>
      <w:lvlText w:val=""/>
      <w:lvlJc w:val="left"/>
      <w:pPr>
        <w:ind w:left="720" w:hanging="360"/>
      </w:pPr>
      <w:rPr>
        <w:rFonts w:ascii="Symbol" w:hAnsi="Symbol" w:hint="default"/>
        <w:b w:val="0"/>
        <w:i w:val="0"/>
        <w:caps w:val="0"/>
        <w:strike w:val="0"/>
        <w:dstrike w:val="0"/>
        <w:vanish w:val="0"/>
        <w:color w:val="FF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B84BFA"/>
    <w:multiLevelType w:val="hybridMultilevel"/>
    <w:tmpl w:val="A94411CC"/>
    <w:lvl w:ilvl="0" w:tplc="E618A622">
      <w:start w:val="1"/>
      <w:numFmt w:val="bullet"/>
      <w:lvlText w:val=""/>
      <w:lvlJc w:val="left"/>
      <w:pPr>
        <w:tabs>
          <w:tab w:val="num" w:pos="360"/>
        </w:tabs>
        <w:ind w:left="360" w:hanging="360"/>
      </w:pPr>
      <w:rPr>
        <w:rFonts w:ascii="Symbol" w:hAnsi="Symbol" w:hint="default"/>
        <w:b w:val="0"/>
        <w:i w:val="0"/>
        <w:caps w:val="0"/>
        <w:strike w:val="0"/>
        <w:dstrike w:val="0"/>
        <w:vanish w:val="0"/>
        <w:color w:val="FF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6AB3152"/>
    <w:multiLevelType w:val="hybridMultilevel"/>
    <w:tmpl w:val="FEC45DA2"/>
    <w:lvl w:ilvl="0" w:tplc="AC468662">
      <w:start w:val="1"/>
      <w:numFmt w:val="bullet"/>
      <w:pStyle w:val="Puce3"/>
      <w:lvlText w:val=""/>
      <w:lvlPicBulletId w:val="0"/>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0" w15:restartNumberingAfterBreak="0">
    <w:nsid w:val="623F46FA"/>
    <w:multiLevelType w:val="hybridMultilevel"/>
    <w:tmpl w:val="517A32D4"/>
    <w:lvl w:ilvl="0" w:tplc="E618A622">
      <w:start w:val="1"/>
      <w:numFmt w:val="bullet"/>
      <w:lvlText w:val=""/>
      <w:lvlJc w:val="left"/>
      <w:pPr>
        <w:tabs>
          <w:tab w:val="num" w:pos="775"/>
        </w:tabs>
        <w:ind w:left="775" w:hanging="360"/>
      </w:pPr>
      <w:rPr>
        <w:rFonts w:ascii="Symbol" w:hAnsi="Symbol" w:hint="default"/>
        <w:b w:val="0"/>
        <w:i w:val="0"/>
        <w:caps w:val="0"/>
        <w:strike w:val="0"/>
        <w:dstrike w:val="0"/>
        <w:vanish w:val="0"/>
        <w:color w:val="FF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CC45D2"/>
    <w:multiLevelType w:val="hybridMultilevel"/>
    <w:tmpl w:val="87345350"/>
    <w:lvl w:ilvl="0" w:tplc="84FE6F72">
      <w:start w:val="1"/>
      <w:numFmt w:val="bullet"/>
      <w:lvlText w:val=""/>
      <w:lvlJc w:val="left"/>
      <w:pPr>
        <w:ind w:left="284" w:hanging="171"/>
      </w:pPr>
      <w:rPr>
        <w:rFonts w:ascii="Symbol" w:hAnsi="Symbol" w:hint="default"/>
        <w:color w:val="C60009"/>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C193F38"/>
    <w:multiLevelType w:val="hybridMultilevel"/>
    <w:tmpl w:val="0A62B9E2"/>
    <w:lvl w:ilvl="0" w:tplc="040C0001">
      <w:start w:val="1"/>
      <w:numFmt w:val="bullet"/>
      <w:lvlText w:val=""/>
      <w:lvlJc w:val="left"/>
      <w:pPr>
        <w:ind w:left="83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3" w15:restartNumberingAfterBreak="0">
    <w:nsid w:val="6C623480"/>
    <w:multiLevelType w:val="hybridMultilevel"/>
    <w:tmpl w:val="89283F04"/>
    <w:lvl w:ilvl="0" w:tplc="E224352C">
      <w:start w:val="1"/>
      <w:numFmt w:val="bullet"/>
      <w:pStyle w:val="Puces1"/>
      <w:lvlText w:val=""/>
      <w:lvlJc w:val="left"/>
      <w:pPr>
        <w:tabs>
          <w:tab w:val="num" w:pos="360"/>
        </w:tabs>
        <w:ind w:left="36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8B1CF6"/>
    <w:multiLevelType w:val="hybridMultilevel"/>
    <w:tmpl w:val="9FCE3C9E"/>
    <w:lvl w:ilvl="0" w:tplc="E618A622">
      <w:start w:val="1"/>
      <w:numFmt w:val="bullet"/>
      <w:lvlText w:val=""/>
      <w:lvlJc w:val="left"/>
      <w:pPr>
        <w:ind w:left="720" w:hanging="360"/>
      </w:pPr>
      <w:rPr>
        <w:rFonts w:ascii="Symbol" w:hAnsi="Symbol" w:hint="default"/>
        <w:b w:val="0"/>
        <w:i w:val="0"/>
        <w:caps w:val="0"/>
        <w:strike w:val="0"/>
        <w:dstrike w:val="0"/>
        <w:vanish w:val="0"/>
        <w:color w:val="FF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2406A0"/>
    <w:multiLevelType w:val="hybridMultilevel"/>
    <w:tmpl w:val="A6429F04"/>
    <w:lvl w:ilvl="0" w:tplc="E618A622">
      <w:start w:val="1"/>
      <w:numFmt w:val="bullet"/>
      <w:lvlText w:val=""/>
      <w:lvlJc w:val="left"/>
      <w:pPr>
        <w:tabs>
          <w:tab w:val="num" w:pos="775"/>
        </w:tabs>
        <w:ind w:left="775" w:hanging="360"/>
      </w:pPr>
      <w:rPr>
        <w:rFonts w:ascii="Symbol" w:hAnsi="Symbol" w:hint="default"/>
        <w:b w:val="0"/>
        <w:i w:val="0"/>
        <w:caps w:val="0"/>
        <w:strike w:val="0"/>
        <w:dstrike w:val="0"/>
        <w:vanish w:val="0"/>
        <w:color w:val="FF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525C9B"/>
    <w:multiLevelType w:val="hybridMultilevel"/>
    <w:tmpl w:val="D61A3990"/>
    <w:lvl w:ilvl="0" w:tplc="CCBE49D8">
      <w:start w:val="1"/>
      <w:numFmt w:val="bullet"/>
      <w:lvlText w:val=""/>
      <w:lvlJc w:val="left"/>
      <w:pPr>
        <w:tabs>
          <w:tab w:val="num" w:pos="360"/>
        </w:tabs>
        <w:ind w:left="357" w:hanging="357"/>
      </w:pPr>
      <w:rPr>
        <w:rFonts w:ascii="Symbol" w:hAnsi="Symbol" w:hint="default"/>
        <w:color w:val="99CC00"/>
      </w:rPr>
    </w:lvl>
    <w:lvl w:ilvl="1" w:tplc="73D4E684">
      <w:start w:val="1"/>
      <w:numFmt w:val="decimal"/>
      <w:lvlText w:val="%2."/>
      <w:lvlJc w:val="right"/>
      <w:pPr>
        <w:tabs>
          <w:tab w:val="num" w:pos="1440"/>
        </w:tabs>
        <w:ind w:left="1440" w:hanging="360"/>
      </w:pPr>
      <w:rPr>
        <w:rFonts w:hint="default"/>
        <w:color w:val="FF000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635AE2"/>
    <w:multiLevelType w:val="hybridMultilevel"/>
    <w:tmpl w:val="BFC09854"/>
    <w:lvl w:ilvl="0" w:tplc="E618A622">
      <w:start w:val="1"/>
      <w:numFmt w:val="bullet"/>
      <w:lvlText w:val=""/>
      <w:lvlJc w:val="left"/>
      <w:pPr>
        <w:ind w:left="720" w:hanging="360"/>
      </w:pPr>
      <w:rPr>
        <w:rFonts w:ascii="Symbol" w:hAnsi="Symbol" w:hint="default"/>
        <w:b w:val="0"/>
        <w:i w:val="0"/>
        <w:caps w:val="0"/>
        <w:strike w:val="0"/>
        <w:dstrike w:val="0"/>
        <w:vanish w:val="0"/>
        <w:color w:val="FF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172756">
    <w:abstractNumId w:val="5"/>
  </w:num>
  <w:num w:numId="2" w16cid:durableId="1785730686">
    <w:abstractNumId w:val="9"/>
  </w:num>
  <w:num w:numId="3" w16cid:durableId="1371883963">
    <w:abstractNumId w:val="0"/>
  </w:num>
  <w:num w:numId="4" w16cid:durableId="851530483">
    <w:abstractNumId w:val="13"/>
  </w:num>
  <w:num w:numId="5" w16cid:durableId="1767572296">
    <w:abstractNumId w:val="16"/>
  </w:num>
  <w:num w:numId="6" w16cid:durableId="2112891693">
    <w:abstractNumId w:val="6"/>
  </w:num>
  <w:num w:numId="7" w16cid:durableId="524831626">
    <w:abstractNumId w:val="4"/>
  </w:num>
  <w:num w:numId="8" w16cid:durableId="1772311795">
    <w:abstractNumId w:val="3"/>
  </w:num>
  <w:num w:numId="9" w16cid:durableId="1744527397">
    <w:abstractNumId w:val="17"/>
  </w:num>
  <w:num w:numId="10" w16cid:durableId="197931548">
    <w:abstractNumId w:val="15"/>
  </w:num>
  <w:num w:numId="11" w16cid:durableId="1541361278">
    <w:abstractNumId w:val="10"/>
  </w:num>
  <w:num w:numId="12" w16cid:durableId="1957104112">
    <w:abstractNumId w:val="8"/>
  </w:num>
  <w:num w:numId="13" w16cid:durableId="1219710169">
    <w:abstractNumId w:val="2"/>
  </w:num>
  <w:num w:numId="14" w16cid:durableId="1534339610">
    <w:abstractNumId w:val="7"/>
  </w:num>
  <w:num w:numId="15" w16cid:durableId="27679287">
    <w:abstractNumId w:val="14"/>
  </w:num>
  <w:num w:numId="16" w16cid:durableId="1166558358">
    <w:abstractNumId w:val="1"/>
  </w:num>
  <w:num w:numId="17" w16cid:durableId="932512106">
    <w:abstractNumId w:val="12"/>
  </w:num>
  <w:num w:numId="18" w16cid:durableId="1144082056">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colormru v:ext="edit" colors="#d3d0c9,red,#2a295c,#65676a,#4a4070,#6b618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A1A"/>
    <w:rsid w:val="00000D28"/>
    <w:rsid w:val="000059D5"/>
    <w:rsid w:val="00023AAC"/>
    <w:rsid w:val="00031E33"/>
    <w:rsid w:val="00052C71"/>
    <w:rsid w:val="00073E78"/>
    <w:rsid w:val="00077A8D"/>
    <w:rsid w:val="00096DB7"/>
    <w:rsid w:val="000B0104"/>
    <w:rsid w:val="000C2BF8"/>
    <w:rsid w:val="000C50B8"/>
    <w:rsid w:val="000D1E6C"/>
    <w:rsid w:val="000D3023"/>
    <w:rsid w:val="000E6440"/>
    <w:rsid w:val="000F1E9E"/>
    <w:rsid w:val="001149FD"/>
    <w:rsid w:val="00123B4B"/>
    <w:rsid w:val="001413B8"/>
    <w:rsid w:val="00153B28"/>
    <w:rsid w:val="00164873"/>
    <w:rsid w:val="0018737F"/>
    <w:rsid w:val="00191BA3"/>
    <w:rsid w:val="001930F5"/>
    <w:rsid w:val="001E0062"/>
    <w:rsid w:val="001E2D0B"/>
    <w:rsid w:val="001E3D9A"/>
    <w:rsid w:val="001E6548"/>
    <w:rsid w:val="001E66CE"/>
    <w:rsid w:val="00234DBC"/>
    <w:rsid w:val="00235E2B"/>
    <w:rsid w:val="00260089"/>
    <w:rsid w:val="00275066"/>
    <w:rsid w:val="002856AB"/>
    <w:rsid w:val="002936E2"/>
    <w:rsid w:val="002A2054"/>
    <w:rsid w:val="002A30EE"/>
    <w:rsid w:val="002A3B4B"/>
    <w:rsid w:val="002A7A80"/>
    <w:rsid w:val="002F0E89"/>
    <w:rsid w:val="002F2E25"/>
    <w:rsid w:val="00301477"/>
    <w:rsid w:val="00303E87"/>
    <w:rsid w:val="00323491"/>
    <w:rsid w:val="00332580"/>
    <w:rsid w:val="003363AA"/>
    <w:rsid w:val="00346317"/>
    <w:rsid w:val="00353C2B"/>
    <w:rsid w:val="00356874"/>
    <w:rsid w:val="003709AC"/>
    <w:rsid w:val="00372C71"/>
    <w:rsid w:val="0038574F"/>
    <w:rsid w:val="003946AE"/>
    <w:rsid w:val="003B0A01"/>
    <w:rsid w:val="003B3596"/>
    <w:rsid w:val="003B6EB8"/>
    <w:rsid w:val="003C104C"/>
    <w:rsid w:val="003C6CF5"/>
    <w:rsid w:val="003D191A"/>
    <w:rsid w:val="003F0415"/>
    <w:rsid w:val="003F067D"/>
    <w:rsid w:val="003F50F0"/>
    <w:rsid w:val="003F5164"/>
    <w:rsid w:val="00413850"/>
    <w:rsid w:val="00413DEE"/>
    <w:rsid w:val="00422A89"/>
    <w:rsid w:val="004259C9"/>
    <w:rsid w:val="004510F7"/>
    <w:rsid w:val="00464403"/>
    <w:rsid w:val="00472E32"/>
    <w:rsid w:val="004A2907"/>
    <w:rsid w:val="004B0BEF"/>
    <w:rsid w:val="004B7FE8"/>
    <w:rsid w:val="004C4DA0"/>
    <w:rsid w:val="004E1B50"/>
    <w:rsid w:val="004E60EE"/>
    <w:rsid w:val="004F4D22"/>
    <w:rsid w:val="00501DBB"/>
    <w:rsid w:val="0051240C"/>
    <w:rsid w:val="005261B7"/>
    <w:rsid w:val="00547C85"/>
    <w:rsid w:val="00556B4C"/>
    <w:rsid w:val="00575327"/>
    <w:rsid w:val="00580E7D"/>
    <w:rsid w:val="005834F2"/>
    <w:rsid w:val="005A070D"/>
    <w:rsid w:val="005C27A4"/>
    <w:rsid w:val="005D4DD0"/>
    <w:rsid w:val="005D6937"/>
    <w:rsid w:val="006045BD"/>
    <w:rsid w:val="00606F91"/>
    <w:rsid w:val="00622063"/>
    <w:rsid w:val="00622652"/>
    <w:rsid w:val="006431F9"/>
    <w:rsid w:val="00645EB9"/>
    <w:rsid w:val="00652BE0"/>
    <w:rsid w:val="00652E81"/>
    <w:rsid w:val="00655B4E"/>
    <w:rsid w:val="00656064"/>
    <w:rsid w:val="00656299"/>
    <w:rsid w:val="00657A2B"/>
    <w:rsid w:val="00661045"/>
    <w:rsid w:val="00665F33"/>
    <w:rsid w:val="00683C7B"/>
    <w:rsid w:val="006B45CE"/>
    <w:rsid w:val="006C179C"/>
    <w:rsid w:val="006D1368"/>
    <w:rsid w:val="006E314E"/>
    <w:rsid w:val="006F1F01"/>
    <w:rsid w:val="006F338D"/>
    <w:rsid w:val="007202B6"/>
    <w:rsid w:val="00733F0F"/>
    <w:rsid w:val="00737CC5"/>
    <w:rsid w:val="00763C07"/>
    <w:rsid w:val="0079004E"/>
    <w:rsid w:val="007904D6"/>
    <w:rsid w:val="007A6DD3"/>
    <w:rsid w:val="007B3274"/>
    <w:rsid w:val="007C0D44"/>
    <w:rsid w:val="007D5677"/>
    <w:rsid w:val="007F3FBC"/>
    <w:rsid w:val="00800BAC"/>
    <w:rsid w:val="00817CB3"/>
    <w:rsid w:val="00846437"/>
    <w:rsid w:val="0086713C"/>
    <w:rsid w:val="008978A8"/>
    <w:rsid w:val="008B1584"/>
    <w:rsid w:val="008B618D"/>
    <w:rsid w:val="008C257C"/>
    <w:rsid w:val="008F60D7"/>
    <w:rsid w:val="0090645F"/>
    <w:rsid w:val="00912A19"/>
    <w:rsid w:val="00946067"/>
    <w:rsid w:val="00967E7B"/>
    <w:rsid w:val="0099266A"/>
    <w:rsid w:val="009A0670"/>
    <w:rsid w:val="009A1F8E"/>
    <w:rsid w:val="009B4751"/>
    <w:rsid w:val="009C26A3"/>
    <w:rsid w:val="009C2C1A"/>
    <w:rsid w:val="009D0667"/>
    <w:rsid w:val="009E709B"/>
    <w:rsid w:val="00A02D94"/>
    <w:rsid w:val="00A1733F"/>
    <w:rsid w:val="00A44108"/>
    <w:rsid w:val="00A515AE"/>
    <w:rsid w:val="00A61754"/>
    <w:rsid w:val="00A62D4A"/>
    <w:rsid w:val="00A73A03"/>
    <w:rsid w:val="00AB22F8"/>
    <w:rsid w:val="00AE0626"/>
    <w:rsid w:val="00B000DC"/>
    <w:rsid w:val="00B01BEF"/>
    <w:rsid w:val="00B059CA"/>
    <w:rsid w:val="00B12411"/>
    <w:rsid w:val="00B144F0"/>
    <w:rsid w:val="00B17628"/>
    <w:rsid w:val="00B4298C"/>
    <w:rsid w:val="00B42E9C"/>
    <w:rsid w:val="00B50162"/>
    <w:rsid w:val="00B53FE0"/>
    <w:rsid w:val="00B600C5"/>
    <w:rsid w:val="00B732F1"/>
    <w:rsid w:val="00B85D55"/>
    <w:rsid w:val="00B94171"/>
    <w:rsid w:val="00BA1200"/>
    <w:rsid w:val="00BA207A"/>
    <w:rsid w:val="00BA263D"/>
    <w:rsid w:val="00BA5D2A"/>
    <w:rsid w:val="00BB397D"/>
    <w:rsid w:val="00BC6F50"/>
    <w:rsid w:val="00BC79C7"/>
    <w:rsid w:val="00BE36E2"/>
    <w:rsid w:val="00BE4D25"/>
    <w:rsid w:val="00C02700"/>
    <w:rsid w:val="00C0483E"/>
    <w:rsid w:val="00C21648"/>
    <w:rsid w:val="00C457F4"/>
    <w:rsid w:val="00C51ED6"/>
    <w:rsid w:val="00C5560E"/>
    <w:rsid w:val="00CB72F1"/>
    <w:rsid w:val="00CD5F26"/>
    <w:rsid w:val="00CF4481"/>
    <w:rsid w:val="00D1287A"/>
    <w:rsid w:val="00D234FE"/>
    <w:rsid w:val="00D26EC0"/>
    <w:rsid w:val="00D3330D"/>
    <w:rsid w:val="00D473F2"/>
    <w:rsid w:val="00D5728C"/>
    <w:rsid w:val="00D62A1A"/>
    <w:rsid w:val="00D63F61"/>
    <w:rsid w:val="00D67074"/>
    <w:rsid w:val="00D7435A"/>
    <w:rsid w:val="00D74397"/>
    <w:rsid w:val="00D75CD3"/>
    <w:rsid w:val="00D76223"/>
    <w:rsid w:val="00D86D72"/>
    <w:rsid w:val="00DB05D3"/>
    <w:rsid w:val="00DB1044"/>
    <w:rsid w:val="00DD31F5"/>
    <w:rsid w:val="00DE16AD"/>
    <w:rsid w:val="00E02C80"/>
    <w:rsid w:val="00E05ACC"/>
    <w:rsid w:val="00E13650"/>
    <w:rsid w:val="00E179AD"/>
    <w:rsid w:val="00E34556"/>
    <w:rsid w:val="00E35D7D"/>
    <w:rsid w:val="00E366A8"/>
    <w:rsid w:val="00E46CDA"/>
    <w:rsid w:val="00E54532"/>
    <w:rsid w:val="00E91A94"/>
    <w:rsid w:val="00EB0C5C"/>
    <w:rsid w:val="00EE01FB"/>
    <w:rsid w:val="00EE42DD"/>
    <w:rsid w:val="00EE47F3"/>
    <w:rsid w:val="00EE685D"/>
    <w:rsid w:val="00EF78E8"/>
    <w:rsid w:val="00F01DCA"/>
    <w:rsid w:val="00F01FA1"/>
    <w:rsid w:val="00F133E8"/>
    <w:rsid w:val="00F1392B"/>
    <w:rsid w:val="00F21D5B"/>
    <w:rsid w:val="00F250F6"/>
    <w:rsid w:val="00F34CC1"/>
    <w:rsid w:val="00F441BE"/>
    <w:rsid w:val="00F74F49"/>
    <w:rsid w:val="00F81625"/>
    <w:rsid w:val="00FA2171"/>
    <w:rsid w:val="00FB0890"/>
    <w:rsid w:val="00FB53BC"/>
    <w:rsid w:val="00FB6BF0"/>
    <w:rsid w:val="00FC10E6"/>
    <w:rsid w:val="00FC2600"/>
    <w:rsid w:val="00FD0BB6"/>
    <w:rsid w:val="00FF6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3d0c9,red,#2a295c,#65676a,#4a4070,#6b6189"/>
    </o:shapedefaults>
    <o:shapelayout v:ext="edit">
      <o:idmap v:ext="edit" data="2"/>
    </o:shapelayout>
  </w:shapeDefaults>
  <w:decimalSymbol w:val="."/>
  <w:listSeparator w:val=","/>
  <w14:docId w14:val="1CA490A4"/>
  <w15:docId w15:val="{A65034F2-5838-40D7-8653-2F180C54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C71"/>
    <w:pPr>
      <w:spacing w:after="80"/>
      <w:jc w:val="both"/>
    </w:pPr>
    <w:rPr>
      <w:rFonts w:ascii="Arial" w:hAnsi="Arial"/>
      <w:sz w:val="22"/>
      <w:szCs w:val="24"/>
      <w:lang w:eastAsia="fr-FR"/>
    </w:rPr>
  </w:style>
  <w:style w:type="paragraph" w:styleId="Heading1">
    <w:name w:val="heading 1"/>
    <w:basedOn w:val="Normal"/>
    <w:next w:val="Normal"/>
    <w:link w:val="Heading1Char"/>
    <w:uiPriority w:val="9"/>
    <w:qFormat/>
    <w:rsid w:val="00FB6BF0"/>
    <w:pPr>
      <w:spacing w:line="620" w:lineRule="exact"/>
      <w:jc w:val="left"/>
      <w:outlineLvl w:val="0"/>
    </w:pPr>
    <w:rPr>
      <w:b/>
      <w:bCs/>
      <w:color w:val="65676A"/>
      <w:sz w:val="52"/>
      <w:szCs w:val="52"/>
      <w:lang w:val="fr-FR"/>
    </w:rPr>
  </w:style>
  <w:style w:type="paragraph" w:styleId="Heading2">
    <w:name w:val="heading 2"/>
    <w:basedOn w:val="Normal"/>
    <w:next w:val="Texte2"/>
    <w:link w:val="Heading2Char"/>
    <w:uiPriority w:val="9"/>
    <w:qFormat/>
    <w:rsid w:val="008978A8"/>
    <w:pPr>
      <w:spacing w:before="360" w:after="120"/>
      <w:jc w:val="left"/>
      <w:outlineLvl w:val="1"/>
    </w:pPr>
    <w:rPr>
      <w:b/>
      <w:bCs/>
      <w:caps/>
      <w:color w:val="2A295C"/>
      <w:sz w:val="30"/>
      <w:szCs w:val="30"/>
    </w:rPr>
  </w:style>
  <w:style w:type="paragraph" w:styleId="Heading3">
    <w:name w:val="heading 3"/>
    <w:basedOn w:val="Normal"/>
    <w:next w:val="Texte3"/>
    <w:link w:val="Heading3Char"/>
    <w:uiPriority w:val="9"/>
    <w:qFormat/>
    <w:rsid w:val="008978A8"/>
    <w:pPr>
      <w:spacing w:before="240" w:after="120"/>
      <w:ind w:left="284"/>
      <w:jc w:val="left"/>
      <w:outlineLvl w:val="2"/>
    </w:pPr>
    <w:rPr>
      <w:b/>
      <w:bCs/>
      <w:caps/>
      <w:color w:val="6B6189"/>
      <w:sz w:val="30"/>
      <w:szCs w:val="30"/>
    </w:rPr>
  </w:style>
  <w:style w:type="paragraph" w:styleId="Heading4">
    <w:name w:val="heading 4"/>
    <w:next w:val="Texte4"/>
    <w:link w:val="Heading4Char"/>
    <w:uiPriority w:val="9"/>
    <w:qFormat/>
    <w:rsid w:val="0079004E"/>
    <w:pPr>
      <w:spacing w:before="180" w:after="60"/>
      <w:ind w:left="567"/>
      <w:outlineLvl w:val="3"/>
    </w:pPr>
    <w:rPr>
      <w:rFonts w:ascii="Arial" w:hAnsi="Arial"/>
      <w:b/>
      <w:bCs/>
      <w:color w:val="2A295C"/>
      <w:sz w:val="26"/>
      <w:szCs w:val="26"/>
    </w:rPr>
  </w:style>
  <w:style w:type="paragraph" w:styleId="Heading5">
    <w:name w:val="heading 5"/>
    <w:basedOn w:val="Normal"/>
    <w:next w:val="Normal"/>
    <w:link w:val="Heading5Char"/>
    <w:uiPriority w:val="9"/>
    <w:qFormat/>
    <w:rsid w:val="00E34556"/>
    <w:pPr>
      <w:outlineLvl w:val="4"/>
    </w:pPr>
    <w:rPr>
      <w:b/>
    </w:rPr>
  </w:style>
  <w:style w:type="paragraph" w:styleId="Heading6">
    <w:name w:val="heading 6"/>
    <w:basedOn w:val="Normal"/>
    <w:next w:val="Normal"/>
    <w:link w:val="Heading6Char"/>
    <w:uiPriority w:val="9"/>
    <w:qFormat/>
    <w:rsid w:val="00B144F0"/>
    <w:pPr>
      <w:spacing w:before="240" w:after="60"/>
      <w:outlineLvl w:val="5"/>
    </w:pPr>
    <w:rPr>
      <w:rFonts w:ascii="Cambria" w:hAnsi="Cambria"/>
      <w:b/>
      <w:b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3BC"/>
    <w:pPr>
      <w:tabs>
        <w:tab w:val="center" w:pos="4536"/>
        <w:tab w:val="right" w:pos="9072"/>
      </w:tabs>
    </w:pPr>
  </w:style>
  <w:style w:type="character" w:customStyle="1" w:styleId="HeaderChar">
    <w:name w:val="Header Char"/>
    <w:basedOn w:val="DefaultParagraphFont"/>
    <w:link w:val="Header"/>
    <w:uiPriority w:val="99"/>
    <w:rsid w:val="00FB53BC"/>
  </w:style>
  <w:style w:type="paragraph" w:styleId="Footer">
    <w:name w:val="footer"/>
    <w:basedOn w:val="Normal"/>
    <w:link w:val="FooterChar"/>
    <w:uiPriority w:val="99"/>
    <w:unhideWhenUsed/>
    <w:rsid w:val="00FB53BC"/>
    <w:pPr>
      <w:tabs>
        <w:tab w:val="center" w:pos="4536"/>
        <w:tab w:val="right" w:pos="9072"/>
      </w:tabs>
    </w:pPr>
  </w:style>
  <w:style w:type="character" w:customStyle="1" w:styleId="FooterChar">
    <w:name w:val="Footer Char"/>
    <w:basedOn w:val="DefaultParagraphFont"/>
    <w:link w:val="Footer"/>
    <w:uiPriority w:val="99"/>
    <w:rsid w:val="00FB53BC"/>
  </w:style>
  <w:style w:type="paragraph" w:styleId="BalloonText">
    <w:name w:val="Balloon Text"/>
    <w:basedOn w:val="Normal"/>
    <w:link w:val="BalloonTextChar"/>
    <w:uiPriority w:val="99"/>
    <w:semiHidden/>
    <w:unhideWhenUsed/>
    <w:rsid w:val="00FB53BC"/>
    <w:rPr>
      <w:rFonts w:ascii="Lucida Grande" w:hAnsi="Lucida Grande"/>
      <w:sz w:val="18"/>
      <w:szCs w:val="18"/>
    </w:rPr>
  </w:style>
  <w:style w:type="character" w:customStyle="1" w:styleId="BalloonTextChar">
    <w:name w:val="Balloon Text Char"/>
    <w:link w:val="BalloonText"/>
    <w:uiPriority w:val="99"/>
    <w:semiHidden/>
    <w:rsid w:val="00FB53BC"/>
    <w:rPr>
      <w:rFonts w:ascii="Lucida Grande" w:hAnsi="Lucida Grande" w:cs="Lucida Grande"/>
      <w:sz w:val="18"/>
      <w:szCs w:val="18"/>
    </w:rPr>
  </w:style>
  <w:style w:type="paragraph" w:customStyle="1" w:styleId="Listecouleur-Accent1">
    <w:name w:val="Liste couleur - Accent 1"/>
    <w:basedOn w:val="Normal"/>
    <w:uiPriority w:val="34"/>
    <w:rsid w:val="00FB53BC"/>
    <w:pPr>
      <w:ind w:left="720"/>
      <w:contextualSpacing/>
    </w:pPr>
  </w:style>
  <w:style w:type="character" w:customStyle="1" w:styleId="Heading1Char">
    <w:name w:val="Heading 1 Char"/>
    <w:link w:val="Heading1"/>
    <w:uiPriority w:val="9"/>
    <w:rsid w:val="00FB6BF0"/>
    <w:rPr>
      <w:rFonts w:ascii="Arial" w:hAnsi="Arial" w:cs="Arial"/>
      <w:b/>
      <w:bCs/>
      <w:color w:val="65676A"/>
      <w:sz w:val="52"/>
      <w:szCs w:val="52"/>
      <w:lang w:val="fr-FR"/>
    </w:rPr>
  </w:style>
  <w:style w:type="paragraph" w:customStyle="1" w:styleId="Grandtitre">
    <w:name w:val="Grand titre"/>
    <w:basedOn w:val="Normal"/>
    <w:rsid w:val="003F0415"/>
    <w:pPr>
      <w:jc w:val="left"/>
    </w:pPr>
    <w:rPr>
      <w:rFonts w:cs="Arial"/>
      <w:b/>
      <w:bCs/>
      <w:caps/>
      <w:color w:val="FFFFFF"/>
      <w:sz w:val="56"/>
      <w:szCs w:val="56"/>
    </w:rPr>
  </w:style>
  <w:style w:type="character" w:customStyle="1" w:styleId="Heading2Char">
    <w:name w:val="Heading 2 Char"/>
    <w:link w:val="Heading2"/>
    <w:uiPriority w:val="9"/>
    <w:rsid w:val="008978A8"/>
    <w:rPr>
      <w:rFonts w:ascii="Arial" w:hAnsi="Arial" w:cs="Arial"/>
      <w:b/>
      <w:bCs/>
      <w:caps/>
      <w:color w:val="2A295C"/>
      <w:sz w:val="30"/>
      <w:szCs w:val="30"/>
    </w:rPr>
  </w:style>
  <w:style w:type="character" w:customStyle="1" w:styleId="Heading3Char">
    <w:name w:val="Heading 3 Char"/>
    <w:link w:val="Heading3"/>
    <w:uiPriority w:val="9"/>
    <w:rsid w:val="008978A8"/>
    <w:rPr>
      <w:rFonts w:ascii="Arial" w:hAnsi="Arial" w:cs="Arial"/>
      <w:b/>
      <w:bCs/>
      <w:caps/>
      <w:color w:val="6B6189"/>
      <w:sz w:val="30"/>
      <w:szCs w:val="30"/>
    </w:rPr>
  </w:style>
  <w:style w:type="paragraph" w:customStyle="1" w:styleId="Puce2">
    <w:name w:val="Puce 2"/>
    <w:basedOn w:val="Listecouleur-Accent1"/>
    <w:next w:val="Normal"/>
    <w:qFormat/>
    <w:rsid w:val="000D3023"/>
    <w:pPr>
      <w:numPr>
        <w:numId w:val="1"/>
      </w:numPr>
      <w:spacing w:before="40" w:after="40"/>
      <w:ind w:left="284"/>
      <w:contextualSpacing w:val="0"/>
    </w:pPr>
    <w:rPr>
      <w:rFonts w:cs="Arial"/>
      <w:bCs/>
      <w:color w:val="000000"/>
      <w:szCs w:val="22"/>
    </w:rPr>
  </w:style>
  <w:style w:type="paragraph" w:customStyle="1" w:styleId="Texte3">
    <w:name w:val="Texte 3"/>
    <w:basedOn w:val="Normal"/>
    <w:qFormat/>
    <w:rsid w:val="00464403"/>
    <w:pPr>
      <w:ind w:left="284"/>
    </w:pPr>
    <w:rPr>
      <w:rFonts w:cs="Arial"/>
      <w:bCs/>
      <w:color w:val="000000"/>
      <w:szCs w:val="22"/>
    </w:rPr>
  </w:style>
  <w:style w:type="paragraph" w:customStyle="1" w:styleId="Puce3">
    <w:name w:val="Puce 3"/>
    <w:basedOn w:val="Listecouleur-Accent1"/>
    <w:qFormat/>
    <w:rsid w:val="00052C71"/>
    <w:pPr>
      <w:numPr>
        <w:numId w:val="2"/>
      </w:numPr>
      <w:spacing w:before="40" w:after="40"/>
      <w:ind w:left="568"/>
      <w:contextualSpacing w:val="0"/>
    </w:pPr>
    <w:rPr>
      <w:rFonts w:cs="Arial"/>
      <w:bCs/>
      <w:color w:val="000000"/>
      <w:szCs w:val="22"/>
    </w:rPr>
  </w:style>
  <w:style w:type="paragraph" w:customStyle="1" w:styleId="Puces4">
    <w:name w:val="Puces 4"/>
    <w:basedOn w:val="Listecouleur-Accent1"/>
    <w:qFormat/>
    <w:rsid w:val="008978A8"/>
    <w:pPr>
      <w:numPr>
        <w:numId w:val="3"/>
      </w:numPr>
      <w:spacing w:before="20" w:after="20"/>
      <w:contextualSpacing w:val="0"/>
    </w:pPr>
    <w:rPr>
      <w:rFonts w:cs="Arial"/>
      <w:bCs/>
      <w:color w:val="000000"/>
      <w:sz w:val="20"/>
      <w:szCs w:val="22"/>
    </w:rPr>
  </w:style>
  <w:style w:type="character" w:customStyle="1" w:styleId="Heading4Char">
    <w:name w:val="Heading 4 Char"/>
    <w:link w:val="Heading4"/>
    <w:uiPriority w:val="9"/>
    <w:rsid w:val="0079004E"/>
    <w:rPr>
      <w:rFonts w:ascii="Arial" w:hAnsi="Arial"/>
      <w:b/>
      <w:bCs/>
      <w:color w:val="2A295C"/>
      <w:sz w:val="26"/>
      <w:szCs w:val="26"/>
      <w:lang w:bidi="ar-SA"/>
    </w:rPr>
  </w:style>
  <w:style w:type="paragraph" w:customStyle="1" w:styleId="Texte4">
    <w:name w:val="Texte 4"/>
    <w:basedOn w:val="Normal"/>
    <w:qFormat/>
    <w:rsid w:val="008978A8"/>
    <w:pPr>
      <w:spacing w:after="40"/>
      <w:ind w:left="567"/>
    </w:pPr>
    <w:rPr>
      <w:sz w:val="20"/>
    </w:rPr>
  </w:style>
  <w:style w:type="paragraph" w:customStyle="1" w:styleId="Surlignage-gris">
    <w:name w:val="Surlignage-gris"/>
    <w:basedOn w:val="Normal"/>
    <w:qFormat/>
    <w:rsid w:val="00464403"/>
    <w:pPr>
      <w:pBdr>
        <w:left w:val="single" w:sz="48" w:space="4" w:color="D3D0C9"/>
        <w:right w:val="single" w:sz="48" w:space="4" w:color="D3D0C9"/>
      </w:pBdr>
      <w:shd w:val="clear" w:color="auto" w:fill="D3D0C9"/>
      <w:spacing w:after="0"/>
      <w:ind w:left="284" w:right="276"/>
    </w:pPr>
  </w:style>
  <w:style w:type="character" w:customStyle="1" w:styleId="Heading5Char">
    <w:name w:val="Heading 5 Char"/>
    <w:link w:val="Heading5"/>
    <w:uiPriority w:val="9"/>
    <w:rsid w:val="00E34556"/>
    <w:rPr>
      <w:rFonts w:ascii="Arial" w:hAnsi="Arial"/>
      <w:b/>
      <w:sz w:val="22"/>
      <w:szCs w:val="24"/>
    </w:rPr>
  </w:style>
  <w:style w:type="character" w:customStyle="1" w:styleId="Heading6Char">
    <w:name w:val="Heading 6 Char"/>
    <w:link w:val="Heading6"/>
    <w:uiPriority w:val="9"/>
    <w:semiHidden/>
    <w:rsid w:val="00B144F0"/>
    <w:rPr>
      <w:rFonts w:ascii="Cambria" w:eastAsia="MS Mincho" w:hAnsi="Cambria" w:cs="Times New Roman"/>
      <w:b/>
      <w:bCs/>
      <w:sz w:val="22"/>
      <w:szCs w:val="22"/>
    </w:rPr>
  </w:style>
  <w:style w:type="paragraph" w:customStyle="1" w:styleId="Texte2">
    <w:name w:val="Texte 2"/>
    <w:basedOn w:val="Normal"/>
    <w:qFormat/>
    <w:rsid w:val="00B144F0"/>
  </w:style>
  <w:style w:type="character" w:customStyle="1" w:styleId="Texte9retraitCar">
    <w:name w:val="Texte 9 retrait Car"/>
    <w:basedOn w:val="DefaultParagraphFont"/>
    <w:link w:val="Texte9retrait"/>
    <w:rsid w:val="009E709B"/>
    <w:rPr>
      <w:rFonts w:ascii="Arial" w:hAnsi="Arial" w:cs="Arial"/>
      <w:color w:val="000000"/>
      <w:sz w:val="18"/>
      <w:szCs w:val="18"/>
      <w:lang w:eastAsia="fr-FR"/>
    </w:rPr>
  </w:style>
  <w:style w:type="paragraph" w:customStyle="1" w:styleId="Texte9retrait">
    <w:name w:val="Texte 9 retrait"/>
    <w:basedOn w:val="Normal"/>
    <w:link w:val="Texte9retraitCar"/>
    <w:rsid w:val="009E709B"/>
    <w:pPr>
      <w:spacing w:after="120" w:line="220" w:lineRule="exact"/>
      <w:ind w:left="567"/>
      <w:jc w:val="left"/>
    </w:pPr>
    <w:rPr>
      <w:rFonts w:cs="Arial"/>
      <w:color w:val="000000"/>
      <w:sz w:val="18"/>
      <w:szCs w:val="18"/>
    </w:rPr>
  </w:style>
  <w:style w:type="table" w:styleId="TableGrid">
    <w:name w:val="Table Grid"/>
    <w:basedOn w:val="TableNormal"/>
    <w:rsid w:val="009E70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rsid w:val="009E709B"/>
    <w:pPr>
      <w:numPr>
        <w:numId w:val="4"/>
      </w:numPr>
      <w:spacing w:after="60" w:line="260" w:lineRule="exact"/>
    </w:pPr>
    <w:rPr>
      <w:rFonts w:ascii="Arial" w:eastAsia="Times New Roman" w:hAnsi="Arial" w:cs="Arial"/>
      <w:b/>
      <w:sz w:val="22"/>
      <w:szCs w:val="22"/>
      <w:lang w:eastAsia="fr-FR"/>
    </w:rPr>
  </w:style>
  <w:style w:type="paragraph" w:customStyle="1" w:styleId="Gras2">
    <w:name w:val="Gras 2"/>
    <w:basedOn w:val="Normal"/>
    <w:next w:val="Texte9retrait"/>
    <w:link w:val="Gras2Car"/>
    <w:rsid w:val="00606F91"/>
    <w:pPr>
      <w:spacing w:after="120" w:line="220" w:lineRule="exact"/>
      <w:ind w:left="567"/>
      <w:jc w:val="left"/>
    </w:pPr>
    <w:rPr>
      <w:rFonts w:eastAsia="Times New Roman" w:cs="Arial"/>
      <w:b/>
      <w:bCs/>
      <w:color w:val="FF412E"/>
      <w:sz w:val="18"/>
      <w:szCs w:val="18"/>
    </w:rPr>
  </w:style>
  <w:style w:type="character" w:customStyle="1" w:styleId="Gras2Car">
    <w:name w:val="Gras 2 Car"/>
    <w:basedOn w:val="DefaultParagraphFont"/>
    <w:link w:val="Gras2"/>
    <w:rsid w:val="00606F91"/>
    <w:rPr>
      <w:rFonts w:ascii="Arial" w:eastAsia="Times New Roman" w:hAnsi="Arial" w:cs="Arial"/>
      <w:b/>
      <w:bCs/>
      <w:color w:val="FF412E"/>
      <w:sz w:val="18"/>
      <w:szCs w:val="18"/>
      <w:lang w:eastAsia="fr-FR"/>
    </w:rPr>
  </w:style>
  <w:style w:type="paragraph" w:styleId="BodyTextIndent">
    <w:name w:val="Body Text Indent"/>
    <w:basedOn w:val="Normal"/>
    <w:link w:val="BodyTextIndentChar"/>
    <w:uiPriority w:val="99"/>
    <w:semiHidden/>
    <w:unhideWhenUsed/>
    <w:rsid w:val="00B059CA"/>
    <w:pPr>
      <w:spacing w:after="120"/>
      <w:ind w:left="283"/>
    </w:pPr>
  </w:style>
  <w:style w:type="character" w:customStyle="1" w:styleId="BodyTextIndentChar">
    <w:name w:val="Body Text Indent Char"/>
    <w:basedOn w:val="DefaultParagraphFont"/>
    <w:link w:val="BodyTextIndent"/>
    <w:uiPriority w:val="99"/>
    <w:semiHidden/>
    <w:rsid w:val="00B059CA"/>
    <w:rPr>
      <w:rFonts w:ascii="Arial" w:hAnsi="Arial"/>
      <w:sz w:val="22"/>
      <w:szCs w:val="24"/>
      <w:lang w:eastAsia="fr-FR"/>
    </w:rPr>
  </w:style>
  <w:style w:type="paragraph" w:styleId="BodyTextFirstIndent2">
    <w:name w:val="Body Text First Indent 2"/>
    <w:basedOn w:val="BodyTextIndent"/>
    <w:link w:val="BodyTextFirstIndent2Char"/>
    <w:rsid w:val="00B059CA"/>
    <w:pPr>
      <w:ind w:firstLine="210"/>
      <w:jc w:val="left"/>
    </w:pPr>
    <w:rPr>
      <w:rFonts w:eastAsia="Times New Roman"/>
      <w:sz w:val="20"/>
      <w:lang w:eastAsia="en-GB"/>
    </w:rPr>
  </w:style>
  <w:style w:type="character" w:customStyle="1" w:styleId="BodyTextFirstIndent2Char">
    <w:name w:val="Body Text First Indent 2 Char"/>
    <w:basedOn w:val="BodyTextIndentChar"/>
    <w:link w:val="BodyTextFirstIndent2"/>
    <w:rsid w:val="00B059CA"/>
    <w:rPr>
      <w:rFonts w:ascii="Arial" w:eastAsia="Times New Roman" w:hAnsi="Arial"/>
      <w:sz w:val="22"/>
      <w:szCs w:val="24"/>
      <w:lang w:eastAsia="fr-FR"/>
    </w:rPr>
  </w:style>
  <w:style w:type="paragraph" w:customStyle="1" w:styleId="Bristol2">
    <w:name w:val="Bristol 2"/>
    <w:basedOn w:val="Normal"/>
    <w:link w:val="Bristol2Car"/>
    <w:rsid w:val="00800BAC"/>
    <w:pPr>
      <w:spacing w:after="0" w:line="480" w:lineRule="exact"/>
      <w:jc w:val="center"/>
    </w:pPr>
    <w:rPr>
      <w:rFonts w:ascii="Sodexho" w:eastAsia="Times New Roman" w:hAnsi="Sodexho"/>
      <w:color w:val="FF412E"/>
      <w:sz w:val="40"/>
      <w:szCs w:val="40"/>
    </w:rPr>
  </w:style>
  <w:style w:type="character" w:customStyle="1" w:styleId="Bristol2Car">
    <w:name w:val="Bristol 2 Car"/>
    <w:basedOn w:val="DefaultParagraphFont"/>
    <w:link w:val="Bristol2"/>
    <w:rsid w:val="00800BAC"/>
    <w:rPr>
      <w:rFonts w:ascii="Sodexho" w:eastAsia="Times New Roman" w:hAnsi="Sodexho"/>
      <w:color w:val="FF412E"/>
      <w:sz w:val="40"/>
      <w:szCs w:val="40"/>
      <w:lang w:eastAsia="fr-FR"/>
    </w:rPr>
  </w:style>
  <w:style w:type="paragraph" w:customStyle="1" w:styleId="Default">
    <w:name w:val="Default"/>
    <w:rsid w:val="00800BAC"/>
    <w:pPr>
      <w:autoSpaceDE w:val="0"/>
      <w:autoSpaceDN w:val="0"/>
      <w:adjustRightInd w:val="0"/>
    </w:pPr>
    <w:rPr>
      <w:rFonts w:ascii="Arial" w:eastAsia="Times New Roman" w:hAnsi="Arial" w:cs="Arial"/>
      <w:color w:val="000000"/>
      <w:sz w:val="24"/>
      <w:szCs w:val="24"/>
      <w:lang w:val="fr-FR" w:eastAsia="fr-FR"/>
    </w:rPr>
  </w:style>
  <w:style w:type="paragraph" w:styleId="ListParagraph">
    <w:name w:val="List Paragraph"/>
    <w:basedOn w:val="Normal"/>
    <w:uiPriority w:val="34"/>
    <w:qFormat/>
    <w:rsid w:val="00023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302104">
      <w:bodyDiv w:val="1"/>
      <w:marLeft w:val="0"/>
      <w:marRight w:val="0"/>
      <w:marTop w:val="0"/>
      <w:marBottom w:val="0"/>
      <w:divBdr>
        <w:top w:val="none" w:sz="0" w:space="0" w:color="auto"/>
        <w:left w:val="none" w:sz="0" w:space="0" w:color="auto"/>
        <w:bottom w:val="none" w:sz="0" w:space="0" w:color="auto"/>
        <w:right w:val="none" w:sz="0" w:space="0" w:color="auto"/>
      </w:divBdr>
    </w:div>
    <w:div w:id="975574438">
      <w:bodyDiv w:val="1"/>
      <w:marLeft w:val="0"/>
      <w:marRight w:val="0"/>
      <w:marTop w:val="0"/>
      <w:marBottom w:val="0"/>
      <w:divBdr>
        <w:top w:val="none" w:sz="0" w:space="0" w:color="auto"/>
        <w:left w:val="none" w:sz="0" w:space="0" w:color="auto"/>
        <w:bottom w:val="none" w:sz="0" w:space="0" w:color="auto"/>
        <w:right w:val="none" w:sz="0" w:space="0" w:color="auto"/>
      </w:divBdr>
    </w:div>
    <w:div w:id="155715701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C9D1BEDF00124295771B55B5248FD4" ma:contentTypeVersion="0" ma:contentTypeDescription="Create a new document." ma:contentTypeScope="" ma:versionID="f194ddde9eea0bf024313126fbc9624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47BB02-857A-44C3-AB21-E1EFA79AF5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6254B-B928-4003-BB88-1FA2BF3C2404}">
  <ds:schemaRefs>
    <ds:schemaRef ds:uri="http://schemas.microsoft.com/sharepoint/v3/contenttype/forms"/>
  </ds:schemaRefs>
</ds:datastoreItem>
</file>

<file path=customXml/itemProps3.xml><?xml version="1.0" encoding="utf-8"?>
<ds:datastoreItem xmlns:ds="http://schemas.openxmlformats.org/officeDocument/2006/customXml" ds:itemID="{1E9DB703-C7AC-4E6F-AB53-6D8C136F7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C989E6-6410-4C25-9E1E-C13F11141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Christina.O'Donoghue</dc:creator>
  <cp:lastModifiedBy>Macleod, David</cp:lastModifiedBy>
  <cp:revision>15</cp:revision>
  <cp:lastPrinted>2012-11-27T12:46:00Z</cp:lastPrinted>
  <dcterms:created xsi:type="dcterms:W3CDTF">2025-10-20T09:48:00Z</dcterms:created>
  <dcterms:modified xsi:type="dcterms:W3CDTF">2025-10-20T10:01:00Z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0x01010072C9D1BEDF00124295771B55B5248FD4</vt:lpwstr>
  </property>
</Properties>
</file>