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D110" w14:textId="77777777" w:rsidR="00834D22" w:rsidRPr="003C38CC" w:rsidRDefault="00834D22" w:rsidP="00834D22">
      <w:pPr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58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40"/>
        <w:gridCol w:w="7272"/>
        <w:gridCol w:w="18"/>
      </w:tblGrid>
      <w:tr w:rsidR="000432D4" w:rsidRPr="003C38CC" w14:paraId="56ECAE60" w14:textId="77777777">
        <w:trPr>
          <w:trHeight w:val="387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AC282C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E8DF493" w14:textId="1113FC6E" w:rsidR="00B92F52" w:rsidRPr="003C38CC" w:rsidRDefault="0092660E">
            <w:pPr>
              <w:spacing w:after="0"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Operations and </w:t>
            </w:r>
            <w:r w:rsidR="00434C3C" w:rsidRPr="003C38CC">
              <w:rPr>
                <w:rFonts w:eastAsia="Times New Roman" w:cs="Arial"/>
                <w:sz w:val="20"/>
                <w:szCs w:val="20"/>
                <w:lang w:eastAsia="fr-FR"/>
              </w:rPr>
              <w:t>HR</w:t>
            </w:r>
          </w:p>
        </w:tc>
      </w:tr>
      <w:tr w:rsidR="000432D4" w:rsidRPr="003C38CC" w14:paraId="1DA64522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EA8632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02B0687" w14:textId="762F77B6" w:rsidR="00B92F52" w:rsidRPr="003C38CC" w:rsidRDefault="0092660E">
            <w:pPr>
              <w:spacing w:after="0"/>
              <w:outlineLvl w:val="1"/>
              <w:rPr>
                <w:rFonts w:eastAsia="Times New Roman" w:cs="Arial"/>
                <w:b/>
                <w:sz w:val="20"/>
                <w:szCs w:val="20"/>
                <w:lang w:val="en-CA"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lang w:val="en-CA" w:eastAsia="fr-FR"/>
              </w:rPr>
              <w:t xml:space="preserve">Service Excellence </w:t>
            </w:r>
            <w:r w:rsidR="00434C3C" w:rsidRPr="003C38CC">
              <w:rPr>
                <w:rFonts w:eastAsia="Times New Roman" w:cs="Arial"/>
                <w:b/>
                <w:sz w:val="20"/>
                <w:szCs w:val="20"/>
                <w:lang w:val="en-CA" w:eastAsia="fr-FR"/>
              </w:rPr>
              <w:t>M</w:t>
            </w:r>
            <w:r w:rsidRPr="003C38CC">
              <w:rPr>
                <w:rFonts w:eastAsia="Times New Roman" w:cs="Arial"/>
                <w:b/>
                <w:sz w:val="20"/>
                <w:szCs w:val="20"/>
                <w:lang w:val="en-CA" w:eastAsia="fr-FR"/>
              </w:rPr>
              <w:t>anager</w:t>
            </w:r>
          </w:p>
        </w:tc>
      </w:tr>
      <w:tr w:rsidR="000432D4" w:rsidRPr="003C38CC" w14:paraId="69E48018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B6E5E6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199E530B" w14:textId="256077BC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3C38CC" w14:paraId="6B3FB4F3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131446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CFDAF6D" w14:textId="767A275B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3C38CC" w14:paraId="6F00E307" w14:textId="77777777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DABA4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7E72A4" w14:textId="68394B99" w:rsidR="00B92F52" w:rsidRPr="003C38CC" w:rsidRDefault="0092660E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Head of </w:t>
            </w:r>
            <w:r w:rsidR="00434C3C" w:rsidRPr="003C38CC">
              <w:rPr>
                <w:rFonts w:eastAsia="Times New Roman" w:cs="Arial"/>
                <w:sz w:val="20"/>
                <w:szCs w:val="20"/>
                <w:lang w:eastAsia="fr-FR"/>
              </w:rPr>
              <w:t>O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perations</w:t>
            </w:r>
          </w:p>
        </w:tc>
      </w:tr>
      <w:tr w:rsidR="000432D4" w:rsidRPr="003C38CC" w14:paraId="39E577FD" w14:textId="77777777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128180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ECC04" w14:textId="11B703D8" w:rsidR="00B92F52" w:rsidRPr="003C38CC" w:rsidRDefault="0092660E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Head of HR</w:t>
            </w:r>
          </w:p>
        </w:tc>
      </w:tr>
      <w:tr w:rsidR="000432D4" w:rsidRPr="003C38CC" w14:paraId="6CB73101" w14:textId="77777777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390A24" w14:textId="77777777" w:rsidR="00B92F52" w:rsidRPr="003C38CC" w:rsidRDefault="00B92F52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C9C4" w14:textId="11BC9E6F" w:rsidR="00B92F52" w:rsidRPr="003C38CC" w:rsidRDefault="0092660E">
            <w:pPr>
              <w:spacing w:before="20" w:after="2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Ascot </w:t>
            </w:r>
            <w:r w:rsidR="00434C3C" w:rsidRPr="003C38CC">
              <w:rPr>
                <w:rFonts w:eastAsia="Times New Roman" w:cs="Arial"/>
                <w:sz w:val="20"/>
                <w:szCs w:val="20"/>
                <w:lang w:eastAsia="fr-FR"/>
              </w:rPr>
              <w:t>R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acecourse</w:t>
            </w:r>
          </w:p>
        </w:tc>
      </w:tr>
      <w:tr w:rsidR="000432D4" w:rsidRPr="003C38CC" w14:paraId="076C868A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7DB698A" w14:textId="77777777" w:rsidR="00B92F52" w:rsidRPr="003C38CC" w:rsidRDefault="00B92F52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3C38CC" w14:paraId="5588FF77" w14:textId="77777777">
        <w:trPr>
          <w:trHeight w:val="36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69720079" w14:textId="0C16C2EC" w:rsidR="00B92F52" w:rsidRPr="003C38CC" w:rsidRDefault="00B92F52">
            <w:pPr>
              <w:spacing w:before="60" w:after="60"/>
              <w:ind w:left="284" w:hanging="284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1.  Purpose of the Job </w:t>
            </w:r>
          </w:p>
        </w:tc>
      </w:tr>
      <w:tr w:rsidR="000432D4" w:rsidRPr="003C38CC" w14:paraId="3FC63B72" w14:textId="77777777">
        <w:trPr>
          <w:trHeight w:val="413"/>
        </w:trPr>
        <w:tc>
          <w:tcPr>
            <w:tcW w:w="1045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0B83BC" w14:textId="77777777" w:rsidR="00434C3C" w:rsidRPr="003C38CC" w:rsidRDefault="0092660E" w:rsidP="00A86CAC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spacing w:before="0" w:after="240"/>
              <w:contextualSpacing/>
              <w:jc w:val="both"/>
              <w:rPr>
                <w:rFonts w:cs="Arial"/>
                <w:sz w:val="20"/>
                <w:szCs w:val="20"/>
              </w:rPr>
            </w:pPr>
            <w:r w:rsidRPr="003C38CC">
              <w:rPr>
                <w:rFonts w:cs="Arial"/>
                <w:sz w:val="20"/>
                <w:szCs w:val="20"/>
              </w:rPr>
              <w:t xml:space="preserve">To lead and champion service excellence across all F&amp;B operations at Ascot Racecourse, ensuring exceptional guest experiences during </w:t>
            </w:r>
            <w:r w:rsidR="00434C3C" w:rsidRPr="003C38CC">
              <w:rPr>
                <w:rFonts w:cs="Arial"/>
                <w:sz w:val="20"/>
                <w:szCs w:val="20"/>
              </w:rPr>
              <w:t>R</w:t>
            </w:r>
            <w:r w:rsidRPr="003C38CC">
              <w:rPr>
                <w:rFonts w:cs="Arial"/>
                <w:sz w:val="20"/>
                <w:szCs w:val="20"/>
              </w:rPr>
              <w:t>acedays</w:t>
            </w:r>
            <w:r w:rsidR="00434C3C" w:rsidRPr="003C38CC">
              <w:rPr>
                <w:rFonts w:cs="Arial"/>
                <w:sz w:val="20"/>
                <w:szCs w:val="20"/>
              </w:rPr>
              <w:t xml:space="preserve">, </w:t>
            </w:r>
            <w:r w:rsidR="00EF73B5" w:rsidRPr="003C38CC">
              <w:rPr>
                <w:rFonts w:cs="Arial"/>
                <w:sz w:val="20"/>
                <w:szCs w:val="20"/>
              </w:rPr>
              <w:t>C</w:t>
            </w:r>
            <w:r w:rsidR="00434C3C" w:rsidRPr="003C38CC">
              <w:rPr>
                <w:rFonts w:cs="Arial"/>
                <w:sz w:val="20"/>
                <w:szCs w:val="20"/>
              </w:rPr>
              <w:t xml:space="preserve">onference </w:t>
            </w:r>
            <w:r w:rsidR="00EF73B5" w:rsidRPr="003C38CC">
              <w:rPr>
                <w:rFonts w:cs="Arial"/>
                <w:sz w:val="20"/>
                <w:szCs w:val="20"/>
              </w:rPr>
              <w:t>&amp;</w:t>
            </w:r>
            <w:r w:rsidR="00434C3C" w:rsidRPr="003C38CC">
              <w:rPr>
                <w:rFonts w:cs="Arial"/>
                <w:sz w:val="20"/>
                <w:szCs w:val="20"/>
              </w:rPr>
              <w:t xml:space="preserve"> E</w:t>
            </w:r>
            <w:r w:rsidR="00EF73B5" w:rsidRPr="003C38CC">
              <w:rPr>
                <w:rFonts w:cs="Arial"/>
                <w:sz w:val="20"/>
                <w:szCs w:val="20"/>
              </w:rPr>
              <w:t>vents</w:t>
            </w:r>
          </w:p>
          <w:p w14:paraId="642B57F4" w14:textId="1A62871A" w:rsidR="00A86CAC" w:rsidRPr="003C38CC" w:rsidRDefault="00A86CAC" w:rsidP="00A86CAC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cs="Arial"/>
                <w:sz w:val="20"/>
                <w:szCs w:val="20"/>
              </w:rPr>
              <w:t>D</w:t>
            </w:r>
            <w:r w:rsidR="0092660E" w:rsidRPr="003C38CC">
              <w:rPr>
                <w:rFonts w:cs="Arial"/>
                <w:sz w:val="20"/>
                <w:szCs w:val="20"/>
              </w:rPr>
              <w:t>rive continuous improvement in service delivery, staff training and customer satisfaction</w:t>
            </w:r>
          </w:p>
          <w:p w14:paraId="1C6B1A6A" w14:textId="77777777" w:rsidR="003C38CC" w:rsidRPr="003C38CC" w:rsidRDefault="003C38CC" w:rsidP="00A86CAC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H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>ands-on management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and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collaboration with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the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O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>perations team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to drive guest satisfaction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 </w:t>
            </w:r>
          </w:p>
          <w:p w14:paraId="4672D653" w14:textId="68E2F468" w:rsidR="002D4F5F" w:rsidRPr="003C38CC" w:rsidRDefault="003C38CC" w:rsidP="00A86CAC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A</w:t>
            </w:r>
            <w:r w:rsidR="00C827C1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nalysis of guest feedback to ensure 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we are striving for best-in-class Guest Service and </w:t>
            </w:r>
            <w:r w:rsidR="00EF73B5" w:rsidRPr="003C38CC">
              <w:rPr>
                <w:rFonts w:eastAsia="Times New Roman" w:cs="Arial"/>
                <w:sz w:val="20"/>
                <w:szCs w:val="20"/>
                <w:lang w:eastAsia="fr-FR"/>
              </w:rPr>
              <w:t>continuous improvement</w:t>
            </w:r>
            <w:r w:rsidR="00FA1B0C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</w:p>
          <w:p w14:paraId="26BD1B1F" w14:textId="549278AB" w:rsidR="003C38CC" w:rsidRPr="003C38CC" w:rsidRDefault="003C38CC" w:rsidP="00A86CAC">
            <w:pPr>
              <w:pStyle w:val="ListParagraph"/>
              <w:widowControl/>
              <w:numPr>
                <w:ilvl w:val="0"/>
                <w:numId w:val="28"/>
              </w:numPr>
              <w:autoSpaceDE/>
              <w:autoSpaceDN/>
              <w:spacing w:before="0" w:after="24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Innovative approach to coaching and training service teams</w:t>
            </w:r>
          </w:p>
        </w:tc>
      </w:tr>
      <w:tr w:rsidR="000432D4" w:rsidRPr="003C38CC" w14:paraId="48750D0B" w14:textId="77777777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4450F9E" w14:textId="77777777" w:rsidR="00B92F52" w:rsidRPr="003C38CC" w:rsidRDefault="00B92F52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3C38CC" w14:paraId="19F8E254" w14:textId="77777777" w:rsidTr="003C38CC">
        <w:trPr>
          <w:trHeight w:val="31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D82475F" w14:textId="4BAD6E32" w:rsidR="00B92F52" w:rsidRPr="003C38CC" w:rsidRDefault="00B92F52">
            <w:pPr>
              <w:spacing w:before="60" w:after="60"/>
              <w:ind w:left="284" w:hanging="284"/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2. </w:t>
            </w: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ab/>
              <w:t>Dimensions</w:t>
            </w:r>
          </w:p>
        </w:tc>
      </w:tr>
      <w:tr w:rsidR="000432D4" w:rsidRPr="003C38CC" w14:paraId="15A02ECA" w14:textId="77777777">
        <w:trPr>
          <w:trHeight w:val="413"/>
        </w:trPr>
        <w:tc>
          <w:tcPr>
            <w:tcW w:w="172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7B9669A1" w14:textId="77777777" w:rsidR="00B7770F" w:rsidRPr="003C38CC" w:rsidRDefault="00B92F52">
            <w:pPr>
              <w:spacing w:after="0"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Characteristics</w:t>
            </w:r>
          </w:p>
          <w:p w14:paraId="7C0F69AF" w14:textId="19E844FA" w:rsidR="00B92F52" w:rsidRPr="003C38CC" w:rsidRDefault="003C38CC">
            <w:pPr>
              <w:spacing w:after="0"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For </w:t>
            </w:r>
            <w:r w:rsidR="00B7770F" w:rsidRPr="003C38CC">
              <w:rPr>
                <w:rFonts w:eastAsia="Times New Roman" w:cs="Arial"/>
                <w:sz w:val="20"/>
                <w:szCs w:val="20"/>
                <w:lang w:eastAsia="fr-FR"/>
              </w:rPr>
              <w:t>Sodexo Live!</w:t>
            </w:r>
          </w:p>
        </w:tc>
        <w:tc>
          <w:tcPr>
            <w:tcW w:w="873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3B15D54D" w14:textId="5D8E7AA6" w:rsidR="00AB234D" w:rsidRPr="003C38CC" w:rsidRDefault="00AB234D" w:rsidP="000F0BC9">
            <w:pPr>
              <w:widowControl/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  <w:p w14:paraId="5DDBA678" w14:textId="46E22DBD" w:rsidR="003D7C4C" w:rsidRPr="003C38CC" w:rsidRDefault="00AB234D" w:rsidP="00AB234D">
            <w:pPr>
              <w:widowControl/>
              <w:numPr>
                <w:ilvl w:val="0"/>
                <w:numId w:val="6"/>
              </w:numPr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Over </w:t>
            </w:r>
            <w:r w:rsidR="00DE4250" w:rsidRPr="003C38CC">
              <w:rPr>
                <w:rFonts w:eastAsia="Times New Roman" w:cs="Arial"/>
                <w:sz w:val="20"/>
                <w:szCs w:val="20"/>
                <w:lang w:eastAsia="fr-FR"/>
              </w:rPr>
              <w:t>3</w:t>
            </w:r>
            <w:r w:rsidR="00434C3C" w:rsidRPr="003C38CC">
              <w:rPr>
                <w:rFonts w:eastAsia="Times New Roman" w:cs="Arial"/>
                <w:sz w:val="20"/>
                <w:szCs w:val="20"/>
                <w:lang w:eastAsia="fr-FR"/>
              </w:rPr>
              <w:t>3</w:t>
            </w:r>
            <w:r w:rsidR="00DE4250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00 </w:t>
            </w:r>
            <w:r w:rsidR="00434C3C" w:rsidRPr="003C38CC">
              <w:rPr>
                <w:rFonts w:eastAsia="Times New Roman" w:cs="Arial"/>
                <w:sz w:val="20"/>
                <w:szCs w:val="20"/>
                <w:lang w:eastAsia="fr-FR"/>
              </w:rPr>
              <w:t>casual workers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  <w:r w:rsidR="00DE4250" w:rsidRPr="003C38CC">
              <w:rPr>
                <w:rFonts w:eastAsia="Times New Roman" w:cs="Arial"/>
                <w:sz w:val="20"/>
                <w:szCs w:val="20"/>
                <w:lang w:eastAsia="fr-FR"/>
              </w:rPr>
              <w:t>during Royal Ascot with 60% direct staff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  <w:r w:rsidR="00552B9D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</w:p>
          <w:p w14:paraId="68260524" w14:textId="170E8DD9" w:rsidR="003A6907" w:rsidRPr="003C38CC" w:rsidRDefault="003A6907" w:rsidP="00AB234D">
            <w:pPr>
              <w:widowControl/>
              <w:numPr>
                <w:ilvl w:val="0"/>
                <w:numId w:val="6"/>
              </w:numPr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>Circa £</w:t>
            </w:r>
            <w:r w:rsidR="00DE4250" w:rsidRPr="003C38CC">
              <w:rPr>
                <w:rFonts w:eastAsia="Times New Roman" w:cs="Arial"/>
                <w:sz w:val="20"/>
                <w:szCs w:val="20"/>
                <w:lang w:eastAsia="fr-FR"/>
              </w:rPr>
              <w:t>3</w:t>
            </w:r>
            <w:r w:rsidR="00844151" w:rsidRPr="003C38CC">
              <w:rPr>
                <w:rFonts w:eastAsia="Times New Roman" w:cs="Arial"/>
                <w:sz w:val="20"/>
                <w:szCs w:val="20"/>
                <w:lang w:eastAsia="fr-FR"/>
              </w:rPr>
              <w:t>5</w:t>
            </w:r>
            <w:r w:rsidR="00994E7A" w:rsidRPr="003C38CC">
              <w:rPr>
                <w:rFonts w:eastAsia="Times New Roman" w:cs="Arial"/>
                <w:sz w:val="20"/>
                <w:szCs w:val="20"/>
                <w:lang w:eastAsia="fr-FR"/>
              </w:rPr>
              <w:t>m</w:t>
            </w:r>
            <w:r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 </w:t>
            </w:r>
            <w:r w:rsidR="007E4200" w:rsidRPr="003C38CC">
              <w:rPr>
                <w:rFonts w:eastAsia="Times New Roman" w:cs="Arial"/>
                <w:sz w:val="20"/>
                <w:szCs w:val="20"/>
                <w:lang w:eastAsia="fr-FR"/>
              </w:rPr>
              <w:t xml:space="preserve">of </w:t>
            </w:r>
            <w:r w:rsidR="00844151" w:rsidRPr="003C38CC">
              <w:rPr>
                <w:rFonts w:eastAsia="Times New Roman" w:cs="Arial"/>
                <w:sz w:val="20"/>
                <w:szCs w:val="20"/>
                <w:lang w:eastAsia="fr-FR"/>
              </w:rPr>
              <w:t>revenue</w:t>
            </w:r>
          </w:p>
        </w:tc>
      </w:tr>
    </w:tbl>
    <w:p w14:paraId="3D2FC6C3" w14:textId="56017110" w:rsidR="00B92F52" w:rsidRPr="003C38CC" w:rsidRDefault="00B92F52" w:rsidP="00B92F52">
      <w:pPr>
        <w:spacing w:after="0"/>
        <w:rPr>
          <w:rFonts w:eastAsia="Times New Roman" w:cs="Arial"/>
          <w:sz w:val="20"/>
          <w:szCs w:val="20"/>
          <w:lang w:eastAsia="fr-FR"/>
        </w:rPr>
      </w:pPr>
    </w:p>
    <w:p w14:paraId="5A07DF89" w14:textId="77777777" w:rsidR="00B92F52" w:rsidRPr="003C38CC" w:rsidRDefault="00B92F52" w:rsidP="00B92F52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3C38CC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943" o:spid="_x0000_s1026" type="#_x0000_t202" style="position:absolute;margin-left:558pt;margin-top:211.8pt;width:124.7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2A53F2EB" w14:textId="77777777" w:rsidR="00B92F52" w:rsidRPr="003C38CC" w:rsidRDefault="00B92F52" w:rsidP="00B92F52">
      <w:pPr>
        <w:spacing w:after="0"/>
        <w:jc w:val="both"/>
        <w:rPr>
          <w:rFonts w:eastAsia="Times New Roman" w:cs="Arial"/>
          <w:sz w:val="20"/>
          <w:szCs w:val="20"/>
          <w:lang w:eastAsia="fr-FR"/>
        </w:rPr>
      </w:pPr>
    </w:p>
    <w:p w14:paraId="4F5F47CA" w14:textId="596C8793" w:rsidR="006A05CE" w:rsidRPr="003C38CC" w:rsidRDefault="009F4EEE" w:rsidP="003C38CC">
      <w:pPr>
        <w:spacing w:before="4"/>
        <w:jc w:val="center"/>
        <w:rPr>
          <w:rFonts w:cs="Arial"/>
          <w:b/>
          <w:bCs/>
          <w:sz w:val="28"/>
          <w:szCs w:val="28"/>
        </w:rPr>
      </w:pPr>
      <w:r w:rsidRPr="003C38CC">
        <w:rPr>
          <w:rFonts w:cs="Arial"/>
          <w:b/>
          <w:bCs/>
          <w:sz w:val="28"/>
          <w:szCs w:val="28"/>
        </w:rPr>
        <w:t>Job Description:</w:t>
      </w:r>
    </w:p>
    <w:p w14:paraId="465D4515" w14:textId="77777777" w:rsidR="002A161F" w:rsidRPr="003C38CC" w:rsidRDefault="002A161F" w:rsidP="00C80F53">
      <w:pPr>
        <w:spacing w:before="4"/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3C38CC" w14:paraId="28331E3F" w14:textId="77777777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39E7931E" w:rsidR="00E82C8F" w:rsidRPr="003C38CC" w:rsidRDefault="00E82C8F">
            <w:pPr>
              <w:spacing w:before="60" w:after="60"/>
              <w:ind w:left="284" w:hanging="284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3. </w:t>
            </w: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ab/>
              <w:t xml:space="preserve">Organization </w:t>
            </w:r>
            <w:r w:rsidR="00436762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C</w:t>
            </w: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hart</w:t>
            </w:r>
            <w:r w:rsidRPr="003C38CC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3C38CC" w14:paraId="3C57A3EB" w14:textId="77777777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5772C34B" w14:textId="267BBA24" w:rsidR="003C38CC" w:rsidRPr="003C38CC" w:rsidRDefault="00F05799">
            <w:pPr>
              <w:spacing w:after="40"/>
              <w:jc w:val="both"/>
              <w:rPr>
                <w:rFonts w:eastAsia="Times New Roman" w:cs="Arial"/>
                <w:noProof/>
                <w:sz w:val="20"/>
                <w:szCs w:val="20"/>
              </w:rPr>
            </w:pPr>
            <w:r>
              <w:rPr>
                <w:rFonts w:cs="Arial"/>
                <w:noProof/>
                <w:color w:val="002060"/>
                <w:sz w:val="20"/>
                <w:szCs w:val="20"/>
                <w:shd w:val="clear" w:color="auto" w:fill="F2F2F2"/>
              </w:rPr>
              <w:drawing>
                <wp:inline distT="0" distB="0" distL="0" distR="0" wp14:anchorId="7E3007F3" wp14:editId="13ADF735">
                  <wp:extent cx="6273800" cy="2463800"/>
                  <wp:effectExtent l="0" t="0" r="0" b="0"/>
                  <wp:docPr id="707831694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  <w:r w:rsidR="000F42E5">
              <w:rPr>
                <w:rFonts w:cs="Arial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FD50B76" wp14:editId="219278EF">
                      <wp:simplePos x="0" y="0"/>
                      <wp:positionH relativeFrom="column">
                        <wp:posOffset>3489960</wp:posOffset>
                      </wp:positionH>
                      <wp:positionV relativeFrom="paragraph">
                        <wp:posOffset>896620</wp:posOffset>
                      </wp:positionV>
                      <wp:extent cx="107950" cy="0"/>
                      <wp:effectExtent l="0" t="0" r="0" b="0"/>
                      <wp:wrapNone/>
                      <wp:docPr id="156619525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C1881A" id="Straight Connector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70.6pt" to="283.3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" strokecolor="#4579b8 [3044]"/>
                  </w:pict>
                </mc:Fallback>
              </mc:AlternateContent>
            </w:r>
            <w:r w:rsidR="000F42E5">
              <w:rPr>
                <w:rFonts w:cs="Arial"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982A3A" wp14:editId="5145512A">
                      <wp:simplePos x="0" y="0"/>
                      <wp:positionH relativeFrom="column">
                        <wp:posOffset>3594100</wp:posOffset>
                      </wp:positionH>
                      <wp:positionV relativeFrom="paragraph">
                        <wp:posOffset>655320</wp:posOffset>
                      </wp:positionV>
                      <wp:extent cx="6350" cy="234950"/>
                      <wp:effectExtent l="0" t="0" r="31750" b="31750"/>
                      <wp:wrapNone/>
                      <wp:docPr id="668105671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349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D526B1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51.6pt" to="283.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" strokecolor="#4579b8 [3044]">
                      <v:stroke dashstyle="dash"/>
                    </v:line>
                  </w:pict>
                </mc:Fallback>
              </mc:AlternateContent>
            </w:r>
          </w:p>
          <w:p w14:paraId="7C49F562" w14:textId="0509F734" w:rsidR="00E82C8F" w:rsidRPr="003C38CC" w:rsidRDefault="00E82C8F">
            <w:pPr>
              <w:spacing w:after="40"/>
              <w:jc w:val="both"/>
              <w:rPr>
                <w:rFonts w:eastAsia="Times New Roman" w:cs="Arial"/>
                <w:noProof/>
                <w:sz w:val="20"/>
                <w:szCs w:val="20"/>
              </w:rPr>
            </w:pPr>
          </w:p>
        </w:tc>
      </w:tr>
    </w:tbl>
    <w:p w14:paraId="3F92F5A2" w14:textId="77777777" w:rsidR="003D7C4C" w:rsidRPr="003C38CC" w:rsidRDefault="003D7C4C" w:rsidP="00C80F53">
      <w:pPr>
        <w:spacing w:before="4"/>
        <w:rPr>
          <w:rFonts w:cs="Arial"/>
          <w:sz w:val="20"/>
          <w:szCs w:val="20"/>
        </w:rPr>
      </w:pPr>
    </w:p>
    <w:p w14:paraId="7E530FEA" w14:textId="77777777" w:rsidR="00924655" w:rsidRPr="003C38CC" w:rsidRDefault="00924655" w:rsidP="00C80F53">
      <w:pPr>
        <w:spacing w:before="4"/>
        <w:rPr>
          <w:rFonts w:cs="Arial"/>
          <w:sz w:val="20"/>
          <w:szCs w:val="20"/>
        </w:rPr>
      </w:pPr>
    </w:p>
    <w:p w14:paraId="5285A454" w14:textId="77777777" w:rsidR="00924655" w:rsidRPr="003C38CC" w:rsidRDefault="00924655" w:rsidP="00C80F53">
      <w:pPr>
        <w:spacing w:before="4"/>
        <w:rPr>
          <w:rFonts w:cs="Arial"/>
          <w:sz w:val="20"/>
          <w:szCs w:val="20"/>
        </w:rPr>
      </w:pPr>
    </w:p>
    <w:p w14:paraId="0C7277CB" w14:textId="77777777" w:rsidR="00924655" w:rsidRPr="003C38CC" w:rsidRDefault="00924655" w:rsidP="00C80F53">
      <w:pPr>
        <w:spacing w:before="4"/>
        <w:rPr>
          <w:rFonts w:cs="Arial"/>
          <w:sz w:val="20"/>
          <w:szCs w:val="20"/>
        </w:rPr>
      </w:pPr>
    </w:p>
    <w:p w14:paraId="61C8FE8F" w14:textId="77777777" w:rsidR="00730272" w:rsidRPr="003C38CC" w:rsidRDefault="00730272" w:rsidP="00C80F53">
      <w:pPr>
        <w:spacing w:before="4"/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3C38CC" w14:paraId="3E56A76F" w14:textId="77777777" w:rsidTr="003C38CC">
        <w:trPr>
          <w:trHeight w:val="416"/>
        </w:trPr>
        <w:tc>
          <w:tcPr>
            <w:tcW w:w="10460" w:type="dxa"/>
            <w:shd w:val="clear" w:color="auto" w:fill="F2F2F2"/>
            <w:vAlign w:val="center"/>
          </w:tcPr>
          <w:p w14:paraId="23D1AFEC" w14:textId="6CF2C87A" w:rsidR="003D7C4C" w:rsidRPr="003C38CC" w:rsidRDefault="003D7C4C">
            <w:pPr>
              <w:spacing w:before="60" w:after="60"/>
              <w:ind w:left="284" w:hanging="284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4.  Context and </w:t>
            </w:r>
            <w:r w:rsidR="003C38CC"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Focus</w:t>
            </w:r>
            <w:r w:rsidRPr="003C38CC">
              <w:rPr>
                <w:rFonts w:eastAsia="Times New Roman" w:cs="Arial"/>
                <w:b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3D7C4C" w:rsidRPr="003C38CC" w14:paraId="4D8B3F43" w14:textId="77777777">
        <w:tc>
          <w:tcPr>
            <w:tcW w:w="10460" w:type="dxa"/>
          </w:tcPr>
          <w:p w14:paraId="64032112" w14:textId="05AA7945" w:rsidR="00EF73B5" w:rsidRPr="003C38CC" w:rsidRDefault="00EF73B5" w:rsidP="00EF73B5">
            <w:p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</w:p>
          <w:p w14:paraId="67189AD6" w14:textId="487BB205" w:rsidR="00EF73B5" w:rsidRPr="00CF7779" w:rsidRDefault="00EF73B5" w:rsidP="00EF73B5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CF7779">
              <w:rPr>
                <w:bCs/>
                <w:sz w:val="20"/>
                <w:szCs w:val="20"/>
              </w:rPr>
              <w:t xml:space="preserve">Maintaining consistent service across </w:t>
            </w:r>
            <w:r w:rsidR="00774177" w:rsidRPr="00CF7779">
              <w:rPr>
                <w:bCs/>
                <w:sz w:val="20"/>
                <w:szCs w:val="20"/>
              </w:rPr>
              <w:t>a diverse portfolio of F&amp;B Offers</w:t>
            </w:r>
            <w:r w:rsidRPr="00CF7779">
              <w:rPr>
                <w:b w:val="0"/>
                <w:sz w:val="20"/>
                <w:szCs w:val="20"/>
              </w:rPr>
              <w:br/>
              <w:t xml:space="preserve">Ensuring a uniformly high standard of guest experience in each area that has its own team, </w:t>
            </w:r>
            <w:r w:rsidR="00A03D1B" w:rsidRPr="00CF7779">
              <w:rPr>
                <w:b w:val="0"/>
                <w:sz w:val="20"/>
                <w:szCs w:val="20"/>
              </w:rPr>
              <w:t>service style</w:t>
            </w:r>
            <w:r w:rsidRPr="00CF7779">
              <w:rPr>
                <w:b w:val="0"/>
                <w:sz w:val="20"/>
                <w:szCs w:val="20"/>
              </w:rPr>
              <w:t xml:space="preserve"> and customer profile. </w:t>
            </w:r>
            <w:r w:rsidR="00A03D1B" w:rsidRPr="00CF7779">
              <w:rPr>
                <w:b w:val="0"/>
                <w:sz w:val="20"/>
                <w:szCs w:val="20"/>
              </w:rPr>
              <w:t>Have awareness of the different</w:t>
            </w:r>
            <w:r w:rsidR="00876650" w:rsidRPr="00CF7779">
              <w:rPr>
                <w:b w:val="0"/>
                <w:sz w:val="20"/>
                <w:szCs w:val="20"/>
              </w:rPr>
              <w:t xml:space="preserve"> </w:t>
            </w:r>
            <w:r w:rsidRPr="00CF7779">
              <w:rPr>
                <w:b w:val="0"/>
                <w:sz w:val="20"/>
                <w:szCs w:val="20"/>
              </w:rPr>
              <w:t>size</w:t>
            </w:r>
            <w:r w:rsidR="00A03D1B" w:rsidRPr="00CF7779">
              <w:rPr>
                <w:b w:val="0"/>
                <w:sz w:val="20"/>
                <w:szCs w:val="20"/>
              </w:rPr>
              <w:t xml:space="preserve"> of areas</w:t>
            </w:r>
            <w:r w:rsidRPr="00CF7779">
              <w:rPr>
                <w:b w:val="0"/>
                <w:sz w:val="20"/>
                <w:szCs w:val="20"/>
              </w:rPr>
              <w:t>, concept</w:t>
            </w:r>
            <w:r w:rsidR="00A03D1B" w:rsidRPr="00CF7779">
              <w:rPr>
                <w:b w:val="0"/>
                <w:sz w:val="20"/>
                <w:szCs w:val="20"/>
              </w:rPr>
              <w:t>s</w:t>
            </w:r>
            <w:r w:rsidRPr="00CF7779">
              <w:rPr>
                <w:b w:val="0"/>
                <w:sz w:val="20"/>
                <w:szCs w:val="20"/>
              </w:rPr>
              <w:t xml:space="preserve"> and staff skill levels</w:t>
            </w:r>
            <w:r w:rsidR="00CF7779" w:rsidRPr="00CF7779">
              <w:rPr>
                <w:b w:val="0"/>
                <w:sz w:val="20"/>
                <w:szCs w:val="20"/>
              </w:rPr>
              <w:t xml:space="preserve"> and work to minimise</w:t>
            </w:r>
            <w:r w:rsidRPr="00CF7779">
              <w:rPr>
                <w:b w:val="0"/>
                <w:sz w:val="20"/>
                <w:szCs w:val="20"/>
              </w:rPr>
              <w:t xml:space="preserve"> inconsistencies </w:t>
            </w:r>
            <w:r w:rsidR="00CF7779" w:rsidRPr="00CF7779">
              <w:rPr>
                <w:b w:val="0"/>
                <w:sz w:val="20"/>
                <w:szCs w:val="20"/>
              </w:rPr>
              <w:t>in service, m</w:t>
            </w:r>
            <w:r w:rsidRPr="00CF7779">
              <w:rPr>
                <w:b w:val="0"/>
                <w:sz w:val="20"/>
                <w:szCs w:val="20"/>
              </w:rPr>
              <w:t>onitoring, tailor</w:t>
            </w:r>
            <w:r w:rsidR="00CF7779" w:rsidRPr="00CF7779">
              <w:rPr>
                <w:b w:val="0"/>
                <w:sz w:val="20"/>
                <w:szCs w:val="20"/>
              </w:rPr>
              <w:t>ing</w:t>
            </w:r>
            <w:r w:rsidRPr="00CF7779">
              <w:rPr>
                <w:b w:val="0"/>
                <w:sz w:val="20"/>
                <w:szCs w:val="20"/>
              </w:rPr>
              <w:t xml:space="preserve"> training and </w:t>
            </w:r>
            <w:r w:rsidR="00CF7779" w:rsidRPr="00CF7779">
              <w:rPr>
                <w:b w:val="0"/>
                <w:sz w:val="20"/>
                <w:szCs w:val="20"/>
              </w:rPr>
              <w:t xml:space="preserve">displaying </w:t>
            </w:r>
            <w:r w:rsidRPr="00CF7779">
              <w:rPr>
                <w:b w:val="0"/>
                <w:sz w:val="20"/>
                <w:szCs w:val="20"/>
              </w:rPr>
              <w:t>strong leadership</w:t>
            </w:r>
          </w:p>
          <w:p w14:paraId="35F8E1C7" w14:textId="0A101E8C" w:rsidR="00EF73B5" w:rsidRPr="003C38CC" w:rsidRDefault="00EF73B5" w:rsidP="00EF73B5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CF7779">
              <w:rPr>
                <w:bCs/>
                <w:sz w:val="20"/>
                <w:szCs w:val="20"/>
              </w:rPr>
              <w:t xml:space="preserve">Balancing </w:t>
            </w:r>
            <w:r w:rsidR="00876650" w:rsidRPr="00CF7779">
              <w:rPr>
                <w:bCs/>
                <w:sz w:val="20"/>
                <w:szCs w:val="20"/>
              </w:rPr>
              <w:t>o</w:t>
            </w:r>
            <w:r w:rsidRPr="00CF7779">
              <w:rPr>
                <w:bCs/>
                <w:sz w:val="20"/>
                <w:szCs w:val="20"/>
              </w:rPr>
              <w:t xml:space="preserve">perational </w:t>
            </w:r>
            <w:r w:rsidR="00876650" w:rsidRPr="00CF7779">
              <w:rPr>
                <w:bCs/>
                <w:sz w:val="20"/>
                <w:szCs w:val="20"/>
              </w:rPr>
              <w:t>d</w:t>
            </w:r>
            <w:r w:rsidRPr="00CF7779">
              <w:rPr>
                <w:bCs/>
                <w:sz w:val="20"/>
                <w:szCs w:val="20"/>
              </w:rPr>
              <w:t xml:space="preserve">emands with </w:t>
            </w:r>
            <w:r w:rsidR="00876650" w:rsidRPr="00CF7779">
              <w:rPr>
                <w:bCs/>
                <w:sz w:val="20"/>
                <w:szCs w:val="20"/>
              </w:rPr>
              <w:t>e</w:t>
            </w:r>
            <w:r w:rsidRPr="00CF7779">
              <w:rPr>
                <w:bCs/>
                <w:sz w:val="20"/>
                <w:szCs w:val="20"/>
              </w:rPr>
              <w:t xml:space="preserve">xceptional </w:t>
            </w:r>
            <w:r w:rsidR="00876650" w:rsidRPr="00CF7779">
              <w:rPr>
                <w:bCs/>
                <w:sz w:val="20"/>
                <w:szCs w:val="20"/>
              </w:rPr>
              <w:t>g</w:t>
            </w:r>
            <w:r w:rsidRPr="00CF7779">
              <w:rPr>
                <w:bCs/>
                <w:sz w:val="20"/>
                <w:szCs w:val="20"/>
              </w:rPr>
              <w:t xml:space="preserve">uest </w:t>
            </w:r>
            <w:r w:rsidR="00876650" w:rsidRPr="00CF7779">
              <w:rPr>
                <w:bCs/>
                <w:sz w:val="20"/>
                <w:szCs w:val="20"/>
              </w:rPr>
              <w:t>e</w:t>
            </w:r>
            <w:r w:rsidRPr="00CF7779">
              <w:rPr>
                <w:bCs/>
                <w:sz w:val="20"/>
                <w:szCs w:val="20"/>
              </w:rPr>
              <w:t>xperience</w:t>
            </w:r>
            <w:r w:rsidRPr="003C38CC">
              <w:rPr>
                <w:b w:val="0"/>
                <w:sz w:val="20"/>
                <w:szCs w:val="20"/>
              </w:rPr>
              <w:br/>
            </w:r>
            <w:r w:rsidR="00DA7086">
              <w:rPr>
                <w:b w:val="0"/>
                <w:sz w:val="20"/>
                <w:szCs w:val="20"/>
              </w:rPr>
              <w:t>Understand the</w:t>
            </w:r>
            <w:r w:rsidRPr="003C38CC">
              <w:rPr>
                <w:b w:val="0"/>
                <w:sz w:val="20"/>
                <w:szCs w:val="20"/>
              </w:rPr>
              <w:t xml:space="preserve"> pressure to meet financial targets, staff scheduling constraints and logistical challenges </w:t>
            </w:r>
            <w:r w:rsidR="00221BA9">
              <w:rPr>
                <w:b w:val="0"/>
                <w:sz w:val="20"/>
                <w:szCs w:val="20"/>
              </w:rPr>
              <w:t>and find workable and innovative solutions</w:t>
            </w:r>
            <w:r w:rsidR="0059179E">
              <w:rPr>
                <w:b w:val="0"/>
                <w:sz w:val="20"/>
                <w:szCs w:val="20"/>
              </w:rPr>
              <w:t xml:space="preserve"> to ensure staff are engaged and well equipped</w:t>
            </w:r>
          </w:p>
          <w:p w14:paraId="4C63B1BD" w14:textId="57BCCB1A" w:rsidR="00EF73B5" w:rsidRPr="003C38CC" w:rsidRDefault="00EF73B5" w:rsidP="00876650">
            <w:pPr>
              <w:pStyle w:val="Puces1"/>
              <w:numPr>
                <w:ilvl w:val="0"/>
                <w:numId w:val="27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3C38CC">
              <w:rPr>
                <w:bCs/>
                <w:sz w:val="20"/>
                <w:szCs w:val="20"/>
              </w:rPr>
              <w:t xml:space="preserve">Adapting to </w:t>
            </w:r>
            <w:r w:rsidR="00876650" w:rsidRPr="003C38CC">
              <w:rPr>
                <w:bCs/>
                <w:sz w:val="20"/>
                <w:szCs w:val="20"/>
              </w:rPr>
              <w:t>c</w:t>
            </w:r>
            <w:r w:rsidRPr="003C38CC">
              <w:rPr>
                <w:bCs/>
                <w:sz w:val="20"/>
                <w:szCs w:val="20"/>
              </w:rPr>
              <w:t xml:space="preserve">hanges in </w:t>
            </w:r>
            <w:r w:rsidR="00876650" w:rsidRPr="003C38CC">
              <w:rPr>
                <w:bCs/>
                <w:sz w:val="20"/>
                <w:szCs w:val="20"/>
              </w:rPr>
              <w:t>g</w:t>
            </w:r>
            <w:r w:rsidRPr="003C38CC">
              <w:rPr>
                <w:bCs/>
                <w:sz w:val="20"/>
                <w:szCs w:val="20"/>
              </w:rPr>
              <w:t xml:space="preserve">uest </w:t>
            </w:r>
            <w:r w:rsidR="00876650" w:rsidRPr="003C38CC">
              <w:rPr>
                <w:bCs/>
                <w:sz w:val="20"/>
                <w:szCs w:val="20"/>
              </w:rPr>
              <w:t>e</w:t>
            </w:r>
            <w:r w:rsidRPr="003C38CC">
              <w:rPr>
                <w:bCs/>
                <w:sz w:val="20"/>
                <w:szCs w:val="20"/>
              </w:rPr>
              <w:t xml:space="preserve">xpectations and </w:t>
            </w:r>
            <w:r w:rsidR="00876650" w:rsidRPr="003C38CC">
              <w:rPr>
                <w:bCs/>
                <w:sz w:val="20"/>
                <w:szCs w:val="20"/>
              </w:rPr>
              <w:t>m</w:t>
            </w:r>
            <w:r w:rsidRPr="003C38CC">
              <w:rPr>
                <w:bCs/>
                <w:sz w:val="20"/>
                <w:szCs w:val="20"/>
              </w:rPr>
              <w:t xml:space="preserve">arket </w:t>
            </w:r>
            <w:r w:rsidR="00876650" w:rsidRPr="003C38CC">
              <w:rPr>
                <w:bCs/>
                <w:sz w:val="20"/>
                <w:szCs w:val="20"/>
              </w:rPr>
              <w:t>t</w:t>
            </w:r>
            <w:r w:rsidRPr="003C38CC">
              <w:rPr>
                <w:bCs/>
                <w:sz w:val="20"/>
                <w:szCs w:val="20"/>
              </w:rPr>
              <w:t>rends</w:t>
            </w:r>
            <w:r w:rsidRPr="003C38CC">
              <w:rPr>
                <w:bCs/>
                <w:sz w:val="20"/>
                <w:szCs w:val="20"/>
              </w:rPr>
              <w:br/>
            </w:r>
            <w:r w:rsidRPr="003C38CC">
              <w:rPr>
                <w:b w:val="0"/>
                <w:sz w:val="20"/>
                <w:szCs w:val="20"/>
              </w:rPr>
              <w:t>T</w:t>
            </w:r>
            <w:r w:rsidR="00876650" w:rsidRPr="003C38CC">
              <w:rPr>
                <w:b w:val="0"/>
                <w:sz w:val="20"/>
                <w:szCs w:val="20"/>
              </w:rPr>
              <w:t xml:space="preserve">rends in the </w:t>
            </w:r>
            <w:r w:rsidRPr="003C38CC">
              <w:rPr>
                <w:b w:val="0"/>
                <w:sz w:val="20"/>
                <w:szCs w:val="20"/>
              </w:rPr>
              <w:t xml:space="preserve">hospitality industry </w:t>
            </w:r>
            <w:r w:rsidR="009F05CE">
              <w:rPr>
                <w:b w:val="0"/>
                <w:sz w:val="20"/>
                <w:szCs w:val="20"/>
              </w:rPr>
              <w:t>are</w:t>
            </w:r>
            <w:r w:rsidR="00876650" w:rsidRPr="003C38CC">
              <w:rPr>
                <w:b w:val="0"/>
                <w:sz w:val="20"/>
                <w:szCs w:val="20"/>
              </w:rPr>
              <w:t xml:space="preserve"> </w:t>
            </w:r>
            <w:r w:rsidRPr="003C38CC">
              <w:rPr>
                <w:b w:val="0"/>
                <w:sz w:val="20"/>
                <w:szCs w:val="20"/>
              </w:rPr>
              <w:t>fast evolving. Anticipating and responding to shifting customer preferences, technology advances and external factors like regulations</w:t>
            </w:r>
            <w:r w:rsidR="0059179E">
              <w:rPr>
                <w:b w:val="0"/>
                <w:sz w:val="20"/>
                <w:szCs w:val="20"/>
              </w:rPr>
              <w:t>,</w:t>
            </w:r>
            <w:r w:rsidRPr="003C38CC">
              <w:rPr>
                <w:b w:val="0"/>
                <w:sz w:val="20"/>
                <w:szCs w:val="20"/>
              </w:rPr>
              <w:t xml:space="preserve"> requires agility and forward-thinking</w:t>
            </w:r>
          </w:p>
          <w:p w14:paraId="62D62D0D" w14:textId="6CBDA0CD" w:rsidR="00880EB0" w:rsidRPr="003C38CC" w:rsidRDefault="00880EB0" w:rsidP="003C38CC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720"/>
              <w:rPr>
                <w:b w:val="0"/>
                <w:sz w:val="20"/>
                <w:szCs w:val="20"/>
              </w:rPr>
            </w:pPr>
          </w:p>
        </w:tc>
      </w:tr>
    </w:tbl>
    <w:p w14:paraId="5D1D6E31" w14:textId="77777777" w:rsidR="009F4EEE" w:rsidRPr="003C38CC" w:rsidRDefault="009F4EEE" w:rsidP="00C80F53">
      <w:pPr>
        <w:spacing w:before="4"/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3C38CC" w14:paraId="11E939FC" w14:textId="77777777" w:rsidTr="0088774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45B6EBFA" w:rsidR="00645A12" w:rsidRPr="003C38CC" w:rsidRDefault="00645A12">
            <w:pPr>
              <w:spacing w:before="60" w:after="60"/>
              <w:ind w:left="284" w:hanging="284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5.  Main </w:t>
            </w:r>
            <w:r w:rsidR="003C38CC" w:rsidRPr="003C38CC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>A</w:t>
            </w:r>
            <w:r w:rsidRPr="003C38CC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ssignments </w:t>
            </w:r>
          </w:p>
        </w:tc>
      </w:tr>
      <w:tr w:rsidR="00311C4D" w:rsidRPr="003C38CC" w14:paraId="464AE92D" w14:textId="77777777" w:rsidTr="00887747">
        <w:tc>
          <w:tcPr>
            <w:tcW w:w="10460" w:type="dxa"/>
          </w:tcPr>
          <w:p w14:paraId="23FA2D7B" w14:textId="2CD2FAA6" w:rsidR="00AC5D4F" w:rsidRPr="003C38CC" w:rsidRDefault="00AC5D4F" w:rsidP="0036769E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72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</w:p>
          <w:p w14:paraId="5C1CF52C" w14:textId="77777777" w:rsidR="00F46FD8" w:rsidRDefault="009878F2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Lead Guest Experience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4502744B" w14:textId="6ED0D234" w:rsidR="009878F2" w:rsidRDefault="009878F2" w:rsidP="00F46FD8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Champion a culture of outstanding guest service across all assigned </w:t>
            </w:r>
            <w:r w:rsidR="00876650"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areas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, ensuring every guest interaction is positive and memorable</w:t>
            </w:r>
          </w:p>
          <w:p w14:paraId="58DF58F8" w14:textId="3E348740" w:rsidR="000B53A1" w:rsidRPr="003C38CC" w:rsidRDefault="000B53A1" w:rsidP="00F46FD8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>Own the standards</w:t>
            </w:r>
            <w:r w:rsidR="001E530E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of service excellence and regularly review to ensure they are consistent with guest expectations and the current offer</w:t>
            </w:r>
            <w:r w:rsidR="00B4790D">
              <w:rPr>
                <w:rFonts w:eastAsiaTheme="minorEastAsia"/>
                <w:b w:val="0"/>
                <w:sz w:val="20"/>
                <w:szCs w:val="20"/>
                <w:lang w:eastAsia="ja-JP"/>
              </w:rPr>
              <w:t>s</w:t>
            </w:r>
          </w:p>
          <w:p w14:paraId="7F808E0A" w14:textId="77777777" w:rsidR="00F46FD8" w:rsidRDefault="009878F2" w:rsidP="00F46FD8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Training</w:t>
            </w:r>
            <w:r w:rsidR="0062265C">
              <w:rPr>
                <w:rFonts w:eastAsiaTheme="minorEastAsia"/>
                <w:bCs/>
                <w:sz w:val="20"/>
                <w:szCs w:val="20"/>
                <w:lang w:eastAsia="ja-JP"/>
              </w:rPr>
              <w:t xml:space="preserve"> &amp; Development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26F20492" w14:textId="21752539" w:rsidR="0059179E" w:rsidRDefault="00BC3542" w:rsidP="00F46FD8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Use the framework of the Ascot Academy to define service standards and develop programmes that enable standards to be applied </w:t>
            </w:r>
            <w:r w:rsidR="0010769F">
              <w:rPr>
                <w:rFonts w:eastAsiaTheme="minorEastAsia"/>
                <w:b w:val="0"/>
                <w:sz w:val="20"/>
                <w:szCs w:val="20"/>
                <w:lang w:eastAsia="ja-JP"/>
              </w:rPr>
              <w:t>across all roles</w:t>
            </w:r>
          </w:p>
          <w:p w14:paraId="470787E1" w14:textId="00C88063" w:rsidR="0092289D" w:rsidRDefault="009878F2" w:rsidP="00F46FD8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Work closely with </w:t>
            </w:r>
            <w:r w:rsidR="00876650"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the operational and staffing teams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to </w:t>
            </w:r>
            <w:r w:rsidR="0092289D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design and 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deliver</w:t>
            </w:r>
            <w:r w:rsidR="0092289D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impactful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training</w:t>
            </w:r>
            <w:r w:rsidR="00007C85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that addresses guest satisfaction and upselling techniques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</w:t>
            </w:r>
          </w:p>
          <w:p w14:paraId="40E96538" w14:textId="77777777" w:rsidR="001041E4" w:rsidRDefault="0062265C" w:rsidP="0062265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Use training techniques to </w:t>
            </w: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>c</w:t>
            </w:r>
            <w:r w:rsidR="00591462" w:rsidRPr="0062265C">
              <w:rPr>
                <w:b w:val="0"/>
                <w:sz w:val="20"/>
                <w:szCs w:val="20"/>
              </w:rPr>
              <w:t>reate training plans and programmes for casual workers, based on business needs</w:t>
            </w:r>
          </w:p>
          <w:p w14:paraId="2D496B8C" w14:textId="15057C04" w:rsidR="00591462" w:rsidRPr="0062265C" w:rsidRDefault="001041E4" w:rsidP="0062265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D</w:t>
            </w:r>
            <w:r w:rsidR="00591462" w:rsidRPr="0062265C">
              <w:rPr>
                <w:b w:val="0"/>
                <w:sz w:val="20"/>
                <w:szCs w:val="20"/>
              </w:rPr>
              <w:t>evelop a c</w:t>
            </w:r>
            <w:r>
              <w:rPr>
                <w:b w:val="0"/>
                <w:sz w:val="20"/>
                <w:szCs w:val="20"/>
              </w:rPr>
              <w:t>lear</w:t>
            </w:r>
            <w:r w:rsidR="00591462" w:rsidRPr="0062265C">
              <w:rPr>
                <w:b w:val="0"/>
                <w:sz w:val="20"/>
                <w:szCs w:val="20"/>
              </w:rPr>
              <w:t xml:space="preserve"> development pathway for our casual</w:t>
            </w:r>
            <w:r>
              <w:rPr>
                <w:b w:val="0"/>
                <w:sz w:val="20"/>
                <w:szCs w:val="20"/>
              </w:rPr>
              <w:t xml:space="preserve"> workers,</w:t>
            </w:r>
            <w:r w:rsidR="00591462" w:rsidRPr="0062265C">
              <w:rPr>
                <w:b w:val="0"/>
                <w:sz w:val="20"/>
                <w:szCs w:val="20"/>
              </w:rPr>
              <w:t xml:space="preserve"> across multiple departments</w:t>
            </w:r>
            <w:r>
              <w:rPr>
                <w:b w:val="0"/>
                <w:sz w:val="20"/>
                <w:szCs w:val="20"/>
              </w:rPr>
              <w:t>, driving an increase in organic talent growth</w:t>
            </w:r>
          </w:p>
          <w:p w14:paraId="16420D29" w14:textId="77777777" w:rsidR="001A6D60" w:rsidRDefault="001A6D60" w:rsidP="001A6D60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Venue Oversight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7EFF9EB4" w14:textId="77777777" w:rsidR="001A6D60" w:rsidRPr="003C38CC" w:rsidRDefault="001A6D60" w:rsidP="001A6D60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Ongoing </w:t>
            </w: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review and 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audit to assess service standards, cleanliness,</w:t>
            </w: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compliance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and overall guest experience</w:t>
            </w:r>
          </w:p>
          <w:p w14:paraId="2F78642A" w14:textId="77777777" w:rsidR="001A6D60" w:rsidRDefault="001A6D60" w:rsidP="001A6D60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Cs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Team Leadership</w:t>
            </w:r>
            <w:r>
              <w:rPr>
                <w:rFonts w:eastAsiaTheme="minorEastAsia"/>
                <w:bCs/>
                <w:sz w:val="20"/>
                <w:szCs w:val="20"/>
                <w:lang w:eastAsia="ja-JP"/>
              </w:rPr>
              <w:t xml:space="preserve">: </w:t>
            </w:r>
          </w:p>
          <w:p w14:paraId="38A77401" w14:textId="77777777" w:rsidR="001A6D60" w:rsidRPr="00591462" w:rsidRDefault="001A6D60" w:rsidP="001A6D60">
            <w:pPr>
              <w:pStyle w:val="Puces1"/>
              <w:numPr>
                <w:ilvl w:val="0"/>
                <w:numId w:val="29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591462">
              <w:rPr>
                <w:rFonts w:eastAsiaTheme="minorEastAsia"/>
                <w:b w:val="0"/>
                <w:sz w:val="20"/>
                <w:szCs w:val="20"/>
                <w:lang w:eastAsia="ja-JP"/>
              </w:rPr>
              <w:t>Work closely with the operations teams to coach, motivate and mentor teams to ensure they are engaged and committed to delivering positive service</w:t>
            </w: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 xml:space="preserve"> </w:t>
            </w:r>
          </w:p>
          <w:p w14:paraId="31929622" w14:textId="77777777" w:rsidR="00F46FD8" w:rsidRDefault="009878F2" w:rsidP="00F46FD8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Guest Feedback Management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1F8364BC" w14:textId="38855929" w:rsidR="009878F2" w:rsidRPr="003C38CC" w:rsidRDefault="009878F2" w:rsidP="00F46FD8">
            <w:pPr>
              <w:pStyle w:val="Puces1"/>
              <w:numPr>
                <w:ilvl w:val="0"/>
                <w:numId w:val="3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Monitor and </w:t>
            </w:r>
            <w:r w:rsidR="00F744DB"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analyse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 guest feedback through surveys, reviews, and direct communications; respond proactively to issues and complaints</w:t>
            </w:r>
          </w:p>
          <w:p w14:paraId="7D256539" w14:textId="0B9B5BE3" w:rsidR="00CC69D4" w:rsidRDefault="009878F2" w:rsidP="00B4790D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Process Improvement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0EBC4396" w14:textId="6EBA5395" w:rsidR="009878F2" w:rsidRDefault="009878F2" w:rsidP="00CC69D4">
            <w:pPr>
              <w:pStyle w:val="Puces1"/>
              <w:numPr>
                <w:ilvl w:val="0"/>
                <w:numId w:val="3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Develop and implement standard operating procedures and best practices that enhance guest experiences and operational efficiency</w:t>
            </w:r>
          </w:p>
          <w:p w14:paraId="41AFE8B7" w14:textId="450D3803" w:rsidR="00CC69D4" w:rsidRPr="003C38CC" w:rsidRDefault="00CC69D4" w:rsidP="00CC69D4">
            <w:pPr>
              <w:pStyle w:val="Puces1"/>
              <w:numPr>
                <w:ilvl w:val="0"/>
                <w:numId w:val="3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>
              <w:rPr>
                <w:rFonts w:eastAsiaTheme="minorEastAsia"/>
                <w:b w:val="0"/>
                <w:sz w:val="20"/>
                <w:szCs w:val="20"/>
                <w:lang w:eastAsia="ja-JP"/>
              </w:rPr>
              <w:t>Keep abreast of contemporary approaches to staff training and utilise technology advancement where appropriate</w:t>
            </w:r>
          </w:p>
          <w:p w14:paraId="629DDBD1" w14:textId="77777777" w:rsidR="00214BCA" w:rsidRDefault="00214BCA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Cs/>
                <w:sz w:val="20"/>
                <w:szCs w:val="20"/>
                <w:lang w:eastAsia="ja-JP"/>
              </w:rPr>
            </w:pPr>
          </w:p>
          <w:p w14:paraId="69E0D8B6" w14:textId="77777777" w:rsidR="00214BCA" w:rsidRDefault="00214BCA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Cs/>
                <w:sz w:val="20"/>
                <w:szCs w:val="20"/>
                <w:lang w:eastAsia="ja-JP"/>
              </w:rPr>
            </w:pPr>
          </w:p>
          <w:p w14:paraId="3BF22388" w14:textId="77777777" w:rsidR="00214BCA" w:rsidRDefault="00214BCA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Cs/>
                <w:sz w:val="20"/>
                <w:szCs w:val="20"/>
                <w:lang w:eastAsia="ja-JP"/>
              </w:rPr>
            </w:pPr>
          </w:p>
          <w:p w14:paraId="6468B302" w14:textId="71E6BD1E" w:rsidR="00CC69D4" w:rsidRDefault="009878F2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Reporting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3C95A844" w14:textId="7D5C990E" w:rsidR="009878F2" w:rsidRPr="003C38CC" w:rsidRDefault="009878F2" w:rsidP="00CC69D4">
            <w:pPr>
              <w:pStyle w:val="Puces1"/>
              <w:numPr>
                <w:ilvl w:val="0"/>
                <w:numId w:val="3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Provide regular reports on guest experience metrics, trends and improvement initiatives to senior management</w:t>
            </w:r>
          </w:p>
          <w:p w14:paraId="5C4BDB8F" w14:textId="77777777" w:rsidR="00CC69D4" w:rsidRDefault="009878F2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360" w:hanging="36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Cs/>
                <w:sz w:val="20"/>
                <w:szCs w:val="20"/>
                <w:lang w:eastAsia="ja-JP"/>
              </w:rPr>
              <w:t>Stakeholder Collaboration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: </w:t>
            </w:r>
          </w:p>
          <w:p w14:paraId="54650940" w14:textId="5747105E" w:rsidR="009878F2" w:rsidRDefault="009878F2" w:rsidP="00CC69D4">
            <w:pPr>
              <w:pStyle w:val="Puces1"/>
              <w:numPr>
                <w:ilvl w:val="0"/>
                <w:numId w:val="3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Work closely with </w:t>
            </w:r>
            <w:r w:rsidR="00E23B2B"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HR, </w:t>
            </w:r>
            <w:r w:rsidR="00487DBA">
              <w:rPr>
                <w:rFonts w:eastAsiaTheme="minorEastAsia"/>
                <w:b w:val="0"/>
                <w:sz w:val="20"/>
                <w:szCs w:val="20"/>
                <w:lang w:eastAsia="ja-JP"/>
              </w:rPr>
              <w:t>O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perations, </w:t>
            </w:r>
            <w:r w:rsidR="00487DBA">
              <w:rPr>
                <w:rFonts w:eastAsiaTheme="minorEastAsia"/>
                <w:b w:val="0"/>
                <w:sz w:val="20"/>
                <w:szCs w:val="20"/>
                <w:lang w:eastAsia="ja-JP"/>
              </w:rPr>
              <w:t>M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arketing, </w:t>
            </w:r>
            <w:r w:rsidR="00487DBA">
              <w:rPr>
                <w:rFonts w:eastAsiaTheme="minorEastAsia"/>
                <w:b w:val="0"/>
                <w:sz w:val="20"/>
                <w:szCs w:val="20"/>
                <w:lang w:eastAsia="ja-JP"/>
              </w:rPr>
              <w:t>Culinary a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 xml:space="preserve">nd </w:t>
            </w:r>
            <w:r w:rsidR="00487DBA">
              <w:rPr>
                <w:rFonts w:eastAsiaTheme="minorEastAsia"/>
                <w:b w:val="0"/>
                <w:sz w:val="20"/>
                <w:szCs w:val="20"/>
                <w:lang w:eastAsia="ja-JP"/>
              </w:rPr>
              <w:t>F</w:t>
            </w:r>
            <w:r w:rsidRPr="003C38CC">
              <w:rPr>
                <w:rFonts w:eastAsiaTheme="minorEastAsia"/>
                <w:b w:val="0"/>
                <w:sz w:val="20"/>
                <w:szCs w:val="20"/>
                <w:lang w:eastAsia="ja-JP"/>
              </w:rPr>
              <w:t>inance teams to align guest experience strategies with business goals</w:t>
            </w:r>
          </w:p>
          <w:p w14:paraId="30BBE9CC" w14:textId="77777777" w:rsidR="00CC69D4" w:rsidRPr="003C38CC" w:rsidRDefault="00CC69D4" w:rsidP="00CC69D4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ind w:left="720"/>
              <w:rPr>
                <w:rFonts w:eastAsiaTheme="minorEastAsia"/>
                <w:b w:val="0"/>
                <w:sz w:val="20"/>
                <w:szCs w:val="20"/>
                <w:lang w:eastAsia="ja-JP"/>
              </w:rPr>
            </w:pPr>
          </w:p>
          <w:p w14:paraId="54D68F79" w14:textId="1551FC55" w:rsidR="00296B7C" w:rsidRPr="003C38CC" w:rsidRDefault="00296B7C" w:rsidP="00F23FB5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eastAsiaTheme="minorEastAsia"/>
                <w:b w:val="0"/>
                <w:bCs/>
                <w:sz w:val="20"/>
                <w:szCs w:val="20"/>
                <w:lang w:eastAsia="ja-JP"/>
              </w:rPr>
            </w:pPr>
          </w:p>
        </w:tc>
      </w:tr>
    </w:tbl>
    <w:p w14:paraId="0322EF35" w14:textId="77777777" w:rsidR="00924655" w:rsidRPr="003C38CC" w:rsidRDefault="00924655" w:rsidP="00CF0269">
      <w:pPr>
        <w:spacing w:before="4"/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DC6D45" w:rsidRPr="003C38CC" w14:paraId="6736B9DE" w14:textId="77777777" w:rsidTr="00AD329C">
        <w:trPr>
          <w:trHeight w:val="421"/>
        </w:trPr>
        <w:tc>
          <w:tcPr>
            <w:tcW w:w="10460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79D4396" w14:textId="71B15172" w:rsidR="00A42A04" w:rsidRPr="00C86F2E" w:rsidRDefault="00DC6D45" w:rsidP="003C38CC">
            <w:pPr>
              <w:spacing w:before="60" w:after="60"/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3C38CC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6.  Accountabilities </w:t>
            </w:r>
          </w:p>
        </w:tc>
      </w:tr>
      <w:tr w:rsidR="00DC6D45" w:rsidRPr="003C38CC" w14:paraId="0348586C" w14:textId="77777777" w:rsidTr="00AD329C">
        <w:trPr>
          <w:trHeight w:val="3252"/>
        </w:trPr>
        <w:tc>
          <w:tcPr>
            <w:tcW w:w="10460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57A115C" w14:textId="674610B8" w:rsidR="0036769E" w:rsidRPr="003C38CC" w:rsidRDefault="0036769E" w:rsidP="0036769E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3C38CC">
              <w:rPr>
                <w:b w:val="0"/>
                <w:sz w:val="20"/>
                <w:szCs w:val="20"/>
              </w:rPr>
              <w:t xml:space="preserve">Achieve a </w:t>
            </w:r>
            <w:r w:rsidR="004D0887">
              <w:rPr>
                <w:b w:val="0"/>
                <w:sz w:val="20"/>
                <w:szCs w:val="20"/>
              </w:rPr>
              <w:t xml:space="preserve">year-on-year </w:t>
            </w:r>
            <w:r w:rsidRPr="003C38CC">
              <w:rPr>
                <w:b w:val="0"/>
                <w:sz w:val="20"/>
                <w:szCs w:val="20"/>
              </w:rPr>
              <w:t xml:space="preserve">reduction in guest complaints and service-related incidents across </w:t>
            </w:r>
            <w:r w:rsidR="001A6D60">
              <w:rPr>
                <w:b w:val="0"/>
                <w:sz w:val="20"/>
                <w:szCs w:val="20"/>
              </w:rPr>
              <w:t>the</w:t>
            </w:r>
            <w:r w:rsidRPr="003C38CC">
              <w:rPr>
                <w:b w:val="0"/>
                <w:sz w:val="20"/>
                <w:szCs w:val="20"/>
              </w:rPr>
              <w:t xml:space="preserve"> venue through proactive staff training and process improvements</w:t>
            </w:r>
          </w:p>
          <w:p w14:paraId="5503AD5C" w14:textId="07DDD198" w:rsidR="0036769E" w:rsidRPr="003C38CC" w:rsidRDefault="0036769E" w:rsidP="0036769E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3C38CC">
              <w:rPr>
                <w:b w:val="0"/>
                <w:sz w:val="20"/>
                <w:szCs w:val="20"/>
              </w:rPr>
              <w:t xml:space="preserve">Ensure compliance with brand service standards and operational procedures across </w:t>
            </w:r>
            <w:r w:rsidR="004D0887">
              <w:rPr>
                <w:b w:val="0"/>
                <w:sz w:val="20"/>
                <w:szCs w:val="20"/>
              </w:rPr>
              <w:t>the</w:t>
            </w:r>
            <w:r w:rsidRPr="003C38CC">
              <w:rPr>
                <w:b w:val="0"/>
                <w:sz w:val="20"/>
                <w:szCs w:val="20"/>
              </w:rPr>
              <w:t xml:space="preserve"> venue</w:t>
            </w:r>
            <w:r w:rsidR="004D0887">
              <w:rPr>
                <w:b w:val="0"/>
                <w:sz w:val="20"/>
                <w:szCs w:val="20"/>
              </w:rPr>
              <w:t>,</w:t>
            </w:r>
            <w:r w:rsidRPr="003C38CC">
              <w:rPr>
                <w:b w:val="0"/>
                <w:sz w:val="20"/>
                <w:szCs w:val="20"/>
              </w:rPr>
              <w:t xml:space="preserve"> through regular audits and staff coaching</w:t>
            </w:r>
          </w:p>
          <w:p w14:paraId="091E9092" w14:textId="1434744B" w:rsidR="0036769E" w:rsidRDefault="0036769E" w:rsidP="0036769E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 w:rsidRPr="003C38CC">
              <w:rPr>
                <w:b w:val="0"/>
                <w:sz w:val="20"/>
                <w:szCs w:val="20"/>
              </w:rPr>
              <w:t>Implement and report monthly on guest experience initiatives that contribute to a measurable uplift in venue revenue</w:t>
            </w:r>
            <w:r w:rsidR="00CD245E">
              <w:rPr>
                <w:b w:val="0"/>
                <w:sz w:val="20"/>
                <w:szCs w:val="20"/>
              </w:rPr>
              <w:t>,</w:t>
            </w:r>
            <w:r w:rsidRPr="003C38CC">
              <w:rPr>
                <w:b w:val="0"/>
                <w:sz w:val="20"/>
                <w:szCs w:val="20"/>
              </w:rPr>
              <w:t xml:space="preserve"> linked to enhanced service quality and upselling</w:t>
            </w:r>
          </w:p>
          <w:p w14:paraId="0A39F3B7" w14:textId="03871AAD" w:rsidR="00C86F2E" w:rsidRDefault="00C86F2E" w:rsidP="0036769E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Ensure consistency of design and delivery of training and development programmes and align to the Sodexo Live! Academy brand guidelines</w:t>
            </w:r>
          </w:p>
          <w:p w14:paraId="54C4218F" w14:textId="316A5E83" w:rsidR="00B9058C" w:rsidRPr="00AD329C" w:rsidRDefault="00C86F2E" w:rsidP="00AD329C">
            <w:pPr>
              <w:pStyle w:val="Puces1"/>
              <w:numPr>
                <w:ilvl w:val="0"/>
                <w:numId w:val="26"/>
              </w:numPr>
              <w:tabs>
                <w:tab w:val="left" w:pos="720"/>
              </w:tabs>
              <w:spacing w:after="0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Work collaboratively with the Head of Operations and the Head of HR to ensure standards are reviewed regularly</w:t>
            </w:r>
          </w:p>
        </w:tc>
      </w:tr>
    </w:tbl>
    <w:p w14:paraId="74E75AB5" w14:textId="77777777" w:rsidR="00552B9D" w:rsidRPr="003C38CC" w:rsidRDefault="00552B9D" w:rsidP="00CF0269">
      <w:pPr>
        <w:spacing w:before="4"/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3C38CC" w14:paraId="660F46B7" w14:textId="77777777" w:rsidTr="003C38CC">
        <w:trPr>
          <w:trHeight w:val="562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0A49F3CC" w:rsidR="00E439A1" w:rsidRPr="003C38CC" w:rsidRDefault="00E439A1">
            <w:pPr>
              <w:spacing w:before="60" w:after="60"/>
              <w:ind w:left="284" w:hanging="284"/>
              <w:rPr>
                <w:rFonts w:cs="Arial"/>
                <w:color w:val="002060"/>
                <w:sz w:val="20"/>
                <w:szCs w:val="20"/>
                <w:shd w:val="clear" w:color="auto" w:fill="F2F2F2"/>
              </w:rPr>
            </w:pPr>
            <w:r w:rsidRPr="003C38CC">
              <w:rPr>
                <w:rFonts w:cs="Arial"/>
                <w:b/>
                <w:sz w:val="20"/>
                <w:szCs w:val="20"/>
                <w:shd w:val="clear" w:color="auto" w:fill="F2F2F2"/>
              </w:rPr>
              <w:t>7.</w:t>
            </w:r>
            <w:r w:rsidRPr="003C38CC">
              <w:rPr>
                <w:rFonts w:cs="Arial"/>
                <w:b/>
                <w:color w:val="002060"/>
                <w:sz w:val="20"/>
                <w:szCs w:val="20"/>
                <w:shd w:val="clear" w:color="auto" w:fill="F2F2F2"/>
              </w:rPr>
              <w:t xml:space="preserve">  </w:t>
            </w:r>
            <w:r w:rsidRPr="003C38CC">
              <w:rPr>
                <w:rFonts w:cs="Arial"/>
                <w:b/>
                <w:sz w:val="20"/>
                <w:szCs w:val="20"/>
                <w:shd w:val="clear" w:color="auto" w:fill="F2F2F2"/>
              </w:rPr>
              <w:t xml:space="preserve">Person Specification </w:t>
            </w:r>
          </w:p>
        </w:tc>
      </w:tr>
      <w:tr w:rsidR="00E439A1" w:rsidRPr="003C38CC" w14:paraId="7CB2904A" w14:textId="77777777" w:rsidTr="00E439A1">
        <w:trPr>
          <w:trHeight w:val="620"/>
        </w:trPr>
        <w:tc>
          <w:tcPr>
            <w:tcW w:w="10489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D4AD949" w14:textId="77777777" w:rsidR="003C38CC" w:rsidRPr="003C38CC" w:rsidRDefault="003C38CC" w:rsidP="003C38CC">
            <w:pPr>
              <w:pStyle w:val="Texte4"/>
              <w:ind w:left="0"/>
              <w:rPr>
                <w:rFonts w:cs="Arial"/>
                <w:b/>
                <w:bCs/>
                <w:szCs w:val="20"/>
                <w:lang w:eastAsia="en-GB"/>
              </w:rPr>
            </w:pPr>
            <w:r w:rsidRPr="003C38CC">
              <w:rPr>
                <w:rFonts w:cs="Arial"/>
                <w:b/>
                <w:bCs/>
                <w:szCs w:val="20"/>
                <w:lang w:eastAsia="en-GB"/>
              </w:rPr>
              <w:t>Essential</w:t>
            </w:r>
          </w:p>
          <w:p w14:paraId="53D59D07" w14:textId="3EC68A8A" w:rsidR="00A4719B" w:rsidRPr="003C38CC" w:rsidRDefault="00A4719B" w:rsidP="009437C4">
            <w:pPr>
              <w:pStyle w:val="Texte4"/>
              <w:numPr>
                <w:ilvl w:val="0"/>
                <w:numId w:val="31"/>
              </w:numPr>
              <w:rPr>
                <w:rFonts w:cs="Arial"/>
                <w:szCs w:val="20"/>
                <w:lang w:eastAsia="en-GB"/>
              </w:rPr>
            </w:pPr>
            <w:r w:rsidRPr="003C38CC">
              <w:rPr>
                <w:rFonts w:cs="Arial"/>
                <w:szCs w:val="20"/>
                <w:lang w:eastAsia="en-GB"/>
              </w:rPr>
              <w:t xml:space="preserve">Proven experience (3+ years) in guest experience, hospitality management, or customer service roles, ideally </w:t>
            </w:r>
            <w:r w:rsidR="00876650" w:rsidRPr="003C38CC">
              <w:rPr>
                <w:rFonts w:cs="Arial"/>
                <w:szCs w:val="20"/>
                <w:lang w:eastAsia="en-GB"/>
              </w:rPr>
              <w:t>in a large venue or hotel</w:t>
            </w:r>
          </w:p>
          <w:p w14:paraId="44F5FCB8" w14:textId="1F9811AD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>Strong leadership skills with experience managing and motivating diverse teams</w:t>
            </w:r>
          </w:p>
          <w:p w14:paraId="2BECFD41" w14:textId="27EAD844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>Excellent communication and interpersonal skills, capable of building rapport with guests and staff alike</w:t>
            </w:r>
          </w:p>
          <w:p w14:paraId="3DBC7B5C" w14:textId="777767F1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>Ability to analy</w:t>
            </w:r>
            <w:r w:rsidR="002D3155" w:rsidRPr="00F05799">
              <w:rPr>
                <w:rFonts w:cs="Arial"/>
                <w:szCs w:val="20"/>
                <w:lang w:eastAsia="en-GB"/>
              </w:rPr>
              <w:t>s</w:t>
            </w:r>
            <w:r w:rsidRPr="00F05799">
              <w:rPr>
                <w:rFonts w:cs="Arial"/>
                <w:szCs w:val="20"/>
                <w:lang w:eastAsia="en-GB"/>
              </w:rPr>
              <w:t>e data and feedback to identify trends and implement effective solutions</w:t>
            </w:r>
          </w:p>
          <w:p w14:paraId="02D53C9C" w14:textId="3ADB6E14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>Proactive problem solver with a hands-on approach and the ability to work independently across multiple sites</w:t>
            </w:r>
          </w:p>
          <w:p w14:paraId="4982EB63" w14:textId="26E68CF7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 xml:space="preserve">Flexibility to travel </w:t>
            </w:r>
            <w:r w:rsidR="00F05799" w:rsidRPr="00F05799">
              <w:rPr>
                <w:rFonts w:cs="Arial"/>
                <w:szCs w:val="20"/>
                <w:lang w:eastAsia="en-GB"/>
              </w:rPr>
              <w:t>to other Sodexo</w:t>
            </w:r>
            <w:r w:rsidRPr="00F05799">
              <w:rPr>
                <w:rFonts w:cs="Arial"/>
                <w:szCs w:val="20"/>
                <w:lang w:eastAsia="en-GB"/>
              </w:rPr>
              <w:t xml:space="preserve"> venues and work </w:t>
            </w:r>
            <w:r w:rsidR="00F05799" w:rsidRPr="00F05799">
              <w:rPr>
                <w:rFonts w:cs="Arial"/>
                <w:szCs w:val="20"/>
                <w:lang w:eastAsia="en-GB"/>
              </w:rPr>
              <w:t>some</w:t>
            </w:r>
            <w:r w:rsidRPr="00F05799">
              <w:rPr>
                <w:rFonts w:cs="Arial"/>
                <w:szCs w:val="20"/>
                <w:lang w:eastAsia="en-GB"/>
              </w:rPr>
              <w:t xml:space="preserve"> evenings</w:t>
            </w:r>
            <w:r w:rsidR="00F05799" w:rsidRPr="00F05799">
              <w:rPr>
                <w:rFonts w:cs="Arial"/>
                <w:szCs w:val="20"/>
                <w:lang w:eastAsia="en-GB"/>
              </w:rPr>
              <w:t xml:space="preserve"> &amp; </w:t>
            </w:r>
            <w:r w:rsidRPr="00F05799">
              <w:rPr>
                <w:rFonts w:cs="Arial"/>
                <w:szCs w:val="20"/>
                <w:lang w:eastAsia="en-GB"/>
              </w:rPr>
              <w:t>weekends as required</w:t>
            </w:r>
          </w:p>
          <w:p w14:paraId="3E8D1015" w14:textId="2885309B" w:rsidR="00A4719B" w:rsidRPr="00F05799" w:rsidRDefault="00A4719B" w:rsidP="00A4719B">
            <w:pPr>
              <w:pStyle w:val="Texte4"/>
              <w:numPr>
                <w:ilvl w:val="0"/>
                <w:numId w:val="24"/>
              </w:numPr>
              <w:rPr>
                <w:rFonts w:cs="Arial"/>
                <w:szCs w:val="20"/>
                <w:lang w:eastAsia="en-GB"/>
              </w:rPr>
            </w:pPr>
            <w:r w:rsidRPr="00F05799">
              <w:rPr>
                <w:rFonts w:cs="Arial"/>
                <w:szCs w:val="20"/>
                <w:lang w:eastAsia="en-GB"/>
              </w:rPr>
              <w:t>Passion for hospitality and a deep commitment to delivering outstanding customer service</w:t>
            </w:r>
          </w:p>
          <w:p w14:paraId="6C0AFDAC" w14:textId="18A67850" w:rsidR="003C38CC" w:rsidRPr="003C38CC" w:rsidRDefault="003C38CC" w:rsidP="003C38CC">
            <w:pPr>
              <w:pStyle w:val="Texte4"/>
              <w:ind w:left="0"/>
              <w:rPr>
                <w:rFonts w:cs="Arial"/>
                <w:b/>
                <w:bCs/>
                <w:szCs w:val="20"/>
                <w:lang w:eastAsia="en-GB"/>
              </w:rPr>
            </w:pPr>
          </w:p>
        </w:tc>
      </w:tr>
    </w:tbl>
    <w:p w14:paraId="1D2E6F99" w14:textId="77777777" w:rsidR="00A52F96" w:rsidRPr="003C38CC" w:rsidRDefault="00A52F96" w:rsidP="00143729">
      <w:pPr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C38CC" w14:paraId="193E135B" w14:textId="77777777">
        <w:trPr>
          <w:trHeight w:val="709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03446201" w:rsidR="00143729" w:rsidRPr="003C38CC" w:rsidRDefault="00217E6C">
            <w:pPr>
              <w:pStyle w:val="titregris"/>
              <w:framePr w:hSpace="0" w:wrap="auto" w:vAnchor="margin" w:hAnchor="text" w:xAlign="left" w:yAlign="inline"/>
              <w:rPr>
                <w:b w:val="0"/>
              </w:rPr>
            </w:pPr>
            <w:r w:rsidRPr="003C38CC">
              <w:rPr>
                <w:color w:val="auto"/>
              </w:rPr>
              <w:t>8</w:t>
            </w:r>
            <w:r w:rsidR="00143729" w:rsidRPr="003C38CC">
              <w:rPr>
                <w:color w:val="auto"/>
              </w:rPr>
              <w:t xml:space="preserve">.  Management Approval </w:t>
            </w:r>
            <w:r w:rsidR="00143729" w:rsidRPr="003C38CC">
              <w:rPr>
                <w:b w:val="0"/>
                <w:color w:val="auto"/>
              </w:rPr>
              <w:t>–</w:t>
            </w:r>
            <w:r w:rsidR="00143729" w:rsidRPr="003C38CC">
              <w:rPr>
                <w:color w:val="auto"/>
              </w:rPr>
              <w:t xml:space="preserve"> </w:t>
            </w:r>
            <w:r w:rsidR="00143729" w:rsidRPr="003C38CC">
              <w:rPr>
                <w:b w:val="0"/>
                <w:color w:val="auto"/>
              </w:rPr>
              <w:t>To be completed by document owner</w:t>
            </w:r>
          </w:p>
        </w:tc>
      </w:tr>
      <w:tr w:rsidR="00143729" w:rsidRPr="003C38CC" w14:paraId="5C2272B6" w14:textId="77777777" w:rsidTr="00F23FB5">
        <w:trPr>
          <w:trHeight w:val="845"/>
        </w:trPr>
        <w:tc>
          <w:tcPr>
            <w:tcW w:w="10458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7D793D4E" w14:textId="04CB2E2B" w:rsidR="00143729" w:rsidRDefault="003C38CC">
            <w:pPr>
              <w:spacing w:before="4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Version:    1.0                                                                           Date: Nov 2025</w:t>
            </w:r>
          </w:p>
          <w:p w14:paraId="0109482C" w14:textId="74BA9D66" w:rsidR="00143729" w:rsidRPr="003C38CC" w:rsidRDefault="003C38CC" w:rsidP="003C38CC">
            <w:pPr>
              <w:spacing w:before="4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Document Owner: Karen Cmela</w:t>
            </w:r>
          </w:p>
        </w:tc>
      </w:tr>
      <w:tr w:rsidR="00F23FB5" w:rsidRPr="003C38CC" w14:paraId="53CD4626" w14:textId="77777777" w:rsidTr="00262F0D">
        <w:trPr>
          <w:trHeight w:val="421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E2B078A" w14:textId="77777777" w:rsidR="00F23FB5" w:rsidRPr="003C38CC" w:rsidRDefault="00F23FB5" w:rsidP="00F23FB5">
            <w:pPr>
              <w:pStyle w:val="titregris"/>
              <w:framePr w:hSpace="0" w:wrap="auto" w:vAnchor="margin" w:hAnchor="text" w:xAlign="left" w:yAlign="inline"/>
              <w:rPr>
                <w:b w:val="0"/>
              </w:rPr>
            </w:pPr>
            <w:r w:rsidRPr="003C38CC">
              <w:rPr>
                <w:color w:val="auto"/>
              </w:rPr>
              <w:t xml:space="preserve">9.  Employee Approval </w:t>
            </w:r>
            <w:r w:rsidRPr="003C38CC">
              <w:rPr>
                <w:b w:val="0"/>
                <w:color w:val="auto"/>
              </w:rPr>
              <w:t>–</w:t>
            </w:r>
            <w:r w:rsidRPr="003C38CC">
              <w:rPr>
                <w:color w:val="auto"/>
              </w:rPr>
              <w:t xml:space="preserve"> </w:t>
            </w:r>
            <w:r w:rsidRPr="003C38CC">
              <w:rPr>
                <w:b w:val="0"/>
                <w:color w:val="auto"/>
              </w:rPr>
              <w:t>To be completed by employee</w:t>
            </w:r>
          </w:p>
        </w:tc>
      </w:tr>
      <w:tr w:rsidR="00F23FB5" w:rsidRPr="003C38CC" w14:paraId="76BA3469" w14:textId="77777777" w:rsidTr="00F23FB5">
        <w:trPr>
          <w:trHeight w:val="620"/>
        </w:trPr>
        <w:tc>
          <w:tcPr>
            <w:tcW w:w="1045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08F3F4" w14:textId="77777777" w:rsidR="00F23FB5" w:rsidRPr="003C38CC" w:rsidRDefault="00F23FB5" w:rsidP="00F23FB5">
            <w:pPr>
              <w:spacing w:before="4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 xml:space="preserve">Employee Name:                                                                  Date: </w:t>
            </w:r>
          </w:p>
          <w:p w14:paraId="43838A71" w14:textId="77777777" w:rsidR="00F23FB5" w:rsidRDefault="00F23FB5" w:rsidP="00F23FB5">
            <w:pPr>
              <w:spacing w:before="40"/>
              <w:ind w:left="720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2862F0BC" w14:textId="77777777" w:rsidR="00F23FB5" w:rsidRPr="003C38CC" w:rsidRDefault="00F23FB5" w:rsidP="00F23FB5">
            <w:pPr>
              <w:spacing w:before="40"/>
              <w:ind w:left="72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F23FB5" w:rsidRPr="003C38CC" w14:paraId="6669A6A5" w14:textId="77777777" w:rsidTr="00F23FB5">
        <w:trPr>
          <w:trHeight w:val="845"/>
        </w:trPr>
        <w:tc>
          <w:tcPr>
            <w:tcW w:w="1045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B19C364" w14:textId="77777777" w:rsidR="00F23FB5" w:rsidRDefault="00F23FB5">
            <w:pPr>
              <w:spacing w:before="4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</w:tbl>
    <w:p w14:paraId="3CB51A55" w14:textId="77777777" w:rsidR="00B9058C" w:rsidRPr="003C38CC" w:rsidRDefault="00B9058C" w:rsidP="00143729">
      <w:pPr>
        <w:rPr>
          <w:rFonts w:cs="Arial"/>
          <w:sz w:val="20"/>
          <w:szCs w:val="20"/>
        </w:rPr>
      </w:pPr>
    </w:p>
    <w:p w14:paraId="3269D042" w14:textId="77777777" w:rsidR="00143729" w:rsidRPr="003C38CC" w:rsidRDefault="00143729" w:rsidP="00143729">
      <w:pPr>
        <w:rPr>
          <w:rFonts w:cs="Arial"/>
          <w:sz w:val="20"/>
          <w:szCs w:val="20"/>
        </w:rPr>
      </w:pPr>
    </w:p>
    <w:sectPr w:rsidR="00143729" w:rsidRPr="003C38CC" w:rsidSect="00E60B24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A20A7" w14:textId="77777777" w:rsidR="00211F05" w:rsidRDefault="00211F05" w:rsidP="00834D22">
      <w:pPr>
        <w:spacing w:before="0" w:after="0"/>
      </w:pPr>
      <w:r>
        <w:separator/>
      </w:r>
    </w:p>
  </w:endnote>
  <w:endnote w:type="continuationSeparator" w:id="0">
    <w:p w14:paraId="76AEB920" w14:textId="77777777" w:rsidR="00211F05" w:rsidRDefault="00211F05" w:rsidP="00834D22">
      <w:pPr>
        <w:spacing w:before="0" w:after="0"/>
      </w:pPr>
      <w:r>
        <w:continuationSeparator/>
      </w:r>
    </w:p>
  </w:endnote>
  <w:endnote w:type="continuationNotice" w:id="1">
    <w:p w14:paraId="47F728DE" w14:textId="77777777" w:rsidR="00211F05" w:rsidRDefault="00211F0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A8302" w14:textId="77777777" w:rsidR="00211F05" w:rsidRDefault="00211F05" w:rsidP="00834D22">
      <w:pPr>
        <w:spacing w:before="0" w:after="0"/>
      </w:pPr>
      <w:r>
        <w:separator/>
      </w:r>
    </w:p>
  </w:footnote>
  <w:footnote w:type="continuationSeparator" w:id="0">
    <w:p w14:paraId="4297DF4E" w14:textId="77777777" w:rsidR="00211F05" w:rsidRDefault="00211F05" w:rsidP="00834D22">
      <w:pPr>
        <w:spacing w:before="0" w:after="0"/>
      </w:pPr>
      <w:r>
        <w:continuationSeparator/>
      </w:r>
    </w:p>
  </w:footnote>
  <w:footnote w:type="continuationNotice" w:id="1">
    <w:p w14:paraId="62DBF7B0" w14:textId="77777777" w:rsidR="00211F05" w:rsidRDefault="00211F0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.65pt;height:10pt" o:bullet="t">
        <v:imagedata r:id="rId1" o:title="carre-rouge"/>
      </v:shape>
    </w:pict>
  </w:numPicBullet>
  <w:abstractNum w:abstractNumId="0" w15:restartNumberingAfterBreak="0">
    <w:nsid w:val="00D80D18"/>
    <w:multiLevelType w:val="hybridMultilevel"/>
    <w:tmpl w:val="06369076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39B0824"/>
    <w:multiLevelType w:val="hybridMultilevel"/>
    <w:tmpl w:val="F31AB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42556"/>
    <w:multiLevelType w:val="hybridMultilevel"/>
    <w:tmpl w:val="3D9E3518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14313E61"/>
    <w:multiLevelType w:val="hybridMultilevel"/>
    <w:tmpl w:val="85E29F8E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8A056F0"/>
    <w:multiLevelType w:val="hybridMultilevel"/>
    <w:tmpl w:val="0522535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21771C9D"/>
    <w:multiLevelType w:val="hybridMultilevel"/>
    <w:tmpl w:val="B1766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A4886"/>
    <w:multiLevelType w:val="hybridMultilevel"/>
    <w:tmpl w:val="24EA8BF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40D48E3"/>
    <w:multiLevelType w:val="hybridMultilevel"/>
    <w:tmpl w:val="D73A7CBC"/>
    <w:lvl w:ilvl="0" w:tplc="E618A6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57F2E"/>
    <w:multiLevelType w:val="hybridMultilevel"/>
    <w:tmpl w:val="D6E8395E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5951D6"/>
    <w:multiLevelType w:val="hybridMultilevel"/>
    <w:tmpl w:val="7390C5B2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FCF4BEE"/>
    <w:multiLevelType w:val="hybridMultilevel"/>
    <w:tmpl w:val="C3B6CA5A"/>
    <w:lvl w:ilvl="0" w:tplc="E618A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EF6DBA"/>
    <w:multiLevelType w:val="hybridMultilevel"/>
    <w:tmpl w:val="B75E0A2A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3D11716E"/>
    <w:multiLevelType w:val="hybridMultilevel"/>
    <w:tmpl w:val="B38ED9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DF52C8"/>
    <w:multiLevelType w:val="hybridMultilevel"/>
    <w:tmpl w:val="74D0C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615209"/>
    <w:multiLevelType w:val="hybridMultilevel"/>
    <w:tmpl w:val="CF1E3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0D2D87"/>
    <w:multiLevelType w:val="hybridMultilevel"/>
    <w:tmpl w:val="B7C47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F3CA4"/>
    <w:multiLevelType w:val="hybridMultilevel"/>
    <w:tmpl w:val="4D2C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2537"/>
    <w:multiLevelType w:val="hybridMultilevel"/>
    <w:tmpl w:val="B6CEAF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61413AF3"/>
    <w:multiLevelType w:val="hybridMultilevel"/>
    <w:tmpl w:val="7A2EB2E4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37E6BD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645A2571"/>
    <w:multiLevelType w:val="multilevel"/>
    <w:tmpl w:val="201E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4A3D35"/>
    <w:multiLevelType w:val="hybridMultilevel"/>
    <w:tmpl w:val="4FA6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31CE3"/>
    <w:multiLevelType w:val="hybridMultilevel"/>
    <w:tmpl w:val="16E48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7A34"/>
    <w:multiLevelType w:val="hybridMultilevel"/>
    <w:tmpl w:val="C410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981340">
    <w:abstractNumId w:val="12"/>
  </w:num>
  <w:num w:numId="2" w16cid:durableId="1375929904">
    <w:abstractNumId w:val="24"/>
  </w:num>
  <w:num w:numId="3" w16cid:durableId="1214584378">
    <w:abstractNumId w:val="1"/>
  </w:num>
  <w:num w:numId="4" w16cid:durableId="1963074359">
    <w:abstractNumId w:val="18"/>
  </w:num>
  <w:num w:numId="5" w16cid:durableId="1119108737">
    <w:abstractNumId w:val="0"/>
  </w:num>
  <w:num w:numId="6" w16cid:durableId="744380477">
    <w:abstractNumId w:val="3"/>
  </w:num>
  <w:num w:numId="7" w16cid:durableId="672151610">
    <w:abstractNumId w:val="7"/>
  </w:num>
  <w:num w:numId="8" w16cid:durableId="488179832">
    <w:abstractNumId w:val="4"/>
  </w:num>
  <w:num w:numId="9" w16cid:durableId="1755005774">
    <w:abstractNumId w:val="5"/>
  </w:num>
  <w:num w:numId="10" w16cid:durableId="294256717">
    <w:abstractNumId w:val="10"/>
  </w:num>
  <w:num w:numId="11" w16cid:durableId="1770193435">
    <w:abstractNumId w:val="19"/>
  </w:num>
  <w:num w:numId="12" w16cid:durableId="326982972">
    <w:abstractNumId w:val="11"/>
  </w:num>
  <w:num w:numId="13" w16cid:durableId="1190876271">
    <w:abstractNumId w:val="22"/>
  </w:num>
  <w:num w:numId="14" w16cid:durableId="1949265951">
    <w:abstractNumId w:val="8"/>
  </w:num>
  <w:num w:numId="15" w16cid:durableId="1677733538">
    <w:abstractNumId w:val="9"/>
  </w:num>
  <w:num w:numId="16" w16cid:durableId="1607424461">
    <w:abstractNumId w:val="22"/>
  </w:num>
  <w:num w:numId="17" w16cid:durableId="541862115">
    <w:abstractNumId w:val="22"/>
  </w:num>
  <w:num w:numId="18" w16cid:durableId="987175492">
    <w:abstractNumId w:val="22"/>
  </w:num>
  <w:num w:numId="19" w16cid:durableId="630481043">
    <w:abstractNumId w:val="22"/>
  </w:num>
  <w:num w:numId="20" w16cid:durableId="182399584">
    <w:abstractNumId w:val="22"/>
  </w:num>
  <w:num w:numId="21" w16cid:durableId="1390959580">
    <w:abstractNumId w:val="15"/>
  </w:num>
  <w:num w:numId="22" w16cid:durableId="1333021020">
    <w:abstractNumId w:val="2"/>
  </w:num>
  <w:num w:numId="23" w16cid:durableId="1721440211">
    <w:abstractNumId w:val="22"/>
  </w:num>
  <w:num w:numId="24" w16cid:durableId="132912513">
    <w:abstractNumId w:val="20"/>
  </w:num>
  <w:num w:numId="25" w16cid:durableId="251551161">
    <w:abstractNumId w:val="13"/>
  </w:num>
  <w:num w:numId="26" w16cid:durableId="1493252884">
    <w:abstractNumId w:val="14"/>
  </w:num>
  <w:num w:numId="27" w16cid:durableId="1339624870">
    <w:abstractNumId w:val="16"/>
  </w:num>
  <w:num w:numId="28" w16cid:durableId="2061246137">
    <w:abstractNumId w:val="17"/>
  </w:num>
  <w:num w:numId="29" w16cid:durableId="212085888">
    <w:abstractNumId w:val="23"/>
  </w:num>
  <w:num w:numId="30" w16cid:durableId="1583682640">
    <w:abstractNumId w:val="21"/>
  </w:num>
  <w:num w:numId="31" w16cid:durableId="3390915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7C85"/>
    <w:rsid w:val="00007E44"/>
    <w:rsid w:val="0003325F"/>
    <w:rsid w:val="00033B92"/>
    <w:rsid w:val="00037631"/>
    <w:rsid w:val="000432D4"/>
    <w:rsid w:val="000456AC"/>
    <w:rsid w:val="00065862"/>
    <w:rsid w:val="000676B6"/>
    <w:rsid w:val="00067908"/>
    <w:rsid w:val="000804B0"/>
    <w:rsid w:val="00093DF5"/>
    <w:rsid w:val="00096DA8"/>
    <w:rsid w:val="000979FB"/>
    <w:rsid w:val="000A0928"/>
    <w:rsid w:val="000A5538"/>
    <w:rsid w:val="000B53A1"/>
    <w:rsid w:val="000E046B"/>
    <w:rsid w:val="000E38B4"/>
    <w:rsid w:val="000E4175"/>
    <w:rsid w:val="000E5017"/>
    <w:rsid w:val="000E69EE"/>
    <w:rsid w:val="000E76F9"/>
    <w:rsid w:val="000F0BC9"/>
    <w:rsid w:val="000F42E5"/>
    <w:rsid w:val="000F5C5E"/>
    <w:rsid w:val="001041E4"/>
    <w:rsid w:val="001042D4"/>
    <w:rsid w:val="0010769F"/>
    <w:rsid w:val="00136D4E"/>
    <w:rsid w:val="00141362"/>
    <w:rsid w:val="0014302E"/>
    <w:rsid w:val="00143729"/>
    <w:rsid w:val="00146ACA"/>
    <w:rsid w:val="00153C60"/>
    <w:rsid w:val="0017115C"/>
    <w:rsid w:val="00173DFC"/>
    <w:rsid w:val="001847E9"/>
    <w:rsid w:val="00187F9B"/>
    <w:rsid w:val="00194E08"/>
    <w:rsid w:val="001A6D60"/>
    <w:rsid w:val="001B526E"/>
    <w:rsid w:val="001B7338"/>
    <w:rsid w:val="001C65A4"/>
    <w:rsid w:val="001E22E1"/>
    <w:rsid w:val="001E3A84"/>
    <w:rsid w:val="001E419F"/>
    <w:rsid w:val="001E521B"/>
    <w:rsid w:val="001E530E"/>
    <w:rsid w:val="001F12E7"/>
    <w:rsid w:val="001F353C"/>
    <w:rsid w:val="001F55F0"/>
    <w:rsid w:val="00200BD6"/>
    <w:rsid w:val="00204A73"/>
    <w:rsid w:val="002056AC"/>
    <w:rsid w:val="00211F05"/>
    <w:rsid w:val="00214BCA"/>
    <w:rsid w:val="00217E6C"/>
    <w:rsid w:val="002211FA"/>
    <w:rsid w:val="00221BA9"/>
    <w:rsid w:val="00222F32"/>
    <w:rsid w:val="00232EA1"/>
    <w:rsid w:val="002555B1"/>
    <w:rsid w:val="00257614"/>
    <w:rsid w:val="00266401"/>
    <w:rsid w:val="00280FD4"/>
    <w:rsid w:val="00284D8E"/>
    <w:rsid w:val="00287AA3"/>
    <w:rsid w:val="00296B7C"/>
    <w:rsid w:val="002A08BE"/>
    <w:rsid w:val="002A161F"/>
    <w:rsid w:val="002B4B2E"/>
    <w:rsid w:val="002D3155"/>
    <w:rsid w:val="002D4F5F"/>
    <w:rsid w:val="002D7EDB"/>
    <w:rsid w:val="002E037A"/>
    <w:rsid w:val="002E32BE"/>
    <w:rsid w:val="002E6FA8"/>
    <w:rsid w:val="002F4120"/>
    <w:rsid w:val="00307D4B"/>
    <w:rsid w:val="00311C4D"/>
    <w:rsid w:val="003170E0"/>
    <w:rsid w:val="00327AF1"/>
    <w:rsid w:val="00335575"/>
    <w:rsid w:val="00340A5D"/>
    <w:rsid w:val="00340C7E"/>
    <w:rsid w:val="00346EC2"/>
    <w:rsid w:val="0036769E"/>
    <w:rsid w:val="00383E64"/>
    <w:rsid w:val="003A58CD"/>
    <w:rsid w:val="003A6907"/>
    <w:rsid w:val="003A7A40"/>
    <w:rsid w:val="003B162F"/>
    <w:rsid w:val="003C01E1"/>
    <w:rsid w:val="003C38CC"/>
    <w:rsid w:val="003D20F8"/>
    <w:rsid w:val="003D7C4C"/>
    <w:rsid w:val="003E1AC9"/>
    <w:rsid w:val="003E219D"/>
    <w:rsid w:val="003E6C48"/>
    <w:rsid w:val="00400E1B"/>
    <w:rsid w:val="0040197B"/>
    <w:rsid w:val="00401B11"/>
    <w:rsid w:val="00405042"/>
    <w:rsid w:val="00406692"/>
    <w:rsid w:val="00411679"/>
    <w:rsid w:val="004122A9"/>
    <w:rsid w:val="004179D8"/>
    <w:rsid w:val="004262A1"/>
    <w:rsid w:val="00432959"/>
    <w:rsid w:val="00434C3C"/>
    <w:rsid w:val="00436762"/>
    <w:rsid w:val="00452323"/>
    <w:rsid w:val="00453327"/>
    <w:rsid w:val="004544EF"/>
    <w:rsid w:val="00454B7B"/>
    <w:rsid w:val="00461D5E"/>
    <w:rsid w:val="00471B7C"/>
    <w:rsid w:val="004749CE"/>
    <w:rsid w:val="00481143"/>
    <w:rsid w:val="00482872"/>
    <w:rsid w:val="00483D8F"/>
    <w:rsid w:val="00487DBA"/>
    <w:rsid w:val="004A24F0"/>
    <w:rsid w:val="004A3EFB"/>
    <w:rsid w:val="004B1400"/>
    <w:rsid w:val="004B2A0B"/>
    <w:rsid w:val="004B4ED8"/>
    <w:rsid w:val="004B68D5"/>
    <w:rsid w:val="004B7AF7"/>
    <w:rsid w:val="004C56E4"/>
    <w:rsid w:val="004D0887"/>
    <w:rsid w:val="004D25C6"/>
    <w:rsid w:val="004E6561"/>
    <w:rsid w:val="00511C71"/>
    <w:rsid w:val="005155FB"/>
    <w:rsid w:val="00521364"/>
    <w:rsid w:val="00525235"/>
    <w:rsid w:val="00527734"/>
    <w:rsid w:val="005372D5"/>
    <w:rsid w:val="00541183"/>
    <w:rsid w:val="005509A5"/>
    <w:rsid w:val="00551519"/>
    <w:rsid w:val="00552B9D"/>
    <w:rsid w:val="00556243"/>
    <w:rsid w:val="00587864"/>
    <w:rsid w:val="00591171"/>
    <w:rsid w:val="00591462"/>
    <w:rsid w:val="0059179E"/>
    <w:rsid w:val="00595BB7"/>
    <w:rsid w:val="005A0D06"/>
    <w:rsid w:val="005A6DB2"/>
    <w:rsid w:val="005B01A0"/>
    <w:rsid w:val="005B2840"/>
    <w:rsid w:val="005B64F9"/>
    <w:rsid w:val="005C6B61"/>
    <w:rsid w:val="005C7370"/>
    <w:rsid w:val="005E7BD0"/>
    <w:rsid w:val="005F4ACC"/>
    <w:rsid w:val="00603850"/>
    <w:rsid w:val="00614485"/>
    <w:rsid w:val="0062265C"/>
    <w:rsid w:val="00624EE8"/>
    <w:rsid w:val="006256FB"/>
    <w:rsid w:val="006417A6"/>
    <w:rsid w:val="00645A12"/>
    <w:rsid w:val="00667CD6"/>
    <w:rsid w:val="00675B9B"/>
    <w:rsid w:val="00685253"/>
    <w:rsid w:val="00694E73"/>
    <w:rsid w:val="00697576"/>
    <w:rsid w:val="006A05CE"/>
    <w:rsid w:val="006B6396"/>
    <w:rsid w:val="006D29E8"/>
    <w:rsid w:val="006D384A"/>
    <w:rsid w:val="006D3A54"/>
    <w:rsid w:val="006D3E03"/>
    <w:rsid w:val="006E251D"/>
    <w:rsid w:val="006F0CF4"/>
    <w:rsid w:val="00703E82"/>
    <w:rsid w:val="00706582"/>
    <w:rsid w:val="00721D71"/>
    <w:rsid w:val="00726B20"/>
    <w:rsid w:val="00730272"/>
    <w:rsid w:val="00741060"/>
    <w:rsid w:val="00746D59"/>
    <w:rsid w:val="00757CCD"/>
    <w:rsid w:val="00764EAB"/>
    <w:rsid w:val="0077087B"/>
    <w:rsid w:val="00771009"/>
    <w:rsid w:val="00772B1B"/>
    <w:rsid w:val="00774177"/>
    <w:rsid w:val="00780BD5"/>
    <w:rsid w:val="007821A8"/>
    <w:rsid w:val="007973A3"/>
    <w:rsid w:val="007A4A28"/>
    <w:rsid w:val="007B0638"/>
    <w:rsid w:val="007B516D"/>
    <w:rsid w:val="007B57DB"/>
    <w:rsid w:val="007C5EA8"/>
    <w:rsid w:val="007C70C3"/>
    <w:rsid w:val="007E2BB9"/>
    <w:rsid w:val="007E4200"/>
    <w:rsid w:val="007E664D"/>
    <w:rsid w:val="007F0347"/>
    <w:rsid w:val="007F42EE"/>
    <w:rsid w:val="007F795B"/>
    <w:rsid w:val="00800805"/>
    <w:rsid w:val="0081750C"/>
    <w:rsid w:val="00831C9D"/>
    <w:rsid w:val="00834D22"/>
    <w:rsid w:val="0083571F"/>
    <w:rsid w:val="00844151"/>
    <w:rsid w:val="00851ADC"/>
    <w:rsid w:val="0085338D"/>
    <w:rsid w:val="008549F2"/>
    <w:rsid w:val="00856FE7"/>
    <w:rsid w:val="0087574C"/>
    <w:rsid w:val="00876650"/>
    <w:rsid w:val="00880B46"/>
    <w:rsid w:val="00880EB0"/>
    <w:rsid w:val="0088474F"/>
    <w:rsid w:val="00887747"/>
    <w:rsid w:val="008A1FFB"/>
    <w:rsid w:val="008C29CA"/>
    <w:rsid w:val="008C353A"/>
    <w:rsid w:val="008C5B7B"/>
    <w:rsid w:val="008C6949"/>
    <w:rsid w:val="008D1435"/>
    <w:rsid w:val="008D333C"/>
    <w:rsid w:val="008E3241"/>
    <w:rsid w:val="00900552"/>
    <w:rsid w:val="0092289D"/>
    <w:rsid w:val="00922ED8"/>
    <w:rsid w:val="00924586"/>
    <w:rsid w:val="00924655"/>
    <w:rsid w:val="0092660E"/>
    <w:rsid w:val="009368B7"/>
    <w:rsid w:val="00936FEA"/>
    <w:rsid w:val="009437C4"/>
    <w:rsid w:val="00953D1A"/>
    <w:rsid w:val="00957A92"/>
    <w:rsid w:val="009612BC"/>
    <w:rsid w:val="0096263F"/>
    <w:rsid w:val="009667F6"/>
    <w:rsid w:val="00970602"/>
    <w:rsid w:val="009716B9"/>
    <w:rsid w:val="0098407E"/>
    <w:rsid w:val="009878F2"/>
    <w:rsid w:val="009913AF"/>
    <w:rsid w:val="009933AB"/>
    <w:rsid w:val="00994861"/>
    <w:rsid w:val="00994E7A"/>
    <w:rsid w:val="009B2E6E"/>
    <w:rsid w:val="009B5F33"/>
    <w:rsid w:val="009B642C"/>
    <w:rsid w:val="009C7E3F"/>
    <w:rsid w:val="009D6615"/>
    <w:rsid w:val="009E7E31"/>
    <w:rsid w:val="009F05CE"/>
    <w:rsid w:val="009F08DA"/>
    <w:rsid w:val="009F4EEE"/>
    <w:rsid w:val="009F519A"/>
    <w:rsid w:val="009F5237"/>
    <w:rsid w:val="00A01780"/>
    <w:rsid w:val="00A03D1B"/>
    <w:rsid w:val="00A14768"/>
    <w:rsid w:val="00A15D05"/>
    <w:rsid w:val="00A175C3"/>
    <w:rsid w:val="00A17AF6"/>
    <w:rsid w:val="00A3438D"/>
    <w:rsid w:val="00A42A04"/>
    <w:rsid w:val="00A43FCC"/>
    <w:rsid w:val="00A4719B"/>
    <w:rsid w:val="00A52F96"/>
    <w:rsid w:val="00A64D3D"/>
    <w:rsid w:val="00A71B79"/>
    <w:rsid w:val="00A71E88"/>
    <w:rsid w:val="00A86CAC"/>
    <w:rsid w:val="00A872E6"/>
    <w:rsid w:val="00A958F2"/>
    <w:rsid w:val="00AA0CD9"/>
    <w:rsid w:val="00AA102B"/>
    <w:rsid w:val="00AA2E49"/>
    <w:rsid w:val="00AA6D84"/>
    <w:rsid w:val="00AA7C2B"/>
    <w:rsid w:val="00AB234D"/>
    <w:rsid w:val="00AC5D4F"/>
    <w:rsid w:val="00AD329C"/>
    <w:rsid w:val="00AE1A90"/>
    <w:rsid w:val="00AE284C"/>
    <w:rsid w:val="00AE3B7E"/>
    <w:rsid w:val="00AE4104"/>
    <w:rsid w:val="00AF6396"/>
    <w:rsid w:val="00AF7BD4"/>
    <w:rsid w:val="00B0290C"/>
    <w:rsid w:val="00B07C84"/>
    <w:rsid w:val="00B11F1F"/>
    <w:rsid w:val="00B14CAC"/>
    <w:rsid w:val="00B17ACC"/>
    <w:rsid w:val="00B24985"/>
    <w:rsid w:val="00B30448"/>
    <w:rsid w:val="00B3445D"/>
    <w:rsid w:val="00B34BAA"/>
    <w:rsid w:val="00B34DCC"/>
    <w:rsid w:val="00B37600"/>
    <w:rsid w:val="00B423A8"/>
    <w:rsid w:val="00B4790D"/>
    <w:rsid w:val="00B5500F"/>
    <w:rsid w:val="00B60E18"/>
    <w:rsid w:val="00B624F7"/>
    <w:rsid w:val="00B67689"/>
    <w:rsid w:val="00B747C9"/>
    <w:rsid w:val="00B7770F"/>
    <w:rsid w:val="00B87E45"/>
    <w:rsid w:val="00B9058C"/>
    <w:rsid w:val="00B92F52"/>
    <w:rsid w:val="00B933FC"/>
    <w:rsid w:val="00B96774"/>
    <w:rsid w:val="00B974C8"/>
    <w:rsid w:val="00BA4399"/>
    <w:rsid w:val="00BB6A69"/>
    <w:rsid w:val="00BC2CB6"/>
    <w:rsid w:val="00BC3542"/>
    <w:rsid w:val="00BD2D55"/>
    <w:rsid w:val="00BD5E3D"/>
    <w:rsid w:val="00BE20ED"/>
    <w:rsid w:val="00BE28C3"/>
    <w:rsid w:val="00C04677"/>
    <w:rsid w:val="00C072F8"/>
    <w:rsid w:val="00C1395B"/>
    <w:rsid w:val="00C15FB4"/>
    <w:rsid w:val="00C167D3"/>
    <w:rsid w:val="00C25666"/>
    <w:rsid w:val="00C4164E"/>
    <w:rsid w:val="00C424A6"/>
    <w:rsid w:val="00C559A4"/>
    <w:rsid w:val="00C64750"/>
    <w:rsid w:val="00C70FAA"/>
    <w:rsid w:val="00C71A45"/>
    <w:rsid w:val="00C72E84"/>
    <w:rsid w:val="00C80F53"/>
    <w:rsid w:val="00C81D73"/>
    <w:rsid w:val="00C827C1"/>
    <w:rsid w:val="00C86F2E"/>
    <w:rsid w:val="00CA2CCD"/>
    <w:rsid w:val="00CB36AE"/>
    <w:rsid w:val="00CC33E3"/>
    <w:rsid w:val="00CC69D4"/>
    <w:rsid w:val="00CC6F9D"/>
    <w:rsid w:val="00CC7ED8"/>
    <w:rsid w:val="00CD147B"/>
    <w:rsid w:val="00CD245E"/>
    <w:rsid w:val="00CD3021"/>
    <w:rsid w:val="00CD738A"/>
    <w:rsid w:val="00CE40B9"/>
    <w:rsid w:val="00CF0269"/>
    <w:rsid w:val="00CF7779"/>
    <w:rsid w:val="00D14B39"/>
    <w:rsid w:val="00D272C8"/>
    <w:rsid w:val="00D40336"/>
    <w:rsid w:val="00D471AD"/>
    <w:rsid w:val="00D52546"/>
    <w:rsid w:val="00D57C31"/>
    <w:rsid w:val="00D64B7D"/>
    <w:rsid w:val="00D65C97"/>
    <w:rsid w:val="00D66C2D"/>
    <w:rsid w:val="00D75AC4"/>
    <w:rsid w:val="00D90055"/>
    <w:rsid w:val="00D92475"/>
    <w:rsid w:val="00D93A74"/>
    <w:rsid w:val="00D94994"/>
    <w:rsid w:val="00D95687"/>
    <w:rsid w:val="00D96886"/>
    <w:rsid w:val="00DA0C3F"/>
    <w:rsid w:val="00DA7086"/>
    <w:rsid w:val="00DC036C"/>
    <w:rsid w:val="00DC6D45"/>
    <w:rsid w:val="00DE4250"/>
    <w:rsid w:val="00DE69B8"/>
    <w:rsid w:val="00DF47C3"/>
    <w:rsid w:val="00E12B1E"/>
    <w:rsid w:val="00E17C95"/>
    <w:rsid w:val="00E23B2B"/>
    <w:rsid w:val="00E25246"/>
    <w:rsid w:val="00E439A1"/>
    <w:rsid w:val="00E60B24"/>
    <w:rsid w:val="00E61F0A"/>
    <w:rsid w:val="00E62B50"/>
    <w:rsid w:val="00E63768"/>
    <w:rsid w:val="00E63B09"/>
    <w:rsid w:val="00E741E5"/>
    <w:rsid w:val="00E74B1C"/>
    <w:rsid w:val="00E77414"/>
    <w:rsid w:val="00E82C8F"/>
    <w:rsid w:val="00E83480"/>
    <w:rsid w:val="00E95EFE"/>
    <w:rsid w:val="00E962A6"/>
    <w:rsid w:val="00E97E44"/>
    <w:rsid w:val="00EA733E"/>
    <w:rsid w:val="00ED56C5"/>
    <w:rsid w:val="00EE3646"/>
    <w:rsid w:val="00EF292E"/>
    <w:rsid w:val="00EF73B5"/>
    <w:rsid w:val="00F0141B"/>
    <w:rsid w:val="00F05799"/>
    <w:rsid w:val="00F22968"/>
    <w:rsid w:val="00F23FB5"/>
    <w:rsid w:val="00F306D1"/>
    <w:rsid w:val="00F30973"/>
    <w:rsid w:val="00F40F47"/>
    <w:rsid w:val="00F437C3"/>
    <w:rsid w:val="00F446B4"/>
    <w:rsid w:val="00F46FD8"/>
    <w:rsid w:val="00F47034"/>
    <w:rsid w:val="00F51419"/>
    <w:rsid w:val="00F532C5"/>
    <w:rsid w:val="00F72898"/>
    <w:rsid w:val="00F744DB"/>
    <w:rsid w:val="00F9175D"/>
    <w:rsid w:val="00FA1B0C"/>
    <w:rsid w:val="00FA6780"/>
    <w:rsid w:val="00FB4B8B"/>
    <w:rsid w:val="00FB6C02"/>
    <w:rsid w:val="00FC1AA9"/>
    <w:rsid w:val="00FC2BEA"/>
    <w:rsid w:val="00FE5B59"/>
    <w:rsid w:val="00FE67F5"/>
    <w:rsid w:val="00F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2E26C547-21F7-458A-BB1B-D4708491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3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13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4E6561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93DF5"/>
    <w:pPr>
      <w:widowControl/>
      <w:autoSpaceDE/>
      <w:autoSpaceDN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41EF50-A898-4FFA-A45F-B548573E8EA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20DAE7-D1AC-4126-A0BA-F0DDB44FC228}" type="asst">
      <dgm:prSet phldrT="[Text]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n-GB"/>
            <a:t>Service Excellence Manager</a:t>
          </a:r>
        </a:p>
      </dgm:t>
    </dgm:pt>
    <dgm:pt modelId="{E88C71E4-1AE1-4D23-A6F2-3359BF620030}" type="parTrans" cxnId="{09A9A374-F02C-4CBC-8D58-A6EEF87EF82A}">
      <dgm:prSet/>
      <dgm:spPr/>
      <dgm:t>
        <a:bodyPr/>
        <a:lstStyle/>
        <a:p>
          <a:endParaRPr lang="en-GB"/>
        </a:p>
      </dgm:t>
    </dgm:pt>
    <dgm:pt modelId="{9996040F-DAC0-4B92-9E91-4546CEE681D2}" type="sibTrans" cxnId="{09A9A374-F02C-4CBC-8D58-A6EEF87EF82A}">
      <dgm:prSet/>
      <dgm:spPr/>
      <dgm:t>
        <a:bodyPr/>
        <a:lstStyle/>
        <a:p>
          <a:endParaRPr lang="en-GB"/>
        </a:p>
      </dgm:t>
    </dgm:pt>
    <dgm:pt modelId="{E839774D-892C-40FC-A90C-BD43A0001362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Retail</a:t>
          </a:r>
        </a:p>
      </dgm:t>
    </dgm:pt>
    <dgm:pt modelId="{9253776C-6D33-4947-954E-853F741CA0C8}" type="parTrans" cxnId="{A33DC409-7C69-44C1-A782-B12E3A1F2AA4}">
      <dgm:prSet/>
      <dgm:spPr/>
      <dgm:t>
        <a:bodyPr/>
        <a:lstStyle/>
        <a:p>
          <a:endParaRPr lang="en-GB"/>
        </a:p>
      </dgm:t>
    </dgm:pt>
    <dgm:pt modelId="{BE9C6081-22B5-41A9-8CD5-9C2E1EA3BA8E}" type="sibTrans" cxnId="{A33DC409-7C69-44C1-A782-B12E3A1F2AA4}">
      <dgm:prSet/>
      <dgm:spPr/>
      <dgm:t>
        <a:bodyPr/>
        <a:lstStyle/>
        <a:p>
          <a:endParaRPr lang="en-GB"/>
        </a:p>
      </dgm:t>
    </dgm:pt>
    <dgm:pt modelId="{DF160E98-12D9-4349-84A0-7E14C9E2AE98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Beverage</a:t>
          </a:r>
        </a:p>
      </dgm:t>
    </dgm:pt>
    <dgm:pt modelId="{194DB90B-3DC1-4DE4-A210-26ACBE1B14CF}" type="parTrans" cxnId="{F0967CE4-9D2A-427F-9EAD-7E44F9793C6B}">
      <dgm:prSet/>
      <dgm:spPr/>
      <dgm:t>
        <a:bodyPr/>
        <a:lstStyle/>
        <a:p>
          <a:endParaRPr lang="en-GB"/>
        </a:p>
      </dgm:t>
    </dgm:pt>
    <dgm:pt modelId="{54754FC5-6D2C-407D-9C8B-D050A73BE35D}" type="sibTrans" cxnId="{F0967CE4-9D2A-427F-9EAD-7E44F9793C6B}">
      <dgm:prSet/>
      <dgm:spPr/>
      <dgm:t>
        <a:bodyPr/>
        <a:lstStyle/>
        <a:p>
          <a:endParaRPr lang="en-GB"/>
        </a:p>
      </dgm:t>
    </dgm:pt>
    <dgm:pt modelId="{6B57F328-D2E1-4149-B534-CD796C96A561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Hospitality</a:t>
          </a:r>
        </a:p>
      </dgm:t>
    </dgm:pt>
    <dgm:pt modelId="{956EC0AB-AB30-4E10-AB7F-21E589CD3F56}" type="parTrans" cxnId="{C086F6CE-3EFA-4254-B7F1-CE438C7AE25C}">
      <dgm:prSet/>
      <dgm:spPr/>
      <dgm:t>
        <a:bodyPr/>
        <a:lstStyle/>
        <a:p>
          <a:endParaRPr lang="en-GB"/>
        </a:p>
      </dgm:t>
    </dgm:pt>
    <dgm:pt modelId="{4F951BED-7A18-46BE-8C3B-F02E22E4490C}" type="sibTrans" cxnId="{C086F6CE-3EFA-4254-B7F1-CE438C7AE25C}">
      <dgm:prSet/>
      <dgm:spPr/>
      <dgm:t>
        <a:bodyPr/>
        <a:lstStyle/>
        <a:p>
          <a:endParaRPr lang="en-GB"/>
        </a:p>
      </dgm:t>
    </dgm:pt>
    <dgm:pt modelId="{265B86FD-5E0A-44EF-9C95-08478E3C1AA3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</a:t>
          </a:r>
        </a:p>
        <a:p>
          <a:r>
            <a:rPr lang="en-GB"/>
            <a:t> Planning</a:t>
          </a:r>
        </a:p>
      </dgm:t>
    </dgm:pt>
    <dgm:pt modelId="{AF3FF065-53D0-408E-ABA0-78D63461C173}" type="parTrans" cxnId="{7A560EB6-8C51-4FFB-985C-71B262AF40A8}">
      <dgm:prSet/>
      <dgm:spPr/>
      <dgm:t>
        <a:bodyPr/>
        <a:lstStyle/>
        <a:p>
          <a:endParaRPr lang="en-GB"/>
        </a:p>
      </dgm:t>
    </dgm:pt>
    <dgm:pt modelId="{550B3F73-5EAE-4679-835F-7B8729E90B80}" type="sibTrans" cxnId="{7A560EB6-8C51-4FFB-985C-71B262AF40A8}">
      <dgm:prSet/>
      <dgm:spPr/>
      <dgm:t>
        <a:bodyPr/>
        <a:lstStyle/>
        <a:p>
          <a:endParaRPr lang="en-GB"/>
        </a:p>
      </dgm:t>
    </dgm:pt>
    <dgm:pt modelId="{818C95BA-5820-47BC-A2B6-22B00FBE29DF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Catering Services Director</a:t>
          </a:r>
        </a:p>
      </dgm:t>
    </dgm:pt>
    <dgm:pt modelId="{D037F8AF-FEBB-4F52-9945-53F01CF8DE9A}" type="parTrans" cxnId="{1C5D65D8-916E-4FFA-838C-5C7EBEA0D6EC}">
      <dgm:prSet/>
      <dgm:spPr/>
      <dgm:t>
        <a:bodyPr/>
        <a:lstStyle/>
        <a:p>
          <a:endParaRPr lang="en-GB"/>
        </a:p>
      </dgm:t>
    </dgm:pt>
    <dgm:pt modelId="{FE717591-20E0-4019-826A-68F3971369E4}" type="sibTrans" cxnId="{1C5D65D8-916E-4FFA-838C-5C7EBEA0D6EC}">
      <dgm:prSet/>
      <dgm:spPr/>
      <dgm:t>
        <a:bodyPr/>
        <a:lstStyle/>
        <a:p>
          <a:endParaRPr lang="en-GB"/>
        </a:p>
      </dgm:t>
    </dgm:pt>
    <dgm:pt modelId="{776F1111-4B7A-4F91-9034-4DA6256F30CD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Operations</a:t>
          </a:r>
        </a:p>
      </dgm:t>
    </dgm:pt>
    <dgm:pt modelId="{25293625-BAB5-4A12-8F4C-C5E1A8B228D6}" type="parTrans" cxnId="{0FE6293F-0CA5-4C78-BA5E-170888EABA13}">
      <dgm:prSet/>
      <dgm:spPr/>
      <dgm:t>
        <a:bodyPr/>
        <a:lstStyle/>
        <a:p>
          <a:endParaRPr lang="en-GB"/>
        </a:p>
      </dgm:t>
    </dgm:pt>
    <dgm:pt modelId="{22A81BC7-4D10-47D4-A7FB-6EC2E31C667D}" type="sibTrans" cxnId="{0FE6293F-0CA5-4C78-BA5E-170888EABA13}">
      <dgm:prSet/>
      <dgm:spPr/>
      <dgm:t>
        <a:bodyPr/>
        <a:lstStyle/>
        <a:p>
          <a:endParaRPr lang="en-GB"/>
        </a:p>
      </dgm:t>
    </dgm:pt>
    <dgm:pt modelId="{F45A5EA0-F74B-4E23-8864-3A378FA48ACC}">
      <dgm:prSet phldrT="[Text]"/>
      <dgm:spPr>
        <a:solidFill>
          <a:srgbClr val="C745BE"/>
        </a:solidFill>
      </dgm:spPr>
      <dgm:t>
        <a:bodyPr/>
        <a:lstStyle/>
        <a:p>
          <a:r>
            <a:rPr lang="en-GB"/>
            <a:t>Head of HR</a:t>
          </a:r>
        </a:p>
      </dgm:t>
    </dgm:pt>
    <dgm:pt modelId="{397531FB-022F-4C51-BACD-6B32388EBF72}" type="parTrans" cxnId="{185F73C0-4A77-40E4-9077-85C139B4B288}">
      <dgm:prSet/>
      <dgm:spPr/>
      <dgm:t>
        <a:bodyPr/>
        <a:lstStyle/>
        <a:p>
          <a:endParaRPr lang="en-GB"/>
        </a:p>
      </dgm:t>
    </dgm:pt>
    <dgm:pt modelId="{388B93E5-1F20-466B-BF10-2A0027F36323}" type="sibTrans" cxnId="{185F73C0-4A77-40E4-9077-85C139B4B288}">
      <dgm:prSet/>
      <dgm:spPr/>
      <dgm:t>
        <a:bodyPr/>
        <a:lstStyle/>
        <a:p>
          <a:endParaRPr lang="en-GB"/>
        </a:p>
      </dgm:t>
    </dgm:pt>
    <dgm:pt modelId="{DB67D37F-6C61-43C6-95D8-4D90D3AE5F43}" type="pres">
      <dgm:prSet presAssocID="{0A41EF50-A898-4FFA-A45F-B548573E8E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F3B35E7-C7EA-4C93-8F6D-4B63568A0502}" type="pres">
      <dgm:prSet presAssocID="{818C95BA-5820-47BC-A2B6-22B00FBE29DF}" presName="hierRoot1" presStyleCnt="0">
        <dgm:presLayoutVars>
          <dgm:hierBranch val="init"/>
        </dgm:presLayoutVars>
      </dgm:prSet>
      <dgm:spPr/>
    </dgm:pt>
    <dgm:pt modelId="{6DE9DBC3-028D-4FF5-9101-5A19601DAC3E}" type="pres">
      <dgm:prSet presAssocID="{818C95BA-5820-47BC-A2B6-22B00FBE29DF}" presName="rootComposite1" presStyleCnt="0"/>
      <dgm:spPr/>
    </dgm:pt>
    <dgm:pt modelId="{F35425E5-4827-4AD3-B604-2A61C4BDF331}" type="pres">
      <dgm:prSet presAssocID="{818C95BA-5820-47BC-A2B6-22B00FBE29DF}" presName="rootText1" presStyleLbl="node0" presStyleIdx="0" presStyleCnt="1">
        <dgm:presLayoutVars>
          <dgm:chPref val="3"/>
        </dgm:presLayoutVars>
      </dgm:prSet>
      <dgm:spPr/>
    </dgm:pt>
    <dgm:pt modelId="{38AB618B-606F-4A51-B607-076B87720B44}" type="pres">
      <dgm:prSet presAssocID="{818C95BA-5820-47BC-A2B6-22B00FBE29DF}" presName="rootConnector1" presStyleLbl="node1" presStyleIdx="0" presStyleCnt="0"/>
      <dgm:spPr/>
    </dgm:pt>
    <dgm:pt modelId="{8CE69649-0304-4D74-A4E6-2EF0C69772F8}" type="pres">
      <dgm:prSet presAssocID="{818C95BA-5820-47BC-A2B6-22B00FBE29DF}" presName="hierChild2" presStyleCnt="0"/>
      <dgm:spPr/>
    </dgm:pt>
    <dgm:pt modelId="{6786143E-5A96-4D21-B402-9C726A5EC59D}" type="pres">
      <dgm:prSet presAssocID="{25293625-BAB5-4A12-8F4C-C5E1A8B228D6}" presName="Name37" presStyleLbl="parChTrans1D2" presStyleIdx="0" presStyleCnt="2"/>
      <dgm:spPr/>
    </dgm:pt>
    <dgm:pt modelId="{348326B1-3EA0-49DA-A679-5323DB472750}" type="pres">
      <dgm:prSet presAssocID="{776F1111-4B7A-4F91-9034-4DA6256F30CD}" presName="hierRoot2" presStyleCnt="0">
        <dgm:presLayoutVars>
          <dgm:hierBranch val="init"/>
        </dgm:presLayoutVars>
      </dgm:prSet>
      <dgm:spPr/>
    </dgm:pt>
    <dgm:pt modelId="{7FC45E69-9204-409C-8D85-472A9F48E292}" type="pres">
      <dgm:prSet presAssocID="{776F1111-4B7A-4F91-9034-4DA6256F30CD}" presName="rootComposite" presStyleCnt="0"/>
      <dgm:spPr/>
    </dgm:pt>
    <dgm:pt modelId="{4168060A-DD2C-435F-869D-CBA111BE0EAA}" type="pres">
      <dgm:prSet presAssocID="{776F1111-4B7A-4F91-9034-4DA6256F30CD}" presName="rootText" presStyleLbl="node2" presStyleIdx="0" presStyleCnt="2">
        <dgm:presLayoutVars>
          <dgm:chPref val="3"/>
        </dgm:presLayoutVars>
      </dgm:prSet>
      <dgm:spPr/>
    </dgm:pt>
    <dgm:pt modelId="{E6EC4643-07C0-4E23-B499-50FC91EC90CE}" type="pres">
      <dgm:prSet presAssocID="{776F1111-4B7A-4F91-9034-4DA6256F30CD}" presName="rootConnector" presStyleLbl="node2" presStyleIdx="0" presStyleCnt="2"/>
      <dgm:spPr/>
    </dgm:pt>
    <dgm:pt modelId="{5C140CAA-74E5-4FB0-A6F1-FA2CC3DB4512}" type="pres">
      <dgm:prSet presAssocID="{776F1111-4B7A-4F91-9034-4DA6256F30CD}" presName="hierChild4" presStyleCnt="0"/>
      <dgm:spPr/>
    </dgm:pt>
    <dgm:pt modelId="{EED56D2F-1CB6-40DD-8E21-14CB8907862A}" type="pres">
      <dgm:prSet presAssocID="{9253776C-6D33-4947-954E-853F741CA0C8}" presName="Name37" presStyleLbl="parChTrans1D3" presStyleIdx="0" presStyleCnt="5"/>
      <dgm:spPr/>
    </dgm:pt>
    <dgm:pt modelId="{859240AA-3157-42BD-8289-5335A497FC32}" type="pres">
      <dgm:prSet presAssocID="{E839774D-892C-40FC-A90C-BD43A0001362}" presName="hierRoot2" presStyleCnt="0">
        <dgm:presLayoutVars>
          <dgm:hierBranch val="init"/>
        </dgm:presLayoutVars>
      </dgm:prSet>
      <dgm:spPr/>
    </dgm:pt>
    <dgm:pt modelId="{7BDA95DE-5054-4724-A83E-FF81F5A2DC37}" type="pres">
      <dgm:prSet presAssocID="{E839774D-892C-40FC-A90C-BD43A0001362}" presName="rootComposite" presStyleCnt="0"/>
      <dgm:spPr/>
    </dgm:pt>
    <dgm:pt modelId="{85D5AC1F-BEE7-4053-A09B-E8D8EAD31299}" type="pres">
      <dgm:prSet presAssocID="{E839774D-892C-40FC-A90C-BD43A0001362}" presName="rootText" presStyleLbl="node3" presStyleIdx="0" presStyleCnt="4" custLinFactX="-100000" custLinFactNeighborX="-153154" custLinFactNeighborY="22671">
        <dgm:presLayoutVars>
          <dgm:chPref val="3"/>
        </dgm:presLayoutVars>
      </dgm:prSet>
      <dgm:spPr/>
    </dgm:pt>
    <dgm:pt modelId="{5715B173-6EC9-4551-BFAC-5C9F641461A1}" type="pres">
      <dgm:prSet presAssocID="{E839774D-892C-40FC-A90C-BD43A0001362}" presName="rootConnector" presStyleLbl="node3" presStyleIdx="0" presStyleCnt="4"/>
      <dgm:spPr/>
    </dgm:pt>
    <dgm:pt modelId="{CE938BD7-2A73-45F6-A05D-9FB5AF2D50F4}" type="pres">
      <dgm:prSet presAssocID="{E839774D-892C-40FC-A90C-BD43A0001362}" presName="hierChild4" presStyleCnt="0"/>
      <dgm:spPr/>
    </dgm:pt>
    <dgm:pt modelId="{3D2FC592-F173-4D87-8826-34CC365CA081}" type="pres">
      <dgm:prSet presAssocID="{E839774D-892C-40FC-A90C-BD43A0001362}" presName="hierChild5" presStyleCnt="0"/>
      <dgm:spPr/>
    </dgm:pt>
    <dgm:pt modelId="{7AA1A12E-769F-427D-93F5-399A3FE82D3B}" type="pres">
      <dgm:prSet presAssocID="{194DB90B-3DC1-4DE4-A210-26ACBE1B14CF}" presName="Name37" presStyleLbl="parChTrans1D3" presStyleIdx="1" presStyleCnt="5"/>
      <dgm:spPr/>
    </dgm:pt>
    <dgm:pt modelId="{45393D62-81AF-48E1-95D5-EA06102EFC2E}" type="pres">
      <dgm:prSet presAssocID="{DF160E98-12D9-4349-84A0-7E14C9E2AE98}" presName="hierRoot2" presStyleCnt="0">
        <dgm:presLayoutVars>
          <dgm:hierBranch val="init"/>
        </dgm:presLayoutVars>
      </dgm:prSet>
      <dgm:spPr/>
    </dgm:pt>
    <dgm:pt modelId="{AAE3C201-17CC-4CB6-B7C3-32783AFBFE27}" type="pres">
      <dgm:prSet presAssocID="{DF160E98-12D9-4349-84A0-7E14C9E2AE98}" presName="rootComposite" presStyleCnt="0"/>
      <dgm:spPr/>
    </dgm:pt>
    <dgm:pt modelId="{89FD55E1-2014-41C1-8F06-D7CD6017C2B8}" type="pres">
      <dgm:prSet presAssocID="{DF160E98-12D9-4349-84A0-7E14C9E2AE98}" presName="rootText" presStyleLbl="node3" presStyleIdx="1" presStyleCnt="4" custLinFactY="-24688" custLinFactNeighborX="-4302" custLinFactNeighborY="-100000">
        <dgm:presLayoutVars>
          <dgm:chPref val="3"/>
        </dgm:presLayoutVars>
      </dgm:prSet>
      <dgm:spPr/>
    </dgm:pt>
    <dgm:pt modelId="{CBF9041E-3543-4CF6-A9C4-1836523E4301}" type="pres">
      <dgm:prSet presAssocID="{DF160E98-12D9-4349-84A0-7E14C9E2AE98}" presName="rootConnector" presStyleLbl="node3" presStyleIdx="1" presStyleCnt="4"/>
      <dgm:spPr/>
    </dgm:pt>
    <dgm:pt modelId="{52A42698-5DFC-4A4C-824D-A08633FDAEF6}" type="pres">
      <dgm:prSet presAssocID="{DF160E98-12D9-4349-84A0-7E14C9E2AE98}" presName="hierChild4" presStyleCnt="0"/>
      <dgm:spPr/>
    </dgm:pt>
    <dgm:pt modelId="{12E6DF73-2777-4D40-A5CE-DC156A48D134}" type="pres">
      <dgm:prSet presAssocID="{DF160E98-12D9-4349-84A0-7E14C9E2AE98}" presName="hierChild5" presStyleCnt="0"/>
      <dgm:spPr/>
    </dgm:pt>
    <dgm:pt modelId="{8BECB64E-C0B5-40FB-B20C-1EE7104D92F3}" type="pres">
      <dgm:prSet presAssocID="{956EC0AB-AB30-4E10-AB7F-21E589CD3F56}" presName="Name37" presStyleLbl="parChTrans1D3" presStyleIdx="2" presStyleCnt="5"/>
      <dgm:spPr/>
    </dgm:pt>
    <dgm:pt modelId="{94BECA16-CEF8-4769-AF78-3C48D2C8E49E}" type="pres">
      <dgm:prSet presAssocID="{6B57F328-D2E1-4149-B534-CD796C96A561}" presName="hierRoot2" presStyleCnt="0">
        <dgm:presLayoutVars>
          <dgm:hierBranch val="init"/>
        </dgm:presLayoutVars>
      </dgm:prSet>
      <dgm:spPr/>
    </dgm:pt>
    <dgm:pt modelId="{BBF3BD2F-EDB0-4170-9F47-8CFD3012D90D}" type="pres">
      <dgm:prSet presAssocID="{6B57F328-D2E1-4149-B534-CD796C96A561}" presName="rootComposite" presStyleCnt="0"/>
      <dgm:spPr/>
    </dgm:pt>
    <dgm:pt modelId="{0C576EA9-5038-4BA5-8367-D1102D34DB1A}" type="pres">
      <dgm:prSet presAssocID="{6B57F328-D2E1-4149-B534-CD796C96A561}" presName="rootText" presStyleLbl="node3" presStyleIdx="2" presStyleCnt="4" custLinFactX="-30356" custLinFactY="-100000" custLinFactNeighborX="-100000" custLinFactNeighborY="-162600">
        <dgm:presLayoutVars>
          <dgm:chPref val="3"/>
        </dgm:presLayoutVars>
      </dgm:prSet>
      <dgm:spPr/>
    </dgm:pt>
    <dgm:pt modelId="{8A8148D8-F2C3-4468-85BF-72F77714A7C3}" type="pres">
      <dgm:prSet presAssocID="{6B57F328-D2E1-4149-B534-CD796C96A561}" presName="rootConnector" presStyleLbl="node3" presStyleIdx="2" presStyleCnt="4"/>
      <dgm:spPr/>
    </dgm:pt>
    <dgm:pt modelId="{753E77E4-2A2D-4095-A5BC-6B6E8BDA8C1B}" type="pres">
      <dgm:prSet presAssocID="{6B57F328-D2E1-4149-B534-CD796C96A561}" presName="hierChild4" presStyleCnt="0"/>
      <dgm:spPr/>
    </dgm:pt>
    <dgm:pt modelId="{CDB0ADC6-D25C-4B89-A186-EA3ABE419200}" type="pres">
      <dgm:prSet presAssocID="{6B57F328-D2E1-4149-B534-CD796C96A561}" presName="hierChild5" presStyleCnt="0"/>
      <dgm:spPr/>
    </dgm:pt>
    <dgm:pt modelId="{CEECBF0E-E410-48E1-AC82-AD2E0CD78811}" type="pres">
      <dgm:prSet presAssocID="{AF3FF065-53D0-408E-ABA0-78D63461C173}" presName="Name37" presStyleLbl="parChTrans1D3" presStyleIdx="3" presStyleCnt="5"/>
      <dgm:spPr/>
    </dgm:pt>
    <dgm:pt modelId="{C8C8A994-CB50-4AE9-AD8F-C734F5BC664A}" type="pres">
      <dgm:prSet presAssocID="{265B86FD-5E0A-44EF-9C95-08478E3C1AA3}" presName="hierRoot2" presStyleCnt="0">
        <dgm:presLayoutVars>
          <dgm:hierBranch val="init"/>
        </dgm:presLayoutVars>
      </dgm:prSet>
      <dgm:spPr/>
    </dgm:pt>
    <dgm:pt modelId="{C981AB38-016E-4ACE-914D-78B93E7946A2}" type="pres">
      <dgm:prSet presAssocID="{265B86FD-5E0A-44EF-9C95-08478E3C1AA3}" presName="rootComposite" presStyleCnt="0"/>
      <dgm:spPr/>
    </dgm:pt>
    <dgm:pt modelId="{D4516F02-537A-45FF-B992-F38B6281FC95}" type="pres">
      <dgm:prSet presAssocID="{265B86FD-5E0A-44EF-9C95-08478E3C1AA3}" presName="rootText" presStyleLbl="node3" presStyleIdx="3" presStyleCnt="4" custLinFactX="12646" custLinFactY="-200000" custLinFactNeighborX="100000" custLinFactNeighborY="-213737">
        <dgm:presLayoutVars>
          <dgm:chPref val="3"/>
        </dgm:presLayoutVars>
      </dgm:prSet>
      <dgm:spPr/>
    </dgm:pt>
    <dgm:pt modelId="{C96F3EE5-92EA-4B4C-8558-70C5FBEB6C26}" type="pres">
      <dgm:prSet presAssocID="{265B86FD-5E0A-44EF-9C95-08478E3C1AA3}" presName="rootConnector" presStyleLbl="node3" presStyleIdx="3" presStyleCnt="4"/>
      <dgm:spPr/>
    </dgm:pt>
    <dgm:pt modelId="{11CB5946-2627-4394-8656-239554A0C0F0}" type="pres">
      <dgm:prSet presAssocID="{265B86FD-5E0A-44EF-9C95-08478E3C1AA3}" presName="hierChild4" presStyleCnt="0"/>
      <dgm:spPr/>
    </dgm:pt>
    <dgm:pt modelId="{30C7E761-801F-4395-ACAA-43DC79D00D43}" type="pres">
      <dgm:prSet presAssocID="{265B86FD-5E0A-44EF-9C95-08478E3C1AA3}" presName="hierChild5" presStyleCnt="0"/>
      <dgm:spPr/>
    </dgm:pt>
    <dgm:pt modelId="{FAABAE5F-ED29-4CB4-836A-14A634493477}" type="pres">
      <dgm:prSet presAssocID="{776F1111-4B7A-4F91-9034-4DA6256F30CD}" presName="hierChild5" presStyleCnt="0"/>
      <dgm:spPr/>
    </dgm:pt>
    <dgm:pt modelId="{14BA8CBB-EE43-4DC0-B644-8C496E0F7586}" type="pres">
      <dgm:prSet presAssocID="{E88C71E4-1AE1-4D23-A6F2-3359BF620030}" presName="Name111" presStyleLbl="parChTrans1D3" presStyleIdx="4" presStyleCnt="5"/>
      <dgm:spPr/>
    </dgm:pt>
    <dgm:pt modelId="{6233B9C8-2CDE-4FCB-A2DB-B1C199E2CDEA}" type="pres">
      <dgm:prSet presAssocID="{EE20DAE7-D1AC-4126-A0BA-F0DDB44FC228}" presName="hierRoot3" presStyleCnt="0">
        <dgm:presLayoutVars>
          <dgm:hierBranch val="init"/>
        </dgm:presLayoutVars>
      </dgm:prSet>
      <dgm:spPr/>
    </dgm:pt>
    <dgm:pt modelId="{57CD3FA1-0E22-4410-B1D2-EC32D93FB23C}" type="pres">
      <dgm:prSet presAssocID="{EE20DAE7-D1AC-4126-A0BA-F0DDB44FC228}" presName="rootComposite3" presStyleCnt="0"/>
      <dgm:spPr/>
    </dgm:pt>
    <dgm:pt modelId="{FAD9AB7D-A15B-4927-82F5-FDC915B03991}" type="pres">
      <dgm:prSet presAssocID="{EE20DAE7-D1AC-4126-A0BA-F0DDB44FC228}" presName="rootText3" presStyleLbl="asst2" presStyleIdx="0" presStyleCnt="1" custLinFactX="19965" custLinFactNeighborX="100000" custLinFactNeighborY="-7557">
        <dgm:presLayoutVars>
          <dgm:chPref val="3"/>
        </dgm:presLayoutVars>
      </dgm:prSet>
      <dgm:spPr/>
    </dgm:pt>
    <dgm:pt modelId="{44B09E26-C708-4612-9F84-C7B95E1C7FE7}" type="pres">
      <dgm:prSet presAssocID="{EE20DAE7-D1AC-4126-A0BA-F0DDB44FC228}" presName="rootConnector3" presStyleLbl="asst2" presStyleIdx="0" presStyleCnt="1"/>
      <dgm:spPr/>
    </dgm:pt>
    <dgm:pt modelId="{808BDAD6-6B55-477A-8A51-649F82F2EB3B}" type="pres">
      <dgm:prSet presAssocID="{EE20DAE7-D1AC-4126-A0BA-F0DDB44FC228}" presName="hierChild6" presStyleCnt="0"/>
      <dgm:spPr/>
    </dgm:pt>
    <dgm:pt modelId="{E82D484A-B32B-4B71-94D2-683B4124B69F}" type="pres">
      <dgm:prSet presAssocID="{EE20DAE7-D1AC-4126-A0BA-F0DDB44FC228}" presName="hierChild7" presStyleCnt="0"/>
      <dgm:spPr/>
    </dgm:pt>
    <dgm:pt modelId="{E4BEBBA3-DC82-446C-B146-A746295A5583}" type="pres">
      <dgm:prSet presAssocID="{397531FB-022F-4C51-BACD-6B32388EBF72}" presName="Name37" presStyleLbl="parChTrans1D2" presStyleIdx="1" presStyleCnt="2"/>
      <dgm:spPr/>
    </dgm:pt>
    <dgm:pt modelId="{0A743A5B-5E6F-4F30-9F09-009B205AA77E}" type="pres">
      <dgm:prSet presAssocID="{F45A5EA0-F74B-4E23-8864-3A378FA48ACC}" presName="hierRoot2" presStyleCnt="0">
        <dgm:presLayoutVars>
          <dgm:hierBranch val="init"/>
        </dgm:presLayoutVars>
      </dgm:prSet>
      <dgm:spPr/>
    </dgm:pt>
    <dgm:pt modelId="{493250C8-2B24-4BCF-85A7-09BEDF594046}" type="pres">
      <dgm:prSet presAssocID="{F45A5EA0-F74B-4E23-8864-3A378FA48ACC}" presName="rootComposite" presStyleCnt="0"/>
      <dgm:spPr/>
    </dgm:pt>
    <dgm:pt modelId="{BCD10E1D-2A0F-45AF-AA0B-8529402F4CE5}" type="pres">
      <dgm:prSet presAssocID="{F45A5EA0-F74B-4E23-8864-3A378FA48ACC}" presName="rootText" presStyleLbl="node2" presStyleIdx="1" presStyleCnt="2">
        <dgm:presLayoutVars>
          <dgm:chPref val="3"/>
        </dgm:presLayoutVars>
      </dgm:prSet>
      <dgm:spPr/>
    </dgm:pt>
    <dgm:pt modelId="{9B98D954-2DD2-4FBF-A793-5E16C97205B2}" type="pres">
      <dgm:prSet presAssocID="{F45A5EA0-F74B-4E23-8864-3A378FA48ACC}" presName="rootConnector" presStyleLbl="node2" presStyleIdx="1" presStyleCnt="2"/>
      <dgm:spPr/>
    </dgm:pt>
    <dgm:pt modelId="{597CE32C-C205-4F06-B9DE-630372F4245C}" type="pres">
      <dgm:prSet presAssocID="{F45A5EA0-F74B-4E23-8864-3A378FA48ACC}" presName="hierChild4" presStyleCnt="0"/>
      <dgm:spPr/>
    </dgm:pt>
    <dgm:pt modelId="{9C2CC600-4E56-40BB-A873-98B1130C7F12}" type="pres">
      <dgm:prSet presAssocID="{F45A5EA0-F74B-4E23-8864-3A378FA48ACC}" presName="hierChild5" presStyleCnt="0"/>
      <dgm:spPr/>
    </dgm:pt>
    <dgm:pt modelId="{BB0736BC-21CF-4E78-ACF8-92D8B64E645B}" type="pres">
      <dgm:prSet presAssocID="{818C95BA-5820-47BC-A2B6-22B00FBE29DF}" presName="hierChild3" presStyleCnt="0"/>
      <dgm:spPr/>
    </dgm:pt>
  </dgm:ptLst>
  <dgm:cxnLst>
    <dgm:cxn modelId="{83206107-0303-4F57-B339-C1DF3BCF44AE}" type="presOf" srcId="{25293625-BAB5-4A12-8F4C-C5E1A8B228D6}" destId="{6786143E-5A96-4D21-B402-9C726A5EC59D}" srcOrd="0" destOrd="0" presId="urn:microsoft.com/office/officeart/2005/8/layout/orgChart1"/>
    <dgm:cxn modelId="{A33DC409-7C69-44C1-A782-B12E3A1F2AA4}" srcId="{776F1111-4B7A-4F91-9034-4DA6256F30CD}" destId="{E839774D-892C-40FC-A90C-BD43A0001362}" srcOrd="1" destOrd="0" parTransId="{9253776C-6D33-4947-954E-853F741CA0C8}" sibTransId="{BE9C6081-22B5-41A9-8CD5-9C2E1EA3BA8E}"/>
    <dgm:cxn modelId="{46891612-151F-4027-A8E8-016010089499}" type="presOf" srcId="{E839774D-892C-40FC-A90C-BD43A0001362}" destId="{5715B173-6EC9-4551-BFAC-5C9F641461A1}" srcOrd="1" destOrd="0" presId="urn:microsoft.com/office/officeart/2005/8/layout/orgChart1"/>
    <dgm:cxn modelId="{5778A312-5EF8-4724-897D-05184E65E9CA}" type="presOf" srcId="{DF160E98-12D9-4349-84A0-7E14C9E2AE98}" destId="{CBF9041E-3543-4CF6-A9C4-1836523E4301}" srcOrd="1" destOrd="0" presId="urn:microsoft.com/office/officeart/2005/8/layout/orgChart1"/>
    <dgm:cxn modelId="{D7DAB719-6C79-4635-9981-A64686E0E760}" type="presOf" srcId="{9253776C-6D33-4947-954E-853F741CA0C8}" destId="{EED56D2F-1CB6-40DD-8E21-14CB8907862A}" srcOrd="0" destOrd="0" presId="urn:microsoft.com/office/officeart/2005/8/layout/orgChart1"/>
    <dgm:cxn modelId="{50471921-0A76-467A-ACF8-857C232AC9C7}" type="presOf" srcId="{194DB90B-3DC1-4DE4-A210-26ACBE1B14CF}" destId="{7AA1A12E-769F-427D-93F5-399A3FE82D3B}" srcOrd="0" destOrd="0" presId="urn:microsoft.com/office/officeart/2005/8/layout/orgChart1"/>
    <dgm:cxn modelId="{8A603422-E8BD-44C2-9C53-17F93AAF868B}" type="presOf" srcId="{F45A5EA0-F74B-4E23-8864-3A378FA48ACC}" destId="{9B98D954-2DD2-4FBF-A793-5E16C97205B2}" srcOrd="1" destOrd="0" presId="urn:microsoft.com/office/officeart/2005/8/layout/orgChart1"/>
    <dgm:cxn modelId="{0FE6293F-0CA5-4C78-BA5E-170888EABA13}" srcId="{818C95BA-5820-47BC-A2B6-22B00FBE29DF}" destId="{776F1111-4B7A-4F91-9034-4DA6256F30CD}" srcOrd="0" destOrd="0" parTransId="{25293625-BAB5-4A12-8F4C-C5E1A8B228D6}" sibTransId="{22A81BC7-4D10-47D4-A7FB-6EC2E31C667D}"/>
    <dgm:cxn modelId="{54782B66-0046-46B4-8B2D-747B947CA693}" type="presOf" srcId="{E88C71E4-1AE1-4D23-A6F2-3359BF620030}" destId="{14BA8CBB-EE43-4DC0-B644-8C496E0F7586}" srcOrd="0" destOrd="0" presId="urn:microsoft.com/office/officeart/2005/8/layout/orgChart1"/>
    <dgm:cxn modelId="{EE65AC49-8D44-444E-BFB3-2DD5892B28F5}" type="presOf" srcId="{956EC0AB-AB30-4E10-AB7F-21E589CD3F56}" destId="{8BECB64E-C0B5-40FB-B20C-1EE7104D92F3}" srcOrd="0" destOrd="0" presId="urn:microsoft.com/office/officeart/2005/8/layout/orgChart1"/>
    <dgm:cxn modelId="{B19A924D-4C54-4CE7-8BA0-2BFE2D5D6593}" type="presOf" srcId="{0A41EF50-A898-4FFA-A45F-B548573E8EAA}" destId="{DB67D37F-6C61-43C6-95D8-4D90D3AE5F43}" srcOrd="0" destOrd="0" presId="urn:microsoft.com/office/officeart/2005/8/layout/orgChart1"/>
    <dgm:cxn modelId="{09A9A374-F02C-4CBC-8D58-A6EEF87EF82A}" srcId="{776F1111-4B7A-4F91-9034-4DA6256F30CD}" destId="{EE20DAE7-D1AC-4126-A0BA-F0DDB44FC228}" srcOrd="0" destOrd="0" parTransId="{E88C71E4-1AE1-4D23-A6F2-3359BF620030}" sibTransId="{9996040F-DAC0-4B92-9E91-4546CEE681D2}"/>
    <dgm:cxn modelId="{68E6318E-65BA-42CB-948B-0D1F6F4D7C1E}" type="presOf" srcId="{E839774D-892C-40FC-A90C-BD43A0001362}" destId="{85D5AC1F-BEE7-4053-A09B-E8D8EAD31299}" srcOrd="0" destOrd="0" presId="urn:microsoft.com/office/officeart/2005/8/layout/orgChart1"/>
    <dgm:cxn modelId="{5F0C408E-F7D9-4165-98E8-E7200159D64D}" type="presOf" srcId="{6B57F328-D2E1-4149-B534-CD796C96A561}" destId="{0C576EA9-5038-4BA5-8367-D1102D34DB1A}" srcOrd="0" destOrd="0" presId="urn:microsoft.com/office/officeart/2005/8/layout/orgChart1"/>
    <dgm:cxn modelId="{AB149696-6414-4758-BA0C-2B458A0DF617}" type="presOf" srcId="{EE20DAE7-D1AC-4126-A0BA-F0DDB44FC228}" destId="{FAD9AB7D-A15B-4927-82F5-FDC915B03991}" srcOrd="0" destOrd="0" presId="urn:microsoft.com/office/officeart/2005/8/layout/orgChart1"/>
    <dgm:cxn modelId="{CF39BD9A-9138-4CA5-B19D-5D24C4E2A096}" type="presOf" srcId="{EE20DAE7-D1AC-4126-A0BA-F0DDB44FC228}" destId="{44B09E26-C708-4612-9F84-C7B95E1C7FE7}" srcOrd="1" destOrd="0" presId="urn:microsoft.com/office/officeart/2005/8/layout/orgChart1"/>
    <dgm:cxn modelId="{6C3683A7-B20A-475D-8FB9-3D5252BC1B0A}" type="presOf" srcId="{397531FB-022F-4C51-BACD-6B32388EBF72}" destId="{E4BEBBA3-DC82-446C-B146-A746295A5583}" srcOrd="0" destOrd="0" presId="urn:microsoft.com/office/officeart/2005/8/layout/orgChart1"/>
    <dgm:cxn modelId="{3A7AA2AF-E29E-4C1E-A039-4655A00E84AB}" type="presOf" srcId="{818C95BA-5820-47BC-A2B6-22B00FBE29DF}" destId="{38AB618B-606F-4A51-B607-076B87720B44}" srcOrd="1" destOrd="0" presId="urn:microsoft.com/office/officeart/2005/8/layout/orgChart1"/>
    <dgm:cxn modelId="{14B4F7B2-438E-48D7-8636-3677EA030F30}" type="presOf" srcId="{265B86FD-5E0A-44EF-9C95-08478E3C1AA3}" destId="{D4516F02-537A-45FF-B992-F38B6281FC95}" srcOrd="0" destOrd="0" presId="urn:microsoft.com/office/officeart/2005/8/layout/orgChart1"/>
    <dgm:cxn modelId="{7A560EB6-8C51-4FFB-985C-71B262AF40A8}" srcId="{776F1111-4B7A-4F91-9034-4DA6256F30CD}" destId="{265B86FD-5E0A-44EF-9C95-08478E3C1AA3}" srcOrd="4" destOrd="0" parTransId="{AF3FF065-53D0-408E-ABA0-78D63461C173}" sibTransId="{550B3F73-5EAE-4679-835F-7B8729E90B80}"/>
    <dgm:cxn modelId="{AC1CD1B9-65AB-45B8-A6BD-CE38E0478780}" type="presOf" srcId="{DF160E98-12D9-4349-84A0-7E14C9E2AE98}" destId="{89FD55E1-2014-41C1-8F06-D7CD6017C2B8}" srcOrd="0" destOrd="0" presId="urn:microsoft.com/office/officeart/2005/8/layout/orgChart1"/>
    <dgm:cxn modelId="{185F73C0-4A77-40E4-9077-85C139B4B288}" srcId="{818C95BA-5820-47BC-A2B6-22B00FBE29DF}" destId="{F45A5EA0-F74B-4E23-8864-3A378FA48ACC}" srcOrd="1" destOrd="0" parTransId="{397531FB-022F-4C51-BACD-6B32388EBF72}" sibTransId="{388B93E5-1F20-466B-BF10-2A0027F36323}"/>
    <dgm:cxn modelId="{C086F6CE-3EFA-4254-B7F1-CE438C7AE25C}" srcId="{776F1111-4B7A-4F91-9034-4DA6256F30CD}" destId="{6B57F328-D2E1-4149-B534-CD796C96A561}" srcOrd="3" destOrd="0" parTransId="{956EC0AB-AB30-4E10-AB7F-21E589CD3F56}" sibTransId="{4F951BED-7A18-46BE-8C3B-F02E22E4490C}"/>
    <dgm:cxn modelId="{EE7D8BCF-BE81-41F6-827A-36B9DEAAD6DF}" type="presOf" srcId="{776F1111-4B7A-4F91-9034-4DA6256F30CD}" destId="{4168060A-DD2C-435F-869D-CBA111BE0EAA}" srcOrd="0" destOrd="0" presId="urn:microsoft.com/office/officeart/2005/8/layout/orgChart1"/>
    <dgm:cxn modelId="{E5DB18D1-E60F-4453-A4E0-50DCF27E225E}" type="presOf" srcId="{265B86FD-5E0A-44EF-9C95-08478E3C1AA3}" destId="{C96F3EE5-92EA-4B4C-8558-70C5FBEB6C26}" srcOrd="1" destOrd="0" presId="urn:microsoft.com/office/officeart/2005/8/layout/orgChart1"/>
    <dgm:cxn modelId="{AA2A98D5-4834-40D0-B829-462DBF4661B7}" type="presOf" srcId="{818C95BA-5820-47BC-A2B6-22B00FBE29DF}" destId="{F35425E5-4827-4AD3-B604-2A61C4BDF331}" srcOrd="0" destOrd="0" presId="urn:microsoft.com/office/officeart/2005/8/layout/orgChart1"/>
    <dgm:cxn modelId="{1C5D65D8-916E-4FFA-838C-5C7EBEA0D6EC}" srcId="{0A41EF50-A898-4FFA-A45F-B548573E8EAA}" destId="{818C95BA-5820-47BC-A2B6-22B00FBE29DF}" srcOrd="0" destOrd="0" parTransId="{D037F8AF-FEBB-4F52-9945-53F01CF8DE9A}" sibTransId="{FE717591-20E0-4019-826A-68F3971369E4}"/>
    <dgm:cxn modelId="{51AC31DD-6839-443B-AA1F-C38D9B242757}" type="presOf" srcId="{6B57F328-D2E1-4149-B534-CD796C96A561}" destId="{8A8148D8-F2C3-4468-85BF-72F77714A7C3}" srcOrd="1" destOrd="0" presId="urn:microsoft.com/office/officeart/2005/8/layout/orgChart1"/>
    <dgm:cxn modelId="{F1DE31E1-1A15-4F6C-9B5E-7D790C51C3F4}" type="presOf" srcId="{AF3FF065-53D0-408E-ABA0-78D63461C173}" destId="{CEECBF0E-E410-48E1-AC82-AD2E0CD78811}" srcOrd="0" destOrd="0" presId="urn:microsoft.com/office/officeart/2005/8/layout/orgChart1"/>
    <dgm:cxn modelId="{F0967CE4-9D2A-427F-9EAD-7E44F9793C6B}" srcId="{776F1111-4B7A-4F91-9034-4DA6256F30CD}" destId="{DF160E98-12D9-4349-84A0-7E14C9E2AE98}" srcOrd="2" destOrd="0" parTransId="{194DB90B-3DC1-4DE4-A210-26ACBE1B14CF}" sibTransId="{54754FC5-6D2C-407D-9C8B-D050A73BE35D}"/>
    <dgm:cxn modelId="{1E4DA8F0-2AAD-4C0D-8F95-4E990E587C8F}" type="presOf" srcId="{776F1111-4B7A-4F91-9034-4DA6256F30CD}" destId="{E6EC4643-07C0-4E23-B499-50FC91EC90CE}" srcOrd="1" destOrd="0" presId="urn:microsoft.com/office/officeart/2005/8/layout/orgChart1"/>
    <dgm:cxn modelId="{9B47A9FC-ED36-4408-85E9-AC717C337181}" type="presOf" srcId="{F45A5EA0-F74B-4E23-8864-3A378FA48ACC}" destId="{BCD10E1D-2A0F-45AF-AA0B-8529402F4CE5}" srcOrd="0" destOrd="0" presId="urn:microsoft.com/office/officeart/2005/8/layout/orgChart1"/>
    <dgm:cxn modelId="{70BD26AB-D0EB-48AF-976E-2F0C9B799452}" type="presParOf" srcId="{DB67D37F-6C61-43C6-95D8-4D90D3AE5F43}" destId="{4F3B35E7-C7EA-4C93-8F6D-4B63568A0502}" srcOrd="0" destOrd="0" presId="urn:microsoft.com/office/officeart/2005/8/layout/orgChart1"/>
    <dgm:cxn modelId="{C2417E3D-A642-4F00-A98A-7851491CCCDD}" type="presParOf" srcId="{4F3B35E7-C7EA-4C93-8F6D-4B63568A0502}" destId="{6DE9DBC3-028D-4FF5-9101-5A19601DAC3E}" srcOrd="0" destOrd="0" presId="urn:microsoft.com/office/officeart/2005/8/layout/orgChart1"/>
    <dgm:cxn modelId="{8E37C7C1-F0F3-4989-BCBE-BE27C67B6417}" type="presParOf" srcId="{6DE9DBC3-028D-4FF5-9101-5A19601DAC3E}" destId="{F35425E5-4827-4AD3-B604-2A61C4BDF331}" srcOrd="0" destOrd="0" presId="urn:microsoft.com/office/officeart/2005/8/layout/orgChart1"/>
    <dgm:cxn modelId="{40AB5956-E8FE-40A0-A278-DB0FD7BF689C}" type="presParOf" srcId="{6DE9DBC3-028D-4FF5-9101-5A19601DAC3E}" destId="{38AB618B-606F-4A51-B607-076B87720B44}" srcOrd="1" destOrd="0" presId="urn:microsoft.com/office/officeart/2005/8/layout/orgChart1"/>
    <dgm:cxn modelId="{B279FCEA-9571-4EB2-B16A-DCBB102EDB0A}" type="presParOf" srcId="{4F3B35E7-C7EA-4C93-8F6D-4B63568A0502}" destId="{8CE69649-0304-4D74-A4E6-2EF0C69772F8}" srcOrd="1" destOrd="0" presId="urn:microsoft.com/office/officeart/2005/8/layout/orgChart1"/>
    <dgm:cxn modelId="{BCD10DAD-F4DD-401F-A053-3E898F1519C6}" type="presParOf" srcId="{8CE69649-0304-4D74-A4E6-2EF0C69772F8}" destId="{6786143E-5A96-4D21-B402-9C726A5EC59D}" srcOrd="0" destOrd="0" presId="urn:microsoft.com/office/officeart/2005/8/layout/orgChart1"/>
    <dgm:cxn modelId="{1AB6D6C6-C0BC-47BE-8D3C-8C481D6306C5}" type="presParOf" srcId="{8CE69649-0304-4D74-A4E6-2EF0C69772F8}" destId="{348326B1-3EA0-49DA-A679-5323DB472750}" srcOrd="1" destOrd="0" presId="urn:microsoft.com/office/officeart/2005/8/layout/orgChart1"/>
    <dgm:cxn modelId="{FAC292EE-641F-4ABC-AC5F-3EF80ED5FF23}" type="presParOf" srcId="{348326B1-3EA0-49DA-A679-5323DB472750}" destId="{7FC45E69-9204-409C-8D85-472A9F48E292}" srcOrd="0" destOrd="0" presId="urn:microsoft.com/office/officeart/2005/8/layout/orgChart1"/>
    <dgm:cxn modelId="{CB73C131-E14F-4827-8C2C-F85C48EEF233}" type="presParOf" srcId="{7FC45E69-9204-409C-8D85-472A9F48E292}" destId="{4168060A-DD2C-435F-869D-CBA111BE0EAA}" srcOrd="0" destOrd="0" presId="urn:microsoft.com/office/officeart/2005/8/layout/orgChart1"/>
    <dgm:cxn modelId="{1984056E-BE0A-471C-9438-E3E76C91AC46}" type="presParOf" srcId="{7FC45E69-9204-409C-8D85-472A9F48E292}" destId="{E6EC4643-07C0-4E23-B499-50FC91EC90CE}" srcOrd="1" destOrd="0" presId="urn:microsoft.com/office/officeart/2005/8/layout/orgChart1"/>
    <dgm:cxn modelId="{937CB9CA-2FCD-43BA-9F5A-B5427DA7F746}" type="presParOf" srcId="{348326B1-3EA0-49DA-A679-5323DB472750}" destId="{5C140CAA-74E5-4FB0-A6F1-FA2CC3DB4512}" srcOrd="1" destOrd="0" presId="urn:microsoft.com/office/officeart/2005/8/layout/orgChart1"/>
    <dgm:cxn modelId="{897C2858-FB70-4FA2-9311-538DC88B4A6D}" type="presParOf" srcId="{5C140CAA-74E5-4FB0-A6F1-FA2CC3DB4512}" destId="{EED56D2F-1CB6-40DD-8E21-14CB8907862A}" srcOrd="0" destOrd="0" presId="urn:microsoft.com/office/officeart/2005/8/layout/orgChart1"/>
    <dgm:cxn modelId="{0007AEE0-BF43-4570-BF90-1EFED8A44333}" type="presParOf" srcId="{5C140CAA-74E5-4FB0-A6F1-FA2CC3DB4512}" destId="{859240AA-3157-42BD-8289-5335A497FC32}" srcOrd="1" destOrd="0" presId="urn:microsoft.com/office/officeart/2005/8/layout/orgChart1"/>
    <dgm:cxn modelId="{BFAE2B9E-8CF4-41AC-A688-7D6460DF8F4A}" type="presParOf" srcId="{859240AA-3157-42BD-8289-5335A497FC32}" destId="{7BDA95DE-5054-4724-A83E-FF81F5A2DC37}" srcOrd="0" destOrd="0" presId="urn:microsoft.com/office/officeart/2005/8/layout/orgChart1"/>
    <dgm:cxn modelId="{72DBEC39-C230-44FA-AC25-85E8F1492D4E}" type="presParOf" srcId="{7BDA95DE-5054-4724-A83E-FF81F5A2DC37}" destId="{85D5AC1F-BEE7-4053-A09B-E8D8EAD31299}" srcOrd="0" destOrd="0" presId="urn:microsoft.com/office/officeart/2005/8/layout/orgChart1"/>
    <dgm:cxn modelId="{303F79A8-6C79-429C-A673-C6C13E8CB7E5}" type="presParOf" srcId="{7BDA95DE-5054-4724-A83E-FF81F5A2DC37}" destId="{5715B173-6EC9-4551-BFAC-5C9F641461A1}" srcOrd="1" destOrd="0" presId="urn:microsoft.com/office/officeart/2005/8/layout/orgChart1"/>
    <dgm:cxn modelId="{A1310178-AB0B-4769-B843-2FC45A299C47}" type="presParOf" srcId="{859240AA-3157-42BD-8289-5335A497FC32}" destId="{CE938BD7-2A73-45F6-A05D-9FB5AF2D50F4}" srcOrd="1" destOrd="0" presId="urn:microsoft.com/office/officeart/2005/8/layout/orgChart1"/>
    <dgm:cxn modelId="{44E7390F-DC98-47A8-BCDA-9F3E0C8F570F}" type="presParOf" srcId="{859240AA-3157-42BD-8289-5335A497FC32}" destId="{3D2FC592-F173-4D87-8826-34CC365CA081}" srcOrd="2" destOrd="0" presId="urn:microsoft.com/office/officeart/2005/8/layout/orgChart1"/>
    <dgm:cxn modelId="{2F07E3A0-E6C9-4CEE-ABD1-E07DAEA15DA5}" type="presParOf" srcId="{5C140CAA-74E5-4FB0-A6F1-FA2CC3DB4512}" destId="{7AA1A12E-769F-427D-93F5-399A3FE82D3B}" srcOrd="2" destOrd="0" presId="urn:microsoft.com/office/officeart/2005/8/layout/orgChart1"/>
    <dgm:cxn modelId="{38A2DA67-2EAD-481D-A059-4B8948CE97EB}" type="presParOf" srcId="{5C140CAA-74E5-4FB0-A6F1-FA2CC3DB4512}" destId="{45393D62-81AF-48E1-95D5-EA06102EFC2E}" srcOrd="3" destOrd="0" presId="urn:microsoft.com/office/officeart/2005/8/layout/orgChart1"/>
    <dgm:cxn modelId="{48D3507D-B9E1-492B-998C-E72F05DEC73D}" type="presParOf" srcId="{45393D62-81AF-48E1-95D5-EA06102EFC2E}" destId="{AAE3C201-17CC-4CB6-B7C3-32783AFBFE27}" srcOrd="0" destOrd="0" presId="urn:microsoft.com/office/officeart/2005/8/layout/orgChart1"/>
    <dgm:cxn modelId="{38FBCA16-0BCA-4C67-8553-3D3D28110454}" type="presParOf" srcId="{AAE3C201-17CC-4CB6-B7C3-32783AFBFE27}" destId="{89FD55E1-2014-41C1-8F06-D7CD6017C2B8}" srcOrd="0" destOrd="0" presId="urn:microsoft.com/office/officeart/2005/8/layout/orgChart1"/>
    <dgm:cxn modelId="{4E48FC53-7F7C-4D83-A2B3-403B02070ED7}" type="presParOf" srcId="{AAE3C201-17CC-4CB6-B7C3-32783AFBFE27}" destId="{CBF9041E-3543-4CF6-A9C4-1836523E4301}" srcOrd="1" destOrd="0" presId="urn:microsoft.com/office/officeart/2005/8/layout/orgChart1"/>
    <dgm:cxn modelId="{91078830-E476-41B9-B02D-43BF0B68CA54}" type="presParOf" srcId="{45393D62-81AF-48E1-95D5-EA06102EFC2E}" destId="{52A42698-5DFC-4A4C-824D-A08633FDAEF6}" srcOrd="1" destOrd="0" presId="urn:microsoft.com/office/officeart/2005/8/layout/orgChart1"/>
    <dgm:cxn modelId="{EC1E635C-74C0-4618-8F25-487CD6ABF40C}" type="presParOf" srcId="{45393D62-81AF-48E1-95D5-EA06102EFC2E}" destId="{12E6DF73-2777-4D40-A5CE-DC156A48D134}" srcOrd="2" destOrd="0" presId="urn:microsoft.com/office/officeart/2005/8/layout/orgChart1"/>
    <dgm:cxn modelId="{5CE9E7E5-C681-4FA6-B021-B8B0EB2AA094}" type="presParOf" srcId="{5C140CAA-74E5-4FB0-A6F1-FA2CC3DB4512}" destId="{8BECB64E-C0B5-40FB-B20C-1EE7104D92F3}" srcOrd="4" destOrd="0" presId="urn:microsoft.com/office/officeart/2005/8/layout/orgChart1"/>
    <dgm:cxn modelId="{57FB6D0D-18F0-4148-A34F-E7062EC9E08F}" type="presParOf" srcId="{5C140CAA-74E5-4FB0-A6F1-FA2CC3DB4512}" destId="{94BECA16-CEF8-4769-AF78-3C48D2C8E49E}" srcOrd="5" destOrd="0" presId="urn:microsoft.com/office/officeart/2005/8/layout/orgChart1"/>
    <dgm:cxn modelId="{96BF2B15-10AB-4778-A205-8767125D9DFB}" type="presParOf" srcId="{94BECA16-CEF8-4769-AF78-3C48D2C8E49E}" destId="{BBF3BD2F-EDB0-4170-9F47-8CFD3012D90D}" srcOrd="0" destOrd="0" presId="urn:microsoft.com/office/officeart/2005/8/layout/orgChart1"/>
    <dgm:cxn modelId="{DB7E7789-04AC-454B-A242-1E6EB0D02D5D}" type="presParOf" srcId="{BBF3BD2F-EDB0-4170-9F47-8CFD3012D90D}" destId="{0C576EA9-5038-4BA5-8367-D1102D34DB1A}" srcOrd="0" destOrd="0" presId="urn:microsoft.com/office/officeart/2005/8/layout/orgChart1"/>
    <dgm:cxn modelId="{9B755F3E-C517-4F72-8FE4-55DE58E49707}" type="presParOf" srcId="{BBF3BD2F-EDB0-4170-9F47-8CFD3012D90D}" destId="{8A8148D8-F2C3-4468-85BF-72F77714A7C3}" srcOrd="1" destOrd="0" presId="urn:microsoft.com/office/officeart/2005/8/layout/orgChart1"/>
    <dgm:cxn modelId="{889AD09F-639E-4ED6-997E-42A02783DF9D}" type="presParOf" srcId="{94BECA16-CEF8-4769-AF78-3C48D2C8E49E}" destId="{753E77E4-2A2D-4095-A5BC-6B6E8BDA8C1B}" srcOrd="1" destOrd="0" presId="urn:microsoft.com/office/officeart/2005/8/layout/orgChart1"/>
    <dgm:cxn modelId="{A9785641-2CA8-4FF4-A70B-C780CC3BFF3B}" type="presParOf" srcId="{94BECA16-CEF8-4769-AF78-3C48D2C8E49E}" destId="{CDB0ADC6-D25C-4B89-A186-EA3ABE419200}" srcOrd="2" destOrd="0" presId="urn:microsoft.com/office/officeart/2005/8/layout/orgChart1"/>
    <dgm:cxn modelId="{6E25CCCA-87D6-43AC-8BDB-5DCC3DECE579}" type="presParOf" srcId="{5C140CAA-74E5-4FB0-A6F1-FA2CC3DB4512}" destId="{CEECBF0E-E410-48E1-AC82-AD2E0CD78811}" srcOrd="6" destOrd="0" presId="urn:microsoft.com/office/officeart/2005/8/layout/orgChart1"/>
    <dgm:cxn modelId="{7EF1638B-3DDD-46E2-B1A7-E8A7A2B852C5}" type="presParOf" srcId="{5C140CAA-74E5-4FB0-A6F1-FA2CC3DB4512}" destId="{C8C8A994-CB50-4AE9-AD8F-C734F5BC664A}" srcOrd="7" destOrd="0" presId="urn:microsoft.com/office/officeart/2005/8/layout/orgChart1"/>
    <dgm:cxn modelId="{12D8FEAC-FF8A-4EAA-A7E7-BCB9A2EFB907}" type="presParOf" srcId="{C8C8A994-CB50-4AE9-AD8F-C734F5BC664A}" destId="{C981AB38-016E-4ACE-914D-78B93E7946A2}" srcOrd="0" destOrd="0" presId="urn:microsoft.com/office/officeart/2005/8/layout/orgChart1"/>
    <dgm:cxn modelId="{528059D4-686A-4393-82AF-1723D2A00E6F}" type="presParOf" srcId="{C981AB38-016E-4ACE-914D-78B93E7946A2}" destId="{D4516F02-537A-45FF-B992-F38B6281FC95}" srcOrd="0" destOrd="0" presId="urn:microsoft.com/office/officeart/2005/8/layout/orgChart1"/>
    <dgm:cxn modelId="{F7C73EC5-CB68-40C2-9AFC-3B421D37EB0E}" type="presParOf" srcId="{C981AB38-016E-4ACE-914D-78B93E7946A2}" destId="{C96F3EE5-92EA-4B4C-8558-70C5FBEB6C26}" srcOrd="1" destOrd="0" presId="urn:microsoft.com/office/officeart/2005/8/layout/orgChart1"/>
    <dgm:cxn modelId="{E8BA82B9-90C2-49D3-A5CF-B0B7039C1974}" type="presParOf" srcId="{C8C8A994-CB50-4AE9-AD8F-C734F5BC664A}" destId="{11CB5946-2627-4394-8656-239554A0C0F0}" srcOrd="1" destOrd="0" presId="urn:microsoft.com/office/officeart/2005/8/layout/orgChart1"/>
    <dgm:cxn modelId="{E44A68E2-A706-4BF6-95B4-6B73B4563C49}" type="presParOf" srcId="{C8C8A994-CB50-4AE9-AD8F-C734F5BC664A}" destId="{30C7E761-801F-4395-ACAA-43DC79D00D43}" srcOrd="2" destOrd="0" presId="urn:microsoft.com/office/officeart/2005/8/layout/orgChart1"/>
    <dgm:cxn modelId="{8FB6F7BA-7447-4C6E-B29D-EF20B31903C5}" type="presParOf" srcId="{348326B1-3EA0-49DA-A679-5323DB472750}" destId="{FAABAE5F-ED29-4CB4-836A-14A634493477}" srcOrd="2" destOrd="0" presId="urn:microsoft.com/office/officeart/2005/8/layout/orgChart1"/>
    <dgm:cxn modelId="{496B6140-3636-4A64-A6A9-668E257E3722}" type="presParOf" srcId="{FAABAE5F-ED29-4CB4-836A-14A634493477}" destId="{14BA8CBB-EE43-4DC0-B644-8C496E0F7586}" srcOrd="0" destOrd="0" presId="urn:microsoft.com/office/officeart/2005/8/layout/orgChart1"/>
    <dgm:cxn modelId="{0C959059-A7E6-4044-A68A-3A2FCBB05E6E}" type="presParOf" srcId="{FAABAE5F-ED29-4CB4-836A-14A634493477}" destId="{6233B9C8-2CDE-4FCB-A2DB-B1C199E2CDEA}" srcOrd="1" destOrd="0" presId="urn:microsoft.com/office/officeart/2005/8/layout/orgChart1"/>
    <dgm:cxn modelId="{36762814-B7B4-4991-A03F-0003EDBFF402}" type="presParOf" srcId="{6233B9C8-2CDE-4FCB-A2DB-B1C199E2CDEA}" destId="{57CD3FA1-0E22-4410-B1D2-EC32D93FB23C}" srcOrd="0" destOrd="0" presId="urn:microsoft.com/office/officeart/2005/8/layout/orgChart1"/>
    <dgm:cxn modelId="{66A99195-F46C-4AA7-9E50-77425178185A}" type="presParOf" srcId="{57CD3FA1-0E22-4410-B1D2-EC32D93FB23C}" destId="{FAD9AB7D-A15B-4927-82F5-FDC915B03991}" srcOrd="0" destOrd="0" presId="urn:microsoft.com/office/officeart/2005/8/layout/orgChart1"/>
    <dgm:cxn modelId="{BD22B5BF-8A3E-4D9F-8B91-58C79077FC38}" type="presParOf" srcId="{57CD3FA1-0E22-4410-B1D2-EC32D93FB23C}" destId="{44B09E26-C708-4612-9F84-C7B95E1C7FE7}" srcOrd="1" destOrd="0" presId="urn:microsoft.com/office/officeart/2005/8/layout/orgChart1"/>
    <dgm:cxn modelId="{8E09AFC7-BD6D-4F00-AF51-2807B43707A8}" type="presParOf" srcId="{6233B9C8-2CDE-4FCB-A2DB-B1C199E2CDEA}" destId="{808BDAD6-6B55-477A-8A51-649F82F2EB3B}" srcOrd="1" destOrd="0" presId="urn:microsoft.com/office/officeart/2005/8/layout/orgChart1"/>
    <dgm:cxn modelId="{BE7442BA-CA1E-4FF4-A356-D4E1A1CDED97}" type="presParOf" srcId="{6233B9C8-2CDE-4FCB-A2DB-B1C199E2CDEA}" destId="{E82D484A-B32B-4B71-94D2-683B4124B69F}" srcOrd="2" destOrd="0" presId="urn:microsoft.com/office/officeart/2005/8/layout/orgChart1"/>
    <dgm:cxn modelId="{C49D2ECC-A8CD-4DBB-82D6-F9D3D6D5F9B1}" type="presParOf" srcId="{8CE69649-0304-4D74-A4E6-2EF0C69772F8}" destId="{E4BEBBA3-DC82-446C-B146-A746295A5583}" srcOrd="2" destOrd="0" presId="urn:microsoft.com/office/officeart/2005/8/layout/orgChart1"/>
    <dgm:cxn modelId="{62E68EC3-9F3E-4E69-B1D2-02D0FE217984}" type="presParOf" srcId="{8CE69649-0304-4D74-A4E6-2EF0C69772F8}" destId="{0A743A5B-5E6F-4F30-9F09-009B205AA77E}" srcOrd="3" destOrd="0" presId="urn:microsoft.com/office/officeart/2005/8/layout/orgChart1"/>
    <dgm:cxn modelId="{5C6510CB-2149-4F7A-8AE0-C934D90BC304}" type="presParOf" srcId="{0A743A5B-5E6F-4F30-9F09-009B205AA77E}" destId="{493250C8-2B24-4BCF-85A7-09BEDF594046}" srcOrd="0" destOrd="0" presId="urn:microsoft.com/office/officeart/2005/8/layout/orgChart1"/>
    <dgm:cxn modelId="{DB1724DD-5282-40F4-AC38-AA21055C875E}" type="presParOf" srcId="{493250C8-2B24-4BCF-85A7-09BEDF594046}" destId="{BCD10E1D-2A0F-45AF-AA0B-8529402F4CE5}" srcOrd="0" destOrd="0" presId="urn:microsoft.com/office/officeart/2005/8/layout/orgChart1"/>
    <dgm:cxn modelId="{59F76B0E-791A-4754-BBAC-439DBD043302}" type="presParOf" srcId="{493250C8-2B24-4BCF-85A7-09BEDF594046}" destId="{9B98D954-2DD2-4FBF-A793-5E16C97205B2}" srcOrd="1" destOrd="0" presId="urn:microsoft.com/office/officeart/2005/8/layout/orgChart1"/>
    <dgm:cxn modelId="{64C36BBB-AEC5-4BE9-9603-61A0F91179BF}" type="presParOf" srcId="{0A743A5B-5E6F-4F30-9F09-009B205AA77E}" destId="{597CE32C-C205-4F06-B9DE-630372F4245C}" srcOrd="1" destOrd="0" presId="urn:microsoft.com/office/officeart/2005/8/layout/orgChart1"/>
    <dgm:cxn modelId="{EEEFA8B1-1D8C-4B33-88F8-65BD5717C0BF}" type="presParOf" srcId="{0A743A5B-5E6F-4F30-9F09-009B205AA77E}" destId="{9C2CC600-4E56-40BB-A873-98B1130C7F12}" srcOrd="2" destOrd="0" presId="urn:microsoft.com/office/officeart/2005/8/layout/orgChart1"/>
    <dgm:cxn modelId="{3021CF90-6120-4A6B-A098-B4A9B23FFDA8}" type="presParOf" srcId="{4F3B35E7-C7EA-4C93-8F6D-4B63568A0502}" destId="{BB0736BC-21CF-4E78-ACF8-92D8B64E645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EBBA3-DC82-446C-B146-A746295A5583}">
      <dsp:nvSpPr>
        <dsp:cNvPr id="0" name=""/>
        <dsp:cNvSpPr/>
      </dsp:nvSpPr>
      <dsp:spPr>
        <a:xfrm>
          <a:off x="3293275" y="260043"/>
          <a:ext cx="312751" cy="1085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279"/>
              </a:lnTo>
              <a:lnTo>
                <a:pt x="312751" y="54279"/>
              </a:lnTo>
              <a:lnTo>
                <a:pt x="312751" y="1085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BA8CBB-EE43-4DC0-B644-8C496E0F7586}">
      <dsp:nvSpPr>
        <dsp:cNvPr id="0" name=""/>
        <dsp:cNvSpPr/>
      </dsp:nvSpPr>
      <dsp:spPr>
        <a:xfrm>
          <a:off x="2934804" y="627074"/>
          <a:ext cx="91440" cy="218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262"/>
              </a:lnTo>
              <a:lnTo>
                <a:pt x="94648" y="21826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ECBF0E-E410-48E1-AC82-AD2E0CD78811}">
      <dsp:nvSpPr>
        <dsp:cNvPr id="0" name=""/>
        <dsp:cNvSpPr/>
      </dsp:nvSpPr>
      <dsp:spPr>
        <a:xfrm>
          <a:off x="2980524" y="627074"/>
          <a:ext cx="659859" cy="636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6522"/>
              </a:lnTo>
              <a:lnTo>
                <a:pt x="659859" y="6365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ECB64E-C0B5-40FB-B20C-1EE7104D92F3}">
      <dsp:nvSpPr>
        <dsp:cNvPr id="0" name=""/>
        <dsp:cNvSpPr/>
      </dsp:nvSpPr>
      <dsp:spPr>
        <a:xfrm>
          <a:off x="2855421" y="627074"/>
          <a:ext cx="91440" cy="660139"/>
        </a:xfrm>
        <a:custGeom>
          <a:avLst/>
          <a:gdLst/>
          <a:ahLst/>
          <a:cxnLst/>
          <a:rect l="0" t="0" r="0" b="0"/>
          <a:pathLst>
            <a:path>
              <a:moveTo>
                <a:pt x="125102" y="0"/>
              </a:moveTo>
              <a:lnTo>
                <a:pt x="125102" y="660139"/>
              </a:lnTo>
              <a:lnTo>
                <a:pt x="45720" y="6601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1A12E-769F-427D-93F5-399A3FE82D3B}">
      <dsp:nvSpPr>
        <dsp:cNvPr id="0" name=""/>
        <dsp:cNvSpPr/>
      </dsp:nvSpPr>
      <dsp:spPr>
        <a:xfrm>
          <a:off x="2934804" y="627074"/>
          <a:ext cx="91440" cy="6495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9572"/>
              </a:lnTo>
              <a:lnTo>
                <a:pt x="101022" y="6495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56D2F-1CB6-40DD-8E21-14CB8907862A}">
      <dsp:nvSpPr>
        <dsp:cNvPr id="0" name=""/>
        <dsp:cNvSpPr/>
      </dsp:nvSpPr>
      <dsp:spPr>
        <a:xfrm>
          <a:off x="2266343" y="627074"/>
          <a:ext cx="714180" cy="663424"/>
        </a:xfrm>
        <a:custGeom>
          <a:avLst/>
          <a:gdLst/>
          <a:ahLst/>
          <a:cxnLst/>
          <a:rect l="0" t="0" r="0" b="0"/>
          <a:pathLst>
            <a:path>
              <a:moveTo>
                <a:pt x="714180" y="0"/>
              </a:moveTo>
              <a:lnTo>
                <a:pt x="714180" y="663424"/>
              </a:lnTo>
              <a:lnTo>
                <a:pt x="0" y="6634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86143E-5A96-4D21-B402-9C726A5EC59D}">
      <dsp:nvSpPr>
        <dsp:cNvPr id="0" name=""/>
        <dsp:cNvSpPr/>
      </dsp:nvSpPr>
      <dsp:spPr>
        <a:xfrm>
          <a:off x="2980524" y="260043"/>
          <a:ext cx="312751" cy="108558"/>
        </a:xfrm>
        <a:custGeom>
          <a:avLst/>
          <a:gdLst/>
          <a:ahLst/>
          <a:cxnLst/>
          <a:rect l="0" t="0" r="0" b="0"/>
          <a:pathLst>
            <a:path>
              <a:moveTo>
                <a:pt x="312751" y="0"/>
              </a:moveTo>
              <a:lnTo>
                <a:pt x="312751" y="54279"/>
              </a:lnTo>
              <a:lnTo>
                <a:pt x="0" y="54279"/>
              </a:lnTo>
              <a:lnTo>
                <a:pt x="0" y="1085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5425E5-4827-4AD3-B604-2A61C4BDF331}">
      <dsp:nvSpPr>
        <dsp:cNvPr id="0" name=""/>
        <dsp:cNvSpPr/>
      </dsp:nvSpPr>
      <dsp:spPr>
        <a:xfrm>
          <a:off x="3034803" y="1570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Catering Services Director</a:t>
          </a:r>
        </a:p>
      </dsp:txBody>
      <dsp:txXfrm>
        <a:off x="3034803" y="1570"/>
        <a:ext cx="516945" cy="258472"/>
      </dsp:txXfrm>
    </dsp:sp>
    <dsp:sp modelId="{4168060A-DD2C-435F-869D-CBA111BE0EAA}">
      <dsp:nvSpPr>
        <dsp:cNvPr id="0" name=""/>
        <dsp:cNvSpPr/>
      </dsp:nvSpPr>
      <dsp:spPr>
        <a:xfrm>
          <a:off x="2722051" y="368601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Operations</a:t>
          </a:r>
        </a:p>
      </dsp:txBody>
      <dsp:txXfrm>
        <a:off x="2722051" y="368601"/>
        <a:ext cx="516945" cy="258472"/>
      </dsp:txXfrm>
    </dsp:sp>
    <dsp:sp modelId="{85D5AC1F-BEE7-4053-A09B-E8D8EAD31299}">
      <dsp:nvSpPr>
        <dsp:cNvPr id="0" name=""/>
        <dsp:cNvSpPr/>
      </dsp:nvSpPr>
      <dsp:spPr>
        <a:xfrm>
          <a:off x="1749398" y="1161262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Retail</a:t>
          </a:r>
        </a:p>
      </dsp:txBody>
      <dsp:txXfrm>
        <a:off x="1749398" y="1161262"/>
        <a:ext cx="516945" cy="258472"/>
      </dsp:txXfrm>
    </dsp:sp>
    <dsp:sp modelId="{89FD55E1-2014-41C1-8F06-D7CD6017C2B8}">
      <dsp:nvSpPr>
        <dsp:cNvPr id="0" name=""/>
        <dsp:cNvSpPr/>
      </dsp:nvSpPr>
      <dsp:spPr>
        <a:xfrm>
          <a:off x="3035826" y="1147410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Beverage</a:t>
          </a:r>
        </a:p>
      </dsp:txBody>
      <dsp:txXfrm>
        <a:off x="3035826" y="1147410"/>
        <a:ext cx="516945" cy="258472"/>
      </dsp:txXfrm>
    </dsp:sp>
    <dsp:sp modelId="{0C576EA9-5038-4BA5-8367-D1102D34DB1A}">
      <dsp:nvSpPr>
        <dsp:cNvPr id="0" name=""/>
        <dsp:cNvSpPr/>
      </dsp:nvSpPr>
      <dsp:spPr>
        <a:xfrm>
          <a:off x="2384196" y="1157976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Hospitality</a:t>
          </a:r>
        </a:p>
      </dsp:txBody>
      <dsp:txXfrm>
        <a:off x="2384196" y="1157976"/>
        <a:ext cx="516945" cy="258472"/>
      </dsp:txXfrm>
    </dsp:sp>
    <dsp:sp modelId="{D4516F02-537A-45FF-B992-F38B6281FC95}">
      <dsp:nvSpPr>
        <dsp:cNvPr id="0" name=""/>
        <dsp:cNvSpPr/>
      </dsp:nvSpPr>
      <dsp:spPr>
        <a:xfrm>
          <a:off x="3640383" y="1134360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 Planning</a:t>
          </a:r>
        </a:p>
      </dsp:txBody>
      <dsp:txXfrm>
        <a:off x="3640383" y="1134360"/>
        <a:ext cx="516945" cy="258472"/>
      </dsp:txXfrm>
    </dsp:sp>
    <dsp:sp modelId="{FAD9AB7D-A15B-4927-82F5-FDC915B03991}">
      <dsp:nvSpPr>
        <dsp:cNvPr id="0" name=""/>
        <dsp:cNvSpPr/>
      </dsp:nvSpPr>
      <dsp:spPr>
        <a:xfrm>
          <a:off x="3029452" y="716099"/>
          <a:ext cx="516945" cy="258472"/>
        </a:xfrm>
        <a:prstGeom prst="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Service Excellence Manager</a:t>
          </a:r>
        </a:p>
      </dsp:txBody>
      <dsp:txXfrm>
        <a:off x="3029452" y="716099"/>
        <a:ext cx="516945" cy="258472"/>
      </dsp:txXfrm>
    </dsp:sp>
    <dsp:sp modelId="{BCD10E1D-2A0F-45AF-AA0B-8529402F4CE5}">
      <dsp:nvSpPr>
        <dsp:cNvPr id="0" name=""/>
        <dsp:cNvSpPr/>
      </dsp:nvSpPr>
      <dsp:spPr>
        <a:xfrm>
          <a:off x="3347555" y="368601"/>
          <a:ext cx="516945" cy="258472"/>
        </a:xfrm>
        <a:prstGeom prst="rect">
          <a:avLst/>
        </a:prstGeom>
        <a:solidFill>
          <a:srgbClr val="C745B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Head of HR</a:t>
          </a:r>
        </a:p>
      </dsp:txBody>
      <dsp:txXfrm>
        <a:off x="3347555" y="368601"/>
        <a:ext cx="516945" cy="2584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Claire</dc:creator>
  <cp:keywords/>
  <dc:description/>
  <cp:lastModifiedBy>Chukelu, Mary</cp:lastModifiedBy>
  <cp:revision>2</cp:revision>
  <dcterms:created xsi:type="dcterms:W3CDTF">2025-11-13T11:09:00Z</dcterms:created>
  <dcterms:modified xsi:type="dcterms:W3CDTF">2025-11-13T11:09:00Z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