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2E138BA0" w:rsidR="003C68C7" w:rsidRPr="0038110E" w:rsidRDefault="005C58AD" w:rsidP="003C68C7">
            <w:pPr>
              <w:spacing w:after="0"/>
              <w:outlineLvl w:val="1"/>
              <w:rPr>
                <w:rFonts w:eastAsia="Times New Roman" w:cs="Times New Roman"/>
                <w:b/>
                <w:sz w:val="20"/>
                <w:szCs w:val="20"/>
                <w:lang w:val="en-CA" w:eastAsia="fr-FR"/>
              </w:rPr>
            </w:pPr>
            <w:r>
              <w:rPr>
                <w:szCs w:val="20"/>
                <w:lang w:val="en-CA"/>
              </w:rPr>
              <w:t>Members Club Beverage Manager</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2694162" w:rsidR="00B92F52" w:rsidRPr="000432D4" w:rsidRDefault="003A4C2D" w:rsidP="00E8530B">
            <w:pPr>
              <w:spacing w:before="20" w:after="20"/>
              <w:rPr>
                <w:rFonts w:eastAsia="Times New Roman" w:cs="Arial"/>
                <w:sz w:val="20"/>
                <w:szCs w:val="20"/>
                <w:lang w:eastAsia="fr-FR"/>
              </w:rPr>
            </w:pPr>
            <w:r>
              <w:rPr>
                <w:rFonts w:cs="Arial"/>
                <w:szCs w:val="20"/>
              </w:rPr>
              <w:t>Head of Bars and Beverage</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71A0997" w:rsidR="00B92F52" w:rsidRPr="000432D4" w:rsidRDefault="00590982" w:rsidP="00E8530B">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London/Fulham Green Office </w:t>
            </w:r>
            <w:r w:rsidRPr="00590982">
              <w:rPr>
                <w:rFonts w:eastAsia="Times New Roman" w:cs="Arial"/>
                <w:sz w:val="20"/>
                <w:szCs w:val="20"/>
                <w:lang w:eastAsia="fr-FR"/>
              </w:rPr>
              <w:t> </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7399DB6" w14:textId="77777777" w:rsidR="004B6A1B" w:rsidRDefault="004B6A1B" w:rsidP="004B6A1B">
            <w:pPr>
              <w:pStyle w:val="Puces4"/>
              <w:numPr>
                <w:ilvl w:val="0"/>
                <w:numId w:val="0"/>
              </w:numPr>
              <w:ind w:left="170"/>
            </w:pPr>
            <w:r>
              <w:t>The Members Club Beverage Manager is responsible for overseeing all aspects of beverage service within the members club, ensuring that all members receive exceptional service and high-quality beverages. This role involves managing the beverage team, maintaining product quality, and ensuring compliance with licensing laws and health and safety regulations. The Beverage Manager will work closely with the Head of Bars and Beverage and Head of Mixology to develop beverage offerings, manage stock, and enhance the overall member experience.</w:t>
            </w:r>
          </w:p>
          <w:p w14:paraId="686408E2" w14:textId="77777777" w:rsidR="004B6A1B" w:rsidRDefault="004B6A1B" w:rsidP="004B6A1B">
            <w:pPr>
              <w:pStyle w:val="Puces4"/>
              <w:numPr>
                <w:ilvl w:val="0"/>
                <w:numId w:val="0"/>
              </w:numPr>
              <w:ind w:left="170"/>
            </w:pPr>
          </w:p>
          <w:p w14:paraId="60B5C807" w14:textId="77777777" w:rsidR="004B6A1B" w:rsidRDefault="004B6A1B" w:rsidP="004B6A1B">
            <w:pPr>
              <w:pStyle w:val="Puces4"/>
              <w:numPr>
                <w:ilvl w:val="0"/>
                <w:numId w:val="0"/>
              </w:numPr>
              <w:ind w:left="170"/>
            </w:pPr>
            <w:r>
              <w:t>Key responsibilities include:</w:t>
            </w:r>
          </w:p>
          <w:p w14:paraId="38C78D09" w14:textId="77777777" w:rsidR="004B6A1B" w:rsidRDefault="004B6A1B" w:rsidP="004B6A1B">
            <w:pPr>
              <w:pStyle w:val="Puces4"/>
              <w:numPr>
                <w:ilvl w:val="0"/>
                <w:numId w:val="0"/>
              </w:numPr>
              <w:ind w:left="170"/>
            </w:pPr>
          </w:p>
          <w:p w14:paraId="5A7A599A" w14:textId="77777777" w:rsidR="004B6A1B" w:rsidRDefault="004B6A1B" w:rsidP="004B6A1B">
            <w:pPr>
              <w:pStyle w:val="Puces4"/>
              <w:ind w:left="170"/>
            </w:pPr>
            <w:r>
              <w:t>Overseeing the daily operations of the beverage service, ensuring high standards of quality and service.</w:t>
            </w:r>
          </w:p>
          <w:p w14:paraId="22CC3FCA" w14:textId="77777777" w:rsidR="004B6A1B" w:rsidRDefault="004B6A1B" w:rsidP="004B6A1B">
            <w:pPr>
              <w:pStyle w:val="Puces4"/>
              <w:ind w:left="170"/>
            </w:pPr>
            <w:r>
              <w:t>Leading, training, and managing the beverage team to provide an exceptional experience for all members.</w:t>
            </w:r>
          </w:p>
          <w:p w14:paraId="2AD14F0D" w14:textId="77777777" w:rsidR="004B6A1B" w:rsidRDefault="004B6A1B" w:rsidP="004B6A1B">
            <w:pPr>
              <w:pStyle w:val="Puces4"/>
              <w:ind w:left="170"/>
            </w:pPr>
            <w:r>
              <w:t>Developing and implementing beverage menus, including cocktails, wines, and non-alcoholic options, to align with member preferences.</w:t>
            </w:r>
          </w:p>
          <w:p w14:paraId="383DEB71" w14:textId="77777777" w:rsidR="00F2153D" w:rsidRDefault="004B6A1B" w:rsidP="004B6A1B">
            <w:pPr>
              <w:pStyle w:val="Puces4"/>
              <w:ind w:left="170"/>
            </w:pPr>
            <w:r>
              <w:t>Ensuring compliance with all licensing laws and health and safety regulations in beverage service.</w:t>
            </w:r>
          </w:p>
          <w:p w14:paraId="26BD1B1F" w14:textId="13687EB3" w:rsidR="004B6A1B" w:rsidRPr="00E026E2" w:rsidRDefault="004B6A1B" w:rsidP="004B6A1B">
            <w:pPr>
              <w:pStyle w:val="Puces4"/>
              <w:numPr>
                <w:ilvl w:val="0"/>
                <w:numId w:val="0"/>
              </w:numPr>
              <w:ind w:left="170"/>
            </w:pP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A706E8" w:rsidRPr="000432D4" w:rsidRDefault="00A706E8"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F34847" w:rsidRPr="00911020" w14:paraId="7D601ECC" w14:textId="77777777" w:rsidTr="00AA3223">
              <w:trPr>
                <w:trHeight w:val="232"/>
              </w:trPr>
              <w:tc>
                <w:tcPr>
                  <w:tcW w:w="1008" w:type="dxa"/>
                  <w:vMerge w:val="restart"/>
                  <w:tcBorders>
                    <w:top w:val="dotted" w:sz="2" w:space="0" w:color="auto"/>
                    <w:left w:val="single" w:sz="2" w:space="0" w:color="auto"/>
                    <w:right w:val="nil"/>
                  </w:tcBorders>
                  <w:vAlign w:val="center"/>
                </w:tcPr>
                <w:p w14:paraId="25C55E77" w14:textId="6E5806F9" w:rsidR="00F34847" w:rsidRPr="00911020" w:rsidRDefault="00F34847" w:rsidP="00F34847">
                  <w:pPr>
                    <w:rPr>
                      <w:sz w:val="18"/>
                      <w:szCs w:val="18"/>
                    </w:rPr>
                  </w:pPr>
                  <w:r w:rsidRPr="00911020">
                    <w:rPr>
                      <w:sz w:val="18"/>
                      <w:szCs w:val="18"/>
                    </w:rPr>
                    <w:t>Revenue FY</w:t>
                  </w:r>
                  <w:r w:rsidR="00AA3223">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1FC5CC88" w14:textId="77777777" w:rsidR="00F34847" w:rsidRPr="00911020" w:rsidRDefault="00F34847" w:rsidP="00F34847">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024433F5" w14:textId="77777777" w:rsidR="00F34847" w:rsidRPr="00911020" w:rsidRDefault="00F34847" w:rsidP="00F34847">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0D89FA79" w14:textId="77777777" w:rsidR="00F34847" w:rsidRPr="00911020" w:rsidRDefault="00F34847" w:rsidP="00F34847">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015ABDD8" w14:textId="77777777" w:rsidR="00F34847" w:rsidRPr="00911020" w:rsidRDefault="00F34847" w:rsidP="00F34847">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1131AF55" w14:textId="77777777" w:rsidR="00F34847" w:rsidRPr="00911020" w:rsidRDefault="00F34847" w:rsidP="00F34847">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3A201BA2" w14:textId="77777777" w:rsidR="00F34847" w:rsidRPr="00911020" w:rsidRDefault="00F34847" w:rsidP="00F34847">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7CD0ED54" w14:textId="77777777" w:rsidR="00F34847" w:rsidRPr="00911020" w:rsidRDefault="00F34847" w:rsidP="00F34847">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762D9F02" w14:textId="77777777" w:rsidR="00F34847" w:rsidRPr="00911020" w:rsidRDefault="00F34847" w:rsidP="00F34847">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4F39F45B" w14:textId="77777777" w:rsidR="00F34847" w:rsidRPr="00911020" w:rsidRDefault="00F34847" w:rsidP="00F34847">
                  <w:pPr>
                    <w:rPr>
                      <w:sz w:val="18"/>
                      <w:szCs w:val="18"/>
                    </w:rPr>
                  </w:pPr>
                  <w:r w:rsidRPr="00911020">
                    <w:rPr>
                      <w:sz w:val="18"/>
                      <w:szCs w:val="18"/>
                    </w:rPr>
                    <w:t>tbc</w:t>
                  </w:r>
                </w:p>
              </w:tc>
            </w:tr>
            <w:tr w:rsidR="00F34847" w:rsidRPr="00911020" w14:paraId="3FAF4427" w14:textId="77777777" w:rsidTr="00AA3223">
              <w:trPr>
                <w:trHeight w:val="263"/>
              </w:trPr>
              <w:tc>
                <w:tcPr>
                  <w:tcW w:w="1008" w:type="dxa"/>
                  <w:vMerge/>
                  <w:tcBorders>
                    <w:top w:val="nil"/>
                    <w:left w:val="single" w:sz="2" w:space="0" w:color="auto"/>
                    <w:right w:val="nil"/>
                  </w:tcBorders>
                  <w:vAlign w:val="center"/>
                </w:tcPr>
                <w:p w14:paraId="6B8A6CD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387E9AAC"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6C008A3B" w14:textId="77777777" w:rsidR="00F34847" w:rsidRPr="00911020" w:rsidRDefault="00F34847" w:rsidP="00F34847">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6BC3D9CA"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3870B00" w14:textId="77777777" w:rsidR="00F34847" w:rsidRPr="00911020" w:rsidRDefault="00F34847" w:rsidP="00F34847">
                  <w:pPr>
                    <w:rPr>
                      <w:sz w:val="18"/>
                      <w:szCs w:val="18"/>
                    </w:rPr>
                  </w:pPr>
                </w:p>
              </w:tc>
              <w:tc>
                <w:tcPr>
                  <w:tcW w:w="456" w:type="dxa"/>
                  <w:vMerge/>
                  <w:tcBorders>
                    <w:top w:val="nil"/>
                    <w:left w:val="nil"/>
                    <w:right w:val="nil"/>
                  </w:tcBorders>
                  <w:vAlign w:val="center"/>
                </w:tcPr>
                <w:p w14:paraId="7EBDD923" w14:textId="77777777" w:rsidR="00F34847" w:rsidRPr="00911020" w:rsidRDefault="00F34847" w:rsidP="00F34847">
                  <w:pPr>
                    <w:rPr>
                      <w:sz w:val="18"/>
                      <w:szCs w:val="18"/>
                    </w:rPr>
                  </w:pPr>
                </w:p>
              </w:tc>
              <w:tc>
                <w:tcPr>
                  <w:tcW w:w="1319" w:type="dxa"/>
                  <w:vMerge/>
                  <w:tcBorders>
                    <w:left w:val="dotted" w:sz="4" w:space="0" w:color="auto"/>
                    <w:bottom w:val="dotted" w:sz="4" w:space="0" w:color="auto"/>
                    <w:right w:val="nil"/>
                  </w:tcBorders>
                  <w:vAlign w:val="center"/>
                </w:tcPr>
                <w:p w14:paraId="54400142" w14:textId="77777777" w:rsidR="00F34847" w:rsidRPr="00911020" w:rsidRDefault="00F34847" w:rsidP="00F34847">
                  <w:pPr>
                    <w:rPr>
                      <w:sz w:val="18"/>
                      <w:szCs w:val="18"/>
                    </w:rPr>
                  </w:pPr>
                </w:p>
              </w:tc>
              <w:tc>
                <w:tcPr>
                  <w:tcW w:w="540" w:type="dxa"/>
                  <w:vMerge/>
                  <w:tcBorders>
                    <w:left w:val="nil"/>
                    <w:bottom w:val="dotted" w:sz="4" w:space="0" w:color="auto"/>
                    <w:right w:val="dotted" w:sz="4" w:space="0" w:color="auto"/>
                  </w:tcBorders>
                  <w:vAlign w:val="center"/>
                </w:tcPr>
                <w:p w14:paraId="367D3065" w14:textId="77777777" w:rsidR="00F34847" w:rsidRPr="00911020" w:rsidRDefault="00F34847" w:rsidP="00F34847">
                  <w:pPr>
                    <w:rPr>
                      <w:sz w:val="18"/>
                      <w:szCs w:val="18"/>
                    </w:rPr>
                  </w:pPr>
                </w:p>
              </w:tc>
              <w:tc>
                <w:tcPr>
                  <w:tcW w:w="1800" w:type="dxa"/>
                  <w:vMerge/>
                  <w:tcBorders>
                    <w:left w:val="dotted" w:sz="4" w:space="0" w:color="auto"/>
                    <w:bottom w:val="dotted" w:sz="4" w:space="0" w:color="auto"/>
                    <w:right w:val="nil"/>
                  </w:tcBorders>
                  <w:vAlign w:val="center"/>
                </w:tcPr>
                <w:p w14:paraId="7BB67059" w14:textId="77777777" w:rsidR="00F34847" w:rsidRPr="00911020" w:rsidRDefault="00F34847" w:rsidP="00F34847">
                  <w:pPr>
                    <w:rPr>
                      <w:sz w:val="18"/>
                      <w:szCs w:val="18"/>
                    </w:rPr>
                  </w:pPr>
                </w:p>
              </w:tc>
              <w:tc>
                <w:tcPr>
                  <w:tcW w:w="990" w:type="dxa"/>
                  <w:vMerge/>
                  <w:tcBorders>
                    <w:left w:val="nil"/>
                    <w:bottom w:val="dotted" w:sz="4" w:space="0" w:color="auto"/>
                    <w:right w:val="single" w:sz="2" w:space="0" w:color="auto"/>
                  </w:tcBorders>
                  <w:vAlign w:val="center"/>
                </w:tcPr>
                <w:p w14:paraId="2101087C" w14:textId="77777777" w:rsidR="00F34847" w:rsidRPr="00911020" w:rsidRDefault="00F34847" w:rsidP="00F34847">
                  <w:pPr>
                    <w:rPr>
                      <w:sz w:val="18"/>
                      <w:szCs w:val="18"/>
                    </w:rPr>
                  </w:pPr>
                </w:p>
              </w:tc>
            </w:tr>
            <w:tr w:rsidR="00F34847" w:rsidRPr="00911020" w14:paraId="6D4D21D7" w14:textId="77777777" w:rsidTr="00AA3223">
              <w:trPr>
                <w:trHeight w:val="263"/>
              </w:trPr>
              <w:tc>
                <w:tcPr>
                  <w:tcW w:w="1008" w:type="dxa"/>
                  <w:vMerge/>
                  <w:tcBorders>
                    <w:top w:val="nil"/>
                    <w:left w:val="single" w:sz="2" w:space="0" w:color="auto"/>
                    <w:right w:val="nil"/>
                  </w:tcBorders>
                  <w:vAlign w:val="center"/>
                </w:tcPr>
                <w:p w14:paraId="41D6747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5B3EF370"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90DF358" w14:textId="77777777" w:rsidR="00F34847" w:rsidRPr="00911020" w:rsidRDefault="00F34847" w:rsidP="00F34847">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473D40C6"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13EAC28D" w14:textId="77777777" w:rsidR="00F34847" w:rsidRPr="00911020" w:rsidRDefault="00F34847" w:rsidP="00F34847">
                  <w:pPr>
                    <w:rPr>
                      <w:sz w:val="18"/>
                      <w:szCs w:val="18"/>
                    </w:rPr>
                  </w:pPr>
                </w:p>
              </w:tc>
              <w:tc>
                <w:tcPr>
                  <w:tcW w:w="456" w:type="dxa"/>
                  <w:vMerge/>
                  <w:tcBorders>
                    <w:top w:val="nil"/>
                    <w:left w:val="nil"/>
                    <w:right w:val="nil"/>
                  </w:tcBorders>
                  <w:vAlign w:val="center"/>
                </w:tcPr>
                <w:p w14:paraId="30364DCD" w14:textId="77777777" w:rsidR="00F34847" w:rsidRPr="00911020" w:rsidRDefault="00F34847" w:rsidP="00F34847">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2E537C41" w14:textId="77777777" w:rsidR="00F34847" w:rsidRPr="00911020" w:rsidRDefault="00F34847" w:rsidP="00F34847">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53D287BA" w14:textId="77777777" w:rsidR="00F34847" w:rsidRPr="00911020" w:rsidRDefault="00F34847" w:rsidP="00F34847">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4EADDAAA" w14:textId="77777777" w:rsidR="00F34847" w:rsidRPr="00911020" w:rsidRDefault="00F34847" w:rsidP="00F34847">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7EAA7B67" w14:textId="77777777" w:rsidR="00F34847" w:rsidRPr="00911020" w:rsidRDefault="00F34847" w:rsidP="00F34847">
                  <w:pPr>
                    <w:rPr>
                      <w:sz w:val="18"/>
                      <w:szCs w:val="18"/>
                    </w:rPr>
                  </w:pPr>
                  <w:r>
                    <w:rPr>
                      <w:sz w:val="18"/>
                      <w:szCs w:val="18"/>
                    </w:rPr>
                    <w:t>Katie Pollington</w:t>
                  </w:r>
                </w:p>
              </w:tc>
            </w:tr>
          </w:tbl>
          <w:p w14:paraId="68260524" w14:textId="7667376B" w:rsidR="00767FD3" w:rsidRPr="00F34847" w:rsidRDefault="00767FD3" w:rsidP="00F34847">
            <w:pPr>
              <w:widowControl/>
              <w:autoSpaceDE/>
              <w:autoSpaceDN/>
              <w:spacing w:before="0" w:after="0"/>
              <w:contextualSpacing/>
              <w:jc w:val="both"/>
              <w:rPr>
                <w:rFonts w:eastAsia="Times New Roman" w:cs="Arial"/>
                <w:sz w:val="20"/>
                <w:szCs w:val="20"/>
                <w:lang w:eastAsia="fr-FR"/>
              </w:rPr>
            </w:pPr>
          </w:p>
        </w:tc>
      </w:tr>
    </w:tbl>
    <w:p w14:paraId="006C5A31" w14:textId="2FE9E406" w:rsidR="005D61C0" w:rsidRDefault="00B92F52" w:rsidP="00A706E8">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3F92F5A2" w14:textId="77777777" w:rsidR="003D7C4C" w:rsidRDefault="003D7C4C" w:rsidP="00C80F53">
      <w:pPr>
        <w:spacing w:before="4"/>
        <w:rPr>
          <w:rFonts w:ascii="Times New Roman"/>
          <w:sz w:val="17"/>
        </w:rPr>
      </w:pPr>
    </w:p>
    <w:p w14:paraId="617884D8" w14:textId="77777777" w:rsidR="00C16AE5" w:rsidRDefault="00C16AE5" w:rsidP="00C80F53">
      <w:pPr>
        <w:spacing w:before="4"/>
        <w:rPr>
          <w:rFonts w:ascii="Times New Roman"/>
          <w:sz w:val="17"/>
        </w:rPr>
      </w:pPr>
    </w:p>
    <w:p w14:paraId="2DC725ED" w14:textId="77777777" w:rsidR="00C16AE5" w:rsidRDefault="00C16AE5" w:rsidP="00C80F53">
      <w:pPr>
        <w:spacing w:before="4"/>
        <w:rPr>
          <w:rFonts w:ascii="Times New Roman"/>
          <w:sz w:val="17"/>
        </w:rPr>
      </w:pPr>
    </w:p>
    <w:p w14:paraId="38160EB6" w14:textId="77777777" w:rsidR="00C16AE5" w:rsidRDefault="00C16AE5" w:rsidP="00C80F53">
      <w:pPr>
        <w:spacing w:before="4"/>
        <w:rPr>
          <w:rFonts w:ascii="Times New Roman"/>
          <w:sz w:val="17"/>
        </w:rPr>
      </w:pPr>
    </w:p>
    <w:p w14:paraId="2F7EDB44" w14:textId="77777777" w:rsidR="00C16AE5" w:rsidRDefault="00C16AE5" w:rsidP="00C80F53">
      <w:pPr>
        <w:spacing w:before="4"/>
        <w:rPr>
          <w:rFonts w:ascii="Times New Roman"/>
          <w:sz w:val="17"/>
        </w:rPr>
      </w:pPr>
    </w:p>
    <w:p w14:paraId="32F515CF" w14:textId="77777777" w:rsidR="00C16AE5" w:rsidRDefault="00C16AE5" w:rsidP="00C80F53">
      <w:pPr>
        <w:spacing w:before="4"/>
        <w:rPr>
          <w:rFonts w:ascii="Times New Roman"/>
          <w:sz w:val="17"/>
        </w:rPr>
      </w:pPr>
    </w:p>
    <w:p w14:paraId="1BB3498C" w14:textId="77777777" w:rsidR="00C16AE5" w:rsidRDefault="00C16AE5" w:rsidP="00C80F53">
      <w:pPr>
        <w:spacing w:before="4"/>
        <w:rPr>
          <w:rFonts w:ascii="Times New Roman"/>
          <w:sz w:val="17"/>
        </w:rPr>
      </w:pPr>
    </w:p>
    <w:p w14:paraId="0CF817B5" w14:textId="77777777" w:rsidR="00C16AE5" w:rsidRDefault="00C16AE5" w:rsidP="00C80F53">
      <w:pPr>
        <w:spacing w:before="4"/>
        <w:rPr>
          <w:rFonts w:ascii="Times New Roman"/>
          <w:sz w:val="17"/>
        </w:rPr>
      </w:pPr>
    </w:p>
    <w:p w14:paraId="31C84A59" w14:textId="77777777" w:rsidR="0082024E" w:rsidRDefault="0082024E" w:rsidP="00C80F53">
      <w:pPr>
        <w:spacing w:before="4"/>
        <w:rPr>
          <w:rFonts w:ascii="Times New Roman"/>
          <w:sz w:val="17"/>
        </w:rPr>
      </w:pPr>
    </w:p>
    <w:p w14:paraId="7F3F4ED0" w14:textId="77777777" w:rsidR="0082024E" w:rsidRDefault="0082024E" w:rsidP="00C80F53">
      <w:pPr>
        <w:spacing w:before="4"/>
        <w:rPr>
          <w:rFonts w:ascii="Times New Roman"/>
          <w:sz w:val="17"/>
        </w:rPr>
      </w:pPr>
    </w:p>
    <w:p w14:paraId="5D472BF4" w14:textId="77777777" w:rsidR="0082024E" w:rsidRDefault="0082024E" w:rsidP="00C80F53">
      <w:pPr>
        <w:spacing w:before="4"/>
        <w:rPr>
          <w:rFonts w:ascii="Times New Roman"/>
          <w:sz w:val="17"/>
        </w:rPr>
      </w:pPr>
    </w:p>
    <w:p w14:paraId="2EF59F47" w14:textId="77777777" w:rsidR="0082024E" w:rsidRDefault="0082024E" w:rsidP="00C80F53">
      <w:pPr>
        <w:spacing w:before="4"/>
        <w:rPr>
          <w:rFonts w:ascii="Times New Roman"/>
          <w:sz w:val="17"/>
        </w:rPr>
      </w:pPr>
    </w:p>
    <w:p w14:paraId="451F3C88" w14:textId="77777777" w:rsidR="0082024E" w:rsidRDefault="0082024E" w:rsidP="00C80F53">
      <w:pPr>
        <w:spacing w:before="4"/>
        <w:rPr>
          <w:rFonts w:ascii="Times New Roman"/>
          <w:sz w:val="17"/>
        </w:rPr>
      </w:pPr>
    </w:p>
    <w:p w14:paraId="6220250D" w14:textId="77777777" w:rsidR="00C16AE5" w:rsidRDefault="00C16AE5"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911020"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911020" w:rsidRDefault="00C16AE5" w:rsidP="008937EB">
            <w:pPr>
              <w:pStyle w:val="titregris"/>
              <w:framePr w:hSpace="0" w:wrap="auto" w:vAnchor="margin" w:hAnchor="text" w:xAlign="left" w:yAlign="inline"/>
              <w:rPr>
                <w:b w:val="0"/>
                <w:color w:val="auto"/>
              </w:rPr>
            </w:pPr>
            <w:r w:rsidRPr="00911020">
              <w:rPr>
                <w:color w:val="auto"/>
              </w:rPr>
              <w:t xml:space="preserve">3. </w:t>
            </w:r>
            <w:r w:rsidRPr="00911020">
              <w:rPr>
                <w:color w:val="auto"/>
              </w:rPr>
              <w:tab/>
              <w:t>Organisation chart</w:t>
            </w:r>
            <w:r w:rsidRPr="00911020">
              <w:rPr>
                <w:b w:val="0"/>
                <w:color w:val="auto"/>
              </w:rPr>
              <w:t xml:space="preserve"> </w:t>
            </w:r>
            <w:r w:rsidRPr="00911020">
              <w:rPr>
                <w:b w:val="0"/>
                <w:color w:val="auto"/>
                <w:sz w:val="12"/>
              </w:rPr>
              <w:t>–</w:t>
            </w:r>
            <w:r w:rsidRPr="00911020">
              <w:rPr>
                <w:color w:val="auto"/>
                <w:sz w:val="12"/>
              </w:rPr>
              <w:t xml:space="preserve"> </w:t>
            </w:r>
            <w:r w:rsidRPr="00911020">
              <w:rPr>
                <w:b w:val="0"/>
                <w:color w:val="auto"/>
                <w:sz w:val="12"/>
              </w:rPr>
              <w:t>Indicate schematically the position of the job within the organisation. It is sufficient to indicate one hierarchical level above (including possible functional boss) and, if applicable, one below the position. In the horizontal direction, the other jobs reporting to the same superior should be indicated.</w:t>
            </w:r>
          </w:p>
        </w:tc>
      </w:tr>
      <w:tr w:rsidR="00C16AE5" w:rsidRPr="00911020" w14:paraId="0D1A5E54" w14:textId="77777777" w:rsidTr="00C16AE5">
        <w:trPr>
          <w:trHeight w:val="2762"/>
        </w:trPr>
        <w:tc>
          <w:tcPr>
            <w:tcW w:w="10458" w:type="dxa"/>
            <w:tcBorders>
              <w:top w:val="dotted" w:sz="4" w:space="0" w:color="auto"/>
              <w:left w:val="single" w:sz="2" w:space="0" w:color="auto"/>
              <w:bottom w:val="single" w:sz="2" w:space="0" w:color="000000"/>
              <w:right w:val="single" w:sz="2" w:space="0" w:color="auto"/>
            </w:tcBorders>
          </w:tcPr>
          <w:p w14:paraId="22D10190" w14:textId="77777777" w:rsidR="00C16AE5" w:rsidRPr="00911020" w:rsidRDefault="00C16AE5" w:rsidP="008937EB">
            <w:pPr>
              <w:jc w:val="center"/>
              <w:rPr>
                <w:rFonts w:cs="Arial"/>
                <w:b/>
                <w:sz w:val="4"/>
                <w:szCs w:val="20"/>
              </w:rPr>
            </w:pPr>
          </w:p>
          <w:p w14:paraId="4735C156" w14:textId="77777777" w:rsidR="00C16AE5" w:rsidRPr="00911020" w:rsidRDefault="00C16AE5" w:rsidP="008937EB">
            <w:pPr>
              <w:jc w:val="center"/>
              <w:rPr>
                <w:rFonts w:cs="Arial"/>
                <w:b/>
                <w:sz w:val="6"/>
                <w:szCs w:val="20"/>
              </w:rPr>
            </w:pPr>
          </w:p>
          <w:p w14:paraId="7446D9C7" w14:textId="77777777" w:rsidR="00C16AE5" w:rsidRPr="00911020" w:rsidRDefault="00C16AE5" w:rsidP="008937EB">
            <w:pPr>
              <w:spacing w:after="40"/>
              <w:jc w:val="center"/>
              <w:rPr>
                <w:rFonts w:cs="Arial"/>
                <w:noProof/>
                <w:sz w:val="10"/>
                <w:szCs w:val="20"/>
              </w:rPr>
            </w:pPr>
            <w:r>
              <w:rPr>
                <w:rFonts w:cs="Arial"/>
                <w:noProof/>
                <w:sz w:val="10"/>
                <w:szCs w:val="20"/>
              </w:rPr>
              <mc:AlternateContent>
                <mc:Choice Requires="wps">
                  <w:drawing>
                    <wp:anchor distT="0" distB="0" distL="114300" distR="114300" simplePos="0" relativeHeight="251659776" behindDoc="0" locked="0" layoutInCell="1" allowOverlap="1" wp14:anchorId="47A16C9F" wp14:editId="16D0DAC5">
                      <wp:simplePos x="0" y="0"/>
                      <wp:positionH relativeFrom="column">
                        <wp:posOffset>1920047</wp:posOffset>
                      </wp:positionH>
                      <wp:positionV relativeFrom="paragraph">
                        <wp:posOffset>1022</wp:posOffset>
                      </wp:positionV>
                      <wp:extent cx="2234316" cy="361950"/>
                      <wp:effectExtent l="0" t="0" r="13970" b="19050"/>
                      <wp:wrapNone/>
                      <wp:docPr id="1834761792" name="Rectangle 2"/>
                      <wp:cNvGraphicFramePr/>
                      <a:graphic xmlns:a="http://schemas.openxmlformats.org/drawingml/2006/main">
                        <a:graphicData uri="http://schemas.microsoft.com/office/word/2010/wordprocessingShape">
                          <wps:wsp>
                            <wps:cNvSpPr/>
                            <wps:spPr>
                              <a:xfrm>
                                <a:off x="0" y="0"/>
                                <a:ext cx="2234316" cy="36195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18F1470C" w14:textId="77777777" w:rsidR="00C16AE5" w:rsidRDefault="00C16AE5" w:rsidP="00C16AE5">
                                  <w:pPr>
                                    <w:jc w:val="center"/>
                                  </w:pPr>
                                  <w:r>
                                    <w:t>Head of Bars &amp; Beverage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A16C9F" id="Rectangle 2" o:spid="_x0000_s1027" style="position:absolute;left:0;text-align:left;margin-left:151.2pt;margin-top:.1pt;width:175.95pt;height:28.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" fillcolor="black [3200]" strokecolor="black [480]" strokeweight="2pt">
                      <v:textbox>
                        <w:txbxContent>
                          <w:p w14:paraId="18F1470C" w14:textId="77777777" w:rsidR="00C16AE5" w:rsidRDefault="00C16AE5" w:rsidP="00C16AE5">
                            <w:pPr>
                              <w:jc w:val="center"/>
                            </w:pPr>
                            <w:r>
                              <w:t>Head of Bars &amp; Beverage</w:t>
                            </w:r>
                          </w:p>
                        </w:txbxContent>
                      </v:textbox>
                    </v:rect>
                  </w:pict>
                </mc:Fallback>
              </mc:AlternateContent>
            </w:r>
          </w:p>
          <w:p w14:paraId="5D1DA9D1" w14:textId="77777777" w:rsidR="00C16AE5" w:rsidRPr="00911020" w:rsidRDefault="00C16AE5" w:rsidP="008937EB">
            <w:pPr>
              <w:spacing w:after="40"/>
              <w:jc w:val="center"/>
              <w:rPr>
                <w:rFonts w:cs="Arial"/>
                <w:noProof/>
                <w:sz w:val="10"/>
                <w:szCs w:val="20"/>
              </w:rPr>
            </w:pPr>
          </w:p>
          <w:p w14:paraId="5608A0F3" w14:textId="77777777" w:rsidR="00C16AE5" w:rsidRPr="00911020" w:rsidRDefault="00C16AE5" w:rsidP="008937EB">
            <w:pPr>
              <w:pStyle w:val="Heading2"/>
            </w:pPr>
          </w:p>
          <w:p w14:paraId="241364F1" w14:textId="77777777" w:rsidR="00C16AE5" w:rsidRPr="00911020" w:rsidRDefault="00C16AE5" w:rsidP="008937EB">
            <w:pPr>
              <w:pStyle w:val="Texte2"/>
            </w:pPr>
            <w:r w:rsidRPr="00911020">
              <w:rPr>
                <w:noProof/>
                <w:lang w:eastAsia="en-GB"/>
              </w:rPr>
              <mc:AlternateContent>
                <mc:Choice Requires="wps">
                  <w:drawing>
                    <wp:anchor distT="4294967295" distB="4294967295" distL="114300" distR="114300" simplePos="0" relativeHeight="251655680" behindDoc="0" locked="0" layoutInCell="1" allowOverlap="1" wp14:anchorId="65656439" wp14:editId="7DC2C26F">
                      <wp:simplePos x="0" y="0"/>
                      <wp:positionH relativeFrom="column">
                        <wp:posOffset>2946070</wp:posOffset>
                      </wp:positionH>
                      <wp:positionV relativeFrom="paragraph">
                        <wp:posOffset>12700</wp:posOffset>
                      </wp:positionV>
                      <wp:extent cx="0" cy="533095"/>
                      <wp:effectExtent l="0" t="0" r="1905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095"/>
                              </a:xfrm>
                              <a:prstGeom prst="line">
                                <a:avLst/>
                              </a:prstGeom>
                              <a:noFill/>
                              <a:ln w="9525">
                                <a:solidFill>
                                  <a:srgbClr val="65676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7B7108" id="Straight Connector 21"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1.95pt,1pt" to="231.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" strokecolor="#65676a"/>
                  </w:pict>
                </mc:Fallback>
              </mc:AlternateContent>
            </w:r>
          </w:p>
          <w:p w14:paraId="17144327" w14:textId="77777777" w:rsidR="00C16AE5" w:rsidRPr="00911020" w:rsidRDefault="00C16AE5" w:rsidP="008937EB">
            <w:pPr>
              <w:pStyle w:val="Texte2"/>
            </w:pPr>
            <w:r>
              <w:rPr>
                <w:noProof/>
              </w:rPr>
              <mc:AlternateContent>
                <mc:Choice Requires="wps">
                  <w:drawing>
                    <wp:anchor distT="0" distB="0" distL="114300" distR="114300" simplePos="0" relativeHeight="251661824" behindDoc="0" locked="0" layoutInCell="1" allowOverlap="1" wp14:anchorId="33AA1376" wp14:editId="3AE9D47E">
                      <wp:simplePos x="0" y="0"/>
                      <wp:positionH relativeFrom="column">
                        <wp:posOffset>1927225</wp:posOffset>
                      </wp:positionH>
                      <wp:positionV relativeFrom="paragraph">
                        <wp:posOffset>53975</wp:posOffset>
                      </wp:positionV>
                      <wp:extent cx="2210435" cy="571500"/>
                      <wp:effectExtent l="0" t="0" r="18415" b="19050"/>
                      <wp:wrapNone/>
                      <wp:docPr id="75988914" name="Rectangle 3"/>
                      <wp:cNvGraphicFramePr/>
                      <a:graphic xmlns:a="http://schemas.openxmlformats.org/drawingml/2006/main">
                        <a:graphicData uri="http://schemas.microsoft.com/office/word/2010/wordprocessingShape">
                          <wps:wsp>
                            <wps:cNvSpPr/>
                            <wps:spPr>
                              <a:xfrm>
                                <a:off x="0" y="0"/>
                                <a:ext cx="2210435" cy="57150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493A61FA" w14:textId="77777777" w:rsidR="00C16AE5" w:rsidRDefault="00C16AE5" w:rsidP="00C16AE5">
                                  <w:pPr>
                                    <w:jc w:val="center"/>
                                  </w:pPr>
                                  <w:r>
                                    <w:t xml:space="preserve">Members Club Beverage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1376" id="Rectangle 3" o:spid="_x0000_s1028" style="position:absolute;left:0;text-align:left;margin-left:151.75pt;margin-top:4.25pt;width:174.0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" fillcolor="black [3200]" strokecolor="black [480]" strokeweight="2pt">
                      <v:textbox>
                        <w:txbxContent>
                          <w:p w14:paraId="493A61FA" w14:textId="77777777" w:rsidR="00C16AE5" w:rsidRDefault="00C16AE5" w:rsidP="00C16AE5">
                            <w:pPr>
                              <w:jc w:val="center"/>
                            </w:pPr>
                            <w:r>
                              <w:t xml:space="preserve">Members Club Beverage Manager </w:t>
                            </w:r>
                          </w:p>
                        </w:txbxContent>
                      </v:textbox>
                    </v:rect>
                  </w:pict>
                </mc:Fallback>
              </mc:AlternateContent>
            </w:r>
          </w:p>
          <w:p w14:paraId="7F60DB39" w14:textId="77777777" w:rsidR="00C16AE5" w:rsidRPr="00911020" w:rsidRDefault="00C16AE5" w:rsidP="008937EB">
            <w:pPr>
              <w:pStyle w:val="Texte2"/>
            </w:pPr>
            <w:r w:rsidRPr="00911020">
              <w:rPr>
                <w:noProof/>
                <w:lang w:eastAsia="en-GB"/>
              </w:rPr>
              <mc:AlternateContent>
                <mc:Choice Requires="wps">
                  <w:drawing>
                    <wp:anchor distT="0" distB="0" distL="114300" distR="114300" simplePos="0" relativeHeight="251657728"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6696B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p w14:paraId="41C7126B" w14:textId="77777777" w:rsidR="00C16AE5" w:rsidRPr="00911020" w:rsidRDefault="00C16AE5" w:rsidP="008937EB">
            <w:pPr>
              <w:spacing w:after="40"/>
              <w:jc w:val="center"/>
              <w:rPr>
                <w:rFonts w:cs="Arial"/>
                <w:sz w:val="14"/>
                <w:szCs w:val="20"/>
              </w:rPr>
            </w:pPr>
          </w:p>
        </w:tc>
      </w:tr>
    </w:tbl>
    <w:p w14:paraId="68E89B44" w14:textId="77777777" w:rsidR="00AA3223" w:rsidRDefault="00AA3223"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637BC8" w:rsidRPr="00AB4C25" w14:paraId="4D8B3F43" w14:textId="77777777" w:rsidTr="00AE4A27">
        <w:trPr>
          <w:trHeight w:val="3943"/>
        </w:trPr>
        <w:tc>
          <w:tcPr>
            <w:tcW w:w="10460" w:type="dxa"/>
          </w:tcPr>
          <w:p w14:paraId="00F0A3FD" w14:textId="77777777" w:rsidR="00637BC8" w:rsidRPr="00364237" w:rsidRDefault="00637BC8" w:rsidP="00DD77CB">
            <w:pPr>
              <w:pStyle w:val="Puces4"/>
              <w:numPr>
                <w:ilvl w:val="0"/>
                <w:numId w:val="6"/>
              </w:numPr>
              <w:rPr>
                <w:color w:val="auto"/>
                <w:lang w:eastAsia="en-GB"/>
              </w:rPr>
            </w:pPr>
            <w:r w:rsidRPr="00364237">
              <w:rPr>
                <w:color w:val="auto"/>
                <w:lang w:eastAsia="en-GB"/>
              </w:rPr>
              <w:t>Provide exceptional beverage service in a premium members-only environment, ensuring that every member enjoys a top-tier experience.</w:t>
            </w:r>
          </w:p>
          <w:p w14:paraId="2ACFC819" w14:textId="77777777" w:rsidR="00637BC8" w:rsidRPr="00364237" w:rsidRDefault="00637BC8" w:rsidP="00DD77CB">
            <w:pPr>
              <w:pStyle w:val="Puces4"/>
              <w:numPr>
                <w:ilvl w:val="0"/>
                <w:numId w:val="6"/>
              </w:numPr>
              <w:rPr>
                <w:color w:val="auto"/>
                <w:lang w:eastAsia="en-GB"/>
              </w:rPr>
            </w:pPr>
            <w:r w:rsidRPr="00364237">
              <w:rPr>
                <w:color w:val="auto"/>
                <w:lang w:eastAsia="en-GB"/>
              </w:rPr>
              <w:t>Effectively manage the beverage team during peak service periods, particularly on matchdays and during exclusive member events.</w:t>
            </w:r>
          </w:p>
          <w:p w14:paraId="003C40DA" w14:textId="77777777" w:rsidR="00637BC8" w:rsidRPr="00364237" w:rsidRDefault="00637BC8" w:rsidP="00DD77CB">
            <w:pPr>
              <w:pStyle w:val="Puces4"/>
              <w:numPr>
                <w:ilvl w:val="0"/>
                <w:numId w:val="6"/>
              </w:numPr>
              <w:rPr>
                <w:color w:val="auto"/>
                <w:lang w:eastAsia="en-GB"/>
              </w:rPr>
            </w:pPr>
            <w:r w:rsidRPr="00364237">
              <w:rPr>
                <w:color w:val="auto"/>
                <w:lang w:eastAsia="en-GB"/>
              </w:rPr>
              <w:t>Maintain high standards of service and product quality, ensuring compliance with all relevant regulations and company policies.</w:t>
            </w:r>
          </w:p>
          <w:p w14:paraId="62D62D0D" w14:textId="22909B0A" w:rsidR="00637BC8" w:rsidRPr="005F5175" w:rsidRDefault="00637BC8" w:rsidP="00DD77CB">
            <w:pPr>
              <w:pStyle w:val="Puces4"/>
              <w:numPr>
                <w:ilvl w:val="0"/>
                <w:numId w:val="6"/>
              </w:numPr>
              <w:rPr>
                <w:lang w:eastAsia="en-GB"/>
              </w:rPr>
            </w:pPr>
            <w:r w:rsidRPr="00364237">
              <w:rPr>
                <w:color w:val="auto"/>
                <w:lang w:eastAsia="en-GB"/>
              </w:rPr>
              <w:t>Address and resolve any issues or complaints raised by members promptly and professionally.</w:t>
            </w: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p w14:paraId="0FD23863" w14:textId="77777777" w:rsidR="004F60A4" w:rsidRDefault="004F60A4" w:rsidP="00C80F53">
      <w:pPr>
        <w:spacing w:before="4"/>
        <w:rPr>
          <w:rFonts w:ascii="Times New Roman"/>
          <w:sz w:val="17"/>
        </w:rPr>
      </w:pPr>
    </w:p>
    <w:p w14:paraId="7039B079" w14:textId="77777777" w:rsidR="004F60A4" w:rsidRDefault="004F60A4" w:rsidP="00C80F53">
      <w:pPr>
        <w:spacing w:before="4"/>
        <w:rPr>
          <w:rFonts w:ascii="Times New Roman"/>
          <w:sz w:val="17"/>
        </w:rPr>
      </w:pPr>
    </w:p>
    <w:p w14:paraId="16287D69" w14:textId="77777777" w:rsidR="004F60A4" w:rsidRDefault="004F60A4" w:rsidP="00C80F53">
      <w:pPr>
        <w:spacing w:before="4"/>
        <w:rPr>
          <w:rFonts w:ascii="Times New Roman"/>
          <w:sz w:val="17"/>
        </w:rPr>
      </w:pPr>
    </w:p>
    <w:p w14:paraId="39B5A10E" w14:textId="77777777" w:rsidR="004F60A4" w:rsidRDefault="004F60A4" w:rsidP="00C80F53">
      <w:pPr>
        <w:spacing w:before="4"/>
        <w:rPr>
          <w:rFonts w:ascii="Times New Roman"/>
          <w:sz w:val="17"/>
        </w:rPr>
      </w:pPr>
    </w:p>
    <w:p w14:paraId="2DFCE908" w14:textId="77777777" w:rsidR="004F60A4" w:rsidRDefault="004F60A4"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F2153D">
        <w:trPr>
          <w:trHeight w:val="565"/>
        </w:trPr>
        <w:tc>
          <w:tcPr>
            <w:tcW w:w="10462"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F2153D">
        <w:tc>
          <w:tcPr>
            <w:tcW w:w="10462" w:type="dxa"/>
          </w:tcPr>
          <w:p w14:paraId="2DCD40F6" w14:textId="77777777" w:rsidR="004F60A4" w:rsidRPr="00364237" w:rsidRDefault="004F60A4" w:rsidP="00DD77CB">
            <w:pPr>
              <w:pStyle w:val="Puces4"/>
              <w:numPr>
                <w:ilvl w:val="0"/>
                <w:numId w:val="5"/>
              </w:numPr>
              <w:rPr>
                <w:color w:val="auto"/>
                <w:szCs w:val="20"/>
              </w:rPr>
            </w:pPr>
            <w:r w:rsidRPr="00364237">
              <w:rPr>
                <w:color w:val="auto"/>
                <w:szCs w:val="20"/>
              </w:rPr>
              <w:t>Manage the day-to-day beverage operations within the members club, ensuring seamless service and high-quality beverage offerings.</w:t>
            </w:r>
          </w:p>
          <w:p w14:paraId="3641D5F0" w14:textId="77777777" w:rsidR="004F60A4" w:rsidRPr="00364237" w:rsidRDefault="004F60A4" w:rsidP="00DD77CB">
            <w:pPr>
              <w:pStyle w:val="Puces4"/>
              <w:numPr>
                <w:ilvl w:val="0"/>
                <w:numId w:val="5"/>
              </w:numPr>
              <w:rPr>
                <w:color w:val="auto"/>
                <w:szCs w:val="20"/>
              </w:rPr>
            </w:pPr>
            <w:r w:rsidRPr="00364237">
              <w:rPr>
                <w:color w:val="auto"/>
                <w:szCs w:val="20"/>
              </w:rPr>
              <w:t>Lead and motivate the beverage team, providing training and guidance to ensure exceptional service delivery.</w:t>
            </w:r>
          </w:p>
          <w:p w14:paraId="16B93759" w14:textId="77777777" w:rsidR="004F60A4" w:rsidRPr="00364237" w:rsidRDefault="004F60A4" w:rsidP="00DD77CB">
            <w:pPr>
              <w:pStyle w:val="Puces4"/>
              <w:numPr>
                <w:ilvl w:val="0"/>
                <w:numId w:val="5"/>
              </w:numPr>
              <w:rPr>
                <w:color w:val="auto"/>
                <w:szCs w:val="20"/>
              </w:rPr>
            </w:pPr>
            <w:r w:rsidRPr="00364237">
              <w:rPr>
                <w:color w:val="auto"/>
                <w:szCs w:val="20"/>
              </w:rPr>
              <w:t>Monitor the preparation and presentation of all beverages, ensuring they meet the required standards of quality and consistency.</w:t>
            </w:r>
          </w:p>
          <w:p w14:paraId="5A8D1F08" w14:textId="77777777" w:rsidR="004F60A4" w:rsidRPr="00364237" w:rsidRDefault="004F60A4" w:rsidP="00DD77CB">
            <w:pPr>
              <w:pStyle w:val="Puces4"/>
              <w:numPr>
                <w:ilvl w:val="0"/>
                <w:numId w:val="5"/>
              </w:numPr>
              <w:rPr>
                <w:color w:val="auto"/>
                <w:szCs w:val="20"/>
              </w:rPr>
            </w:pPr>
            <w:r w:rsidRPr="00364237">
              <w:rPr>
                <w:color w:val="auto"/>
                <w:szCs w:val="20"/>
              </w:rPr>
              <w:t>Collaborate with suppliers to source high-quality beverages and maintain adequate stock levels, ensuring timely ordering and efficient inventory management.</w:t>
            </w:r>
          </w:p>
          <w:p w14:paraId="72EC5D9B" w14:textId="77777777" w:rsidR="004F60A4" w:rsidRPr="00364237" w:rsidRDefault="004F60A4" w:rsidP="00DD77CB">
            <w:pPr>
              <w:pStyle w:val="Puces4"/>
              <w:numPr>
                <w:ilvl w:val="0"/>
                <w:numId w:val="5"/>
              </w:numPr>
              <w:rPr>
                <w:color w:val="auto"/>
                <w:szCs w:val="20"/>
              </w:rPr>
            </w:pPr>
            <w:r w:rsidRPr="00364237">
              <w:rPr>
                <w:color w:val="auto"/>
                <w:szCs w:val="20"/>
              </w:rPr>
              <w:t>Conduct regular stock checks and manage the ordering process to minimise waste and control costs.</w:t>
            </w:r>
          </w:p>
          <w:p w14:paraId="70CFEC21" w14:textId="77777777" w:rsidR="004F60A4" w:rsidRPr="00364237" w:rsidRDefault="004F60A4" w:rsidP="00DD77CB">
            <w:pPr>
              <w:pStyle w:val="Puces4"/>
              <w:numPr>
                <w:ilvl w:val="0"/>
                <w:numId w:val="5"/>
              </w:numPr>
              <w:rPr>
                <w:color w:val="auto"/>
                <w:szCs w:val="20"/>
              </w:rPr>
            </w:pPr>
            <w:r w:rsidRPr="00364237">
              <w:rPr>
                <w:color w:val="auto"/>
                <w:szCs w:val="20"/>
              </w:rPr>
              <w:t>Ensure compliance with licensing laws, health and safety regulations, and hygiene standards, maintaining a safe environment for staff and members.</w:t>
            </w:r>
          </w:p>
          <w:p w14:paraId="73A2B2AF" w14:textId="77777777" w:rsidR="004F60A4" w:rsidRPr="00364237" w:rsidRDefault="004F60A4" w:rsidP="00DD77CB">
            <w:pPr>
              <w:pStyle w:val="Puces4"/>
              <w:numPr>
                <w:ilvl w:val="0"/>
                <w:numId w:val="5"/>
              </w:numPr>
              <w:rPr>
                <w:color w:val="auto"/>
                <w:szCs w:val="20"/>
              </w:rPr>
            </w:pPr>
            <w:r w:rsidRPr="00364237">
              <w:rPr>
                <w:color w:val="auto"/>
                <w:szCs w:val="20"/>
              </w:rPr>
              <w:t>Monitor customer satisfaction and respond to member feedback, implementing improvements to enhance the beverage experience.</w:t>
            </w:r>
          </w:p>
          <w:p w14:paraId="30196F10" w14:textId="77777777" w:rsidR="004F60A4" w:rsidRDefault="004F60A4" w:rsidP="00DD77CB">
            <w:pPr>
              <w:pStyle w:val="Puces4"/>
              <w:numPr>
                <w:ilvl w:val="0"/>
                <w:numId w:val="5"/>
              </w:numPr>
              <w:rPr>
                <w:color w:val="auto"/>
                <w:szCs w:val="20"/>
              </w:rPr>
            </w:pPr>
            <w:r w:rsidRPr="00364237">
              <w:rPr>
                <w:color w:val="auto"/>
                <w:szCs w:val="20"/>
              </w:rPr>
              <w:t>Assist in planning and executing exclusive events and promotions for members, ensuring successful and engaging beverage service.</w:t>
            </w:r>
          </w:p>
          <w:p w14:paraId="76EB258C" w14:textId="306F122F" w:rsidR="00693D93" w:rsidRPr="004F60A4" w:rsidRDefault="004F60A4" w:rsidP="00DD77CB">
            <w:pPr>
              <w:pStyle w:val="Puces4"/>
              <w:numPr>
                <w:ilvl w:val="0"/>
                <w:numId w:val="5"/>
              </w:numPr>
              <w:rPr>
                <w:color w:val="auto"/>
                <w:szCs w:val="20"/>
              </w:rPr>
            </w:pPr>
            <w:r w:rsidRPr="004F60A4">
              <w:rPr>
                <w:color w:val="auto"/>
                <w:szCs w:val="20"/>
              </w:rPr>
              <w:t>Work closely with the kitchen team to ensure seamless coordination between food and beverage service.</w:t>
            </w:r>
          </w:p>
          <w:p w14:paraId="54D68F79" w14:textId="678DC1CB" w:rsidR="005C4154" w:rsidRPr="000B4F5A" w:rsidRDefault="005C4154" w:rsidP="005C4154">
            <w:pPr>
              <w:pStyle w:val="Puces4"/>
              <w:numPr>
                <w:ilvl w:val="0"/>
                <w:numId w:val="0"/>
              </w:numPr>
              <w:ind w:left="720"/>
              <w:rPr>
                <w:color w:val="auto"/>
                <w:szCs w:val="20"/>
              </w:rPr>
            </w:pPr>
          </w:p>
        </w:tc>
      </w:tr>
      <w:tr w:rsidR="00DC6D45" w:rsidRPr="009A27A3" w14:paraId="6736B9DE" w14:textId="77777777" w:rsidTr="00F2153D">
        <w:tblPrEx>
          <w:tblBorders>
            <w:insideH w:val="single" w:sz="4" w:space="0" w:color="auto"/>
            <w:insideV w:val="single" w:sz="4" w:space="0" w:color="auto"/>
          </w:tblBorders>
        </w:tblPrEx>
        <w:trPr>
          <w:trHeight w:val="709"/>
        </w:trPr>
        <w:tc>
          <w:tcPr>
            <w:tcW w:w="10462"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F2153D">
        <w:tblPrEx>
          <w:tblBorders>
            <w:insideH w:val="single" w:sz="4" w:space="0" w:color="auto"/>
            <w:insideV w:val="single" w:sz="4" w:space="0" w:color="auto"/>
          </w:tblBorders>
        </w:tblPrEx>
        <w:trPr>
          <w:trHeight w:val="1737"/>
        </w:trPr>
        <w:tc>
          <w:tcPr>
            <w:tcW w:w="10462"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3047331E" w14:textId="77777777" w:rsidR="00691FF5" w:rsidRPr="00364237" w:rsidRDefault="00691FF5" w:rsidP="00691FF5">
            <w:pPr>
              <w:pStyle w:val="Puces4"/>
              <w:numPr>
                <w:ilvl w:val="0"/>
                <w:numId w:val="1"/>
              </w:numPr>
              <w:rPr>
                <w:color w:val="auto"/>
              </w:rPr>
            </w:pPr>
            <w:r w:rsidRPr="00364237">
              <w:rPr>
                <w:color w:val="auto"/>
              </w:rPr>
              <w:t>Ensure the delivery of high-quality beverage service that meets the members club’s standards, maintaining high levels of member satisfaction.</w:t>
            </w:r>
          </w:p>
          <w:p w14:paraId="3680DC24" w14:textId="77777777" w:rsidR="00691FF5" w:rsidRPr="00364237" w:rsidRDefault="00691FF5" w:rsidP="00691FF5">
            <w:pPr>
              <w:pStyle w:val="Puces4"/>
              <w:numPr>
                <w:ilvl w:val="0"/>
                <w:numId w:val="1"/>
              </w:numPr>
              <w:rPr>
                <w:color w:val="auto"/>
              </w:rPr>
            </w:pPr>
            <w:r w:rsidRPr="00364237">
              <w:rPr>
                <w:color w:val="auto"/>
              </w:rPr>
              <w:t>Manage and develop the beverage team, ensuring consistent performance and service excellence.</w:t>
            </w:r>
          </w:p>
          <w:p w14:paraId="088A2D8B" w14:textId="77777777" w:rsidR="00691FF5" w:rsidRPr="00364237" w:rsidRDefault="00691FF5" w:rsidP="00691FF5">
            <w:pPr>
              <w:pStyle w:val="Puces4"/>
              <w:numPr>
                <w:ilvl w:val="0"/>
                <w:numId w:val="1"/>
              </w:numPr>
              <w:rPr>
                <w:color w:val="auto"/>
              </w:rPr>
            </w:pPr>
            <w:r w:rsidRPr="00364237">
              <w:rPr>
                <w:color w:val="auto"/>
              </w:rPr>
              <w:t>Oversee the cleanliness and organisation of the bar area, ensuring a welcoming and safe environment for all members.</w:t>
            </w:r>
          </w:p>
          <w:p w14:paraId="3801E684" w14:textId="77777777" w:rsidR="00691FF5" w:rsidRPr="00364237" w:rsidRDefault="00691FF5" w:rsidP="00691FF5">
            <w:pPr>
              <w:pStyle w:val="Puces4"/>
              <w:numPr>
                <w:ilvl w:val="0"/>
                <w:numId w:val="1"/>
              </w:numPr>
              <w:rPr>
                <w:color w:val="auto"/>
              </w:rPr>
            </w:pPr>
            <w:r w:rsidRPr="00364237">
              <w:rPr>
                <w:color w:val="auto"/>
              </w:rPr>
              <w:t>Handle member inquiries, complaints, and special requests with professionalism, ensuring quick resolution and a positive outcome.</w:t>
            </w:r>
          </w:p>
          <w:p w14:paraId="3BF5388F" w14:textId="77777777" w:rsidR="00691FF5" w:rsidRDefault="00691FF5" w:rsidP="00691FF5">
            <w:pPr>
              <w:pStyle w:val="Puces4"/>
              <w:numPr>
                <w:ilvl w:val="0"/>
                <w:numId w:val="1"/>
              </w:numPr>
              <w:rPr>
                <w:color w:val="auto"/>
              </w:rPr>
            </w:pPr>
            <w:r w:rsidRPr="00364237">
              <w:rPr>
                <w:color w:val="auto"/>
              </w:rPr>
              <w:t>Assist in managing beverage costs and profitability by ensuring efficient operations and effective stock management.</w:t>
            </w:r>
          </w:p>
          <w:p w14:paraId="54C4218F" w14:textId="4987A149" w:rsidR="005845DA" w:rsidRPr="00693D93" w:rsidRDefault="00691FF5" w:rsidP="00691FF5">
            <w:pPr>
              <w:pStyle w:val="Puces4"/>
              <w:numPr>
                <w:ilvl w:val="0"/>
                <w:numId w:val="1"/>
              </w:numPr>
            </w:pPr>
            <w:r w:rsidRPr="00691FF5">
              <w:rPr>
                <w:color w:val="auto"/>
                <w:lang w:val="en-US"/>
              </w:rPr>
              <w:t>Solid financial expertise with experience in P&amp;L analysis, beverage cost management, performance benchmarking, and proactive market awareness.</w:t>
            </w:r>
          </w:p>
        </w:tc>
      </w:tr>
      <w:tr w:rsidR="00D57C31" w:rsidRPr="009A27A3" w14:paraId="3CB830EF" w14:textId="77777777" w:rsidTr="00F2153D">
        <w:tblPrEx>
          <w:tblBorders>
            <w:insideH w:val="single" w:sz="4" w:space="0" w:color="auto"/>
            <w:insideV w:val="single" w:sz="4" w:space="0" w:color="auto"/>
          </w:tblBorders>
        </w:tblPrEx>
        <w:trPr>
          <w:trHeight w:val="620"/>
        </w:trPr>
        <w:tc>
          <w:tcPr>
            <w:tcW w:w="10462"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79AB55CF" w14:textId="77777777" w:rsidR="004608AF" w:rsidRPr="00364237" w:rsidRDefault="004608AF" w:rsidP="00DD77CB">
            <w:pPr>
              <w:pStyle w:val="Puces4"/>
              <w:numPr>
                <w:ilvl w:val="0"/>
                <w:numId w:val="5"/>
              </w:numPr>
              <w:rPr>
                <w:color w:val="auto"/>
              </w:rPr>
            </w:pPr>
            <w:r w:rsidRPr="00364237">
              <w:rPr>
                <w:color w:val="auto"/>
              </w:rPr>
              <w:t>Proven experience managing beverage operations, ideally within a high-end or members-only setting.</w:t>
            </w:r>
          </w:p>
          <w:p w14:paraId="3D07D71E" w14:textId="77777777" w:rsidR="004608AF" w:rsidRPr="00364237" w:rsidRDefault="004608AF" w:rsidP="00DD77CB">
            <w:pPr>
              <w:pStyle w:val="Puces4"/>
              <w:numPr>
                <w:ilvl w:val="0"/>
                <w:numId w:val="5"/>
              </w:numPr>
              <w:rPr>
                <w:color w:val="auto"/>
              </w:rPr>
            </w:pPr>
            <w:r w:rsidRPr="00364237">
              <w:rPr>
                <w:color w:val="auto"/>
              </w:rPr>
              <w:t>Strong knowledge of beverage products, including wines, spirits, cocktails, and non-alcoholic options.</w:t>
            </w:r>
          </w:p>
          <w:p w14:paraId="70D48079" w14:textId="77777777" w:rsidR="004608AF" w:rsidRPr="00364237" w:rsidRDefault="004608AF" w:rsidP="00DD77CB">
            <w:pPr>
              <w:pStyle w:val="Puces4"/>
              <w:numPr>
                <w:ilvl w:val="0"/>
                <w:numId w:val="5"/>
              </w:numPr>
              <w:rPr>
                <w:color w:val="auto"/>
              </w:rPr>
            </w:pPr>
            <w:r w:rsidRPr="00364237">
              <w:rPr>
                <w:color w:val="auto"/>
              </w:rPr>
              <w:t>Experience in managing bar stock, inventory, and ordering processes.</w:t>
            </w:r>
          </w:p>
          <w:p w14:paraId="23519559" w14:textId="77777777" w:rsidR="004608AF" w:rsidRPr="00364237" w:rsidRDefault="004608AF" w:rsidP="00DD77CB">
            <w:pPr>
              <w:pStyle w:val="Puces4"/>
              <w:numPr>
                <w:ilvl w:val="0"/>
                <w:numId w:val="5"/>
              </w:numPr>
              <w:rPr>
                <w:color w:val="auto"/>
              </w:rPr>
            </w:pPr>
            <w:r w:rsidRPr="00364237">
              <w:rPr>
                <w:color w:val="auto"/>
              </w:rPr>
              <w:t>Ability to lead and motivate a team, ensuring high standards of service and professionalism.</w:t>
            </w:r>
          </w:p>
          <w:p w14:paraId="0BDB46AF" w14:textId="77777777" w:rsidR="004608AF" w:rsidRPr="00364237" w:rsidRDefault="004608AF" w:rsidP="00DD77CB">
            <w:pPr>
              <w:pStyle w:val="Puces4"/>
              <w:numPr>
                <w:ilvl w:val="0"/>
                <w:numId w:val="5"/>
              </w:numPr>
              <w:rPr>
                <w:color w:val="auto"/>
              </w:rPr>
            </w:pPr>
            <w:r w:rsidRPr="00364237">
              <w:rPr>
                <w:color w:val="auto"/>
              </w:rPr>
              <w:t>Excellent communication and interpersonal skills, with the ability to interact with members and resolve issues promptly.</w:t>
            </w:r>
          </w:p>
          <w:p w14:paraId="6C0AFDAC" w14:textId="763368C2" w:rsidR="005871AA" w:rsidRPr="0085333D" w:rsidRDefault="004608AF" w:rsidP="00DD77CB">
            <w:pPr>
              <w:pStyle w:val="Puces4"/>
              <w:numPr>
                <w:ilvl w:val="0"/>
                <w:numId w:val="5"/>
              </w:numPr>
              <w:rPr>
                <w:color w:val="auto"/>
              </w:rPr>
            </w:pPr>
            <w:r w:rsidRPr="00364237">
              <w:rPr>
                <w:color w:val="auto"/>
              </w:rPr>
              <w:t>Flexibility to work during peak periods, including weekends, evenings, and matchdays, as required by the members club.</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p w14:paraId="6C3730EF" w14:textId="77777777" w:rsidR="004608AF" w:rsidRDefault="004608AF" w:rsidP="00143729">
      <w:pPr>
        <w:rPr>
          <w:rFonts w:ascii="Times New Roman"/>
          <w:sz w:val="17"/>
        </w:rPr>
      </w:pPr>
    </w:p>
    <w:p w14:paraId="3D921DF3" w14:textId="77777777" w:rsidR="004608AF" w:rsidRDefault="004608AF" w:rsidP="00143729">
      <w:pPr>
        <w:rPr>
          <w:rFonts w:ascii="Times New Roman"/>
          <w:sz w:val="17"/>
        </w:rPr>
      </w:pPr>
    </w:p>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24743302" w:rsidR="00143729" w:rsidRPr="005D61C0" w:rsidRDefault="004608AF" w:rsidP="005C58AD">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06/03/2026</w:t>
                  </w:r>
                </w:p>
              </w:tc>
            </w:tr>
            <w:tr w:rsidR="00143729" w:rsidRPr="005D61C0" w14:paraId="52E046CF" w14:textId="77777777" w:rsidTr="00D1033D">
              <w:tc>
                <w:tcPr>
                  <w:tcW w:w="2122" w:type="dxa"/>
                </w:tcPr>
                <w:p w14:paraId="2838F189"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5C58AD">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5C58AD">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356E" w14:textId="77777777" w:rsidR="00FC56A8" w:rsidRDefault="00FC56A8" w:rsidP="00834D22">
      <w:pPr>
        <w:spacing w:before="0" w:after="0"/>
      </w:pPr>
      <w:r>
        <w:separator/>
      </w:r>
    </w:p>
  </w:endnote>
  <w:endnote w:type="continuationSeparator" w:id="0">
    <w:p w14:paraId="64446032" w14:textId="77777777" w:rsidR="00FC56A8" w:rsidRDefault="00FC56A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C45AC" w14:textId="77777777" w:rsidR="00FC56A8" w:rsidRDefault="00FC56A8" w:rsidP="00834D22">
      <w:pPr>
        <w:spacing w:before="0" w:after="0"/>
      </w:pPr>
      <w:r>
        <w:separator/>
      </w:r>
    </w:p>
  </w:footnote>
  <w:footnote w:type="continuationSeparator" w:id="0">
    <w:p w14:paraId="4BD271CC" w14:textId="77777777" w:rsidR="00FC56A8" w:rsidRDefault="00FC56A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5"/>
  </w:num>
  <w:num w:numId="4" w16cid:durableId="138113529">
    <w:abstractNumId w:val="4"/>
  </w:num>
  <w:num w:numId="5" w16cid:durableId="103699481">
    <w:abstractNumId w:val="1"/>
  </w:num>
  <w:num w:numId="6" w16cid:durableId="58276086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5BF7"/>
    <w:rsid w:val="00116B77"/>
    <w:rsid w:val="001322D8"/>
    <w:rsid w:val="001355D4"/>
    <w:rsid w:val="00143729"/>
    <w:rsid w:val="00143FAF"/>
    <w:rsid w:val="00167263"/>
    <w:rsid w:val="00167C3F"/>
    <w:rsid w:val="00182632"/>
    <w:rsid w:val="00191D59"/>
    <w:rsid w:val="001A47B6"/>
    <w:rsid w:val="001B77E9"/>
    <w:rsid w:val="001D0C8C"/>
    <w:rsid w:val="001D4DE2"/>
    <w:rsid w:val="001F4A8B"/>
    <w:rsid w:val="0021389A"/>
    <w:rsid w:val="00217E6C"/>
    <w:rsid w:val="00232EA1"/>
    <w:rsid w:val="00235DFB"/>
    <w:rsid w:val="00242532"/>
    <w:rsid w:val="00244A72"/>
    <w:rsid w:val="00244FD4"/>
    <w:rsid w:val="002548EB"/>
    <w:rsid w:val="0026567B"/>
    <w:rsid w:val="00266401"/>
    <w:rsid w:val="002666DE"/>
    <w:rsid w:val="0027438A"/>
    <w:rsid w:val="00280FD4"/>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61D10"/>
    <w:rsid w:val="003660FB"/>
    <w:rsid w:val="003741E1"/>
    <w:rsid w:val="003744A5"/>
    <w:rsid w:val="0038110E"/>
    <w:rsid w:val="00384A8E"/>
    <w:rsid w:val="00392958"/>
    <w:rsid w:val="003A1A82"/>
    <w:rsid w:val="003A4C2D"/>
    <w:rsid w:val="003B2419"/>
    <w:rsid w:val="003B435B"/>
    <w:rsid w:val="003C038A"/>
    <w:rsid w:val="003C68C7"/>
    <w:rsid w:val="003D037B"/>
    <w:rsid w:val="003D7C4C"/>
    <w:rsid w:val="003F1C8B"/>
    <w:rsid w:val="00401B11"/>
    <w:rsid w:val="00405042"/>
    <w:rsid w:val="00406692"/>
    <w:rsid w:val="00456627"/>
    <w:rsid w:val="004608AF"/>
    <w:rsid w:val="00465611"/>
    <w:rsid w:val="004774E8"/>
    <w:rsid w:val="00494DF7"/>
    <w:rsid w:val="00497A73"/>
    <w:rsid w:val="004A00D8"/>
    <w:rsid w:val="004A3CC5"/>
    <w:rsid w:val="004B3DF7"/>
    <w:rsid w:val="004B6A1B"/>
    <w:rsid w:val="004C149C"/>
    <w:rsid w:val="004C4839"/>
    <w:rsid w:val="004D2366"/>
    <w:rsid w:val="004E066D"/>
    <w:rsid w:val="004E42FD"/>
    <w:rsid w:val="004E46FC"/>
    <w:rsid w:val="004E7CC1"/>
    <w:rsid w:val="004F60A4"/>
    <w:rsid w:val="00500497"/>
    <w:rsid w:val="0050476D"/>
    <w:rsid w:val="0051403A"/>
    <w:rsid w:val="005155FB"/>
    <w:rsid w:val="00521364"/>
    <w:rsid w:val="00550229"/>
    <w:rsid w:val="00553957"/>
    <w:rsid w:val="00556243"/>
    <w:rsid w:val="00575930"/>
    <w:rsid w:val="005845DA"/>
    <w:rsid w:val="005871AA"/>
    <w:rsid w:val="00590982"/>
    <w:rsid w:val="005964D0"/>
    <w:rsid w:val="005A4198"/>
    <w:rsid w:val="005B7310"/>
    <w:rsid w:val="005C4154"/>
    <w:rsid w:val="005C58AD"/>
    <w:rsid w:val="005C653B"/>
    <w:rsid w:val="005C6B61"/>
    <w:rsid w:val="005D61C0"/>
    <w:rsid w:val="005E14F4"/>
    <w:rsid w:val="005E3C63"/>
    <w:rsid w:val="005F2EA9"/>
    <w:rsid w:val="005F5175"/>
    <w:rsid w:val="005F51BD"/>
    <w:rsid w:val="00603539"/>
    <w:rsid w:val="006047A7"/>
    <w:rsid w:val="006149BE"/>
    <w:rsid w:val="00636A04"/>
    <w:rsid w:val="00637BC8"/>
    <w:rsid w:val="00643D14"/>
    <w:rsid w:val="00645A12"/>
    <w:rsid w:val="00667CD6"/>
    <w:rsid w:val="00685253"/>
    <w:rsid w:val="00687A5A"/>
    <w:rsid w:val="00691FF5"/>
    <w:rsid w:val="00693D93"/>
    <w:rsid w:val="00697576"/>
    <w:rsid w:val="006A05CE"/>
    <w:rsid w:val="006A49B1"/>
    <w:rsid w:val="006B3AC0"/>
    <w:rsid w:val="006B5620"/>
    <w:rsid w:val="006B5FEF"/>
    <w:rsid w:val="006D0CBF"/>
    <w:rsid w:val="006D23CF"/>
    <w:rsid w:val="006E48DC"/>
    <w:rsid w:val="00713C79"/>
    <w:rsid w:val="007147A8"/>
    <w:rsid w:val="00724A85"/>
    <w:rsid w:val="007656BA"/>
    <w:rsid w:val="00767FD3"/>
    <w:rsid w:val="00773BB6"/>
    <w:rsid w:val="007A3AFB"/>
    <w:rsid w:val="007A4A28"/>
    <w:rsid w:val="007B0638"/>
    <w:rsid w:val="007B516D"/>
    <w:rsid w:val="007C2FCD"/>
    <w:rsid w:val="007C70C3"/>
    <w:rsid w:val="007E626A"/>
    <w:rsid w:val="007F0347"/>
    <w:rsid w:val="007F1199"/>
    <w:rsid w:val="007F3536"/>
    <w:rsid w:val="0082024E"/>
    <w:rsid w:val="008234F3"/>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4600C"/>
    <w:rsid w:val="00957A92"/>
    <w:rsid w:val="009667F6"/>
    <w:rsid w:val="00966D7A"/>
    <w:rsid w:val="00970602"/>
    <w:rsid w:val="00972988"/>
    <w:rsid w:val="009774BE"/>
    <w:rsid w:val="0099077D"/>
    <w:rsid w:val="009913AF"/>
    <w:rsid w:val="00994861"/>
    <w:rsid w:val="00995F4E"/>
    <w:rsid w:val="009A7FF3"/>
    <w:rsid w:val="009B2E6E"/>
    <w:rsid w:val="009B3B7E"/>
    <w:rsid w:val="009B4CAA"/>
    <w:rsid w:val="009D44FC"/>
    <w:rsid w:val="009D6615"/>
    <w:rsid w:val="009F4EEE"/>
    <w:rsid w:val="009F7972"/>
    <w:rsid w:val="00A01780"/>
    <w:rsid w:val="00A05FDE"/>
    <w:rsid w:val="00A23BF2"/>
    <w:rsid w:val="00A4320F"/>
    <w:rsid w:val="00A5357B"/>
    <w:rsid w:val="00A53762"/>
    <w:rsid w:val="00A56D0B"/>
    <w:rsid w:val="00A64D3D"/>
    <w:rsid w:val="00A706E8"/>
    <w:rsid w:val="00A74526"/>
    <w:rsid w:val="00A872E6"/>
    <w:rsid w:val="00AA2E1C"/>
    <w:rsid w:val="00AA3223"/>
    <w:rsid w:val="00AA5619"/>
    <w:rsid w:val="00AB4938"/>
    <w:rsid w:val="00AC0F5A"/>
    <w:rsid w:val="00AE284C"/>
    <w:rsid w:val="00AE4A27"/>
    <w:rsid w:val="00AF7CC0"/>
    <w:rsid w:val="00B06625"/>
    <w:rsid w:val="00B269C1"/>
    <w:rsid w:val="00B3445D"/>
    <w:rsid w:val="00B34FE3"/>
    <w:rsid w:val="00B442DE"/>
    <w:rsid w:val="00B52183"/>
    <w:rsid w:val="00B550DC"/>
    <w:rsid w:val="00B76E7B"/>
    <w:rsid w:val="00B92F52"/>
    <w:rsid w:val="00BA4399"/>
    <w:rsid w:val="00BA5142"/>
    <w:rsid w:val="00BB67AD"/>
    <w:rsid w:val="00BD6223"/>
    <w:rsid w:val="00BE20ED"/>
    <w:rsid w:val="00BF05B6"/>
    <w:rsid w:val="00C03267"/>
    <w:rsid w:val="00C04677"/>
    <w:rsid w:val="00C12D73"/>
    <w:rsid w:val="00C14EA2"/>
    <w:rsid w:val="00C16AE5"/>
    <w:rsid w:val="00C16DE0"/>
    <w:rsid w:val="00C410AF"/>
    <w:rsid w:val="00C4164E"/>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C31"/>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D77CB"/>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A7B"/>
    <w:rsid w:val="00E8288A"/>
    <w:rsid w:val="00E82C8F"/>
    <w:rsid w:val="00E84FF4"/>
    <w:rsid w:val="00E94D24"/>
    <w:rsid w:val="00EA072F"/>
    <w:rsid w:val="00EA148E"/>
    <w:rsid w:val="00EA488B"/>
    <w:rsid w:val="00EA5279"/>
    <w:rsid w:val="00EF57B3"/>
    <w:rsid w:val="00F20465"/>
    <w:rsid w:val="00F2153D"/>
    <w:rsid w:val="00F2482F"/>
    <w:rsid w:val="00F34847"/>
    <w:rsid w:val="00F37EA2"/>
    <w:rsid w:val="00F411E0"/>
    <w:rsid w:val="00F434AB"/>
    <w:rsid w:val="00F664C1"/>
    <w:rsid w:val="00F66E6F"/>
    <w:rsid w:val="00F82AA6"/>
    <w:rsid w:val="00F90F07"/>
    <w:rsid w:val="00FA34F3"/>
    <w:rsid w:val="00FA6780"/>
    <w:rsid w:val="00FA75D4"/>
    <w:rsid w:val="00FB2CB0"/>
    <w:rsid w:val="00FC56A8"/>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886</Words>
  <Characters>5009</Characters>
  <Application>Microsoft Office Word</Application>
  <DocSecurity>0</DocSecurity>
  <Lines>119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3</cp:revision>
  <dcterms:created xsi:type="dcterms:W3CDTF">2026-03-08T07:39:00Z</dcterms:created>
  <dcterms:modified xsi:type="dcterms:W3CDTF">2026-03-08T07:39:00Z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