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E698"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2F2E766" wp14:editId="02F2E767">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F2E76E" w14:textId="15DF4E4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36A5B">
                              <w:rPr>
                                <w:color w:val="FFFFFF"/>
                                <w:sz w:val="44"/>
                                <w:szCs w:val="44"/>
                                <w:lang w:val="en-AU"/>
                              </w:rPr>
                              <w:t>Senior Chef De Partie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2F2E76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2F2E76E" w14:textId="15DF4E4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36A5B">
                        <w:rPr>
                          <w:color w:val="FFFFFF"/>
                          <w:sz w:val="44"/>
                          <w:szCs w:val="44"/>
                          <w:lang w:val="en-AU"/>
                        </w:rPr>
                        <w:t>Senior Chef De Partie</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2F2E768" wp14:editId="02F2E76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2F2E699" w14:textId="77777777" w:rsidR="00366A73" w:rsidRPr="00366A73" w:rsidRDefault="00366A73" w:rsidP="00366A73"/>
    <w:p w14:paraId="02F2E69A" w14:textId="77777777" w:rsidR="00366A73" w:rsidRPr="00366A73" w:rsidRDefault="00366A73" w:rsidP="00366A73"/>
    <w:p w14:paraId="02F2E69B" w14:textId="77777777" w:rsidR="00366A73" w:rsidRPr="00366A73" w:rsidRDefault="00366A73" w:rsidP="00366A73"/>
    <w:p w14:paraId="02F2E69C" w14:textId="77777777" w:rsidR="00366A73" w:rsidRPr="00366A73" w:rsidRDefault="00366A73" w:rsidP="00366A73"/>
    <w:p w14:paraId="02F2E69D" w14:textId="77777777" w:rsidR="00366A73" w:rsidRDefault="00366A73" w:rsidP="00366A73"/>
    <w:p w14:paraId="02F2E69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02F2E6A1"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02F2E69F"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2F2E6A0" w14:textId="16026DAE" w:rsidR="00366A73" w:rsidRPr="00876EDD" w:rsidRDefault="00A4648F" w:rsidP="00161F93">
            <w:pPr>
              <w:spacing w:before="20" w:after="20"/>
              <w:jc w:val="left"/>
              <w:rPr>
                <w:rFonts w:cs="Arial"/>
                <w:color w:val="000000"/>
                <w:szCs w:val="20"/>
              </w:rPr>
            </w:pPr>
            <w:r>
              <w:rPr>
                <w:rFonts w:cs="Arial"/>
                <w:color w:val="000000"/>
                <w:szCs w:val="20"/>
              </w:rPr>
              <w:t>Chef Manager</w:t>
            </w:r>
          </w:p>
        </w:tc>
      </w:tr>
      <w:tr w:rsidR="00366A73" w:rsidRPr="00315425" w14:paraId="02F2E6A4"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2F2E6A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2F2E6A3" w14:textId="4C29AA07" w:rsidR="00366A73" w:rsidRPr="00CC21AB" w:rsidRDefault="00A4648F" w:rsidP="00161F93">
            <w:pPr>
              <w:pStyle w:val="Heading2"/>
              <w:rPr>
                <w:lang w:val="en-CA"/>
              </w:rPr>
            </w:pPr>
            <w:r>
              <w:rPr>
                <w:rFonts w:cs="Arial"/>
                <w:color w:val="000000"/>
                <w:szCs w:val="20"/>
              </w:rPr>
              <w:t>Chef Manager</w:t>
            </w:r>
          </w:p>
        </w:tc>
      </w:tr>
      <w:tr w:rsidR="00366A73" w:rsidRPr="00315425" w14:paraId="02F2E6A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2F2E6A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2F2E6A6" w14:textId="77777777" w:rsidR="00366A73" w:rsidRPr="00876EDD" w:rsidRDefault="00366A73" w:rsidP="00161F93">
            <w:pPr>
              <w:spacing w:before="20" w:after="20"/>
              <w:jc w:val="left"/>
              <w:rPr>
                <w:rFonts w:cs="Arial"/>
                <w:color w:val="000000"/>
                <w:szCs w:val="20"/>
              </w:rPr>
            </w:pPr>
          </w:p>
        </w:tc>
      </w:tr>
      <w:tr w:rsidR="00366A73" w:rsidRPr="00315425" w14:paraId="02F2E6AA"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2F2E6A8"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02F2E6A9" w14:textId="77777777" w:rsidR="00366A73" w:rsidRDefault="00366A73" w:rsidP="00161F93">
            <w:pPr>
              <w:spacing w:before="20" w:after="20"/>
              <w:jc w:val="left"/>
              <w:rPr>
                <w:rFonts w:cs="Arial"/>
                <w:color w:val="000000"/>
                <w:szCs w:val="20"/>
              </w:rPr>
            </w:pPr>
          </w:p>
        </w:tc>
      </w:tr>
      <w:tr w:rsidR="00366A73" w:rsidRPr="00315425" w14:paraId="02F2E6AD"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2F2E6AB" w14:textId="4DCD74BD"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w:t>
            </w:r>
            <w:r w:rsidR="002E798F" w:rsidRPr="004860AD">
              <w:rPr>
                <w:b w:val="0"/>
              </w:rPr>
              <w:t>manager:</w:t>
            </w:r>
          </w:p>
        </w:tc>
        <w:tc>
          <w:tcPr>
            <w:tcW w:w="7200" w:type="dxa"/>
            <w:gridSpan w:val="2"/>
            <w:tcBorders>
              <w:top w:val="dotted" w:sz="2" w:space="0" w:color="auto"/>
              <w:left w:val="nil"/>
              <w:bottom w:val="dotted" w:sz="4" w:space="0" w:color="auto"/>
              <w:right w:val="single" w:sz="4" w:space="0" w:color="auto"/>
            </w:tcBorders>
            <w:vAlign w:val="center"/>
          </w:tcPr>
          <w:p w14:paraId="02F2E6AC" w14:textId="5A5875CB" w:rsidR="00366A73" w:rsidRPr="00876EDD" w:rsidRDefault="00313A2C" w:rsidP="00366A73">
            <w:pPr>
              <w:spacing w:before="20" w:after="20"/>
              <w:jc w:val="left"/>
              <w:rPr>
                <w:rFonts w:cs="Arial"/>
                <w:color w:val="000000"/>
                <w:szCs w:val="20"/>
              </w:rPr>
            </w:pPr>
            <w:r>
              <w:rPr>
                <w:rFonts w:cs="Arial"/>
                <w:color w:val="000000"/>
                <w:szCs w:val="20"/>
              </w:rPr>
              <w:t xml:space="preserve">General </w:t>
            </w:r>
            <w:r w:rsidR="00074F7E">
              <w:rPr>
                <w:rFonts w:cs="Arial"/>
                <w:color w:val="000000"/>
                <w:szCs w:val="20"/>
              </w:rPr>
              <w:t>M</w:t>
            </w:r>
            <w:r>
              <w:rPr>
                <w:rFonts w:cs="Arial"/>
                <w:color w:val="000000"/>
                <w:szCs w:val="20"/>
              </w:rPr>
              <w:t xml:space="preserve">anager – </w:t>
            </w:r>
            <w:r w:rsidR="00074F7E">
              <w:rPr>
                <w:rFonts w:cs="Arial"/>
                <w:color w:val="000000"/>
                <w:szCs w:val="20"/>
              </w:rPr>
              <w:t xml:space="preserve">Mark </w:t>
            </w:r>
            <w:r w:rsidR="00836A5B">
              <w:rPr>
                <w:rFonts w:cs="Arial"/>
                <w:color w:val="000000"/>
                <w:szCs w:val="20"/>
              </w:rPr>
              <w:t>C</w:t>
            </w:r>
            <w:r w:rsidR="00074F7E">
              <w:rPr>
                <w:rFonts w:cs="Arial"/>
                <w:color w:val="000000"/>
                <w:szCs w:val="20"/>
              </w:rPr>
              <w:t>affrey</w:t>
            </w:r>
          </w:p>
        </w:tc>
      </w:tr>
      <w:tr w:rsidR="00366A73" w:rsidRPr="00315425" w14:paraId="02F2E6B0"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2F2E6A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02F2E6AF" w14:textId="77777777" w:rsidR="00366A73" w:rsidRDefault="00AE62D9" w:rsidP="00366A73">
            <w:pPr>
              <w:spacing w:before="20" w:after="20"/>
              <w:jc w:val="left"/>
              <w:rPr>
                <w:rFonts w:cs="Arial"/>
                <w:color w:val="000000"/>
                <w:szCs w:val="20"/>
              </w:rPr>
            </w:pPr>
            <w:r>
              <w:rPr>
                <w:rFonts w:cs="Arial"/>
                <w:color w:val="000000"/>
                <w:szCs w:val="20"/>
              </w:rPr>
              <w:t>Account Manager</w:t>
            </w:r>
          </w:p>
        </w:tc>
      </w:tr>
      <w:tr w:rsidR="00366A73" w:rsidRPr="00315425" w14:paraId="02F2E6B3"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02F2E6B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r w:rsidR="00AE62D9">
              <w:rPr>
                <w:b w:val="0"/>
              </w:rPr>
              <w:t xml:space="preserve"> </w:t>
            </w:r>
          </w:p>
        </w:tc>
        <w:tc>
          <w:tcPr>
            <w:tcW w:w="7200" w:type="dxa"/>
            <w:gridSpan w:val="2"/>
            <w:tcBorders>
              <w:top w:val="dotted" w:sz="4" w:space="0" w:color="auto"/>
              <w:left w:val="nil"/>
              <w:bottom w:val="single" w:sz="4" w:space="0" w:color="auto"/>
              <w:right w:val="single" w:sz="4" w:space="0" w:color="auto"/>
            </w:tcBorders>
            <w:vAlign w:val="center"/>
          </w:tcPr>
          <w:p w14:paraId="02F2E6B2" w14:textId="1A92F3B4" w:rsidR="00366A73" w:rsidRDefault="00074F7E" w:rsidP="00161F93">
            <w:pPr>
              <w:spacing w:before="20" w:after="20"/>
              <w:jc w:val="left"/>
              <w:rPr>
                <w:rFonts w:cs="Arial"/>
                <w:color w:val="000000"/>
                <w:szCs w:val="20"/>
              </w:rPr>
            </w:pPr>
            <w:r>
              <w:rPr>
                <w:rFonts w:cs="Arial"/>
                <w:color w:val="000000"/>
                <w:szCs w:val="20"/>
              </w:rPr>
              <w:t>Central Bank Currency Centre, Sandyford</w:t>
            </w:r>
          </w:p>
        </w:tc>
      </w:tr>
      <w:tr w:rsidR="00366A73" w:rsidRPr="00315425" w14:paraId="02F2E6B6"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2F2E6B4" w14:textId="77777777" w:rsidR="00366A73" w:rsidRDefault="00366A73" w:rsidP="00161F93">
            <w:pPr>
              <w:jc w:val="left"/>
              <w:rPr>
                <w:rFonts w:cs="Arial"/>
                <w:sz w:val="10"/>
                <w:szCs w:val="20"/>
              </w:rPr>
            </w:pPr>
          </w:p>
          <w:p w14:paraId="02F2E6B5" w14:textId="77777777" w:rsidR="00366A73" w:rsidRPr="00315425" w:rsidRDefault="00366A73" w:rsidP="00161F93">
            <w:pPr>
              <w:jc w:val="left"/>
              <w:rPr>
                <w:rFonts w:cs="Arial"/>
                <w:sz w:val="10"/>
                <w:szCs w:val="20"/>
              </w:rPr>
            </w:pPr>
          </w:p>
        </w:tc>
      </w:tr>
      <w:tr w:rsidR="00366A73" w:rsidRPr="00315425" w14:paraId="02F2E6B8"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2F2E6B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2F2E6BC"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02F2E6B9" w14:textId="77777777" w:rsidR="00AE62D9" w:rsidRPr="00AE62D9" w:rsidRDefault="00AE62D9" w:rsidP="00AE62D9">
            <w:pPr>
              <w:pStyle w:val="Puces4"/>
              <w:numPr>
                <w:ilvl w:val="0"/>
                <w:numId w:val="2"/>
              </w:numPr>
              <w:rPr>
                <w:color w:val="000000" w:themeColor="text1"/>
              </w:rPr>
            </w:pPr>
            <w:r w:rsidRPr="00AE62D9">
              <w:rPr>
                <w:color w:val="000000" w:themeColor="text1"/>
              </w:rPr>
              <w:t>To ensure the prompt and efficient preparation and service of all meals to the company’s</w:t>
            </w:r>
          </w:p>
          <w:p w14:paraId="02F2E6BA" w14:textId="6D624D6B" w:rsidR="00366A73" w:rsidRDefault="00AE62D9" w:rsidP="00AE62D9">
            <w:pPr>
              <w:pStyle w:val="Puces4"/>
              <w:numPr>
                <w:ilvl w:val="0"/>
                <w:numId w:val="0"/>
              </w:numPr>
              <w:ind w:left="360"/>
              <w:rPr>
                <w:color w:val="000000" w:themeColor="text1"/>
              </w:rPr>
            </w:pPr>
            <w:r w:rsidRPr="00AE62D9">
              <w:rPr>
                <w:color w:val="000000" w:themeColor="text1"/>
              </w:rPr>
              <w:t>standard and t</w:t>
            </w:r>
            <w:r>
              <w:rPr>
                <w:color w:val="000000" w:themeColor="text1"/>
              </w:rPr>
              <w:t xml:space="preserve">o the client’s </w:t>
            </w:r>
            <w:r w:rsidR="00313A2C">
              <w:rPr>
                <w:color w:val="000000" w:themeColor="text1"/>
              </w:rPr>
              <w:t>satisfaction and</w:t>
            </w:r>
            <w:r>
              <w:rPr>
                <w:color w:val="000000" w:themeColor="text1"/>
              </w:rPr>
              <w:t xml:space="preserve"> </w:t>
            </w:r>
            <w:r w:rsidRPr="00AE62D9">
              <w:rPr>
                <w:color w:val="000000" w:themeColor="text1"/>
              </w:rPr>
              <w:t>maintaining the cleanliness and hygiene of the Unit to the required standard in the Service Level Agreement.</w:t>
            </w:r>
            <w:r w:rsidR="00313A2C">
              <w:rPr>
                <w:color w:val="000000" w:themeColor="text1"/>
              </w:rPr>
              <w:t xml:space="preserve"> Strong customer service is a must as this is a position for a real </w:t>
            </w:r>
            <w:r w:rsidR="00836A5B">
              <w:rPr>
                <w:color w:val="000000" w:themeColor="text1"/>
              </w:rPr>
              <w:t xml:space="preserve">engaging chef </w:t>
            </w:r>
            <w:r w:rsidR="00E46D2A">
              <w:rPr>
                <w:color w:val="000000" w:themeColor="text1"/>
              </w:rPr>
              <w:t>who can showcase his food but also build relationships</w:t>
            </w:r>
            <w:r w:rsidR="00A4648F">
              <w:rPr>
                <w:color w:val="000000" w:themeColor="text1"/>
              </w:rPr>
              <w:t xml:space="preserve">. </w:t>
            </w:r>
            <w:r w:rsidR="003568D9">
              <w:rPr>
                <w:color w:val="000000" w:themeColor="text1"/>
              </w:rPr>
              <w:t>Having the knowledge of m</w:t>
            </w:r>
            <w:r w:rsidR="00A4648F">
              <w:rPr>
                <w:color w:val="000000" w:themeColor="text1"/>
              </w:rPr>
              <w:t xml:space="preserve">anaging </w:t>
            </w:r>
            <w:r w:rsidR="003568D9">
              <w:rPr>
                <w:color w:val="000000" w:themeColor="text1"/>
              </w:rPr>
              <w:t>food costs is an essential part of this role</w:t>
            </w:r>
            <w:r w:rsidR="00E46D2A">
              <w:rPr>
                <w:color w:val="000000" w:themeColor="text1"/>
              </w:rPr>
              <w:t xml:space="preserve">  </w:t>
            </w:r>
          </w:p>
          <w:p w14:paraId="02F2E6BB" w14:textId="77777777" w:rsidR="00745A24" w:rsidRPr="00F479E6" w:rsidRDefault="00745A24" w:rsidP="00AE62D9">
            <w:pPr>
              <w:pStyle w:val="Puces4"/>
              <w:numPr>
                <w:ilvl w:val="0"/>
                <w:numId w:val="0"/>
              </w:numPr>
              <w:ind w:left="341" w:hanging="171"/>
              <w:rPr>
                <w:color w:val="000000" w:themeColor="text1"/>
              </w:rPr>
            </w:pPr>
          </w:p>
        </w:tc>
      </w:tr>
      <w:tr w:rsidR="00366A73" w:rsidRPr="00315425" w14:paraId="02F2E6BF"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2F2E6BD" w14:textId="77777777" w:rsidR="00366A73" w:rsidRDefault="00366A73" w:rsidP="00161F93">
            <w:pPr>
              <w:jc w:val="left"/>
              <w:rPr>
                <w:rFonts w:cs="Arial"/>
                <w:sz w:val="10"/>
                <w:szCs w:val="20"/>
              </w:rPr>
            </w:pPr>
          </w:p>
          <w:p w14:paraId="02F2E6BE" w14:textId="77777777" w:rsidR="00366A73" w:rsidRPr="00315425" w:rsidRDefault="00366A73" w:rsidP="00161F93">
            <w:pPr>
              <w:jc w:val="left"/>
              <w:rPr>
                <w:rFonts w:cs="Arial"/>
                <w:sz w:val="10"/>
                <w:szCs w:val="20"/>
              </w:rPr>
            </w:pPr>
          </w:p>
        </w:tc>
      </w:tr>
    </w:tbl>
    <w:p w14:paraId="02F2E6F1"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2F2E76A" wp14:editId="02F2E76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2F2E76F" w14:textId="77777777" w:rsidR="00366A73" w:rsidRPr="00DB623E" w:rsidRDefault="00366A73" w:rsidP="00366A73">
                            <w:pPr>
                              <w:jc w:val="center"/>
                              <w:rPr>
                                <w:color w:val="FFFFFF"/>
                                <w:sz w:val="14"/>
                                <w:szCs w:val="44"/>
                                <w:lang w:val="en-AU"/>
                              </w:rPr>
                            </w:pPr>
                            <w:r>
                              <w:rPr>
                                <w:color w:val="FFFFFF"/>
                                <w:sz w:val="14"/>
                                <w:szCs w:val="44"/>
                                <w:lang w:val="en-AU"/>
                              </w:rPr>
                              <w:t>Draft</w:t>
                            </w:r>
                            <w:proofErr w:type="gramStart"/>
                            <w:r>
                              <w:rPr>
                                <w:color w:val="FFFFFF"/>
                                <w:sz w:val="14"/>
                                <w:szCs w:val="44"/>
                                <w:lang w:val="en-AU"/>
                              </w:rPr>
                              <w:t xml:space="preserve">.  </w:t>
                            </w:r>
                            <w:proofErr w:type="gramEnd"/>
                            <w:r>
                              <w:rPr>
                                <w:color w:val="FFFFFF"/>
                                <w:sz w:val="14"/>
                                <w:szCs w:val="44"/>
                                <w:lang w:val="en-AU"/>
                              </w:rPr>
                              <w:t>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F2E76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2F2E76F" w14:textId="77777777" w:rsidR="00366A73" w:rsidRPr="00DB623E" w:rsidRDefault="00366A73" w:rsidP="00366A73">
                      <w:pPr>
                        <w:jc w:val="center"/>
                        <w:rPr>
                          <w:color w:val="FFFFFF"/>
                          <w:sz w:val="14"/>
                          <w:szCs w:val="44"/>
                          <w:lang w:val="en-AU"/>
                        </w:rPr>
                      </w:pPr>
                      <w:r>
                        <w:rPr>
                          <w:color w:val="FFFFFF"/>
                          <w:sz w:val="14"/>
                          <w:szCs w:val="44"/>
                          <w:lang w:val="en-AU"/>
                        </w:rPr>
                        <w:t>Draft</w:t>
                      </w:r>
                      <w:proofErr w:type="gramStart"/>
                      <w:r>
                        <w:rPr>
                          <w:color w:val="FFFFFF"/>
                          <w:sz w:val="14"/>
                          <w:szCs w:val="44"/>
                          <w:lang w:val="en-AU"/>
                        </w:rPr>
                        <w:t xml:space="preserve">.  </w:t>
                      </w:r>
                      <w:proofErr w:type="gramEnd"/>
                      <w:r>
                        <w:rPr>
                          <w:color w:val="FFFFFF"/>
                          <w:sz w:val="14"/>
                          <w:szCs w:val="44"/>
                          <w:lang w:val="en-AU"/>
                        </w:rPr>
                        <w:t>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2F2E6F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2F2E6F2" w14:textId="7CC9D95D" w:rsidR="00366A73" w:rsidRPr="000943F3" w:rsidRDefault="001867D1"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2F2E6FA"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2F2E6F4" w14:textId="77777777" w:rsidR="00366A73" w:rsidRPr="00315425" w:rsidRDefault="00366A73" w:rsidP="00366A73">
            <w:pPr>
              <w:jc w:val="center"/>
              <w:rPr>
                <w:rFonts w:cs="Arial"/>
                <w:b/>
                <w:sz w:val="4"/>
                <w:szCs w:val="20"/>
              </w:rPr>
            </w:pPr>
          </w:p>
          <w:p w14:paraId="02F2E6F5" w14:textId="77777777" w:rsidR="00366A73" w:rsidRPr="00315425" w:rsidRDefault="00366A73" w:rsidP="00366A73">
            <w:pPr>
              <w:jc w:val="center"/>
              <w:rPr>
                <w:rFonts w:cs="Arial"/>
                <w:b/>
                <w:sz w:val="6"/>
                <w:szCs w:val="20"/>
              </w:rPr>
            </w:pPr>
          </w:p>
          <w:p w14:paraId="02F2E6F6" w14:textId="77777777" w:rsidR="00366A73" w:rsidRDefault="00366A73" w:rsidP="00366A73">
            <w:pPr>
              <w:spacing w:after="40"/>
              <w:jc w:val="center"/>
              <w:rPr>
                <w:rFonts w:cs="Arial"/>
                <w:noProof/>
                <w:sz w:val="10"/>
                <w:szCs w:val="20"/>
                <w:lang w:eastAsia="en-US"/>
              </w:rPr>
            </w:pPr>
          </w:p>
          <w:p w14:paraId="02F2E6F7" w14:textId="77777777" w:rsidR="00366A73" w:rsidRDefault="00AE62D9" w:rsidP="00366A73">
            <w:pPr>
              <w:spacing w:after="40"/>
              <w:jc w:val="center"/>
              <w:rPr>
                <w:rFonts w:cs="Arial"/>
                <w:noProof/>
                <w:sz w:val="10"/>
                <w:szCs w:val="20"/>
                <w:lang w:eastAsia="en-US"/>
              </w:rPr>
            </w:pPr>
            <w:r>
              <w:rPr>
                <w:rFonts w:cs="Arial"/>
                <w:noProof/>
                <w:sz w:val="10"/>
                <w:szCs w:val="20"/>
                <w:lang w:val="en-GB" w:eastAsia="en-GB"/>
              </w:rPr>
              <w:drawing>
                <wp:inline distT="0" distB="0" distL="0" distR="0" wp14:anchorId="02F2E76C" wp14:editId="4B1C0AF3">
                  <wp:extent cx="4305300" cy="432435"/>
                  <wp:effectExtent l="0" t="0" r="0" b="2476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2F2E6F8" w14:textId="77777777" w:rsidR="000E3EF7" w:rsidRDefault="000E3EF7" w:rsidP="00366A73">
            <w:pPr>
              <w:spacing w:after="40"/>
              <w:jc w:val="center"/>
              <w:rPr>
                <w:rFonts w:cs="Arial"/>
                <w:noProof/>
                <w:sz w:val="10"/>
                <w:szCs w:val="20"/>
                <w:lang w:eastAsia="en-US"/>
              </w:rPr>
            </w:pPr>
          </w:p>
          <w:p w14:paraId="02F2E6F9" w14:textId="77777777" w:rsidR="00366A73" w:rsidRPr="00D376CF" w:rsidRDefault="00366A73" w:rsidP="00366A73">
            <w:pPr>
              <w:spacing w:after="40"/>
              <w:jc w:val="center"/>
              <w:rPr>
                <w:rFonts w:cs="Arial"/>
                <w:sz w:val="14"/>
                <w:szCs w:val="20"/>
              </w:rPr>
            </w:pPr>
          </w:p>
        </w:tc>
      </w:tr>
    </w:tbl>
    <w:p w14:paraId="02F2E6FB" w14:textId="77777777" w:rsidR="00366A73" w:rsidRDefault="00366A73" w:rsidP="00366A73">
      <w:pPr>
        <w:jc w:val="left"/>
        <w:rPr>
          <w:rFonts w:cs="Arial"/>
        </w:rPr>
      </w:pPr>
    </w:p>
    <w:p w14:paraId="02F2E6FC" w14:textId="77777777" w:rsidR="00366A73" w:rsidRDefault="00366A73" w:rsidP="00366A73">
      <w:pPr>
        <w:jc w:val="left"/>
        <w:rPr>
          <w:rFonts w:cs="Arial"/>
          <w:vanish/>
        </w:rPr>
      </w:pPr>
    </w:p>
    <w:p w14:paraId="02F2E6F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2F2E6F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2F2E6FE" w14:textId="5B1A4497" w:rsidR="00366A73" w:rsidRPr="002A2FAD" w:rsidRDefault="001867D1"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2F2E70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2F2E700" w14:textId="252BAAB7" w:rsidR="00366A73" w:rsidRPr="00745A24" w:rsidRDefault="006675D1" w:rsidP="00EA4C16">
            <w:pPr>
              <w:numPr>
                <w:ilvl w:val="0"/>
                <w:numId w:val="3"/>
              </w:numPr>
              <w:spacing w:before="40" w:after="40"/>
              <w:jc w:val="left"/>
              <w:rPr>
                <w:rFonts w:cs="Arial"/>
                <w:color w:val="FF0000"/>
                <w:szCs w:val="20"/>
              </w:rPr>
            </w:pPr>
            <w:r>
              <w:rPr>
                <w:rFonts w:cs="Arial"/>
                <w:color w:val="000000" w:themeColor="text1"/>
                <w:szCs w:val="20"/>
              </w:rPr>
              <w:t xml:space="preserve">Ensuring </w:t>
            </w:r>
            <w:r w:rsidR="001867D1">
              <w:rPr>
                <w:rFonts w:cs="Arial"/>
                <w:color w:val="000000" w:themeColor="text1"/>
                <w:szCs w:val="20"/>
              </w:rPr>
              <w:t>menus</w:t>
            </w:r>
            <w:r w:rsidR="00877D3C">
              <w:rPr>
                <w:rFonts w:cs="Arial"/>
                <w:color w:val="000000" w:themeColor="text1"/>
                <w:szCs w:val="20"/>
              </w:rPr>
              <w:t xml:space="preserve"> and standards</w:t>
            </w:r>
            <w:r w:rsidR="00286D3E">
              <w:rPr>
                <w:rFonts w:cs="Arial"/>
                <w:color w:val="000000" w:themeColor="text1"/>
                <w:szCs w:val="20"/>
              </w:rPr>
              <w:t xml:space="preserve"> </w:t>
            </w:r>
            <w:r w:rsidR="00877D3C">
              <w:rPr>
                <w:rFonts w:cs="Arial"/>
                <w:color w:val="000000" w:themeColor="text1"/>
                <w:szCs w:val="20"/>
              </w:rPr>
              <w:t>are</w:t>
            </w:r>
            <w:r w:rsidR="00313A2C">
              <w:rPr>
                <w:rFonts w:cs="Arial"/>
                <w:color w:val="000000" w:themeColor="text1"/>
                <w:szCs w:val="20"/>
              </w:rPr>
              <w:t xml:space="preserve"> consistently</w:t>
            </w:r>
            <w:r>
              <w:rPr>
                <w:rFonts w:cs="Arial"/>
                <w:color w:val="000000" w:themeColor="text1"/>
                <w:szCs w:val="20"/>
              </w:rPr>
              <w:t xml:space="preserve"> maintained as per Sodexo standards</w:t>
            </w:r>
          </w:p>
          <w:p w14:paraId="02F2E701" w14:textId="77777777" w:rsidR="00745A24" w:rsidRPr="00745A24" w:rsidRDefault="006675D1" w:rsidP="00EA4C16">
            <w:pPr>
              <w:numPr>
                <w:ilvl w:val="0"/>
                <w:numId w:val="3"/>
              </w:numPr>
              <w:spacing w:before="40" w:after="40"/>
              <w:jc w:val="left"/>
              <w:rPr>
                <w:rFonts w:cs="Arial"/>
                <w:color w:val="FF0000"/>
                <w:szCs w:val="20"/>
              </w:rPr>
            </w:pPr>
            <w:r>
              <w:rPr>
                <w:rFonts w:cs="Arial"/>
                <w:color w:val="000000" w:themeColor="text1"/>
                <w:szCs w:val="20"/>
              </w:rPr>
              <w:t>Due diligence records completed as per Sodexo food safety policy</w:t>
            </w:r>
          </w:p>
          <w:p w14:paraId="02F2E702" w14:textId="77777777" w:rsidR="00745A24" w:rsidRPr="006675D1" w:rsidRDefault="006675D1" w:rsidP="00EA4C16">
            <w:pPr>
              <w:numPr>
                <w:ilvl w:val="0"/>
                <w:numId w:val="3"/>
              </w:numPr>
              <w:spacing w:before="40" w:after="40"/>
              <w:jc w:val="left"/>
              <w:rPr>
                <w:rFonts w:cs="Arial"/>
                <w:color w:val="FF0000"/>
                <w:szCs w:val="20"/>
              </w:rPr>
            </w:pPr>
            <w:r>
              <w:rPr>
                <w:rFonts w:cs="Arial"/>
                <w:color w:val="000000" w:themeColor="text1"/>
                <w:szCs w:val="20"/>
              </w:rPr>
              <w:t>Adhering to Sodexo supply policies</w:t>
            </w:r>
          </w:p>
          <w:p w14:paraId="02F2E703" w14:textId="77777777" w:rsidR="006675D1" w:rsidRPr="00C4695A" w:rsidRDefault="006675D1" w:rsidP="006675D1">
            <w:pPr>
              <w:spacing w:before="40" w:after="40"/>
              <w:ind w:left="720"/>
              <w:jc w:val="left"/>
              <w:rPr>
                <w:rFonts w:cs="Arial"/>
                <w:color w:val="FF0000"/>
                <w:szCs w:val="20"/>
              </w:rPr>
            </w:pPr>
          </w:p>
        </w:tc>
      </w:tr>
    </w:tbl>
    <w:p w14:paraId="02F2E705" w14:textId="77777777" w:rsidR="00366A73" w:rsidRDefault="00366A73" w:rsidP="00366A73">
      <w:pPr>
        <w:jc w:val="left"/>
        <w:rPr>
          <w:rFonts w:cs="Arial"/>
        </w:rPr>
      </w:pPr>
    </w:p>
    <w:p w14:paraId="02F2E706" w14:textId="77777777" w:rsidR="00E57078" w:rsidRDefault="00E57078" w:rsidP="00366A73">
      <w:pPr>
        <w:jc w:val="left"/>
        <w:rPr>
          <w:rFonts w:cs="Arial"/>
        </w:rPr>
      </w:pPr>
    </w:p>
    <w:p w14:paraId="02F2E707" w14:textId="77777777" w:rsidR="00E57078" w:rsidRDefault="00E57078" w:rsidP="00366A73">
      <w:pPr>
        <w:jc w:val="left"/>
        <w:rPr>
          <w:rFonts w:cs="Arial"/>
        </w:rPr>
      </w:pPr>
    </w:p>
    <w:p w14:paraId="02F2E708"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2F2E70A" w14:textId="77777777" w:rsidTr="00161F93">
        <w:trPr>
          <w:trHeight w:val="565"/>
        </w:trPr>
        <w:tc>
          <w:tcPr>
            <w:tcW w:w="10458" w:type="dxa"/>
            <w:shd w:val="clear" w:color="auto" w:fill="F2F2F2"/>
            <w:vAlign w:val="center"/>
          </w:tcPr>
          <w:p w14:paraId="02F2E709"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2F2E71E" w14:textId="77777777" w:rsidTr="00161F93">
        <w:trPr>
          <w:trHeight w:val="620"/>
        </w:trPr>
        <w:tc>
          <w:tcPr>
            <w:tcW w:w="10458" w:type="dxa"/>
          </w:tcPr>
          <w:p w14:paraId="02F2E70B" w14:textId="77777777" w:rsidR="00366A73" w:rsidRPr="00C56FEC" w:rsidRDefault="00366A73" w:rsidP="00161F93">
            <w:pPr>
              <w:rPr>
                <w:rFonts w:cs="Arial"/>
                <w:b/>
                <w:sz w:val="6"/>
                <w:szCs w:val="20"/>
              </w:rPr>
            </w:pPr>
          </w:p>
          <w:p w14:paraId="02F2E70C" w14:textId="77777777" w:rsidR="00F479E6" w:rsidRDefault="00F479E6" w:rsidP="00656519">
            <w:pPr>
              <w:rPr>
                <w:rFonts w:cs="Arial"/>
                <w:b/>
                <w:color w:val="000000" w:themeColor="text1"/>
                <w:szCs w:val="20"/>
                <w:lang w:val="en-GB"/>
              </w:rPr>
            </w:pPr>
          </w:p>
          <w:p w14:paraId="02F2E70D" w14:textId="3D783720" w:rsidR="00CC2929" w:rsidRDefault="00805AA6"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Planning, </w:t>
            </w:r>
            <w:r w:rsidR="002D014E">
              <w:rPr>
                <w:rFonts w:cs="Arial"/>
                <w:color w:val="000000" w:themeColor="text1"/>
                <w:szCs w:val="20"/>
                <w:lang w:val="en-GB"/>
              </w:rPr>
              <w:t>Preparation and presentation of all meals served</w:t>
            </w:r>
            <w:r w:rsidR="006675D1">
              <w:rPr>
                <w:rFonts w:cs="Arial"/>
                <w:color w:val="000000" w:themeColor="text1"/>
                <w:szCs w:val="20"/>
                <w:lang w:val="en-GB"/>
              </w:rPr>
              <w:t xml:space="preserve"> at the required time, adhering to the service level agreement to </w:t>
            </w:r>
            <w:r w:rsidR="00DF5A36">
              <w:rPr>
                <w:rFonts w:cs="Arial"/>
                <w:color w:val="000000" w:themeColor="text1"/>
                <w:szCs w:val="20"/>
                <w:lang w:val="en-GB"/>
              </w:rPr>
              <w:t>C</w:t>
            </w:r>
            <w:r w:rsidR="006675D1">
              <w:rPr>
                <w:rFonts w:cs="Arial"/>
                <w:color w:val="000000" w:themeColor="text1"/>
                <w:szCs w:val="20"/>
                <w:lang w:val="en-GB"/>
              </w:rPr>
              <w:t xml:space="preserve">lient, </w:t>
            </w:r>
            <w:r w:rsidR="00DF5A36">
              <w:rPr>
                <w:rFonts w:cs="Arial"/>
                <w:color w:val="000000" w:themeColor="text1"/>
                <w:szCs w:val="20"/>
                <w:lang w:val="en-GB"/>
              </w:rPr>
              <w:t>C</w:t>
            </w:r>
            <w:r w:rsidR="006675D1">
              <w:rPr>
                <w:rFonts w:cs="Arial"/>
                <w:color w:val="000000" w:themeColor="text1"/>
                <w:szCs w:val="20"/>
                <w:lang w:val="en-GB"/>
              </w:rPr>
              <w:t>ustomer and Sodexo satisfaction</w:t>
            </w:r>
          </w:p>
          <w:p w14:paraId="02F2E70E" w14:textId="77777777" w:rsidR="00745A24"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Adhering to special dietary requirements, paying particular attention to allergens</w:t>
            </w:r>
          </w:p>
          <w:p w14:paraId="02F2E70F" w14:textId="77777777" w:rsidR="00745A24"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Control and monitor financial performance of the unit to pre budgeted targets</w:t>
            </w:r>
          </w:p>
          <w:p w14:paraId="02F2E710" w14:textId="77777777" w:rsidR="006675D1" w:rsidRDefault="002D014E" w:rsidP="006675D1">
            <w:pPr>
              <w:pStyle w:val="ListParagraph"/>
              <w:numPr>
                <w:ilvl w:val="0"/>
                <w:numId w:val="14"/>
              </w:numPr>
              <w:rPr>
                <w:rFonts w:cs="Arial"/>
                <w:color w:val="000000" w:themeColor="text1"/>
                <w:szCs w:val="20"/>
                <w:lang w:val="en-GB"/>
              </w:rPr>
            </w:pPr>
            <w:r>
              <w:rPr>
                <w:rFonts w:cs="Arial"/>
                <w:color w:val="000000" w:themeColor="text1"/>
                <w:szCs w:val="20"/>
                <w:lang w:val="en-GB"/>
              </w:rPr>
              <w:t>Management and training of line staff</w:t>
            </w:r>
            <w:r w:rsidR="006675D1">
              <w:rPr>
                <w:rFonts w:cs="Arial"/>
                <w:color w:val="000000" w:themeColor="text1"/>
                <w:szCs w:val="20"/>
                <w:lang w:val="en-GB"/>
              </w:rPr>
              <w:t xml:space="preserve">. Including carrying </w:t>
            </w:r>
            <w:r w:rsidR="00805AA6">
              <w:rPr>
                <w:rFonts w:cs="Arial"/>
                <w:color w:val="000000" w:themeColor="text1"/>
                <w:szCs w:val="20"/>
                <w:lang w:val="en-GB"/>
              </w:rPr>
              <w:t>out performance reviews and provid</w:t>
            </w:r>
            <w:r w:rsidR="006675D1">
              <w:rPr>
                <w:rFonts w:cs="Arial"/>
                <w:color w:val="000000" w:themeColor="text1"/>
                <w:szCs w:val="20"/>
                <w:lang w:val="en-GB"/>
              </w:rPr>
              <w:t>ing coaching as necessary.</w:t>
            </w:r>
          </w:p>
          <w:p w14:paraId="02F2E711" w14:textId="77777777" w:rsidR="006675D1" w:rsidRDefault="006675D1" w:rsidP="006675D1">
            <w:pPr>
              <w:pStyle w:val="ListParagraph"/>
              <w:numPr>
                <w:ilvl w:val="0"/>
                <w:numId w:val="14"/>
              </w:numPr>
              <w:rPr>
                <w:rFonts w:cs="Arial"/>
                <w:color w:val="000000" w:themeColor="text1"/>
                <w:szCs w:val="20"/>
                <w:lang w:val="en-GB"/>
              </w:rPr>
            </w:pPr>
            <w:r>
              <w:rPr>
                <w:rFonts w:cs="Arial"/>
                <w:color w:val="000000" w:themeColor="text1"/>
                <w:szCs w:val="20"/>
                <w:lang w:val="en-GB"/>
              </w:rPr>
              <w:t>To control and discipline staff with the procedure laid down by the company and keep records of any disciplinary issues keeping the account manager and HR informed.</w:t>
            </w:r>
          </w:p>
          <w:p w14:paraId="02F2E712" w14:textId="507D9FC1" w:rsidR="001939E5" w:rsidRPr="001939E5" w:rsidRDefault="001939E5" w:rsidP="001939E5">
            <w:pPr>
              <w:pStyle w:val="ListParagraph"/>
              <w:numPr>
                <w:ilvl w:val="0"/>
                <w:numId w:val="14"/>
              </w:numPr>
              <w:rPr>
                <w:rFonts w:cs="Arial"/>
                <w:color w:val="000000" w:themeColor="text1"/>
                <w:szCs w:val="20"/>
                <w:lang w:val="en-GB"/>
              </w:rPr>
            </w:pPr>
            <w:r w:rsidRPr="001939E5">
              <w:rPr>
                <w:rFonts w:cs="Arial"/>
                <w:color w:val="000000" w:themeColor="text1"/>
                <w:szCs w:val="20"/>
                <w:lang w:val="en-GB"/>
              </w:rPr>
              <w:t xml:space="preserve">To ensure </w:t>
            </w:r>
            <w:r w:rsidR="009C4102">
              <w:rPr>
                <w:rFonts w:cs="Arial"/>
                <w:color w:val="000000" w:themeColor="text1"/>
                <w:szCs w:val="20"/>
                <w:lang w:val="en-GB"/>
              </w:rPr>
              <w:t>all staff follow the procedures for clocking in &amp; out of the unit</w:t>
            </w:r>
            <w:r w:rsidRPr="001939E5">
              <w:rPr>
                <w:rFonts w:cs="Arial"/>
                <w:color w:val="000000" w:themeColor="text1"/>
                <w:szCs w:val="20"/>
                <w:lang w:val="en-GB"/>
              </w:rPr>
              <w:t>. To ensure that all statutory regulations and company policy concerning staff are adhered to.</w:t>
            </w:r>
          </w:p>
          <w:p w14:paraId="02F2E713" w14:textId="77777777" w:rsidR="002D014E"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Purchasing and inventory control in accordance with Sodexo suppliers</w:t>
            </w:r>
          </w:p>
          <w:p w14:paraId="02F2E714" w14:textId="77777777" w:rsidR="002D014E"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Maintaining cleanliness and hygiene of the unit to required standards</w:t>
            </w:r>
          </w:p>
          <w:p w14:paraId="02F2E715" w14:textId="77777777" w:rsidR="002D014E" w:rsidRDefault="002D014E" w:rsidP="002B1DC6">
            <w:pPr>
              <w:pStyle w:val="ListParagraph"/>
              <w:numPr>
                <w:ilvl w:val="0"/>
                <w:numId w:val="14"/>
              </w:numPr>
              <w:rPr>
                <w:rFonts w:cs="Arial"/>
                <w:color w:val="000000" w:themeColor="text1"/>
                <w:szCs w:val="20"/>
                <w:lang w:val="en-GB"/>
              </w:rPr>
            </w:pPr>
            <w:r>
              <w:rPr>
                <w:rFonts w:cs="Arial"/>
                <w:color w:val="000000" w:themeColor="text1"/>
                <w:szCs w:val="20"/>
                <w:lang w:val="en-GB"/>
              </w:rPr>
              <w:t>Ensuring completion of due diligence records in line with Food safety policies</w:t>
            </w:r>
          </w:p>
          <w:p w14:paraId="02F2E717" w14:textId="177F0791" w:rsidR="006675D1" w:rsidRDefault="006675D1" w:rsidP="002B1DC6">
            <w:pPr>
              <w:pStyle w:val="ListParagraph"/>
              <w:numPr>
                <w:ilvl w:val="0"/>
                <w:numId w:val="14"/>
              </w:numPr>
              <w:rPr>
                <w:rFonts w:cs="Arial"/>
                <w:color w:val="000000" w:themeColor="text1"/>
                <w:szCs w:val="20"/>
                <w:lang w:val="en-GB"/>
              </w:rPr>
            </w:pPr>
            <w:r>
              <w:rPr>
                <w:rFonts w:cs="Arial"/>
                <w:color w:val="000000" w:themeColor="text1"/>
                <w:szCs w:val="20"/>
                <w:lang w:val="en-GB"/>
              </w:rPr>
              <w:t>Organisation of any hospitality catering as required</w:t>
            </w:r>
          </w:p>
          <w:p w14:paraId="02F2E719" w14:textId="77777777" w:rsidR="00805AA6" w:rsidRDefault="00805AA6"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relieve and assist in other establishments in certain circumstances</w:t>
            </w:r>
          </w:p>
          <w:p w14:paraId="02F2E71A" w14:textId="77777777" w:rsidR="00805AA6" w:rsidRDefault="00805AA6"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attend meetings or training courses as requested</w:t>
            </w:r>
          </w:p>
          <w:p w14:paraId="02F2E71B" w14:textId="6D162BC7" w:rsidR="00D7601F" w:rsidRDefault="0016501D"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To support and assist </w:t>
            </w:r>
            <w:r w:rsidR="00D7601F">
              <w:rPr>
                <w:rFonts w:cs="Arial"/>
                <w:color w:val="000000" w:themeColor="text1"/>
                <w:szCs w:val="20"/>
                <w:lang w:val="en-GB"/>
              </w:rPr>
              <w:t>GM with managin</w:t>
            </w:r>
            <w:r w:rsidR="00C64589">
              <w:rPr>
                <w:rFonts w:cs="Arial"/>
                <w:color w:val="000000" w:themeColor="text1"/>
                <w:szCs w:val="20"/>
                <w:lang w:val="en-GB"/>
              </w:rPr>
              <w:t>g all Sodexo services on site, covering holidays and sickness</w:t>
            </w:r>
          </w:p>
          <w:p w14:paraId="02F2E71C" w14:textId="77777777" w:rsidR="002D014E" w:rsidRPr="006675D1" w:rsidRDefault="002D014E" w:rsidP="006675D1">
            <w:pPr>
              <w:ind w:left="360"/>
              <w:rPr>
                <w:rFonts w:cs="Arial"/>
                <w:color w:val="000000" w:themeColor="text1"/>
                <w:szCs w:val="20"/>
                <w:lang w:val="en-GB"/>
              </w:rPr>
            </w:pPr>
          </w:p>
          <w:p w14:paraId="02F2E71D" w14:textId="77777777" w:rsidR="00424476" w:rsidRPr="00424476" w:rsidRDefault="00424476" w:rsidP="00424476">
            <w:pPr>
              <w:rPr>
                <w:rFonts w:cs="Arial"/>
                <w:color w:val="000000" w:themeColor="text1"/>
                <w:szCs w:val="20"/>
                <w:lang w:val="en-GB"/>
              </w:rPr>
            </w:pPr>
          </w:p>
        </w:tc>
      </w:tr>
    </w:tbl>
    <w:p w14:paraId="02F2E71F"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2F2E72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F2E72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2F2E728" w14:textId="77777777" w:rsidTr="00161F93">
        <w:trPr>
          <w:trHeight w:val="620"/>
        </w:trPr>
        <w:tc>
          <w:tcPr>
            <w:tcW w:w="10456" w:type="dxa"/>
            <w:tcBorders>
              <w:top w:val="nil"/>
              <w:left w:val="single" w:sz="2" w:space="0" w:color="auto"/>
              <w:bottom w:val="single" w:sz="4" w:space="0" w:color="auto"/>
              <w:right w:val="single" w:sz="4" w:space="0" w:color="auto"/>
            </w:tcBorders>
          </w:tcPr>
          <w:p w14:paraId="02F2E722" w14:textId="77777777" w:rsidR="00366A73"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establish and maintain satisfactory relationships with individuals at all levels within the company and the client organisation</w:t>
            </w:r>
          </w:p>
          <w:p w14:paraId="02F2E723" w14:textId="77777777" w:rsidR="00745A24"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w:t>
            </w:r>
            <w:proofErr w:type="gramStart"/>
            <w:r>
              <w:rPr>
                <w:rFonts w:cs="Arial"/>
                <w:color w:val="000000" w:themeColor="text1"/>
                <w:szCs w:val="20"/>
                <w:lang w:val="en-GB"/>
              </w:rPr>
              <w:t>maintain the standards and integrity of the service offer and service level agreement at all times</w:t>
            </w:r>
            <w:proofErr w:type="gramEnd"/>
            <w:r>
              <w:rPr>
                <w:rFonts w:cs="Arial"/>
                <w:color w:val="000000" w:themeColor="text1"/>
                <w:szCs w:val="20"/>
                <w:lang w:val="en-GB"/>
              </w:rPr>
              <w:t>.</w:t>
            </w:r>
          </w:p>
          <w:p w14:paraId="02F2E724" w14:textId="77777777" w:rsidR="00745A24"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Ensure all statutory regulations and company policies are adhered to</w:t>
            </w:r>
          </w:p>
          <w:p w14:paraId="02F2E725" w14:textId="77777777" w:rsidR="00805AA6" w:rsidRDefault="00805AA6" w:rsidP="00805AA6">
            <w:pPr>
              <w:numPr>
                <w:ilvl w:val="0"/>
                <w:numId w:val="3"/>
              </w:numPr>
              <w:spacing w:before="40"/>
              <w:jc w:val="left"/>
              <w:rPr>
                <w:rFonts w:cs="Arial"/>
                <w:color w:val="000000" w:themeColor="text1"/>
                <w:szCs w:val="20"/>
                <w:lang w:val="en-GB"/>
              </w:rPr>
            </w:pPr>
            <w:r>
              <w:rPr>
                <w:rFonts w:cs="Arial"/>
                <w:color w:val="000000" w:themeColor="text1"/>
                <w:szCs w:val="20"/>
                <w:lang w:val="en-GB"/>
              </w:rPr>
              <w:t>To attend to and take all necessary action, statutory or otherwise in the event of accident, fire, loss, theft, lot property, damage, unfit food or other irregularities and complete the necessary return and/or reports</w:t>
            </w:r>
          </w:p>
          <w:p w14:paraId="02F2E726" w14:textId="77777777" w:rsidR="00805AA6" w:rsidRPr="00805AA6" w:rsidRDefault="00805AA6" w:rsidP="00805AA6">
            <w:pPr>
              <w:numPr>
                <w:ilvl w:val="0"/>
                <w:numId w:val="3"/>
              </w:numPr>
              <w:spacing w:before="40"/>
              <w:jc w:val="left"/>
              <w:rPr>
                <w:rFonts w:cs="Arial"/>
                <w:color w:val="000000" w:themeColor="text1"/>
                <w:szCs w:val="20"/>
                <w:lang w:val="en-GB"/>
              </w:rPr>
            </w:pPr>
            <w:r w:rsidRPr="00805AA6">
              <w:rPr>
                <w:rFonts w:cs="Arial"/>
                <w:color w:val="000000" w:themeColor="text1"/>
                <w:szCs w:val="20"/>
                <w:lang w:val="en-GB"/>
              </w:rPr>
              <w:t>Have regular contact with the general services manager and account manager and produce any reports as necessary pertaining to current activities or events</w:t>
            </w:r>
          </w:p>
          <w:p w14:paraId="02F2E727" w14:textId="77777777" w:rsidR="00805AA6" w:rsidRPr="00424476" w:rsidRDefault="00805AA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Attend to any reasonable requests made by the general services of account manager</w:t>
            </w:r>
          </w:p>
        </w:tc>
      </w:tr>
    </w:tbl>
    <w:p w14:paraId="02F2E72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F2E72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F2E72A"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2F2E73C" w14:textId="77777777" w:rsidTr="004238D8">
        <w:trPr>
          <w:trHeight w:val="620"/>
        </w:trPr>
        <w:tc>
          <w:tcPr>
            <w:tcW w:w="10458" w:type="dxa"/>
            <w:tcBorders>
              <w:top w:val="nil"/>
              <w:left w:val="single" w:sz="2" w:space="0" w:color="auto"/>
              <w:bottom w:val="single" w:sz="4" w:space="0" w:color="auto"/>
              <w:right w:val="single" w:sz="4" w:space="0" w:color="auto"/>
            </w:tcBorders>
          </w:tcPr>
          <w:p w14:paraId="02F2E72C" w14:textId="272E068E" w:rsidR="004238D8" w:rsidRDefault="00074F7E" w:rsidP="004238D8">
            <w:pPr>
              <w:pStyle w:val="Puces4"/>
              <w:numPr>
                <w:ilvl w:val="0"/>
                <w:numId w:val="3"/>
              </w:numPr>
            </w:pPr>
            <w:r>
              <w:t>CIEH Level 3</w:t>
            </w:r>
            <w:r w:rsidR="001939E5">
              <w:t xml:space="preserve"> chef qualification or equivalent</w:t>
            </w:r>
          </w:p>
          <w:p w14:paraId="233C55F9" w14:textId="1520A8F0" w:rsidR="00BC6097" w:rsidRDefault="00BC6097" w:rsidP="004238D8">
            <w:pPr>
              <w:pStyle w:val="Puces4"/>
              <w:numPr>
                <w:ilvl w:val="0"/>
                <w:numId w:val="3"/>
              </w:numPr>
            </w:pPr>
            <w:r>
              <w:t xml:space="preserve">Excellent customer service </w:t>
            </w:r>
            <w:r w:rsidR="00D62C66">
              <w:t xml:space="preserve">and ability to present food </w:t>
            </w:r>
            <w:r w:rsidR="00F118A9">
              <w:t>to an acceptable standard</w:t>
            </w:r>
          </w:p>
          <w:p w14:paraId="02F2E72D" w14:textId="77777777" w:rsidR="004238D8" w:rsidRDefault="001939E5" w:rsidP="004238D8">
            <w:pPr>
              <w:pStyle w:val="Puces4"/>
              <w:numPr>
                <w:ilvl w:val="0"/>
                <w:numId w:val="3"/>
              </w:numPr>
            </w:pPr>
            <w:r>
              <w:t>Experience of catering management</w:t>
            </w:r>
          </w:p>
          <w:p w14:paraId="02F2E72E" w14:textId="77777777" w:rsidR="004238D8" w:rsidRDefault="004238D8" w:rsidP="004238D8">
            <w:pPr>
              <w:pStyle w:val="Puces4"/>
              <w:numPr>
                <w:ilvl w:val="0"/>
                <w:numId w:val="3"/>
              </w:numPr>
            </w:pPr>
            <w:r>
              <w:t xml:space="preserve">Experience of </w:t>
            </w:r>
            <w:r w:rsidR="001939E5">
              <w:t>managing a team</w:t>
            </w:r>
          </w:p>
          <w:p w14:paraId="02F2E72F" w14:textId="77777777" w:rsidR="004238D8" w:rsidRDefault="001939E5" w:rsidP="004238D8">
            <w:pPr>
              <w:pStyle w:val="Puces4"/>
              <w:numPr>
                <w:ilvl w:val="0"/>
                <w:numId w:val="3"/>
              </w:numPr>
            </w:pPr>
            <w:r>
              <w:t>Experience of managing budgets</w:t>
            </w:r>
          </w:p>
          <w:p w14:paraId="02F2E730" w14:textId="77777777" w:rsidR="00EA3990" w:rsidRDefault="004238D8" w:rsidP="004238D8">
            <w:pPr>
              <w:pStyle w:val="Puces4"/>
              <w:numPr>
                <w:ilvl w:val="0"/>
                <w:numId w:val="3"/>
              </w:numPr>
            </w:pPr>
            <w:r>
              <w:t>Experience</w:t>
            </w:r>
            <w:r w:rsidR="001939E5">
              <w:t xml:space="preserve"> of delivering training using company guidelines</w:t>
            </w:r>
          </w:p>
          <w:p w14:paraId="02F2E731" w14:textId="77777777" w:rsidR="001939E5" w:rsidRDefault="001939E5" w:rsidP="004238D8">
            <w:pPr>
              <w:pStyle w:val="Puces4"/>
              <w:numPr>
                <w:ilvl w:val="0"/>
                <w:numId w:val="3"/>
              </w:numPr>
            </w:pPr>
            <w:r>
              <w:t>Computer literacy</w:t>
            </w:r>
          </w:p>
          <w:p w14:paraId="02F2E732" w14:textId="77777777" w:rsidR="001939E5" w:rsidRDefault="001939E5" w:rsidP="004238D8">
            <w:pPr>
              <w:pStyle w:val="Puces4"/>
              <w:numPr>
                <w:ilvl w:val="0"/>
                <w:numId w:val="3"/>
              </w:numPr>
            </w:pPr>
            <w:r>
              <w:t>Good standard of financial acumen</w:t>
            </w:r>
          </w:p>
          <w:p w14:paraId="02F2E733" w14:textId="77777777" w:rsidR="001939E5" w:rsidRDefault="001939E5" w:rsidP="004238D8">
            <w:pPr>
              <w:pStyle w:val="Puces4"/>
              <w:numPr>
                <w:ilvl w:val="0"/>
                <w:numId w:val="3"/>
              </w:numPr>
            </w:pPr>
            <w:r>
              <w:t>Ability to develop increasing individual effectiveness through leadership, motivation, communication, coaching and training</w:t>
            </w:r>
          </w:p>
          <w:p w14:paraId="02F2E734" w14:textId="77777777" w:rsidR="001939E5" w:rsidRDefault="001939E5" w:rsidP="004238D8">
            <w:pPr>
              <w:pStyle w:val="Puces4"/>
              <w:numPr>
                <w:ilvl w:val="0"/>
                <w:numId w:val="3"/>
              </w:numPr>
            </w:pPr>
            <w:r>
              <w:t>Ability to work well under pressure</w:t>
            </w:r>
          </w:p>
          <w:p w14:paraId="02F2E735" w14:textId="77777777" w:rsidR="001939E5" w:rsidRDefault="001939E5" w:rsidP="004238D8">
            <w:pPr>
              <w:pStyle w:val="Puces4"/>
              <w:numPr>
                <w:ilvl w:val="0"/>
                <w:numId w:val="3"/>
              </w:numPr>
            </w:pPr>
            <w:r>
              <w:t>Excellent interpersonal skills and ability to communicate effectively with customers, clients and staff at all levels</w:t>
            </w:r>
          </w:p>
          <w:p w14:paraId="02F2E736" w14:textId="77777777" w:rsidR="001939E5" w:rsidRDefault="001939E5" w:rsidP="004238D8">
            <w:pPr>
              <w:pStyle w:val="Puces4"/>
              <w:numPr>
                <w:ilvl w:val="0"/>
                <w:numId w:val="3"/>
              </w:numPr>
            </w:pPr>
            <w:r>
              <w:t xml:space="preserve">Ability to set and achieve standards and operate to performance criteria, with </w:t>
            </w:r>
            <w:proofErr w:type="gramStart"/>
            <w:r>
              <w:t>particular regard</w:t>
            </w:r>
            <w:proofErr w:type="gramEnd"/>
            <w:r>
              <w:t xml:space="preserve"> to hygiene</w:t>
            </w:r>
          </w:p>
          <w:p w14:paraId="02F2E737" w14:textId="77777777" w:rsidR="001939E5" w:rsidRDefault="001939E5" w:rsidP="004238D8">
            <w:pPr>
              <w:pStyle w:val="Puces4"/>
              <w:numPr>
                <w:ilvl w:val="0"/>
                <w:numId w:val="3"/>
              </w:numPr>
            </w:pPr>
            <w:r>
              <w:t>Self-motivated</w:t>
            </w:r>
          </w:p>
          <w:p w14:paraId="02F2E738" w14:textId="77777777" w:rsidR="001939E5" w:rsidRDefault="001939E5" w:rsidP="004238D8">
            <w:pPr>
              <w:pStyle w:val="Puces4"/>
              <w:numPr>
                <w:ilvl w:val="0"/>
                <w:numId w:val="3"/>
              </w:numPr>
            </w:pPr>
            <w:r>
              <w:t>Sense of own initiative</w:t>
            </w:r>
          </w:p>
          <w:p w14:paraId="02F2E739" w14:textId="77777777" w:rsidR="001939E5" w:rsidRDefault="001939E5" w:rsidP="004238D8">
            <w:pPr>
              <w:pStyle w:val="Puces4"/>
              <w:numPr>
                <w:ilvl w:val="0"/>
                <w:numId w:val="3"/>
              </w:numPr>
            </w:pPr>
            <w:r>
              <w:t>Ability to work effectively as part of a team</w:t>
            </w:r>
          </w:p>
          <w:p w14:paraId="02F2E73A" w14:textId="77777777" w:rsidR="001939E5" w:rsidRDefault="001939E5" w:rsidP="004238D8">
            <w:pPr>
              <w:pStyle w:val="Puces4"/>
              <w:numPr>
                <w:ilvl w:val="0"/>
                <w:numId w:val="3"/>
              </w:numPr>
            </w:pPr>
            <w:r>
              <w:t>Flexible approach to the role</w:t>
            </w:r>
          </w:p>
          <w:p w14:paraId="02F2E73B" w14:textId="77777777" w:rsidR="001939E5" w:rsidRPr="004238D8" w:rsidRDefault="001939E5" w:rsidP="004238D8">
            <w:pPr>
              <w:pStyle w:val="Puces4"/>
              <w:numPr>
                <w:ilvl w:val="0"/>
                <w:numId w:val="3"/>
              </w:numPr>
            </w:pPr>
          </w:p>
        </w:tc>
      </w:tr>
    </w:tbl>
    <w:p w14:paraId="02F2E73D" w14:textId="77777777" w:rsidR="00074F7E" w:rsidRDefault="00074F7E"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F2E73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F2E73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2F2E754" w14:textId="77777777" w:rsidTr="0007446E">
        <w:trPr>
          <w:trHeight w:val="620"/>
        </w:trPr>
        <w:tc>
          <w:tcPr>
            <w:tcW w:w="10456" w:type="dxa"/>
            <w:tcBorders>
              <w:top w:val="nil"/>
              <w:left w:val="single" w:sz="2" w:space="0" w:color="auto"/>
              <w:bottom w:val="single" w:sz="4" w:space="0" w:color="auto"/>
              <w:right w:val="single" w:sz="4" w:space="0" w:color="auto"/>
            </w:tcBorders>
          </w:tcPr>
          <w:p w14:paraId="02F2E74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2F2E743" w14:textId="77777777" w:rsidTr="0007446E">
              <w:tc>
                <w:tcPr>
                  <w:tcW w:w="4473" w:type="dxa"/>
                </w:tcPr>
                <w:p w14:paraId="02F2E741" w14:textId="77777777" w:rsidR="00EA3990" w:rsidRPr="00375F11" w:rsidRDefault="00EA3990" w:rsidP="00A4648F">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02F2E742" w14:textId="77777777" w:rsidR="00EA3990" w:rsidRPr="00375F11" w:rsidRDefault="00EA3990" w:rsidP="00A4648F">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02F2E746" w14:textId="77777777" w:rsidTr="0007446E">
              <w:tc>
                <w:tcPr>
                  <w:tcW w:w="4473" w:type="dxa"/>
                </w:tcPr>
                <w:p w14:paraId="02F2E744" w14:textId="77777777" w:rsidR="00EA3990" w:rsidRPr="00375F11" w:rsidRDefault="00EA3990" w:rsidP="00A4648F">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02F2E745" w14:textId="77777777" w:rsidR="00EA3990" w:rsidRPr="00375F11" w:rsidRDefault="00EA3990" w:rsidP="00A4648F">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02F2E749" w14:textId="77777777" w:rsidTr="0007446E">
              <w:tc>
                <w:tcPr>
                  <w:tcW w:w="4473" w:type="dxa"/>
                </w:tcPr>
                <w:p w14:paraId="02F2E747" w14:textId="77777777" w:rsidR="00EA3990" w:rsidRPr="00375F11" w:rsidRDefault="00EA3990" w:rsidP="00A4648F">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02F2E748" w14:textId="77777777" w:rsidR="00EA3990" w:rsidRPr="00375F11" w:rsidRDefault="00EA3990" w:rsidP="00A4648F">
                  <w:pPr>
                    <w:pStyle w:val="Puces4"/>
                    <w:framePr w:hSpace="180" w:wrap="around" w:vAnchor="text" w:hAnchor="margin" w:xAlign="center" w:y="192"/>
                    <w:numPr>
                      <w:ilvl w:val="0"/>
                      <w:numId w:val="0"/>
                    </w:numPr>
                    <w:ind w:left="567"/>
                    <w:rPr>
                      <w:rFonts w:eastAsia="Times New Roman"/>
                    </w:rPr>
                  </w:pPr>
                </w:p>
              </w:tc>
            </w:tr>
            <w:tr w:rsidR="00EA3990" w14:paraId="02F2E74C" w14:textId="77777777" w:rsidTr="0007446E">
              <w:tc>
                <w:tcPr>
                  <w:tcW w:w="4473" w:type="dxa"/>
                </w:tcPr>
                <w:p w14:paraId="02F2E74A" w14:textId="77777777" w:rsidR="00EA3990" w:rsidRDefault="00EA3990" w:rsidP="00A4648F">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02F2E74B" w14:textId="77777777" w:rsidR="00EA3990" w:rsidRDefault="00EA3990" w:rsidP="00A4648F">
                  <w:pPr>
                    <w:pStyle w:val="Puces4"/>
                    <w:framePr w:hSpace="180" w:wrap="around" w:vAnchor="text" w:hAnchor="margin" w:xAlign="center" w:y="192"/>
                    <w:numPr>
                      <w:ilvl w:val="0"/>
                      <w:numId w:val="0"/>
                    </w:numPr>
                    <w:rPr>
                      <w:rFonts w:eastAsia="Times New Roman"/>
                    </w:rPr>
                  </w:pPr>
                </w:p>
              </w:tc>
            </w:tr>
            <w:tr w:rsidR="00EA3990" w14:paraId="02F2E74F" w14:textId="77777777" w:rsidTr="0007446E">
              <w:tc>
                <w:tcPr>
                  <w:tcW w:w="4473" w:type="dxa"/>
                </w:tcPr>
                <w:p w14:paraId="02F2E74D" w14:textId="77777777" w:rsidR="00EA3990" w:rsidRDefault="00EA3990" w:rsidP="00A4648F">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02F2E74E" w14:textId="77777777" w:rsidR="00EA3990" w:rsidRDefault="00EA3990" w:rsidP="00A4648F">
                  <w:pPr>
                    <w:pStyle w:val="Puces4"/>
                    <w:framePr w:hSpace="180" w:wrap="around" w:vAnchor="text" w:hAnchor="margin" w:xAlign="center" w:y="192"/>
                    <w:numPr>
                      <w:ilvl w:val="0"/>
                      <w:numId w:val="0"/>
                    </w:numPr>
                    <w:ind w:left="851"/>
                    <w:rPr>
                      <w:rFonts w:eastAsia="Times New Roman"/>
                    </w:rPr>
                  </w:pPr>
                </w:p>
              </w:tc>
            </w:tr>
            <w:tr w:rsidR="00EA3990" w14:paraId="02F2E752" w14:textId="77777777" w:rsidTr="0007446E">
              <w:tc>
                <w:tcPr>
                  <w:tcW w:w="4473" w:type="dxa"/>
                </w:tcPr>
                <w:p w14:paraId="02F2E750" w14:textId="77777777" w:rsidR="00EA3990" w:rsidRDefault="00EA3990" w:rsidP="00A4648F">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02F2E751" w14:textId="77777777" w:rsidR="00EA3990" w:rsidRDefault="00EA3990" w:rsidP="00A4648F">
                  <w:pPr>
                    <w:pStyle w:val="Puces4"/>
                    <w:framePr w:hSpace="180" w:wrap="around" w:vAnchor="text" w:hAnchor="margin" w:xAlign="center" w:y="192"/>
                    <w:numPr>
                      <w:ilvl w:val="0"/>
                      <w:numId w:val="0"/>
                    </w:numPr>
                    <w:ind w:left="851"/>
                    <w:rPr>
                      <w:rFonts w:eastAsia="Times New Roman"/>
                    </w:rPr>
                  </w:pPr>
                </w:p>
              </w:tc>
            </w:tr>
          </w:tbl>
          <w:p w14:paraId="02F2E753" w14:textId="77777777" w:rsidR="00EA3990" w:rsidRPr="00EA3990" w:rsidRDefault="00EA3990" w:rsidP="00EA3990">
            <w:pPr>
              <w:spacing w:before="40"/>
              <w:ind w:left="720"/>
              <w:jc w:val="left"/>
              <w:rPr>
                <w:rFonts w:cs="Arial"/>
                <w:color w:val="000000" w:themeColor="text1"/>
                <w:szCs w:val="20"/>
                <w:lang w:val="en-GB"/>
              </w:rPr>
            </w:pPr>
          </w:p>
        </w:tc>
      </w:tr>
    </w:tbl>
    <w:p w14:paraId="02F2E755" w14:textId="77777777" w:rsidR="00EA3990" w:rsidRDefault="00EA3990" w:rsidP="000E3EF7">
      <w:pPr>
        <w:spacing w:after="200" w:line="276" w:lineRule="auto"/>
        <w:jc w:val="left"/>
      </w:pPr>
    </w:p>
    <w:p w14:paraId="02F2E75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2F2E75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F2E75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2F2E763" w14:textId="77777777" w:rsidTr="00353228">
        <w:trPr>
          <w:trHeight w:val="620"/>
        </w:trPr>
        <w:tc>
          <w:tcPr>
            <w:tcW w:w="10456" w:type="dxa"/>
            <w:tcBorders>
              <w:top w:val="nil"/>
              <w:left w:val="single" w:sz="2" w:space="0" w:color="auto"/>
              <w:bottom w:val="single" w:sz="4" w:space="0" w:color="auto"/>
              <w:right w:val="single" w:sz="4" w:space="0" w:color="auto"/>
            </w:tcBorders>
          </w:tcPr>
          <w:p w14:paraId="02F2E75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2F2E75E" w14:textId="77777777" w:rsidTr="00E57078">
              <w:tc>
                <w:tcPr>
                  <w:tcW w:w="2122" w:type="dxa"/>
                </w:tcPr>
                <w:p w14:paraId="02F2E75A" w14:textId="77777777" w:rsidR="00E57078" w:rsidRDefault="00E57078" w:rsidP="00A4648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2F2E75B" w14:textId="77777777" w:rsidR="00E57078" w:rsidRDefault="00E57078" w:rsidP="00A4648F">
                  <w:pPr>
                    <w:framePr w:hSpace="180" w:wrap="around" w:vAnchor="text" w:hAnchor="margin" w:xAlign="center" w:y="192"/>
                    <w:spacing w:before="40"/>
                    <w:jc w:val="left"/>
                    <w:rPr>
                      <w:rFonts w:cs="Arial"/>
                      <w:color w:val="000000" w:themeColor="text1"/>
                      <w:szCs w:val="20"/>
                      <w:lang w:val="en-GB"/>
                    </w:rPr>
                  </w:pPr>
                </w:p>
              </w:tc>
              <w:tc>
                <w:tcPr>
                  <w:tcW w:w="2557" w:type="dxa"/>
                </w:tcPr>
                <w:p w14:paraId="02F2E75C" w14:textId="77777777" w:rsidR="00E57078" w:rsidRDefault="00E57078" w:rsidP="00A4648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2F2E75D" w14:textId="77777777" w:rsidR="00E57078" w:rsidRDefault="00E57078" w:rsidP="00A4648F">
                  <w:pPr>
                    <w:framePr w:hSpace="180" w:wrap="around" w:vAnchor="text" w:hAnchor="margin" w:xAlign="center" w:y="192"/>
                    <w:spacing w:before="40"/>
                    <w:jc w:val="left"/>
                    <w:rPr>
                      <w:rFonts w:cs="Arial"/>
                      <w:color w:val="000000" w:themeColor="text1"/>
                      <w:szCs w:val="20"/>
                      <w:lang w:val="en-GB"/>
                    </w:rPr>
                  </w:pPr>
                </w:p>
              </w:tc>
            </w:tr>
            <w:tr w:rsidR="00E57078" w14:paraId="02F2E761" w14:textId="77777777" w:rsidTr="00E57078">
              <w:tc>
                <w:tcPr>
                  <w:tcW w:w="2122" w:type="dxa"/>
                </w:tcPr>
                <w:p w14:paraId="02F2E75F" w14:textId="77777777" w:rsidR="00E57078" w:rsidRDefault="00E57078" w:rsidP="00A4648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2F2E760" w14:textId="77777777" w:rsidR="00E57078" w:rsidRDefault="00E57078" w:rsidP="00A4648F">
                  <w:pPr>
                    <w:framePr w:hSpace="180" w:wrap="around" w:vAnchor="text" w:hAnchor="margin" w:xAlign="center" w:y="192"/>
                    <w:spacing w:before="40"/>
                    <w:jc w:val="left"/>
                    <w:rPr>
                      <w:rFonts w:cs="Arial"/>
                      <w:color w:val="000000" w:themeColor="text1"/>
                      <w:szCs w:val="20"/>
                      <w:lang w:val="en-GB"/>
                    </w:rPr>
                  </w:pPr>
                </w:p>
              </w:tc>
            </w:tr>
          </w:tbl>
          <w:p w14:paraId="02F2E762" w14:textId="77777777" w:rsidR="00E57078" w:rsidRPr="00EA3990" w:rsidRDefault="00E57078" w:rsidP="00353228">
            <w:pPr>
              <w:spacing w:before="40"/>
              <w:ind w:left="720"/>
              <w:jc w:val="left"/>
              <w:rPr>
                <w:rFonts w:cs="Arial"/>
                <w:color w:val="000000" w:themeColor="text1"/>
                <w:szCs w:val="20"/>
                <w:lang w:val="en-GB"/>
              </w:rPr>
            </w:pPr>
          </w:p>
        </w:tc>
      </w:tr>
    </w:tbl>
    <w:p w14:paraId="02F2E764" w14:textId="77777777" w:rsidR="00E57078" w:rsidRDefault="00E57078" w:rsidP="00E57078">
      <w:pPr>
        <w:spacing w:after="200" w:line="276" w:lineRule="auto"/>
        <w:jc w:val="left"/>
      </w:pPr>
    </w:p>
    <w:p w14:paraId="02F2E765"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F2E7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052627">
    <w:abstractNumId w:val="6"/>
  </w:num>
  <w:num w:numId="2" w16cid:durableId="667830246">
    <w:abstractNumId w:val="9"/>
  </w:num>
  <w:num w:numId="3" w16cid:durableId="681779507">
    <w:abstractNumId w:val="1"/>
  </w:num>
  <w:num w:numId="4" w16cid:durableId="977420793">
    <w:abstractNumId w:val="8"/>
  </w:num>
  <w:num w:numId="5" w16cid:durableId="641156940">
    <w:abstractNumId w:val="4"/>
  </w:num>
  <w:num w:numId="6" w16cid:durableId="1912546400">
    <w:abstractNumId w:val="2"/>
  </w:num>
  <w:num w:numId="7" w16cid:durableId="977147054">
    <w:abstractNumId w:val="10"/>
  </w:num>
  <w:num w:numId="8" w16cid:durableId="1703090183">
    <w:abstractNumId w:val="5"/>
  </w:num>
  <w:num w:numId="9" w16cid:durableId="1202013545">
    <w:abstractNumId w:val="14"/>
  </w:num>
  <w:num w:numId="10" w16cid:durableId="1591884884">
    <w:abstractNumId w:val="15"/>
  </w:num>
  <w:num w:numId="11" w16cid:durableId="1170363309">
    <w:abstractNumId w:val="7"/>
  </w:num>
  <w:num w:numId="12" w16cid:durableId="147209041">
    <w:abstractNumId w:val="0"/>
  </w:num>
  <w:num w:numId="13" w16cid:durableId="427429555">
    <w:abstractNumId w:val="11"/>
  </w:num>
  <w:num w:numId="14" w16cid:durableId="772094023">
    <w:abstractNumId w:val="3"/>
  </w:num>
  <w:num w:numId="15" w16cid:durableId="1623880496">
    <w:abstractNumId w:val="12"/>
  </w:num>
  <w:num w:numId="16" w16cid:durableId="640698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74F7E"/>
    <w:rsid w:val="000E3EF7"/>
    <w:rsid w:val="00104BDE"/>
    <w:rsid w:val="00126439"/>
    <w:rsid w:val="001321E0"/>
    <w:rsid w:val="00144E5D"/>
    <w:rsid w:val="0016501D"/>
    <w:rsid w:val="001867D1"/>
    <w:rsid w:val="001939E5"/>
    <w:rsid w:val="001F1F6A"/>
    <w:rsid w:val="00286D3E"/>
    <w:rsid w:val="00293E5D"/>
    <w:rsid w:val="002B1DC6"/>
    <w:rsid w:val="002D014E"/>
    <w:rsid w:val="002E798F"/>
    <w:rsid w:val="00313A2C"/>
    <w:rsid w:val="003568D9"/>
    <w:rsid w:val="00364514"/>
    <w:rsid w:val="00366A73"/>
    <w:rsid w:val="003748E7"/>
    <w:rsid w:val="004238D8"/>
    <w:rsid w:val="00424476"/>
    <w:rsid w:val="0045355A"/>
    <w:rsid w:val="00465B11"/>
    <w:rsid w:val="004D170A"/>
    <w:rsid w:val="00520545"/>
    <w:rsid w:val="005E5B63"/>
    <w:rsid w:val="00613392"/>
    <w:rsid w:val="00616B0B"/>
    <w:rsid w:val="00646B79"/>
    <w:rsid w:val="00656519"/>
    <w:rsid w:val="006675D1"/>
    <w:rsid w:val="00674674"/>
    <w:rsid w:val="006802C0"/>
    <w:rsid w:val="00745A24"/>
    <w:rsid w:val="007F602D"/>
    <w:rsid w:val="00805AA6"/>
    <w:rsid w:val="00836A5B"/>
    <w:rsid w:val="00877D3C"/>
    <w:rsid w:val="00893AB3"/>
    <w:rsid w:val="008B64DE"/>
    <w:rsid w:val="008D1A2B"/>
    <w:rsid w:val="009376D7"/>
    <w:rsid w:val="00957DB0"/>
    <w:rsid w:val="009C4102"/>
    <w:rsid w:val="009E2E43"/>
    <w:rsid w:val="00A37146"/>
    <w:rsid w:val="00A4648F"/>
    <w:rsid w:val="00AD1DEC"/>
    <w:rsid w:val="00AE62D9"/>
    <w:rsid w:val="00B70457"/>
    <w:rsid w:val="00BC6097"/>
    <w:rsid w:val="00C4467B"/>
    <w:rsid w:val="00C4695A"/>
    <w:rsid w:val="00C61430"/>
    <w:rsid w:val="00C64589"/>
    <w:rsid w:val="00CC0297"/>
    <w:rsid w:val="00CC2929"/>
    <w:rsid w:val="00CD3EF1"/>
    <w:rsid w:val="00CF1710"/>
    <w:rsid w:val="00D62C66"/>
    <w:rsid w:val="00D7601F"/>
    <w:rsid w:val="00D949FB"/>
    <w:rsid w:val="00DE5E49"/>
    <w:rsid w:val="00DF5A36"/>
    <w:rsid w:val="00E31AA0"/>
    <w:rsid w:val="00E33C91"/>
    <w:rsid w:val="00E46D2A"/>
    <w:rsid w:val="00E57078"/>
    <w:rsid w:val="00E70392"/>
    <w:rsid w:val="00E86121"/>
    <w:rsid w:val="00EA3990"/>
    <w:rsid w:val="00EA4C16"/>
    <w:rsid w:val="00EA5822"/>
    <w:rsid w:val="00EE6975"/>
    <w:rsid w:val="00EF6ED7"/>
    <w:rsid w:val="00F118A9"/>
    <w:rsid w:val="00F25CC4"/>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F2E698"/>
  <w15:docId w15:val="{3903CE64-BB14-4E30-97AD-BADA19B0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FFE18D-1BEA-49B9-9FE2-9E6D327AB086}"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GB"/>
        </a:p>
      </dgm:t>
    </dgm:pt>
    <dgm:pt modelId="{59FBF3A4-346C-4EFB-9675-DAA323CB79AE}">
      <dgm:prSet phldrT="[Text]"/>
      <dgm:spPr/>
      <dgm:t>
        <a:bodyPr/>
        <a:lstStyle/>
        <a:p>
          <a:r>
            <a:rPr lang="en-GB"/>
            <a:t>Account Manager - Leanne Campbell</a:t>
          </a:r>
        </a:p>
      </dgm:t>
    </dgm:pt>
    <dgm:pt modelId="{51C0CEA5-2D37-447F-AD4A-EF13C93F3419}" type="parTrans" cxnId="{EE9C60FE-9E3E-408B-8397-4E93AA4BF8E4}">
      <dgm:prSet/>
      <dgm:spPr/>
      <dgm:t>
        <a:bodyPr/>
        <a:lstStyle/>
        <a:p>
          <a:endParaRPr lang="en-GB"/>
        </a:p>
      </dgm:t>
    </dgm:pt>
    <dgm:pt modelId="{D2C1A993-7D4F-4868-B8C7-F1454766E567}" type="sibTrans" cxnId="{EE9C60FE-9E3E-408B-8397-4E93AA4BF8E4}">
      <dgm:prSet/>
      <dgm:spPr/>
      <dgm:t>
        <a:bodyPr/>
        <a:lstStyle/>
        <a:p>
          <a:endParaRPr lang="en-GB"/>
        </a:p>
      </dgm:t>
    </dgm:pt>
    <dgm:pt modelId="{5E22A66A-541B-4957-B089-E6B2EA77C5D9}">
      <dgm:prSet phldrT="[Text]"/>
      <dgm:spPr/>
      <dgm:t>
        <a:bodyPr/>
        <a:lstStyle/>
        <a:p>
          <a:r>
            <a:rPr lang="en-GB"/>
            <a:t>Group Manager Mark Caffrey</a:t>
          </a:r>
        </a:p>
      </dgm:t>
    </dgm:pt>
    <dgm:pt modelId="{18242261-1414-4DCB-A0F3-B26904780E71}" type="sibTrans" cxnId="{73235F5A-5546-4E77-8F8D-925FB0F2E386}">
      <dgm:prSet/>
      <dgm:spPr/>
      <dgm:t>
        <a:bodyPr/>
        <a:lstStyle/>
        <a:p>
          <a:endParaRPr lang="en-GB"/>
        </a:p>
      </dgm:t>
    </dgm:pt>
    <dgm:pt modelId="{9F3C631B-F7E6-4DFE-9483-589475371FC7}" type="parTrans" cxnId="{73235F5A-5546-4E77-8F8D-925FB0F2E386}">
      <dgm:prSet/>
      <dgm:spPr/>
      <dgm:t>
        <a:bodyPr/>
        <a:lstStyle/>
        <a:p>
          <a:endParaRPr lang="en-GB"/>
        </a:p>
      </dgm:t>
    </dgm:pt>
    <dgm:pt modelId="{0C0DAF87-96AB-4BA9-95CA-543B1628D251}">
      <dgm:prSet phldrT="[Text]"/>
      <dgm:spPr/>
      <dgm:t>
        <a:bodyPr/>
        <a:lstStyle/>
        <a:p>
          <a:r>
            <a:rPr lang="en-GB"/>
            <a:t>Business Manager Colette Carew</a:t>
          </a:r>
        </a:p>
      </dgm:t>
    </dgm:pt>
    <dgm:pt modelId="{DDF56928-33B5-4A75-9B2C-35EA371A3089}" type="parTrans" cxnId="{A8C9F219-6FCD-4558-A6B5-890FA8D221A0}">
      <dgm:prSet/>
      <dgm:spPr/>
      <dgm:t>
        <a:bodyPr/>
        <a:lstStyle/>
        <a:p>
          <a:endParaRPr lang="en-GB"/>
        </a:p>
      </dgm:t>
    </dgm:pt>
    <dgm:pt modelId="{67BA54D1-A7E1-4419-974B-FF74D1627E97}" type="sibTrans" cxnId="{A8C9F219-6FCD-4558-A6B5-890FA8D221A0}">
      <dgm:prSet/>
      <dgm:spPr/>
      <dgm:t>
        <a:bodyPr/>
        <a:lstStyle/>
        <a:p>
          <a:endParaRPr lang="en-GB"/>
        </a:p>
      </dgm:t>
    </dgm:pt>
    <dgm:pt modelId="{C197D8D4-D2ED-4154-BFFA-9018E113D670}">
      <dgm:prSet phldrT="[Text]"/>
      <dgm:spPr/>
      <dgm:t>
        <a:bodyPr/>
        <a:lstStyle/>
        <a:p>
          <a:r>
            <a:rPr lang="en-GB"/>
            <a:t>Chef Manager</a:t>
          </a:r>
        </a:p>
      </dgm:t>
    </dgm:pt>
    <dgm:pt modelId="{0F2692FC-CC4F-4CD3-AF1E-BCBF9D8A8A66}" type="parTrans" cxnId="{69275F71-D6C6-4958-9D76-24E50B330C77}">
      <dgm:prSet/>
      <dgm:spPr/>
      <dgm:t>
        <a:bodyPr/>
        <a:lstStyle/>
        <a:p>
          <a:endParaRPr lang="en-GB"/>
        </a:p>
      </dgm:t>
    </dgm:pt>
    <dgm:pt modelId="{62621DB5-9854-4953-97F3-6F14E97B15BB}" type="sibTrans" cxnId="{69275F71-D6C6-4958-9D76-24E50B330C77}">
      <dgm:prSet/>
      <dgm:spPr/>
      <dgm:t>
        <a:bodyPr/>
        <a:lstStyle/>
        <a:p>
          <a:endParaRPr lang="en-GB"/>
        </a:p>
      </dgm:t>
    </dgm:pt>
    <dgm:pt modelId="{D014EA52-3F8B-4BC6-868A-417E33DC6269}">
      <dgm:prSet/>
      <dgm:spPr/>
      <dgm:t>
        <a:bodyPr/>
        <a:lstStyle/>
        <a:p>
          <a:endParaRPr lang="en-GB"/>
        </a:p>
      </dgm:t>
    </dgm:pt>
    <dgm:pt modelId="{F4B620E6-598D-4B9E-9E4B-55993294C244}" type="parTrans" cxnId="{5A5A823A-31F0-48B0-AFA5-E808006CBAF4}">
      <dgm:prSet/>
      <dgm:spPr/>
      <dgm:t>
        <a:bodyPr/>
        <a:lstStyle/>
        <a:p>
          <a:endParaRPr lang="en-GB"/>
        </a:p>
      </dgm:t>
    </dgm:pt>
    <dgm:pt modelId="{50915D0A-06E7-4097-BBA5-DC66CAC91B75}" type="sibTrans" cxnId="{5A5A823A-31F0-48B0-AFA5-E808006CBAF4}">
      <dgm:prSet/>
      <dgm:spPr/>
      <dgm:t>
        <a:bodyPr/>
        <a:lstStyle/>
        <a:p>
          <a:endParaRPr lang="en-GB"/>
        </a:p>
      </dgm:t>
    </dgm:pt>
    <dgm:pt modelId="{072DE149-5A99-43B0-B667-3B45F39245A9}" type="pres">
      <dgm:prSet presAssocID="{A0FFE18D-1BEA-49B9-9FE2-9E6D327AB086}" presName="mainComposite" presStyleCnt="0">
        <dgm:presLayoutVars>
          <dgm:chPref val="1"/>
          <dgm:dir/>
          <dgm:animOne val="branch"/>
          <dgm:animLvl val="lvl"/>
          <dgm:resizeHandles val="exact"/>
        </dgm:presLayoutVars>
      </dgm:prSet>
      <dgm:spPr/>
    </dgm:pt>
    <dgm:pt modelId="{09D1E6EF-C635-437D-A7AC-3D231D0B56FF}" type="pres">
      <dgm:prSet presAssocID="{A0FFE18D-1BEA-49B9-9FE2-9E6D327AB086}" presName="hierFlow" presStyleCnt="0"/>
      <dgm:spPr/>
    </dgm:pt>
    <dgm:pt modelId="{4EDC94A8-5A3D-4C75-AEF7-B6F043F58435}" type="pres">
      <dgm:prSet presAssocID="{A0FFE18D-1BEA-49B9-9FE2-9E6D327AB086}" presName="firstBuf" presStyleCnt="0"/>
      <dgm:spPr/>
    </dgm:pt>
    <dgm:pt modelId="{C4329AD9-4359-4E46-AB1E-8ECC0C85FCF2}" type="pres">
      <dgm:prSet presAssocID="{A0FFE18D-1BEA-49B9-9FE2-9E6D327AB086}" presName="hierChild1" presStyleCnt="0">
        <dgm:presLayoutVars>
          <dgm:chPref val="1"/>
          <dgm:animOne val="branch"/>
          <dgm:animLvl val="lvl"/>
        </dgm:presLayoutVars>
      </dgm:prSet>
      <dgm:spPr/>
    </dgm:pt>
    <dgm:pt modelId="{2032641E-5330-4DC8-99E3-E612746B6083}" type="pres">
      <dgm:prSet presAssocID="{59FBF3A4-346C-4EFB-9675-DAA323CB79AE}" presName="Name17" presStyleCnt="0"/>
      <dgm:spPr/>
    </dgm:pt>
    <dgm:pt modelId="{91350589-80F6-4CEB-B866-0F4AF520716B}" type="pres">
      <dgm:prSet presAssocID="{59FBF3A4-346C-4EFB-9675-DAA323CB79AE}" presName="level1Shape" presStyleLbl="node0" presStyleIdx="0" presStyleCnt="1">
        <dgm:presLayoutVars>
          <dgm:chPref val="3"/>
        </dgm:presLayoutVars>
      </dgm:prSet>
      <dgm:spPr/>
    </dgm:pt>
    <dgm:pt modelId="{3D0DB997-A448-4CF1-B0DF-D34712C44864}" type="pres">
      <dgm:prSet presAssocID="{59FBF3A4-346C-4EFB-9675-DAA323CB79AE}" presName="hierChild2" presStyleCnt="0"/>
      <dgm:spPr/>
    </dgm:pt>
    <dgm:pt modelId="{86EA34FD-C240-40F1-AD23-2004DEFDFAB5}" type="pres">
      <dgm:prSet presAssocID="{9F3C631B-F7E6-4DFE-9483-589475371FC7}" presName="Name25" presStyleLbl="parChTrans1D2" presStyleIdx="0" presStyleCnt="1"/>
      <dgm:spPr/>
    </dgm:pt>
    <dgm:pt modelId="{C9517733-0F99-45EB-AD59-C2E3155CD8A9}" type="pres">
      <dgm:prSet presAssocID="{9F3C631B-F7E6-4DFE-9483-589475371FC7}" presName="connTx" presStyleLbl="parChTrans1D2" presStyleIdx="0" presStyleCnt="1"/>
      <dgm:spPr/>
    </dgm:pt>
    <dgm:pt modelId="{2899C065-C912-4960-9525-433CA3171FF1}" type="pres">
      <dgm:prSet presAssocID="{5E22A66A-541B-4957-B089-E6B2EA77C5D9}" presName="Name30" presStyleCnt="0"/>
      <dgm:spPr/>
    </dgm:pt>
    <dgm:pt modelId="{546C7BF3-9AD1-4F10-AFD9-A681424B54EE}" type="pres">
      <dgm:prSet presAssocID="{5E22A66A-541B-4957-B089-E6B2EA77C5D9}" presName="level2Shape" presStyleLbl="node2" presStyleIdx="0" presStyleCnt="1"/>
      <dgm:spPr/>
    </dgm:pt>
    <dgm:pt modelId="{879BE3DD-FC35-4D06-B330-AF6C9252164C}" type="pres">
      <dgm:prSet presAssocID="{5E22A66A-541B-4957-B089-E6B2EA77C5D9}" presName="hierChild3" presStyleCnt="0"/>
      <dgm:spPr/>
    </dgm:pt>
    <dgm:pt modelId="{C7809B2A-6A83-46FC-A99D-2EDCB26CC8C7}" type="pres">
      <dgm:prSet presAssocID="{DDF56928-33B5-4A75-9B2C-35EA371A3089}" presName="Name25" presStyleLbl="parChTrans1D3" presStyleIdx="0" presStyleCnt="1"/>
      <dgm:spPr/>
    </dgm:pt>
    <dgm:pt modelId="{7C90141F-7C79-4C7E-A462-676A8F37AA90}" type="pres">
      <dgm:prSet presAssocID="{DDF56928-33B5-4A75-9B2C-35EA371A3089}" presName="connTx" presStyleLbl="parChTrans1D3" presStyleIdx="0" presStyleCnt="1"/>
      <dgm:spPr/>
    </dgm:pt>
    <dgm:pt modelId="{0B66D6CA-54E4-442C-9388-F0B3369FF099}" type="pres">
      <dgm:prSet presAssocID="{0C0DAF87-96AB-4BA9-95CA-543B1628D251}" presName="Name30" presStyleCnt="0"/>
      <dgm:spPr/>
    </dgm:pt>
    <dgm:pt modelId="{3FE79652-DAED-43C5-A82C-4F2AB576074F}" type="pres">
      <dgm:prSet presAssocID="{0C0DAF87-96AB-4BA9-95CA-543B1628D251}" presName="level2Shape" presStyleLbl="node3" presStyleIdx="0" presStyleCnt="1"/>
      <dgm:spPr/>
    </dgm:pt>
    <dgm:pt modelId="{2D03E1FB-4F03-422C-A3E5-1D2A847D5993}" type="pres">
      <dgm:prSet presAssocID="{0C0DAF87-96AB-4BA9-95CA-543B1628D251}" presName="hierChild3" presStyleCnt="0"/>
      <dgm:spPr/>
    </dgm:pt>
    <dgm:pt modelId="{3A54CC18-EC59-41C0-A862-39471965865F}" type="pres">
      <dgm:prSet presAssocID="{0F2692FC-CC4F-4CD3-AF1E-BCBF9D8A8A66}" presName="Name25" presStyleLbl="parChTrans1D4" presStyleIdx="0" presStyleCnt="1"/>
      <dgm:spPr/>
    </dgm:pt>
    <dgm:pt modelId="{FF2016ED-CA37-4892-A48E-2C38423A63DA}" type="pres">
      <dgm:prSet presAssocID="{0F2692FC-CC4F-4CD3-AF1E-BCBF9D8A8A66}" presName="connTx" presStyleLbl="parChTrans1D4" presStyleIdx="0" presStyleCnt="1"/>
      <dgm:spPr/>
    </dgm:pt>
    <dgm:pt modelId="{548CE90C-5B24-4D0A-BC60-8E1383ED503A}" type="pres">
      <dgm:prSet presAssocID="{C197D8D4-D2ED-4154-BFFA-9018E113D670}" presName="Name30" presStyleCnt="0"/>
      <dgm:spPr/>
    </dgm:pt>
    <dgm:pt modelId="{849A9361-0A00-4518-9527-1F3F48D08826}" type="pres">
      <dgm:prSet presAssocID="{C197D8D4-D2ED-4154-BFFA-9018E113D670}" presName="level2Shape" presStyleLbl="node4" presStyleIdx="0" presStyleCnt="1"/>
      <dgm:spPr/>
    </dgm:pt>
    <dgm:pt modelId="{DDF1FE5C-F56B-4DCC-8B15-20A10BC80095}" type="pres">
      <dgm:prSet presAssocID="{C197D8D4-D2ED-4154-BFFA-9018E113D670}" presName="hierChild3" presStyleCnt="0"/>
      <dgm:spPr/>
    </dgm:pt>
    <dgm:pt modelId="{F84C3636-E7CC-437F-BEAC-3438A02FB1C0}" type="pres">
      <dgm:prSet presAssocID="{A0FFE18D-1BEA-49B9-9FE2-9E6D327AB086}" presName="bgShapesFlow" presStyleCnt="0"/>
      <dgm:spPr/>
    </dgm:pt>
    <dgm:pt modelId="{F0DA4BB0-058F-4CE8-ACFE-3DADB4B89E57}" type="pres">
      <dgm:prSet presAssocID="{D014EA52-3F8B-4BC6-868A-417E33DC6269}" presName="rectComp" presStyleCnt="0"/>
      <dgm:spPr/>
    </dgm:pt>
    <dgm:pt modelId="{BFD6C6CF-D469-4CD0-A1D2-CF13A822226E}" type="pres">
      <dgm:prSet presAssocID="{D014EA52-3F8B-4BC6-868A-417E33DC6269}" presName="bgRect" presStyleLbl="bgShp" presStyleIdx="0" presStyleCnt="1"/>
      <dgm:spPr/>
    </dgm:pt>
    <dgm:pt modelId="{BB6A58F4-4536-45A1-BF18-0F9E9D5EC464}" type="pres">
      <dgm:prSet presAssocID="{D014EA52-3F8B-4BC6-868A-417E33DC6269}" presName="bgRectTx" presStyleLbl="bgShp" presStyleIdx="0" presStyleCnt="1">
        <dgm:presLayoutVars>
          <dgm:bulletEnabled val="1"/>
        </dgm:presLayoutVars>
      </dgm:prSet>
      <dgm:spPr/>
    </dgm:pt>
  </dgm:ptLst>
  <dgm:cxnLst>
    <dgm:cxn modelId="{A8C9F219-6FCD-4558-A6B5-890FA8D221A0}" srcId="{5E22A66A-541B-4957-B089-E6B2EA77C5D9}" destId="{0C0DAF87-96AB-4BA9-95CA-543B1628D251}" srcOrd="0" destOrd="0" parTransId="{DDF56928-33B5-4A75-9B2C-35EA371A3089}" sibTransId="{67BA54D1-A7E1-4419-974B-FF74D1627E97}"/>
    <dgm:cxn modelId="{4D480223-1F73-458A-9353-21B87EC7E0A2}" type="presOf" srcId="{59FBF3A4-346C-4EFB-9675-DAA323CB79AE}" destId="{91350589-80F6-4CEB-B866-0F4AF520716B}" srcOrd="0" destOrd="0" presId="urn:microsoft.com/office/officeart/2005/8/layout/hierarchy5"/>
    <dgm:cxn modelId="{5A5A823A-31F0-48B0-AFA5-E808006CBAF4}" srcId="{A0FFE18D-1BEA-49B9-9FE2-9E6D327AB086}" destId="{D014EA52-3F8B-4BC6-868A-417E33DC6269}" srcOrd="1" destOrd="0" parTransId="{F4B620E6-598D-4B9E-9E4B-55993294C244}" sibTransId="{50915D0A-06E7-4097-BBA5-DC66CAC91B75}"/>
    <dgm:cxn modelId="{8BEEA148-F2E6-4F82-9BDC-C7121860C1DD}" type="presOf" srcId="{D014EA52-3F8B-4BC6-868A-417E33DC6269}" destId="{BFD6C6CF-D469-4CD0-A1D2-CF13A822226E}" srcOrd="0" destOrd="0" presId="urn:microsoft.com/office/officeart/2005/8/layout/hierarchy5"/>
    <dgm:cxn modelId="{E7ECD46A-E2B7-4A16-90F2-53D4D11A2404}" type="presOf" srcId="{0F2692FC-CC4F-4CD3-AF1E-BCBF9D8A8A66}" destId="{3A54CC18-EC59-41C0-A862-39471965865F}" srcOrd="0" destOrd="0" presId="urn:microsoft.com/office/officeart/2005/8/layout/hierarchy5"/>
    <dgm:cxn modelId="{69275F71-D6C6-4958-9D76-24E50B330C77}" srcId="{0C0DAF87-96AB-4BA9-95CA-543B1628D251}" destId="{C197D8D4-D2ED-4154-BFFA-9018E113D670}" srcOrd="0" destOrd="0" parTransId="{0F2692FC-CC4F-4CD3-AF1E-BCBF9D8A8A66}" sibTransId="{62621DB5-9854-4953-97F3-6F14E97B15BB}"/>
    <dgm:cxn modelId="{F588C753-317B-4A0D-99DF-9BAFF97ABEB6}" type="presOf" srcId="{0C0DAF87-96AB-4BA9-95CA-543B1628D251}" destId="{3FE79652-DAED-43C5-A82C-4F2AB576074F}" srcOrd="0" destOrd="0" presId="urn:microsoft.com/office/officeart/2005/8/layout/hierarchy5"/>
    <dgm:cxn modelId="{73235F5A-5546-4E77-8F8D-925FB0F2E386}" srcId="{59FBF3A4-346C-4EFB-9675-DAA323CB79AE}" destId="{5E22A66A-541B-4957-B089-E6B2EA77C5D9}" srcOrd="0" destOrd="0" parTransId="{9F3C631B-F7E6-4DFE-9483-589475371FC7}" sibTransId="{18242261-1414-4DCB-A0F3-B26904780E71}"/>
    <dgm:cxn modelId="{11353096-0B9D-4AE4-8A85-58F7D38B28C4}" type="presOf" srcId="{C197D8D4-D2ED-4154-BFFA-9018E113D670}" destId="{849A9361-0A00-4518-9527-1F3F48D08826}" srcOrd="0" destOrd="0" presId="urn:microsoft.com/office/officeart/2005/8/layout/hierarchy5"/>
    <dgm:cxn modelId="{2838D9AB-2BB6-4C39-B17A-A26717DEB948}" type="presOf" srcId="{9F3C631B-F7E6-4DFE-9483-589475371FC7}" destId="{C9517733-0F99-45EB-AD59-C2E3155CD8A9}" srcOrd="1" destOrd="0" presId="urn:microsoft.com/office/officeart/2005/8/layout/hierarchy5"/>
    <dgm:cxn modelId="{B89ABFBA-7AB6-4B6D-B58C-2D77E9875FCC}" type="presOf" srcId="{D014EA52-3F8B-4BC6-868A-417E33DC6269}" destId="{BB6A58F4-4536-45A1-BF18-0F9E9D5EC464}" srcOrd="1" destOrd="0" presId="urn:microsoft.com/office/officeart/2005/8/layout/hierarchy5"/>
    <dgm:cxn modelId="{07580AC5-05CA-4667-B31E-28AC541AEE1B}" type="presOf" srcId="{DDF56928-33B5-4A75-9B2C-35EA371A3089}" destId="{C7809B2A-6A83-46FC-A99D-2EDCB26CC8C7}" srcOrd="0" destOrd="0" presId="urn:microsoft.com/office/officeart/2005/8/layout/hierarchy5"/>
    <dgm:cxn modelId="{0CD0AFC7-DD50-4EB2-AE68-601A1E2A323F}" type="presOf" srcId="{DDF56928-33B5-4A75-9B2C-35EA371A3089}" destId="{7C90141F-7C79-4C7E-A462-676A8F37AA90}" srcOrd="1" destOrd="0" presId="urn:microsoft.com/office/officeart/2005/8/layout/hierarchy5"/>
    <dgm:cxn modelId="{621115DB-4DF8-4529-879F-29D73BC01392}" type="presOf" srcId="{9F3C631B-F7E6-4DFE-9483-589475371FC7}" destId="{86EA34FD-C240-40F1-AD23-2004DEFDFAB5}" srcOrd="0" destOrd="0" presId="urn:microsoft.com/office/officeart/2005/8/layout/hierarchy5"/>
    <dgm:cxn modelId="{BF3923DD-454F-44C8-9C56-C9E8E8C346D9}" type="presOf" srcId="{5E22A66A-541B-4957-B089-E6B2EA77C5D9}" destId="{546C7BF3-9AD1-4F10-AFD9-A681424B54EE}" srcOrd="0" destOrd="0" presId="urn:microsoft.com/office/officeart/2005/8/layout/hierarchy5"/>
    <dgm:cxn modelId="{24BF60F2-52A3-4D94-8F07-58408A1C222A}" type="presOf" srcId="{A0FFE18D-1BEA-49B9-9FE2-9E6D327AB086}" destId="{072DE149-5A99-43B0-B667-3B45F39245A9}" srcOrd="0" destOrd="0" presId="urn:microsoft.com/office/officeart/2005/8/layout/hierarchy5"/>
    <dgm:cxn modelId="{35EA86F4-B866-4390-ADD5-FEE4DAAEC4C2}" type="presOf" srcId="{0F2692FC-CC4F-4CD3-AF1E-BCBF9D8A8A66}" destId="{FF2016ED-CA37-4892-A48E-2C38423A63DA}" srcOrd="1" destOrd="0" presId="urn:microsoft.com/office/officeart/2005/8/layout/hierarchy5"/>
    <dgm:cxn modelId="{EE9C60FE-9E3E-408B-8397-4E93AA4BF8E4}" srcId="{A0FFE18D-1BEA-49B9-9FE2-9E6D327AB086}" destId="{59FBF3A4-346C-4EFB-9675-DAA323CB79AE}" srcOrd="0" destOrd="0" parTransId="{51C0CEA5-2D37-447F-AD4A-EF13C93F3419}" sibTransId="{D2C1A993-7D4F-4868-B8C7-F1454766E567}"/>
    <dgm:cxn modelId="{19AB5E1D-E4E1-4AE4-9568-6A57D534A7F3}" type="presParOf" srcId="{072DE149-5A99-43B0-B667-3B45F39245A9}" destId="{09D1E6EF-C635-437D-A7AC-3D231D0B56FF}" srcOrd="0" destOrd="0" presId="urn:microsoft.com/office/officeart/2005/8/layout/hierarchy5"/>
    <dgm:cxn modelId="{B48C58B4-A4E7-433B-9766-E11705DFC81A}" type="presParOf" srcId="{09D1E6EF-C635-437D-A7AC-3D231D0B56FF}" destId="{4EDC94A8-5A3D-4C75-AEF7-B6F043F58435}" srcOrd="0" destOrd="0" presId="urn:microsoft.com/office/officeart/2005/8/layout/hierarchy5"/>
    <dgm:cxn modelId="{E4B06FA0-1A66-4DC4-BCA5-D04C76E3BB43}" type="presParOf" srcId="{09D1E6EF-C635-437D-A7AC-3D231D0B56FF}" destId="{C4329AD9-4359-4E46-AB1E-8ECC0C85FCF2}" srcOrd="1" destOrd="0" presId="urn:microsoft.com/office/officeart/2005/8/layout/hierarchy5"/>
    <dgm:cxn modelId="{E2AFE2D4-ADE9-42B4-95E9-CD97318CA770}" type="presParOf" srcId="{C4329AD9-4359-4E46-AB1E-8ECC0C85FCF2}" destId="{2032641E-5330-4DC8-99E3-E612746B6083}" srcOrd="0" destOrd="0" presId="urn:microsoft.com/office/officeart/2005/8/layout/hierarchy5"/>
    <dgm:cxn modelId="{79B397A6-DF45-49DC-BF73-D3677F547E92}" type="presParOf" srcId="{2032641E-5330-4DC8-99E3-E612746B6083}" destId="{91350589-80F6-4CEB-B866-0F4AF520716B}" srcOrd="0" destOrd="0" presId="urn:microsoft.com/office/officeart/2005/8/layout/hierarchy5"/>
    <dgm:cxn modelId="{053881F1-D4DF-44F0-9C80-5EB73B93A7E1}" type="presParOf" srcId="{2032641E-5330-4DC8-99E3-E612746B6083}" destId="{3D0DB997-A448-4CF1-B0DF-D34712C44864}" srcOrd="1" destOrd="0" presId="urn:microsoft.com/office/officeart/2005/8/layout/hierarchy5"/>
    <dgm:cxn modelId="{00791413-795F-4F13-A0FE-B6401C494679}" type="presParOf" srcId="{3D0DB997-A448-4CF1-B0DF-D34712C44864}" destId="{86EA34FD-C240-40F1-AD23-2004DEFDFAB5}" srcOrd="0" destOrd="0" presId="urn:microsoft.com/office/officeart/2005/8/layout/hierarchy5"/>
    <dgm:cxn modelId="{8ECABED2-8D62-470B-AB88-30999320FDAC}" type="presParOf" srcId="{86EA34FD-C240-40F1-AD23-2004DEFDFAB5}" destId="{C9517733-0F99-45EB-AD59-C2E3155CD8A9}" srcOrd="0" destOrd="0" presId="urn:microsoft.com/office/officeart/2005/8/layout/hierarchy5"/>
    <dgm:cxn modelId="{23B5AAD4-603C-4106-BB29-BF2644C299EB}" type="presParOf" srcId="{3D0DB997-A448-4CF1-B0DF-D34712C44864}" destId="{2899C065-C912-4960-9525-433CA3171FF1}" srcOrd="1" destOrd="0" presId="urn:microsoft.com/office/officeart/2005/8/layout/hierarchy5"/>
    <dgm:cxn modelId="{C83013B7-3189-49D4-9850-AE5D51105C94}" type="presParOf" srcId="{2899C065-C912-4960-9525-433CA3171FF1}" destId="{546C7BF3-9AD1-4F10-AFD9-A681424B54EE}" srcOrd="0" destOrd="0" presId="urn:microsoft.com/office/officeart/2005/8/layout/hierarchy5"/>
    <dgm:cxn modelId="{CC1A4324-F929-443F-9E11-6BC5CB7FE9F7}" type="presParOf" srcId="{2899C065-C912-4960-9525-433CA3171FF1}" destId="{879BE3DD-FC35-4D06-B330-AF6C9252164C}" srcOrd="1" destOrd="0" presId="urn:microsoft.com/office/officeart/2005/8/layout/hierarchy5"/>
    <dgm:cxn modelId="{AF11E886-ED3E-401C-996D-4F091F13B62B}" type="presParOf" srcId="{879BE3DD-FC35-4D06-B330-AF6C9252164C}" destId="{C7809B2A-6A83-46FC-A99D-2EDCB26CC8C7}" srcOrd="0" destOrd="0" presId="urn:microsoft.com/office/officeart/2005/8/layout/hierarchy5"/>
    <dgm:cxn modelId="{37D730C1-6CCC-46B9-A307-ABC14885BA6A}" type="presParOf" srcId="{C7809B2A-6A83-46FC-A99D-2EDCB26CC8C7}" destId="{7C90141F-7C79-4C7E-A462-676A8F37AA90}" srcOrd="0" destOrd="0" presId="urn:microsoft.com/office/officeart/2005/8/layout/hierarchy5"/>
    <dgm:cxn modelId="{346FA5FA-3441-42B6-BB43-9A78C6F1737D}" type="presParOf" srcId="{879BE3DD-FC35-4D06-B330-AF6C9252164C}" destId="{0B66D6CA-54E4-442C-9388-F0B3369FF099}" srcOrd="1" destOrd="0" presId="urn:microsoft.com/office/officeart/2005/8/layout/hierarchy5"/>
    <dgm:cxn modelId="{F6B7758D-33C2-45B1-A632-FC13C05C4454}" type="presParOf" srcId="{0B66D6CA-54E4-442C-9388-F0B3369FF099}" destId="{3FE79652-DAED-43C5-A82C-4F2AB576074F}" srcOrd="0" destOrd="0" presId="urn:microsoft.com/office/officeart/2005/8/layout/hierarchy5"/>
    <dgm:cxn modelId="{497B6D52-F732-4CDC-AC21-C0D13C232391}" type="presParOf" srcId="{0B66D6CA-54E4-442C-9388-F0B3369FF099}" destId="{2D03E1FB-4F03-422C-A3E5-1D2A847D5993}" srcOrd="1" destOrd="0" presId="urn:microsoft.com/office/officeart/2005/8/layout/hierarchy5"/>
    <dgm:cxn modelId="{621BF803-8147-41EB-869D-38E88DD70A4C}" type="presParOf" srcId="{2D03E1FB-4F03-422C-A3E5-1D2A847D5993}" destId="{3A54CC18-EC59-41C0-A862-39471965865F}" srcOrd="0" destOrd="0" presId="urn:microsoft.com/office/officeart/2005/8/layout/hierarchy5"/>
    <dgm:cxn modelId="{331DF769-96D1-483D-AC8B-2D7A13F755FE}" type="presParOf" srcId="{3A54CC18-EC59-41C0-A862-39471965865F}" destId="{FF2016ED-CA37-4892-A48E-2C38423A63DA}" srcOrd="0" destOrd="0" presId="urn:microsoft.com/office/officeart/2005/8/layout/hierarchy5"/>
    <dgm:cxn modelId="{A66AEFC1-E043-4198-B085-0EFD79902B59}" type="presParOf" srcId="{2D03E1FB-4F03-422C-A3E5-1D2A847D5993}" destId="{548CE90C-5B24-4D0A-BC60-8E1383ED503A}" srcOrd="1" destOrd="0" presId="urn:microsoft.com/office/officeart/2005/8/layout/hierarchy5"/>
    <dgm:cxn modelId="{D31F0E7B-0E2E-4383-97D0-D393B6F356CD}" type="presParOf" srcId="{548CE90C-5B24-4D0A-BC60-8E1383ED503A}" destId="{849A9361-0A00-4518-9527-1F3F48D08826}" srcOrd="0" destOrd="0" presId="urn:microsoft.com/office/officeart/2005/8/layout/hierarchy5"/>
    <dgm:cxn modelId="{2EE6BECD-AD3D-4141-975D-6C8FD520AB71}" type="presParOf" srcId="{548CE90C-5B24-4D0A-BC60-8E1383ED503A}" destId="{DDF1FE5C-F56B-4DCC-8B15-20A10BC80095}" srcOrd="1" destOrd="0" presId="urn:microsoft.com/office/officeart/2005/8/layout/hierarchy5"/>
    <dgm:cxn modelId="{D4390BA4-201B-4690-9228-700627BE7AE1}" type="presParOf" srcId="{072DE149-5A99-43B0-B667-3B45F39245A9}" destId="{F84C3636-E7CC-437F-BEAC-3438A02FB1C0}" srcOrd="1" destOrd="0" presId="urn:microsoft.com/office/officeart/2005/8/layout/hierarchy5"/>
    <dgm:cxn modelId="{05CC8186-8584-4130-ABDA-3C67228D88CC}" type="presParOf" srcId="{F84C3636-E7CC-437F-BEAC-3438A02FB1C0}" destId="{F0DA4BB0-058F-4CE8-ACFE-3DADB4B89E57}" srcOrd="0" destOrd="0" presId="urn:microsoft.com/office/officeart/2005/8/layout/hierarchy5"/>
    <dgm:cxn modelId="{B9EF18FB-EE50-408A-9FC2-4B6E1B258A1F}" type="presParOf" srcId="{F0DA4BB0-058F-4CE8-ACFE-3DADB4B89E57}" destId="{BFD6C6CF-D469-4CD0-A1D2-CF13A822226E}" srcOrd="0" destOrd="0" presId="urn:microsoft.com/office/officeart/2005/8/layout/hierarchy5"/>
    <dgm:cxn modelId="{3442A5FB-F3EF-4A8C-8B29-D2DA25CAFA16}" type="presParOf" srcId="{F0DA4BB0-058F-4CE8-ACFE-3DADB4B89E57}" destId="{BB6A58F4-4536-45A1-BF18-0F9E9D5EC464}" srcOrd="1" destOrd="0" presId="urn:microsoft.com/office/officeart/2005/8/layout/hierarchy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D6C6CF-D469-4CD0-A1D2-CF13A822226E}">
      <dsp:nvSpPr>
        <dsp:cNvPr id="0" name=""/>
        <dsp:cNvSpPr/>
      </dsp:nvSpPr>
      <dsp:spPr>
        <a:xfrm>
          <a:off x="641872" y="0"/>
          <a:ext cx="684125" cy="43243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641872" y="0"/>
        <a:ext cx="684125" cy="129730"/>
      </dsp:txXfrm>
    </dsp:sp>
    <dsp:sp modelId="{91350589-80F6-4CEB-B866-0F4AF520716B}">
      <dsp:nvSpPr>
        <dsp:cNvPr id="0" name=""/>
        <dsp:cNvSpPr/>
      </dsp:nvSpPr>
      <dsp:spPr>
        <a:xfrm>
          <a:off x="698882" y="129907"/>
          <a:ext cx="570104" cy="2850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Account Manager - Leanne Campbell</a:t>
          </a:r>
        </a:p>
      </dsp:txBody>
      <dsp:txXfrm>
        <a:off x="707231" y="138256"/>
        <a:ext cx="553406" cy="268354"/>
      </dsp:txXfrm>
    </dsp:sp>
    <dsp:sp modelId="{86EA34FD-C240-40F1-AD23-2004DEFDFAB5}">
      <dsp:nvSpPr>
        <dsp:cNvPr id="0" name=""/>
        <dsp:cNvSpPr/>
      </dsp:nvSpPr>
      <dsp:spPr>
        <a:xfrm>
          <a:off x="1268987" y="213107"/>
          <a:ext cx="228041" cy="118652"/>
        </a:xfrm>
        <a:custGeom>
          <a:avLst/>
          <a:gdLst/>
          <a:ahLst/>
          <a:cxnLst/>
          <a:rect l="0" t="0" r="0" b="0"/>
          <a:pathLst>
            <a:path>
              <a:moveTo>
                <a:pt x="0" y="59326"/>
              </a:moveTo>
              <a:lnTo>
                <a:pt x="228041" y="59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77307" y="266733"/>
        <a:ext cx="11402" cy="11402"/>
      </dsp:txXfrm>
    </dsp:sp>
    <dsp:sp modelId="{546C7BF3-9AD1-4F10-AFD9-A681424B54EE}">
      <dsp:nvSpPr>
        <dsp:cNvPr id="0" name=""/>
        <dsp:cNvSpPr/>
      </dsp:nvSpPr>
      <dsp:spPr>
        <a:xfrm>
          <a:off x="1497029" y="129907"/>
          <a:ext cx="570104" cy="2850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Group Manager Mark Caffrey</a:t>
          </a:r>
        </a:p>
      </dsp:txBody>
      <dsp:txXfrm>
        <a:off x="1505378" y="138256"/>
        <a:ext cx="553406" cy="268354"/>
      </dsp:txXfrm>
    </dsp:sp>
    <dsp:sp modelId="{C7809B2A-6A83-46FC-A99D-2EDCB26CC8C7}">
      <dsp:nvSpPr>
        <dsp:cNvPr id="0" name=""/>
        <dsp:cNvSpPr/>
      </dsp:nvSpPr>
      <dsp:spPr>
        <a:xfrm>
          <a:off x="2067134" y="213107"/>
          <a:ext cx="228041" cy="118652"/>
        </a:xfrm>
        <a:custGeom>
          <a:avLst/>
          <a:gdLst/>
          <a:ahLst/>
          <a:cxnLst/>
          <a:rect l="0" t="0" r="0" b="0"/>
          <a:pathLst>
            <a:path>
              <a:moveTo>
                <a:pt x="0" y="59326"/>
              </a:moveTo>
              <a:lnTo>
                <a:pt x="228041" y="59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175454" y="266733"/>
        <a:ext cx="11402" cy="11402"/>
      </dsp:txXfrm>
    </dsp:sp>
    <dsp:sp modelId="{3FE79652-DAED-43C5-A82C-4F2AB576074F}">
      <dsp:nvSpPr>
        <dsp:cNvPr id="0" name=""/>
        <dsp:cNvSpPr/>
      </dsp:nvSpPr>
      <dsp:spPr>
        <a:xfrm>
          <a:off x="2295176" y="129907"/>
          <a:ext cx="570104" cy="2850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Business Manager Colette Carew</a:t>
          </a:r>
        </a:p>
      </dsp:txBody>
      <dsp:txXfrm>
        <a:off x="2303525" y="138256"/>
        <a:ext cx="553406" cy="268354"/>
      </dsp:txXfrm>
    </dsp:sp>
    <dsp:sp modelId="{3A54CC18-EC59-41C0-A862-39471965865F}">
      <dsp:nvSpPr>
        <dsp:cNvPr id="0" name=""/>
        <dsp:cNvSpPr/>
      </dsp:nvSpPr>
      <dsp:spPr>
        <a:xfrm>
          <a:off x="2865280" y="213107"/>
          <a:ext cx="228041" cy="118652"/>
        </a:xfrm>
        <a:custGeom>
          <a:avLst/>
          <a:gdLst/>
          <a:ahLst/>
          <a:cxnLst/>
          <a:rect l="0" t="0" r="0" b="0"/>
          <a:pathLst>
            <a:path>
              <a:moveTo>
                <a:pt x="0" y="59326"/>
              </a:moveTo>
              <a:lnTo>
                <a:pt x="228041" y="59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73600" y="266733"/>
        <a:ext cx="11402" cy="11402"/>
      </dsp:txXfrm>
    </dsp:sp>
    <dsp:sp modelId="{849A9361-0A00-4518-9527-1F3F48D08826}">
      <dsp:nvSpPr>
        <dsp:cNvPr id="0" name=""/>
        <dsp:cNvSpPr/>
      </dsp:nvSpPr>
      <dsp:spPr>
        <a:xfrm>
          <a:off x="3093322" y="129907"/>
          <a:ext cx="570104" cy="2850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Chef Manager</a:t>
          </a:r>
        </a:p>
      </dsp:txBody>
      <dsp:txXfrm>
        <a:off x="3101671" y="138256"/>
        <a:ext cx="553406" cy="2683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4" ma:contentTypeDescription="Create a new document." ma:contentTypeScope="" ma:versionID="52e99702e2eb73ec855488257fb673c8">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748f71e6fbab91e15b09882cc1236b04"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3D0322-A935-4693-B6D1-BE0EA23E8EBB}">
  <ds:schemaRefs>
    <ds:schemaRef ds:uri="http://schemas.microsoft.com/sharepoint/v3/contenttype/forms"/>
  </ds:schemaRefs>
</ds:datastoreItem>
</file>

<file path=customXml/itemProps2.xml><?xml version="1.0" encoding="utf-8"?>
<ds:datastoreItem xmlns:ds="http://schemas.openxmlformats.org/officeDocument/2006/customXml" ds:itemID="{EBB129E9-D2D1-4B31-8E04-6944450B0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D4912-0C59-4329-B026-8F5E62BD1E75}">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785</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Caffrey, Mark</cp:lastModifiedBy>
  <cp:revision>15</cp:revision>
  <dcterms:created xsi:type="dcterms:W3CDTF">2024-10-30T08:08:00Z</dcterms:created>
  <dcterms:modified xsi:type="dcterms:W3CDTF">2026-05-18T10:05:00Z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