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AB9DF" w14:textId="0AFE7C37" w:rsidR="00366A73" w:rsidRDefault="0093741E">
      <w:r>
        <w:rPr>
          <w:noProof/>
          <w:lang w:val="en-GB" w:eastAsia="en-GB"/>
        </w:rPr>
        <mc:AlternateContent>
          <mc:Choice Requires="wps">
            <w:drawing>
              <wp:anchor distT="0" distB="0" distL="114300" distR="114300" simplePos="0" relativeHeight="251666432" behindDoc="0" locked="0" layoutInCell="1" allowOverlap="1" wp14:anchorId="4CEC5F13" wp14:editId="26F63533">
                <wp:simplePos x="0" y="0"/>
                <wp:positionH relativeFrom="column">
                  <wp:posOffset>-493395</wp:posOffset>
                </wp:positionH>
                <wp:positionV relativeFrom="paragraph">
                  <wp:posOffset>-525780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D33DEE" w14:textId="77777777" w:rsidR="00C60558" w:rsidRPr="008C351E" w:rsidRDefault="00366A73" w:rsidP="00366A73">
                            <w:pPr>
                              <w:jc w:val="left"/>
                              <w:rPr>
                                <w:color w:val="FFFFFF"/>
                                <w:sz w:val="40"/>
                                <w:szCs w:val="40"/>
                                <w:lang w:val="en-AU"/>
                              </w:rPr>
                            </w:pPr>
                            <w:r w:rsidRPr="008C351E">
                              <w:rPr>
                                <w:color w:val="FFFFFF"/>
                                <w:sz w:val="40"/>
                                <w:szCs w:val="40"/>
                                <w:lang w:val="en-AU"/>
                              </w:rPr>
                              <w:t xml:space="preserve">Job Description: </w:t>
                            </w:r>
                          </w:p>
                          <w:p w14:paraId="20FBDD8E" w14:textId="6C738588" w:rsidR="00CA271D" w:rsidRPr="008C351E" w:rsidRDefault="008362EA" w:rsidP="00366A73">
                            <w:pPr>
                              <w:jc w:val="left"/>
                              <w:rPr>
                                <w:color w:val="FFFFFF"/>
                                <w:sz w:val="40"/>
                                <w:szCs w:val="40"/>
                                <w:lang w:val="en-AU"/>
                              </w:rPr>
                            </w:pPr>
                            <w:r w:rsidRPr="008C351E">
                              <w:rPr>
                                <w:color w:val="FFFFFF"/>
                                <w:sz w:val="40"/>
                                <w:szCs w:val="40"/>
                                <w:lang w:val="en-AU"/>
                              </w:rPr>
                              <w:t xml:space="preserve">Global </w:t>
                            </w:r>
                            <w:r w:rsidR="00900568" w:rsidRPr="008C351E">
                              <w:rPr>
                                <w:color w:val="FFFFFF"/>
                                <w:sz w:val="40"/>
                                <w:szCs w:val="40"/>
                                <w:lang w:val="en-AU"/>
                              </w:rPr>
                              <w:t>Communications</w:t>
                            </w:r>
                            <w:r w:rsidR="00292B13">
                              <w:rPr>
                                <w:color w:val="FFFFFF"/>
                                <w:sz w:val="40"/>
                                <w:szCs w:val="40"/>
                                <w:lang w:val="en-AU"/>
                              </w:rPr>
                              <w:t xml:space="preserve"> Manager</w:t>
                            </w:r>
                            <w:r w:rsidR="00A14304" w:rsidRPr="008C351E">
                              <w:rPr>
                                <w:color w:val="FFFFFF"/>
                                <w:sz w:val="40"/>
                                <w:szCs w:val="40"/>
                                <w:lang w:val="en-AU"/>
                              </w:rPr>
                              <w:t xml:space="preserve"> </w:t>
                            </w:r>
                          </w:p>
                          <w:p w14:paraId="796F616E" w14:textId="77777777" w:rsidR="00366A73" w:rsidRDefault="00366A73" w:rsidP="00366A73">
                            <w:pPr>
                              <w:jc w:val="left"/>
                              <w:rPr>
                                <w:color w:val="FFFFFF"/>
                                <w:sz w:val="44"/>
                                <w:szCs w:val="44"/>
                                <w:lang w:val="en-AU"/>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CEC5F13" id="_x0000_t202" coordsize="21600,21600" o:spt="202" path="m,l,21600r21600,l21600,xe">
                <v:stroke joinstyle="miter"/>
                <v:path gradientshapeok="t" o:connecttype="rect"/>
              </v:shapetype>
              <v:shape id="Text Box 18" o:spid="_x0000_s1026" type="#_x0000_t202" style="position:absolute;left:0;text-align:left;margin-left:-38.85pt;margin-top:-41.4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" filled="f" fillcolor="#00a0c6" stroked="f" strokeweight="1pt">
                <v:textbox inset=",7.2pt,,7.2pt">
                  <w:txbxContent>
                    <w:p w14:paraId="76D33DEE" w14:textId="77777777" w:rsidR="00C60558" w:rsidRPr="008C351E" w:rsidRDefault="00366A73" w:rsidP="00366A73">
                      <w:pPr>
                        <w:jc w:val="left"/>
                        <w:rPr>
                          <w:color w:val="FFFFFF"/>
                          <w:sz w:val="40"/>
                          <w:szCs w:val="40"/>
                          <w:lang w:val="en-AU"/>
                        </w:rPr>
                      </w:pPr>
                      <w:r w:rsidRPr="008C351E">
                        <w:rPr>
                          <w:color w:val="FFFFFF"/>
                          <w:sz w:val="40"/>
                          <w:szCs w:val="40"/>
                          <w:lang w:val="en-AU"/>
                        </w:rPr>
                        <w:t xml:space="preserve">Job Description: </w:t>
                      </w:r>
                    </w:p>
                    <w:p w14:paraId="20FBDD8E" w14:textId="6C738588" w:rsidR="00CA271D" w:rsidRPr="008C351E" w:rsidRDefault="008362EA" w:rsidP="00366A73">
                      <w:pPr>
                        <w:jc w:val="left"/>
                        <w:rPr>
                          <w:color w:val="FFFFFF"/>
                          <w:sz w:val="40"/>
                          <w:szCs w:val="40"/>
                          <w:lang w:val="en-AU"/>
                        </w:rPr>
                      </w:pPr>
                      <w:r w:rsidRPr="008C351E">
                        <w:rPr>
                          <w:color w:val="FFFFFF"/>
                          <w:sz w:val="40"/>
                          <w:szCs w:val="40"/>
                          <w:lang w:val="en-AU"/>
                        </w:rPr>
                        <w:t xml:space="preserve">Global </w:t>
                      </w:r>
                      <w:r w:rsidR="00900568" w:rsidRPr="008C351E">
                        <w:rPr>
                          <w:color w:val="FFFFFF"/>
                          <w:sz w:val="40"/>
                          <w:szCs w:val="40"/>
                          <w:lang w:val="en-AU"/>
                        </w:rPr>
                        <w:t>Communications</w:t>
                      </w:r>
                      <w:r w:rsidR="00292B13">
                        <w:rPr>
                          <w:color w:val="FFFFFF"/>
                          <w:sz w:val="40"/>
                          <w:szCs w:val="40"/>
                          <w:lang w:val="en-AU"/>
                        </w:rPr>
                        <w:t xml:space="preserve"> Manager</w:t>
                      </w:r>
                      <w:r w:rsidR="00A14304" w:rsidRPr="008C351E">
                        <w:rPr>
                          <w:color w:val="FFFFFF"/>
                          <w:sz w:val="40"/>
                          <w:szCs w:val="40"/>
                          <w:lang w:val="en-AU"/>
                        </w:rPr>
                        <w:t xml:space="preserve"> </w:t>
                      </w:r>
                    </w:p>
                    <w:p w14:paraId="796F616E" w14:textId="77777777" w:rsidR="00366A73" w:rsidRDefault="00366A73" w:rsidP="00366A73">
                      <w:pPr>
                        <w:jc w:val="left"/>
                        <w:rPr>
                          <w:color w:val="FFFFFF"/>
                          <w:sz w:val="44"/>
                          <w:szCs w:val="44"/>
                          <w:lang w:val="en-AU"/>
                        </w:rPr>
                      </w:pPr>
                    </w:p>
                  </w:txbxContent>
                </v:textbox>
              </v:shape>
            </w:pict>
          </mc:Fallback>
        </mc:AlternateContent>
      </w:r>
      <w:r w:rsidR="008C351E" w:rsidRPr="00366A73">
        <w:rPr>
          <w:noProof/>
          <w:lang w:val="en-GB" w:eastAsia="en-GB"/>
        </w:rPr>
        <w:drawing>
          <wp:anchor distT="0" distB="0" distL="114300" distR="114300" simplePos="0" relativeHeight="251665408" behindDoc="0" locked="0" layoutInCell="1" allowOverlap="1" wp14:anchorId="0DC57895" wp14:editId="1965A073">
            <wp:simplePos x="0" y="0"/>
            <wp:positionH relativeFrom="margin">
              <wp:align>center</wp:align>
            </wp:positionH>
            <wp:positionV relativeFrom="paragraph">
              <wp:posOffset>-897890</wp:posOffset>
            </wp:positionV>
            <wp:extent cx="7593330" cy="1386840"/>
            <wp:effectExtent l="0" t="0" r="7620" b="381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3330" cy="1386840"/>
                    </a:xfrm>
                    <a:prstGeom prst="rect">
                      <a:avLst/>
                    </a:prstGeom>
                    <a:noFill/>
                  </pic:spPr>
                </pic:pic>
              </a:graphicData>
            </a:graphic>
            <wp14:sizeRelH relativeFrom="margin">
              <wp14:pctWidth>0</wp14:pctWidth>
            </wp14:sizeRelH>
            <wp14:sizeRelV relativeFrom="margin">
              <wp14:pctHeight>0</wp14:pctHeight>
            </wp14:sizeRelV>
          </wp:anchor>
        </w:drawing>
      </w:r>
    </w:p>
    <w:p w14:paraId="3BB9876A" w14:textId="45F7009F" w:rsidR="00366A73" w:rsidRPr="00366A73" w:rsidRDefault="00366A73" w:rsidP="00366A73"/>
    <w:p w14:paraId="578CBA75" w14:textId="6C04B0C6" w:rsidR="00366A73" w:rsidRPr="00366A73" w:rsidRDefault="00366A73" w:rsidP="00366A73"/>
    <w:p w14:paraId="4CDA093F" w14:textId="77777777" w:rsidR="00366A73" w:rsidRPr="00366A73" w:rsidRDefault="00366A73" w:rsidP="00366A73"/>
    <w:p w14:paraId="63A1A18F" w14:textId="77777777" w:rsidR="00366A73" w:rsidRPr="00366A73" w:rsidRDefault="00366A73" w:rsidP="00366A73"/>
    <w:tbl>
      <w:tblPr>
        <w:tblpPr w:leftFromText="180" w:rightFromText="180" w:vertAnchor="text" w:horzAnchor="margin" w:tblpXSpec="center" w:tblpY="-1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93741E" w:rsidRPr="00315425" w14:paraId="7FBFA0D5" w14:textId="77777777" w:rsidTr="0093741E">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045E4B5" w14:textId="77777777" w:rsidR="0093741E" w:rsidRPr="004860AD" w:rsidRDefault="0093741E" w:rsidP="0093741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463B266" w14:textId="77777777" w:rsidR="0093741E" w:rsidRPr="00876EDD" w:rsidRDefault="0093741E" w:rsidP="0093741E">
            <w:pPr>
              <w:spacing w:before="20" w:after="20"/>
              <w:jc w:val="left"/>
              <w:rPr>
                <w:rFonts w:cs="Arial"/>
                <w:color w:val="000000"/>
                <w:szCs w:val="20"/>
              </w:rPr>
            </w:pPr>
            <w:r>
              <w:rPr>
                <w:rFonts w:cs="Arial"/>
                <w:color w:val="000000"/>
                <w:szCs w:val="20"/>
              </w:rPr>
              <w:t>Corporate Services (Strategic Accounts)</w:t>
            </w:r>
          </w:p>
        </w:tc>
      </w:tr>
      <w:tr w:rsidR="0093741E" w:rsidRPr="00315425" w14:paraId="367BACAA" w14:textId="77777777" w:rsidTr="0093741E">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58A0AE7" w14:textId="77777777" w:rsidR="0093741E" w:rsidRPr="004860AD" w:rsidRDefault="0093741E" w:rsidP="0093741E">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BD1461D" w14:textId="77777777" w:rsidR="0093741E" w:rsidRPr="00900568" w:rsidRDefault="0093741E" w:rsidP="0093741E">
            <w:pPr>
              <w:pStyle w:val="Heading2"/>
              <w:rPr>
                <w:b w:val="0"/>
                <w:lang w:val="en-CA"/>
              </w:rPr>
            </w:pPr>
            <w:r>
              <w:rPr>
                <w:b w:val="0"/>
                <w:lang w:val="en-CA"/>
              </w:rPr>
              <w:t xml:space="preserve">Global Account Communications Manager </w:t>
            </w:r>
          </w:p>
        </w:tc>
      </w:tr>
      <w:tr w:rsidR="0093741E" w:rsidRPr="00315425" w14:paraId="47E5BEBB" w14:textId="77777777" w:rsidTr="0093741E">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19BBF56" w14:textId="77777777" w:rsidR="0093741E" w:rsidRPr="004860AD" w:rsidRDefault="0093741E" w:rsidP="0093741E">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F082E52" w14:textId="77777777" w:rsidR="0093741E" w:rsidRPr="00876EDD" w:rsidRDefault="0093741E" w:rsidP="0093741E">
            <w:pPr>
              <w:spacing w:before="20" w:after="20"/>
              <w:jc w:val="left"/>
              <w:rPr>
                <w:rFonts w:cs="Arial"/>
                <w:color w:val="000000"/>
                <w:szCs w:val="20"/>
              </w:rPr>
            </w:pPr>
            <w:r>
              <w:rPr>
                <w:rFonts w:cs="Arial"/>
                <w:color w:val="000000"/>
                <w:szCs w:val="20"/>
              </w:rPr>
              <w:t>N/A</w:t>
            </w:r>
          </w:p>
        </w:tc>
      </w:tr>
      <w:tr w:rsidR="0093741E" w:rsidRPr="00315425" w14:paraId="1B5ECAF4" w14:textId="77777777" w:rsidTr="0093741E">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3D2D596" w14:textId="77777777" w:rsidR="0093741E" w:rsidRPr="004860AD" w:rsidRDefault="0093741E" w:rsidP="0093741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A58CA89" w14:textId="77777777" w:rsidR="0093741E" w:rsidRDefault="0093741E" w:rsidP="0093741E">
            <w:pPr>
              <w:spacing w:before="20" w:after="20"/>
              <w:jc w:val="left"/>
              <w:rPr>
                <w:rFonts w:cs="Arial"/>
                <w:color w:val="000000"/>
                <w:szCs w:val="20"/>
              </w:rPr>
            </w:pPr>
            <w:r>
              <w:rPr>
                <w:rFonts w:cs="Arial"/>
                <w:color w:val="000000"/>
                <w:szCs w:val="20"/>
              </w:rPr>
              <w:t>N/A</w:t>
            </w:r>
          </w:p>
        </w:tc>
      </w:tr>
      <w:tr w:rsidR="0093741E" w:rsidRPr="00315425" w14:paraId="34A3A185" w14:textId="77777777" w:rsidTr="0093741E">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9CBCAC" w14:textId="77777777" w:rsidR="0093741E" w:rsidRPr="004860AD" w:rsidRDefault="0093741E" w:rsidP="0093741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DFED7A4" w14:textId="77777777" w:rsidR="0093741E" w:rsidRPr="00876EDD" w:rsidRDefault="0093741E" w:rsidP="0093741E">
            <w:pPr>
              <w:spacing w:before="20" w:after="20"/>
              <w:jc w:val="left"/>
              <w:rPr>
                <w:rFonts w:cs="Arial"/>
                <w:color w:val="000000"/>
                <w:szCs w:val="20"/>
              </w:rPr>
            </w:pPr>
            <w:r>
              <w:rPr>
                <w:rFonts w:cs="Arial"/>
                <w:color w:val="000000"/>
                <w:szCs w:val="20"/>
              </w:rPr>
              <w:t>Global Account Director</w:t>
            </w:r>
          </w:p>
        </w:tc>
      </w:tr>
      <w:tr w:rsidR="0093741E" w:rsidRPr="00315425" w14:paraId="418D4566" w14:textId="77777777" w:rsidTr="0093741E">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478375F" w14:textId="77777777" w:rsidR="0093741E" w:rsidRPr="007D6F1D" w:rsidRDefault="0093741E" w:rsidP="0093741E">
            <w:pPr>
              <w:pStyle w:val="gris"/>
              <w:framePr w:hSpace="0" w:wrap="auto" w:vAnchor="margin" w:hAnchor="text" w:xAlign="left" w:yAlign="inline"/>
              <w:spacing w:before="20" w:after="20"/>
              <w:rPr>
                <w:b w:val="0"/>
              </w:rPr>
            </w:pPr>
            <w:r w:rsidRPr="007D6F1D">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12F0F901" w14:textId="77777777" w:rsidR="0093741E" w:rsidRPr="007D6F1D" w:rsidRDefault="0093741E" w:rsidP="0093741E">
            <w:pPr>
              <w:spacing w:before="20" w:after="20"/>
              <w:jc w:val="left"/>
              <w:rPr>
                <w:rFonts w:cs="Arial"/>
                <w:color w:val="000000"/>
                <w:szCs w:val="20"/>
              </w:rPr>
            </w:pPr>
            <w:r>
              <w:rPr>
                <w:rFonts w:cs="Arial"/>
                <w:color w:val="000000"/>
                <w:szCs w:val="20"/>
              </w:rPr>
              <w:t xml:space="preserve">Head of Global Accounts Communications </w:t>
            </w:r>
          </w:p>
        </w:tc>
      </w:tr>
      <w:tr w:rsidR="0093741E" w:rsidRPr="00315425" w14:paraId="732D443F" w14:textId="77777777" w:rsidTr="0093741E">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3AC3012" w14:textId="77777777" w:rsidR="0093741E" w:rsidRPr="004860AD" w:rsidRDefault="0093741E" w:rsidP="0093741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FBD1075" w14:textId="77777777" w:rsidR="0093741E" w:rsidRDefault="0093741E" w:rsidP="0093741E">
            <w:pPr>
              <w:spacing w:before="20" w:after="20"/>
              <w:jc w:val="left"/>
              <w:rPr>
                <w:rFonts w:cs="Arial"/>
                <w:color w:val="000000"/>
                <w:szCs w:val="20"/>
              </w:rPr>
            </w:pPr>
            <w:r>
              <w:rPr>
                <w:rFonts w:cs="Arial"/>
                <w:color w:val="000000"/>
                <w:szCs w:val="20"/>
              </w:rPr>
              <w:t>Home Based (UK/ US)</w:t>
            </w:r>
          </w:p>
        </w:tc>
      </w:tr>
      <w:tr w:rsidR="0093741E" w:rsidRPr="00315425" w14:paraId="182DB7A7" w14:textId="77777777" w:rsidTr="0093741E">
        <w:trPr>
          <w:gridAfter w:val="1"/>
          <w:wAfter w:w="18" w:type="dxa"/>
        </w:trPr>
        <w:tc>
          <w:tcPr>
            <w:tcW w:w="10440" w:type="dxa"/>
            <w:gridSpan w:val="12"/>
            <w:tcBorders>
              <w:top w:val="single" w:sz="2" w:space="0" w:color="auto"/>
              <w:left w:val="nil"/>
              <w:bottom w:val="single" w:sz="2" w:space="0" w:color="auto"/>
              <w:right w:val="nil"/>
            </w:tcBorders>
          </w:tcPr>
          <w:p w14:paraId="2AA02CBC" w14:textId="77777777" w:rsidR="0093741E" w:rsidRDefault="0093741E" w:rsidP="0093741E">
            <w:pPr>
              <w:jc w:val="left"/>
              <w:rPr>
                <w:rFonts w:cs="Arial"/>
                <w:sz w:val="10"/>
                <w:szCs w:val="20"/>
              </w:rPr>
            </w:pPr>
          </w:p>
          <w:p w14:paraId="5DE0E7E9" w14:textId="77777777" w:rsidR="0093741E" w:rsidRPr="00315425" w:rsidRDefault="0093741E" w:rsidP="0093741E">
            <w:pPr>
              <w:jc w:val="left"/>
              <w:rPr>
                <w:rFonts w:cs="Arial"/>
                <w:sz w:val="10"/>
                <w:szCs w:val="20"/>
              </w:rPr>
            </w:pPr>
          </w:p>
        </w:tc>
      </w:tr>
      <w:tr w:rsidR="0093741E" w:rsidRPr="00315425" w14:paraId="59C0F750" w14:textId="77777777" w:rsidTr="0093741E">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CEB4BA0" w14:textId="77777777" w:rsidR="0093741E" w:rsidRPr="002E304F" w:rsidRDefault="0093741E" w:rsidP="0093741E">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93741E" w:rsidRPr="00AC039B" w14:paraId="0A1FBC32" w14:textId="77777777" w:rsidTr="0093741E">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ADCAF1F" w14:textId="77777777" w:rsidR="0093741E" w:rsidRDefault="0093741E" w:rsidP="0093741E">
            <w:pPr>
              <w:pStyle w:val="Puces4"/>
              <w:numPr>
                <w:ilvl w:val="0"/>
                <w:numId w:val="0"/>
              </w:numPr>
              <w:suppressAutoHyphens/>
              <w:jc w:val="left"/>
            </w:pPr>
            <w:r>
              <w:t xml:space="preserve">Engage a broad range of stakeholders to meet the joint strategic objectives of the partnership as defined in the contract. </w:t>
            </w:r>
          </w:p>
          <w:p w14:paraId="5F372A27" w14:textId="77777777" w:rsidR="0093741E" w:rsidRDefault="0093741E" w:rsidP="0093741E">
            <w:pPr>
              <w:pStyle w:val="Puces4"/>
              <w:numPr>
                <w:ilvl w:val="0"/>
                <w:numId w:val="0"/>
              </w:numPr>
              <w:suppressAutoHyphens/>
              <w:jc w:val="left"/>
            </w:pPr>
            <w:r>
              <w:t>Plan, develop and deliver</w:t>
            </w:r>
            <w:r w:rsidRPr="00377D7F">
              <w:t xml:space="preserve"> a comprehensive communications </w:t>
            </w:r>
            <w:r>
              <w:t xml:space="preserve">strategy for the assigned account across all international regions in the contract’s scope.  </w:t>
            </w:r>
          </w:p>
          <w:p w14:paraId="6258F79A" w14:textId="77777777" w:rsidR="0093741E" w:rsidRPr="0016723E" w:rsidRDefault="0093741E" w:rsidP="0093741E">
            <w:pPr>
              <w:pStyle w:val="Puces4"/>
              <w:numPr>
                <w:ilvl w:val="0"/>
                <w:numId w:val="0"/>
              </w:numPr>
              <w:suppressAutoHyphens/>
              <w:jc w:val="left"/>
            </w:pPr>
            <w:r>
              <w:t>Operate as part of the Accounts Communications family, contributing to the joint goal of content production and sharing as part of Global Strategic Accounts and contribute to ongoing improvement of the function.</w:t>
            </w:r>
          </w:p>
        </w:tc>
      </w:tr>
      <w:tr w:rsidR="0093741E" w:rsidRPr="00315425" w14:paraId="2488B40B" w14:textId="77777777" w:rsidTr="0093741E">
        <w:trPr>
          <w:gridAfter w:val="1"/>
          <w:wAfter w:w="18" w:type="dxa"/>
        </w:trPr>
        <w:tc>
          <w:tcPr>
            <w:tcW w:w="10440" w:type="dxa"/>
            <w:gridSpan w:val="12"/>
            <w:tcBorders>
              <w:top w:val="single" w:sz="2" w:space="0" w:color="auto"/>
              <w:left w:val="nil"/>
              <w:bottom w:val="single" w:sz="2" w:space="0" w:color="auto"/>
              <w:right w:val="nil"/>
            </w:tcBorders>
          </w:tcPr>
          <w:p w14:paraId="7E837731" w14:textId="77777777" w:rsidR="0093741E" w:rsidRDefault="0093741E" w:rsidP="0093741E">
            <w:pPr>
              <w:jc w:val="left"/>
              <w:rPr>
                <w:rFonts w:cs="Arial"/>
                <w:sz w:val="10"/>
                <w:szCs w:val="20"/>
              </w:rPr>
            </w:pPr>
          </w:p>
          <w:p w14:paraId="14809960" w14:textId="77777777" w:rsidR="0093741E" w:rsidRPr="00315425" w:rsidRDefault="0093741E" w:rsidP="0093741E">
            <w:pPr>
              <w:jc w:val="left"/>
              <w:rPr>
                <w:rFonts w:cs="Arial"/>
                <w:sz w:val="10"/>
                <w:szCs w:val="20"/>
              </w:rPr>
            </w:pPr>
          </w:p>
        </w:tc>
      </w:tr>
      <w:tr w:rsidR="0093741E" w:rsidRPr="00315425" w14:paraId="7DB283DA" w14:textId="77777777" w:rsidTr="0093741E">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6FDE5E" w14:textId="77777777" w:rsidR="0093741E" w:rsidRPr="00315425" w:rsidRDefault="0093741E" w:rsidP="0093741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93741E" w:rsidRPr="007C0E94" w14:paraId="26A832BA" w14:textId="77777777" w:rsidTr="0093741E">
        <w:trPr>
          <w:trHeight w:val="232"/>
        </w:trPr>
        <w:tc>
          <w:tcPr>
            <w:tcW w:w="1008" w:type="dxa"/>
            <w:vMerge w:val="restart"/>
            <w:tcBorders>
              <w:top w:val="dotted" w:sz="2" w:space="0" w:color="auto"/>
              <w:left w:val="single" w:sz="2" w:space="0" w:color="auto"/>
              <w:right w:val="nil"/>
            </w:tcBorders>
            <w:vAlign w:val="center"/>
          </w:tcPr>
          <w:p w14:paraId="44793BE1" w14:textId="77777777" w:rsidR="0093741E" w:rsidRPr="007C0E94" w:rsidRDefault="0093741E" w:rsidP="0093741E">
            <w:pPr>
              <w:rPr>
                <w:sz w:val="18"/>
                <w:szCs w:val="18"/>
              </w:rPr>
            </w:pPr>
            <w:r>
              <w:rPr>
                <w:sz w:val="18"/>
                <w:szCs w:val="18"/>
              </w:rPr>
              <w:t>Revenue FY16</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9FAFFFA" w14:textId="77777777" w:rsidR="0093741E" w:rsidRPr="007C0E94" w:rsidRDefault="0093741E" w:rsidP="0093741E">
            <w:pPr>
              <w:rPr>
                <w:sz w:val="18"/>
                <w:szCs w:val="18"/>
              </w:rPr>
            </w:pPr>
          </w:p>
        </w:tc>
        <w:tc>
          <w:tcPr>
            <w:tcW w:w="1980" w:type="dxa"/>
            <w:gridSpan w:val="2"/>
            <w:tcBorders>
              <w:top w:val="dotted" w:sz="2" w:space="0" w:color="auto"/>
              <w:left w:val="dotted" w:sz="2" w:space="0" w:color="auto"/>
              <w:bottom w:val="dotted" w:sz="4" w:space="0" w:color="auto"/>
              <w:right w:val="nil"/>
            </w:tcBorders>
            <w:vAlign w:val="center"/>
          </w:tcPr>
          <w:p w14:paraId="2D3B0079" w14:textId="77777777" w:rsidR="0093741E" w:rsidRPr="007C0E94" w:rsidRDefault="0093741E" w:rsidP="0093741E">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B8DF61A" w14:textId="77777777" w:rsidR="0093741E" w:rsidRPr="007C0E94" w:rsidRDefault="0093741E" w:rsidP="0093741E">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20271C9D" w14:textId="77777777" w:rsidR="0093741E" w:rsidRPr="007C0E94" w:rsidRDefault="0093741E" w:rsidP="0093741E">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7816C5C" w14:textId="77777777" w:rsidR="0093741E" w:rsidRPr="007C0E94" w:rsidRDefault="0093741E" w:rsidP="0093741E">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5B26B72C" w14:textId="77777777" w:rsidR="0093741E" w:rsidRPr="007C0E94" w:rsidRDefault="0093741E" w:rsidP="0093741E">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774E0433" w14:textId="77777777" w:rsidR="0093741E" w:rsidRPr="007C0E94" w:rsidRDefault="0093741E" w:rsidP="0093741E">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70403FA" w14:textId="77777777" w:rsidR="0093741E" w:rsidRPr="007C0E94" w:rsidRDefault="0093741E" w:rsidP="0093741E">
            <w:pPr>
              <w:rPr>
                <w:sz w:val="18"/>
                <w:szCs w:val="18"/>
              </w:rPr>
            </w:pPr>
          </w:p>
        </w:tc>
        <w:tc>
          <w:tcPr>
            <w:tcW w:w="990" w:type="dxa"/>
            <w:gridSpan w:val="2"/>
            <w:vMerge w:val="restart"/>
            <w:tcBorders>
              <w:top w:val="dotted" w:sz="2" w:space="0" w:color="auto"/>
              <w:left w:val="nil"/>
              <w:right w:val="single" w:sz="2" w:space="0" w:color="auto"/>
            </w:tcBorders>
            <w:vAlign w:val="center"/>
          </w:tcPr>
          <w:p w14:paraId="40195394" w14:textId="77777777" w:rsidR="0093741E" w:rsidRPr="007C0E94" w:rsidRDefault="0093741E" w:rsidP="0093741E">
            <w:pPr>
              <w:rPr>
                <w:sz w:val="18"/>
                <w:szCs w:val="18"/>
              </w:rPr>
            </w:pPr>
          </w:p>
        </w:tc>
      </w:tr>
      <w:tr w:rsidR="0093741E" w:rsidRPr="007C0E94" w14:paraId="741BDC1B" w14:textId="77777777" w:rsidTr="0093741E">
        <w:trPr>
          <w:trHeight w:val="263"/>
        </w:trPr>
        <w:tc>
          <w:tcPr>
            <w:tcW w:w="1008" w:type="dxa"/>
            <w:vMerge/>
            <w:tcBorders>
              <w:left w:val="single" w:sz="2" w:space="0" w:color="auto"/>
              <w:right w:val="nil"/>
            </w:tcBorders>
            <w:vAlign w:val="center"/>
          </w:tcPr>
          <w:p w14:paraId="1DAEDADF" w14:textId="77777777" w:rsidR="0093741E" w:rsidRPr="007C0E94" w:rsidRDefault="0093741E" w:rsidP="0093741E">
            <w:pPr>
              <w:rPr>
                <w:sz w:val="18"/>
                <w:szCs w:val="18"/>
              </w:rPr>
            </w:pPr>
          </w:p>
        </w:tc>
        <w:tc>
          <w:tcPr>
            <w:tcW w:w="630" w:type="dxa"/>
            <w:gridSpan w:val="2"/>
            <w:vMerge/>
            <w:tcBorders>
              <w:left w:val="nil"/>
              <w:right w:val="dotted" w:sz="2" w:space="0" w:color="auto"/>
            </w:tcBorders>
            <w:vAlign w:val="center"/>
          </w:tcPr>
          <w:p w14:paraId="580F538F" w14:textId="77777777" w:rsidR="0093741E" w:rsidRPr="007C0E94" w:rsidRDefault="0093741E" w:rsidP="0093741E">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F0577C7" w14:textId="77777777" w:rsidR="0093741E" w:rsidRPr="007C0E94" w:rsidRDefault="0093741E" w:rsidP="0093741E">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6FD0FD88" w14:textId="77777777" w:rsidR="0093741E" w:rsidRPr="007C0E94" w:rsidRDefault="0093741E" w:rsidP="0093741E">
            <w:pPr>
              <w:rPr>
                <w:sz w:val="18"/>
                <w:szCs w:val="18"/>
              </w:rPr>
            </w:pPr>
            <w:r>
              <w:rPr>
                <w:sz w:val="18"/>
                <w:szCs w:val="18"/>
              </w:rPr>
              <w:t>N/A</w:t>
            </w:r>
          </w:p>
        </w:tc>
        <w:tc>
          <w:tcPr>
            <w:tcW w:w="810" w:type="dxa"/>
            <w:vMerge/>
            <w:tcBorders>
              <w:left w:val="dotted" w:sz="4" w:space="0" w:color="auto"/>
              <w:right w:val="nil"/>
            </w:tcBorders>
            <w:vAlign w:val="center"/>
          </w:tcPr>
          <w:p w14:paraId="3F9B4E5B" w14:textId="77777777" w:rsidR="0093741E" w:rsidRPr="007C0E94" w:rsidRDefault="0093741E" w:rsidP="0093741E">
            <w:pPr>
              <w:rPr>
                <w:sz w:val="18"/>
                <w:szCs w:val="18"/>
              </w:rPr>
            </w:pPr>
          </w:p>
        </w:tc>
        <w:tc>
          <w:tcPr>
            <w:tcW w:w="900" w:type="dxa"/>
            <w:vMerge/>
            <w:tcBorders>
              <w:left w:val="nil"/>
              <w:right w:val="nil"/>
            </w:tcBorders>
            <w:vAlign w:val="center"/>
          </w:tcPr>
          <w:p w14:paraId="4419CDF4" w14:textId="77777777" w:rsidR="0093741E" w:rsidRPr="007C0E94" w:rsidRDefault="0093741E" w:rsidP="0093741E">
            <w:pPr>
              <w:rPr>
                <w:sz w:val="18"/>
                <w:szCs w:val="18"/>
              </w:rPr>
            </w:pPr>
          </w:p>
        </w:tc>
        <w:tc>
          <w:tcPr>
            <w:tcW w:w="1260" w:type="dxa"/>
            <w:vMerge/>
            <w:tcBorders>
              <w:left w:val="dotted" w:sz="4" w:space="0" w:color="auto"/>
              <w:bottom w:val="dotted" w:sz="4" w:space="0" w:color="auto"/>
              <w:right w:val="nil"/>
            </w:tcBorders>
            <w:vAlign w:val="center"/>
          </w:tcPr>
          <w:p w14:paraId="2CFEDBC3" w14:textId="77777777" w:rsidR="0093741E" w:rsidRPr="007C0E94" w:rsidRDefault="0093741E" w:rsidP="0093741E">
            <w:pPr>
              <w:rPr>
                <w:sz w:val="18"/>
                <w:szCs w:val="18"/>
              </w:rPr>
            </w:pPr>
          </w:p>
        </w:tc>
        <w:tc>
          <w:tcPr>
            <w:tcW w:w="540" w:type="dxa"/>
            <w:vMerge/>
            <w:tcBorders>
              <w:left w:val="nil"/>
              <w:bottom w:val="dotted" w:sz="4" w:space="0" w:color="auto"/>
              <w:right w:val="dotted" w:sz="4" w:space="0" w:color="auto"/>
            </w:tcBorders>
            <w:vAlign w:val="center"/>
          </w:tcPr>
          <w:p w14:paraId="4841A4AD" w14:textId="77777777" w:rsidR="0093741E" w:rsidRPr="007C0E94" w:rsidRDefault="0093741E" w:rsidP="0093741E">
            <w:pPr>
              <w:rPr>
                <w:sz w:val="18"/>
                <w:szCs w:val="18"/>
              </w:rPr>
            </w:pPr>
          </w:p>
        </w:tc>
        <w:tc>
          <w:tcPr>
            <w:tcW w:w="1800" w:type="dxa"/>
            <w:vMerge/>
            <w:tcBorders>
              <w:left w:val="dotted" w:sz="4" w:space="0" w:color="auto"/>
              <w:bottom w:val="dotted" w:sz="4" w:space="0" w:color="auto"/>
              <w:right w:val="nil"/>
            </w:tcBorders>
            <w:vAlign w:val="center"/>
          </w:tcPr>
          <w:p w14:paraId="19575CB6" w14:textId="77777777" w:rsidR="0093741E" w:rsidRPr="007C0E94" w:rsidRDefault="0093741E" w:rsidP="0093741E">
            <w:pPr>
              <w:rPr>
                <w:sz w:val="18"/>
                <w:szCs w:val="18"/>
              </w:rPr>
            </w:pPr>
          </w:p>
        </w:tc>
        <w:tc>
          <w:tcPr>
            <w:tcW w:w="990" w:type="dxa"/>
            <w:gridSpan w:val="2"/>
            <w:vMerge/>
            <w:tcBorders>
              <w:left w:val="nil"/>
              <w:bottom w:val="dotted" w:sz="4" w:space="0" w:color="auto"/>
              <w:right w:val="single" w:sz="2" w:space="0" w:color="auto"/>
            </w:tcBorders>
            <w:vAlign w:val="center"/>
          </w:tcPr>
          <w:p w14:paraId="478C801E" w14:textId="77777777" w:rsidR="0093741E" w:rsidRPr="007C0E94" w:rsidRDefault="0093741E" w:rsidP="0093741E">
            <w:pPr>
              <w:rPr>
                <w:sz w:val="18"/>
                <w:szCs w:val="18"/>
              </w:rPr>
            </w:pPr>
          </w:p>
        </w:tc>
      </w:tr>
      <w:tr w:rsidR="0093741E" w:rsidRPr="007C0E94" w14:paraId="21CA1BAE" w14:textId="77777777" w:rsidTr="0093741E">
        <w:trPr>
          <w:trHeight w:val="263"/>
        </w:trPr>
        <w:tc>
          <w:tcPr>
            <w:tcW w:w="1008" w:type="dxa"/>
            <w:vMerge/>
            <w:tcBorders>
              <w:left w:val="single" w:sz="2" w:space="0" w:color="auto"/>
              <w:right w:val="nil"/>
            </w:tcBorders>
            <w:vAlign w:val="center"/>
          </w:tcPr>
          <w:p w14:paraId="6BD7F683" w14:textId="77777777" w:rsidR="0093741E" w:rsidRPr="007C0E94" w:rsidRDefault="0093741E" w:rsidP="0093741E">
            <w:pPr>
              <w:rPr>
                <w:sz w:val="18"/>
                <w:szCs w:val="18"/>
              </w:rPr>
            </w:pPr>
          </w:p>
        </w:tc>
        <w:tc>
          <w:tcPr>
            <w:tcW w:w="630" w:type="dxa"/>
            <w:gridSpan w:val="2"/>
            <w:vMerge/>
            <w:tcBorders>
              <w:left w:val="nil"/>
              <w:right w:val="dotted" w:sz="2" w:space="0" w:color="auto"/>
            </w:tcBorders>
            <w:vAlign w:val="center"/>
          </w:tcPr>
          <w:p w14:paraId="5718DF6C" w14:textId="77777777" w:rsidR="0093741E" w:rsidRPr="007C0E94" w:rsidRDefault="0093741E" w:rsidP="0093741E">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40185C" w14:textId="77777777" w:rsidR="0093741E" w:rsidRPr="007C0E94" w:rsidRDefault="0093741E" w:rsidP="0093741E">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5F3715D" w14:textId="77777777" w:rsidR="0093741E" w:rsidRPr="007C0E94" w:rsidRDefault="0093741E" w:rsidP="0093741E">
            <w:pPr>
              <w:rPr>
                <w:sz w:val="18"/>
                <w:szCs w:val="18"/>
              </w:rPr>
            </w:pPr>
            <w:r>
              <w:rPr>
                <w:sz w:val="18"/>
                <w:szCs w:val="18"/>
              </w:rPr>
              <w:t>N/A</w:t>
            </w:r>
          </w:p>
        </w:tc>
        <w:tc>
          <w:tcPr>
            <w:tcW w:w="810" w:type="dxa"/>
            <w:vMerge/>
            <w:tcBorders>
              <w:left w:val="dotted" w:sz="4" w:space="0" w:color="auto"/>
              <w:right w:val="nil"/>
            </w:tcBorders>
            <w:vAlign w:val="center"/>
          </w:tcPr>
          <w:p w14:paraId="4750E503" w14:textId="77777777" w:rsidR="0093741E" w:rsidRPr="007C0E94" w:rsidRDefault="0093741E" w:rsidP="0093741E">
            <w:pPr>
              <w:rPr>
                <w:sz w:val="18"/>
                <w:szCs w:val="18"/>
              </w:rPr>
            </w:pPr>
          </w:p>
        </w:tc>
        <w:tc>
          <w:tcPr>
            <w:tcW w:w="900" w:type="dxa"/>
            <w:vMerge/>
            <w:tcBorders>
              <w:left w:val="nil"/>
              <w:right w:val="nil"/>
            </w:tcBorders>
            <w:vAlign w:val="center"/>
          </w:tcPr>
          <w:p w14:paraId="056E70F8" w14:textId="77777777" w:rsidR="0093741E" w:rsidRPr="007C0E94" w:rsidRDefault="0093741E" w:rsidP="0093741E">
            <w:pPr>
              <w:rPr>
                <w:sz w:val="18"/>
                <w:szCs w:val="18"/>
              </w:rPr>
            </w:pPr>
          </w:p>
        </w:tc>
        <w:tc>
          <w:tcPr>
            <w:tcW w:w="1260" w:type="dxa"/>
            <w:vMerge w:val="restart"/>
            <w:tcBorders>
              <w:top w:val="dotted" w:sz="4" w:space="0" w:color="auto"/>
              <w:left w:val="dotted" w:sz="4" w:space="0" w:color="auto"/>
              <w:right w:val="nil"/>
            </w:tcBorders>
            <w:vAlign w:val="center"/>
          </w:tcPr>
          <w:p w14:paraId="78F09B81" w14:textId="77777777" w:rsidR="0093741E" w:rsidRPr="007C0E94" w:rsidRDefault="0093741E" w:rsidP="0093741E">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18A93A8" w14:textId="77777777" w:rsidR="0093741E" w:rsidRPr="007C0E94" w:rsidRDefault="0093741E" w:rsidP="0093741E">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7C4F6E2B" w14:textId="77777777" w:rsidR="0093741E" w:rsidRPr="008071F4" w:rsidRDefault="0093741E" w:rsidP="0093741E">
            <w:pPr>
              <w:rPr>
                <w:sz w:val="18"/>
                <w:szCs w:val="18"/>
              </w:rPr>
            </w:pPr>
          </w:p>
        </w:tc>
        <w:tc>
          <w:tcPr>
            <w:tcW w:w="990" w:type="dxa"/>
            <w:gridSpan w:val="2"/>
            <w:vMerge w:val="restart"/>
            <w:tcBorders>
              <w:top w:val="dotted" w:sz="4" w:space="0" w:color="auto"/>
              <w:left w:val="nil"/>
              <w:right w:val="single" w:sz="2" w:space="0" w:color="auto"/>
            </w:tcBorders>
            <w:vAlign w:val="center"/>
          </w:tcPr>
          <w:p w14:paraId="0E42552B" w14:textId="77777777" w:rsidR="0093741E" w:rsidRPr="007C0E94" w:rsidRDefault="0093741E" w:rsidP="0093741E">
            <w:pPr>
              <w:rPr>
                <w:sz w:val="18"/>
                <w:szCs w:val="18"/>
              </w:rPr>
            </w:pPr>
          </w:p>
        </w:tc>
      </w:tr>
      <w:tr w:rsidR="0093741E" w:rsidRPr="007C0E94" w14:paraId="730652B4" w14:textId="77777777" w:rsidTr="0093741E">
        <w:trPr>
          <w:trHeight w:val="218"/>
        </w:trPr>
        <w:tc>
          <w:tcPr>
            <w:tcW w:w="1008" w:type="dxa"/>
            <w:vMerge/>
            <w:tcBorders>
              <w:left w:val="single" w:sz="2" w:space="0" w:color="auto"/>
              <w:bottom w:val="dotted" w:sz="4" w:space="0" w:color="auto"/>
              <w:right w:val="nil"/>
            </w:tcBorders>
            <w:vAlign w:val="center"/>
          </w:tcPr>
          <w:p w14:paraId="61949982" w14:textId="77777777" w:rsidR="0093741E" w:rsidRPr="007C0E94" w:rsidRDefault="0093741E" w:rsidP="0093741E">
            <w:pPr>
              <w:rPr>
                <w:sz w:val="18"/>
                <w:szCs w:val="18"/>
              </w:rPr>
            </w:pPr>
          </w:p>
        </w:tc>
        <w:tc>
          <w:tcPr>
            <w:tcW w:w="630" w:type="dxa"/>
            <w:gridSpan w:val="2"/>
            <w:vMerge/>
            <w:tcBorders>
              <w:left w:val="nil"/>
              <w:bottom w:val="dotted" w:sz="4" w:space="0" w:color="auto"/>
              <w:right w:val="dotted" w:sz="2" w:space="0" w:color="auto"/>
            </w:tcBorders>
            <w:vAlign w:val="center"/>
          </w:tcPr>
          <w:p w14:paraId="1CD1EC04" w14:textId="77777777" w:rsidR="0093741E" w:rsidRPr="007C0E94" w:rsidRDefault="0093741E" w:rsidP="0093741E">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C581C7C" w14:textId="77777777" w:rsidR="0093741E" w:rsidRPr="007C0E94" w:rsidRDefault="0093741E" w:rsidP="0093741E">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B49A262" w14:textId="77777777" w:rsidR="0093741E" w:rsidRPr="007C0E94" w:rsidRDefault="0093741E" w:rsidP="0093741E">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72E73B34" w14:textId="77777777" w:rsidR="0093741E" w:rsidRPr="007C0E94" w:rsidRDefault="0093741E" w:rsidP="0093741E">
            <w:pPr>
              <w:rPr>
                <w:sz w:val="18"/>
                <w:szCs w:val="18"/>
              </w:rPr>
            </w:pPr>
          </w:p>
        </w:tc>
        <w:tc>
          <w:tcPr>
            <w:tcW w:w="900" w:type="dxa"/>
            <w:vMerge/>
            <w:tcBorders>
              <w:left w:val="nil"/>
              <w:bottom w:val="dotted" w:sz="4" w:space="0" w:color="auto"/>
              <w:right w:val="nil"/>
            </w:tcBorders>
            <w:vAlign w:val="center"/>
          </w:tcPr>
          <w:p w14:paraId="2BD71D2C" w14:textId="77777777" w:rsidR="0093741E" w:rsidRPr="007C0E94" w:rsidRDefault="0093741E" w:rsidP="0093741E">
            <w:pPr>
              <w:rPr>
                <w:sz w:val="18"/>
                <w:szCs w:val="18"/>
              </w:rPr>
            </w:pPr>
          </w:p>
        </w:tc>
        <w:tc>
          <w:tcPr>
            <w:tcW w:w="1260" w:type="dxa"/>
            <w:vMerge/>
            <w:tcBorders>
              <w:left w:val="dotted" w:sz="4" w:space="0" w:color="auto"/>
              <w:bottom w:val="dotted" w:sz="4" w:space="0" w:color="auto"/>
              <w:right w:val="nil"/>
            </w:tcBorders>
            <w:vAlign w:val="center"/>
          </w:tcPr>
          <w:p w14:paraId="7686EE62" w14:textId="77777777" w:rsidR="0093741E" w:rsidRPr="007C0E94" w:rsidRDefault="0093741E" w:rsidP="0093741E">
            <w:pPr>
              <w:rPr>
                <w:sz w:val="18"/>
                <w:szCs w:val="18"/>
              </w:rPr>
            </w:pPr>
          </w:p>
        </w:tc>
        <w:tc>
          <w:tcPr>
            <w:tcW w:w="540" w:type="dxa"/>
            <w:vMerge/>
            <w:tcBorders>
              <w:left w:val="nil"/>
              <w:bottom w:val="dotted" w:sz="4" w:space="0" w:color="auto"/>
              <w:right w:val="dotted" w:sz="4" w:space="0" w:color="auto"/>
            </w:tcBorders>
            <w:vAlign w:val="center"/>
          </w:tcPr>
          <w:p w14:paraId="317417CB" w14:textId="77777777" w:rsidR="0093741E" w:rsidRPr="007C0E94" w:rsidRDefault="0093741E" w:rsidP="0093741E">
            <w:pPr>
              <w:rPr>
                <w:sz w:val="18"/>
                <w:szCs w:val="18"/>
              </w:rPr>
            </w:pPr>
          </w:p>
        </w:tc>
        <w:tc>
          <w:tcPr>
            <w:tcW w:w="1800" w:type="dxa"/>
            <w:vMerge/>
            <w:tcBorders>
              <w:left w:val="dotted" w:sz="4" w:space="0" w:color="auto"/>
              <w:bottom w:val="dotted" w:sz="4" w:space="0" w:color="auto"/>
              <w:right w:val="nil"/>
            </w:tcBorders>
            <w:vAlign w:val="center"/>
          </w:tcPr>
          <w:p w14:paraId="4DC199B1" w14:textId="77777777" w:rsidR="0093741E" w:rsidRPr="007C0E94" w:rsidRDefault="0093741E" w:rsidP="0093741E">
            <w:pPr>
              <w:rPr>
                <w:sz w:val="18"/>
                <w:szCs w:val="18"/>
              </w:rPr>
            </w:pPr>
          </w:p>
        </w:tc>
        <w:tc>
          <w:tcPr>
            <w:tcW w:w="990" w:type="dxa"/>
            <w:gridSpan w:val="2"/>
            <w:vMerge/>
            <w:tcBorders>
              <w:left w:val="nil"/>
              <w:bottom w:val="dotted" w:sz="2" w:space="0" w:color="auto"/>
              <w:right w:val="single" w:sz="2" w:space="0" w:color="auto"/>
            </w:tcBorders>
            <w:vAlign w:val="center"/>
          </w:tcPr>
          <w:p w14:paraId="1731F811" w14:textId="77777777" w:rsidR="0093741E" w:rsidRPr="007C0E94" w:rsidRDefault="0093741E" w:rsidP="0093741E">
            <w:pPr>
              <w:rPr>
                <w:sz w:val="18"/>
                <w:szCs w:val="18"/>
              </w:rPr>
            </w:pPr>
          </w:p>
        </w:tc>
      </w:tr>
      <w:tr w:rsidR="0093741E" w:rsidRPr="00FB6D69" w14:paraId="50AE88AF" w14:textId="77777777" w:rsidTr="0093741E">
        <w:trPr>
          <w:trHeight w:val="413"/>
        </w:trPr>
        <w:tc>
          <w:tcPr>
            <w:tcW w:w="1548" w:type="dxa"/>
            <w:gridSpan w:val="2"/>
            <w:tcBorders>
              <w:top w:val="dotted" w:sz="2" w:space="0" w:color="auto"/>
              <w:left w:val="single" w:sz="2" w:space="0" w:color="auto"/>
              <w:bottom w:val="single" w:sz="4" w:space="0" w:color="auto"/>
              <w:right w:val="nil"/>
            </w:tcBorders>
            <w:vAlign w:val="center"/>
          </w:tcPr>
          <w:p w14:paraId="549FBBE0" w14:textId="77777777" w:rsidR="0093741E" w:rsidRPr="00FB6D69" w:rsidRDefault="0093741E" w:rsidP="0093741E">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EF75D37" w14:textId="77777777" w:rsidR="0093741E" w:rsidRDefault="0093741E" w:rsidP="0093741E">
            <w:pPr>
              <w:numPr>
                <w:ilvl w:val="0"/>
                <w:numId w:val="1"/>
              </w:numPr>
              <w:spacing w:before="40" w:after="40"/>
              <w:jc w:val="left"/>
              <w:rPr>
                <w:rFonts w:cs="Arial"/>
                <w:color w:val="000000" w:themeColor="text1"/>
                <w:szCs w:val="20"/>
              </w:rPr>
            </w:pPr>
            <w:r>
              <w:rPr>
                <w:rFonts w:cs="Arial"/>
                <w:color w:val="000000" w:themeColor="text1"/>
                <w:szCs w:val="20"/>
              </w:rPr>
              <w:t>Global Strategic Accounts current assignment Sanofi.</w:t>
            </w:r>
          </w:p>
          <w:p w14:paraId="42BFBC7B" w14:textId="77777777" w:rsidR="0093741E" w:rsidRPr="00144E5D" w:rsidRDefault="0093741E" w:rsidP="0093741E">
            <w:pPr>
              <w:numPr>
                <w:ilvl w:val="0"/>
                <w:numId w:val="1"/>
              </w:numPr>
              <w:spacing w:before="40" w:after="40"/>
              <w:jc w:val="left"/>
              <w:rPr>
                <w:rFonts w:cs="Arial"/>
                <w:color w:val="000000" w:themeColor="text1"/>
                <w:szCs w:val="20"/>
              </w:rPr>
            </w:pPr>
            <w:r>
              <w:rPr>
                <w:rFonts w:cs="Arial"/>
                <w:color w:val="000000" w:themeColor="text1"/>
                <w:szCs w:val="20"/>
              </w:rPr>
              <w:t xml:space="preserve">Potentially some international travel </w:t>
            </w:r>
          </w:p>
        </w:tc>
      </w:tr>
    </w:tbl>
    <w:p w14:paraId="4ABFC576" w14:textId="77777777" w:rsidR="00366A73" w:rsidRDefault="00366A73" w:rsidP="00366A73"/>
    <w:tbl>
      <w:tblPr>
        <w:tblpPr w:leftFromText="180" w:rightFromText="180" w:vertAnchor="text" w:horzAnchor="margin" w:tblpXSpec="center" w:tblpY="-50"/>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93741E" w:rsidRPr="00315425" w14:paraId="11D0C5BB" w14:textId="77777777" w:rsidTr="0093741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49B5CF" w14:textId="77777777" w:rsidR="0093741E" w:rsidRPr="000943F3" w:rsidRDefault="0093741E" w:rsidP="0093741E">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93741E" w:rsidRPr="00315425" w14:paraId="0777C1CA" w14:textId="77777777" w:rsidTr="0093741E">
        <w:trPr>
          <w:trHeight w:val="77"/>
        </w:trPr>
        <w:tc>
          <w:tcPr>
            <w:tcW w:w="10458" w:type="dxa"/>
            <w:tcBorders>
              <w:top w:val="dotted" w:sz="4" w:space="0" w:color="auto"/>
              <w:left w:val="single" w:sz="2" w:space="0" w:color="auto"/>
              <w:bottom w:val="single" w:sz="2" w:space="0" w:color="000000"/>
              <w:right w:val="single" w:sz="2" w:space="0" w:color="auto"/>
            </w:tcBorders>
          </w:tcPr>
          <w:p w14:paraId="113E5042" w14:textId="77777777" w:rsidR="0093741E" w:rsidRDefault="0093741E" w:rsidP="0093741E">
            <w:pPr>
              <w:spacing w:after="40"/>
              <w:rPr>
                <w:rFonts w:cs="Arial"/>
                <w:noProof/>
                <w:sz w:val="10"/>
                <w:szCs w:val="20"/>
                <w:lang w:eastAsia="en-US"/>
              </w:rPr>
            </w:pPr>
          </w:p>
          <w:p w14:paraId="1E99A5BB" w14:textId="77777777" w:rsidR="0093741E" w:rsidRPr="00C52221" w:rsidRDefault="0093741E" w:rsidP="0093741E">
            <w:pPr>
              <w:pStyle w:val="Texte2"/>
            </w:pPr>
            <w:r>
              <w:rPr>
                <w:noProof/>
                <w:lang w:eastAsia="en-GB"/>
              </w:rPr>
              <mc:AlternateContent>
                <mc:Choice Requires="wps">
                  <w:drawing>
                    <wp:anchor distT="0" distB="0" distL="114300" distR="114300" simplePos="0" relativeHeight="251669504" behindDoc="0" locked="0" layoutInCell="1" allowOverlap="1" wp14:anchorId="18522778" wp14:editId="22C0EC34">
                      <wp:simplePos x="0" y="0"/>
                      <wp:positionH relativeFrom="column">
                        <wp:posOffset>2310765</wp:posOffset>
                      </wp:positionH>
                      <wp:positionV relativeFrom="paragraph">
                        <wp:posOffset>382905</wp:posOffset>
                      </wp:positionV>
                      <wp:extent cx="1940560" cy="1833245"/>
                      <wp:effectExtent l="0" t="41593" r="113348" b="18097"/>
                      <wp:wrapNone/>
                      <wp:docPr id="10" name="Elbow Connector 10"/>
                      <wp:cNvGraphicFramePr/>
                      <a:graphic xmlns:a="http://schemas.openxmlformats.org/drawingml/2006/main">
                        <a:graphicData uri="http://schemas.microsoft.com/office/word/2010/wordprocessingShape">
                          <wps:wsp>
                            <wps:cNvCnPr/>
                            <wps:spPr>
                              <a:xfrm rot="5400000" flipH="1" flipV="1">
                                <a:off x="0" y="0"/>
                                <a:ext cx="1940560" cy="1833245"/>
                              </a:xfrm>
                              <a:prstGeom prst="bentConnector3">
                                <a:avLst>
                                  <a:gd name="adj1" fmla="val 50000"/>
                                </a:avLst>
                              </a:prstGeom>
                              <a:ln>
                                <a:solidFill>
                                  <a:srgbClr val="FF0000"/>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0899B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0" o:spid="_x0000_s1026" type="#_x0000_t34" style="position:absolute;margin-left:181.95pt;margin-top:30.15pt;width:152.8pt;height:144.35pt;rotation:90;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" strokecolor="red">
                      <v:stroke dashstyle="dash" endarrow="ope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5E3256EA" wp14:editId="4C3D288C">
                      <wp:simplePos x="0" y="0"/>
                      <wp:positionH relativeFrom="column">
                        <wp:posOffset>3390900</wp:posOffset>
                      </wp:positionH>
                      <wp:positionV relativeFrom="paragraph">
                        <wp:posOffset>334645</wp:posOffset>
                      </wp:positionV>
                      <wp:extent cx="1562100" cy="601980"/>
                      <wp:effectExtent l="0" t="0" r="0" b="7620"/>
                      <wp:wrapNone/>
                      <wp:docPr id="6" name="Rectangle 6"/>
                      <wp:cNvGraphicFramePr/>
                      <a:graphic xmlns:a="http://schemas.openxmlformats.org/drawingml/2006/main">
                        <a:graphicData uri="http://schemas.microsoft.com/office/word/2010/wordprocessingShape">
                          <wps:wsp>
                            <wps:cNvSpPr/>
                            <wps:spPr>
                              <a:xfrm>
                                <a:off x="0" y="0"/>
                                <a:ext cx="1562100" cy="6019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D4206" w14:textId="77777777" w:rsidR="0093741E" w:rsidRPr="00226782" w:rsidRDefault="0093741E" w:rsidP="0093741E">
                                  <w:pPr>
                                    <w:jc w:val="center"/>
                                    <w:rPr>
                                      <w:sz w:val="16"/>
                                      <w:szCs w:val="16"/>
                                      <w:lang w:val="en-GB"/>
                                    </w:rPr>
                                  </w:pPr>
                                  <w:r>
                                    <w:rPr>
                                      <w:b/>
                                      <w:bCs/>
                                      <w:sz w:val="16"/>
                                      <w:szCs w:val="16"/>
                                    </w:rPr>
                                    <w:t>Head</w:t>
                                  </w:r>
                                  <w:r w:rsidRPr="00226782">
                                    <w:rPr>
                                      <w:b/>
                                      <w:bCs/>
                                      <w:sz w:val="16"/>
                                      <w:szCs w:val="16"/>
                                    </w:rPr>
                                    <w:t xml:space="preserve"> of Global Accounts Communications</w:t>
                                  </w:r>
                                </w:p>
                                <w:p w14:paraId="3BCA9F30" w14:textId="77777777" w:rsidR="0093741E" w:rsidRPr="00F724E5" w:rsidRDefault="0093741E" w:rsidP="0093741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3256EA" id="Rectangle 6" o:spid="_x0000_s1027" style="position:absolute;left:0;text-align:left;margin-left:267pt;margin-top:26.35pt;width:123pt;height:47.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" fillcolor="#7f7f7f [1612]" stroked="f" strokeweight="2pt">
                      <v:textbox>
                        <w:txbxContent>
                          <w:p w14:paraId="32AD4206" w14:textId="77777777" w:rsidR="0093741E" w:rsidRPr="00226782" w:rsidRDefault="0093741E" w:rsidP="0093741E">
                            <w:pPr>
                              <w:jc w:val="center"/>
                              <w:rPr>
                                <w:sz w:val="16"/>
                                <w:szCs w:val="16"/>
                                <w:lang w:val="en-GB"/>
                              </w:rPr>
                            </w:pPr>
                            <w:r>
                              <w:rPr>
                                <w:b/>
                                <w:bCs/>
                                <w:sz w:val="16"/>
                                <w:szCs w:val="16"/>
                              </w:rPr>
                              <w:t>Head</w:t>
                            </w:r>
                            <w:r w:rsidRPr="00226782">
                              <w:rPr>
                                <w:b/>
                                <w:bCs/>
                                <w:sz w:val="16"/>
                                <w:szCs w:val="16"/>
                              </w:rPr>
                              <w:t xml:space="preserve"> of Global Accounts Communications</w:t>
                            </w:r>
                          </w:p>
                          <w:p w14:paraId="3BCA9F30" w14:textId="77777777" w:rsidR="0093741E" w:rsidRPr="00F724E5" w:rsidRDefault="0093741E" w:rsidP="0093741E">
                            <w:pPr>
                              <w:jc w:val="center"/>
                              <w:rPr>
                                <w:sz w:val="16"/>
                                <w:szCs w:val="16"/>
                              </w:rPr>
                            </w:pPr>
                          </w:p>
                        </w:txbxContent>
                      </v:textbox>
                    </v:rect>
                  </w:pict>
                </mc:Fallback>
              </mc:AlternateContent>
            </w:r>
            <w:r>
              <w:rPr>
                <w:noProof/>
                <w:lang w:eastAsia="en-GB"/>
              </w:rPr>
              <w:drawing>
                <wp:inline distT="0" distB="0" distL="0" distR="0" wp14:anchorId="61495F05" wp14:editId="56CF2CB0">
                  <wp:extent cx="3563620" cy="2326640"/>
                  <wp:effectExtent l="0" t="0" r="0" b="0"/>
                  <wp:docPr id="2" name="Diagram 2">
                    <a:extLst xmlns:a="http://schemas.openxmlformats.org/drawingml/2006/main">
                      <a:ext uri="{FF2B5EF4-FFF2-40B4-BE49-F238E27FC236}">
                        <a16:creationId xmlns:a16="http://schemas.microsoft.com/office/drawing/2014/main" id="{FD1692D4-39E0-474A-B477-250CF387C78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Pr>
                <w:noProof/>
                <w:lang w:eastAsia="en-GB"/>
              </w:rPr>
              <mc:AlternateContent>
                <mc:Choice Requires="wps">
                  <w:drawing>
                    <wp:anchor distT="0" distB="0" distL="114300" distR="114300" simplePos="0" relativeHeight="251668480" behindDoc="0" locked="0" layoutInCell="1" allowOverlap="1" wp14:anchorId="64F24F07" wp14:editId="3ECE9962">
                      <wp:simplePos x="0" y="0"/>
                      <wp:positionH relativeFrom="column">
                        <wp:posOffset>2857500</wp:posOffset>
                      </wp:positionH>
                      <wp:positionV relativeFrom="paragraph">
                        <wp:posOffset>82550</wp:posOffset>
                      </wp:positionV>
                      <wp:extent cx="0" cy="0"/>
                      <wp:effectExtent l="13970" t="16510" r="14605" b="40640"/>
                      <wp:wrapNone/>
                      <wp:docPr id="25" name="Elb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12555" id="Elbow Connector 25" o:spid="_x0000_s1026" type="#_x0000_t34" style="position:absolute;margin-left:225pt;margin-top:6.5pt;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tc>
      </w:tr>
    </w:tbl>
    <w:p w14:paraId="3A0729E4" w14:textId="77777777" w:rsidR="00366A73" w:rsidRDefault="00366A73" w:rsidP="00366A73">
      <w:pPr>
        <w:jc w:val="left"/>
        <w:rPr>
          <w:rFonts w:cs="Arial"/>
          <w:sz w:val="4"/>
          <w:szCs w:val="20"/>
        </w:rPr>
      </w:pPr>
    </w:p>
    <w:p w14:paraId="3FDEEA7E" w14:textId="77777777" w:rsidR="008C351E" w:rsidRDefault="008C351E" w:rsidP="00366A73">
      <w:pPr>
        <w:jc w:val="left"/>
        <w:rPr>
          <w:rFonts w:cs="Arial"/>
          <w:sz w:val="4"/>
          <w:szCs w:val="20"/>
        </w:rPr>
      </w:pPr>
    </w:p>
    <w:p w14:paraId="65D6B55E" w14:textId="77777777" w:rsidR="008C351E" w:rsidRDefault="008C351E" w:rsidP="00366A73">
      <w:pPr>
        <w:jc w:val="left"/>
        <w:rPr>
          <w:rFonts w:cs="Arial"/>
          <w:sz w:val="4"/>
          <w:szCs w:val="20"/>
        </w:rPr>
      </w:pPr>
    </w:p>
    <w:p w14:paraId="78F8CFEE" w14:textId="77777777" w:rsidR="008C351E" w:rsidRDefault="008C351E" w:rsidP="00366A73">
      <w:pPr>
        <w:jc w:val="left"/>
        <w:rPr>
          <w:rFonts w:cs="Arial"/>
          <w:sz w:val="4"/>
          <w:szCs w:val="20"/>
        </w:rPr>
      </w:pPr>
    </w:p>
    <w:p w14:paraId="7C4DD62B" w14:textId="77777777" w:rsidR="008C351E" w:rsidRDefault="008C351E" w:rsidP="00366A73">
      <w:pPr>
        <w:jc w:val="left"/>
        <w:rPr>
          <w:rFonts w:cs="Arial"/>
          <w:sz w:val="4"/>
          <w:szCs w:val="20"/>
        </w:rPr>
      </w:pPr>
    </w:p>
    <w:p w14:paraId="511E2170" w14:textId="77777777" w:rsidR="008C351E" w:rsidRDefault="008C351E" w:rsidP="00366A73">
      <w:pPr>
        <w:jc w:val="left"/>
        <w:rPr>
          <w:rFonts w:cs="Arial"/>
          <w:sz w:val="4"/>
          <w:szCs w:val="20"/>
        </w:rPr>
      </w:pPr>
    </w:p>
    <w:p w14:paraId="0BF59C3C" w14:textId="77777777" w:rsidR="008C351E" w:rsidRDefault="008C351E" w:rsidP="00366A73">
      <w:pPr>
        <w:jc w:val="left"/>
        <w:rPr>
          <w:rFonts w:cs="Arial"/>
          <w:sz w:val="4"/>
          <w:szCs w:val="20"/>
        </w:rPr>
      </w:pPr>
    </w:p>
    <w:p w14:paraId="68775567" w14:textId="77777777" w:rsidR="008C351E" w:rsidRDefault="008C351E" w:rsidP="00366A73">
      <w:pPr>
        <w:jc w:val="left"/>
        <w:rPr>
          <w:rFonts w:cs="Arial"/>
          <w:sz w:val="4"/>
          <w:szCs w:val="20"/>
        </w:rPr>
      </w:pPr>
    </w:p>
    <w:p w14:paraId="451445AE" w14:textId="77777777" w:rsidR="008C351E" w:rsidRDefault="008C351E" w:rsidP="00366A73">
      <w:pPr>
        <w:jc w:val="left"/>
        <w:rPr>
          <w:rFonts w:cs="Arial"/>
          <w:sz w:val="4"/>
          <w:szCs w:val="20"/>
        </w:rPr>
      </w:pPr>
    </w:p>
    <w:p w14:paraId="35C20851" w14:textId="77777777" w:rsidR="008C351E" w:rsidRDefault="008C351E" w:rsidP="00366A73">
      <w:pPr>
        <w:jc w:val="left"/>
        <w:rPr>
          <w:rFonts w:cs="Arial"/>
          <w:sz w:val="4"/>
          <w:szCs w:val="20"/>
        </w:rPr>
      </w:pPr>
    </w:p>
    <w:p w14:paraId="6FC5D8AD" w14:textId="77777777" w:rsidR="008C351E" w:rsidRDefault="008C351E" w:rsidP="00366A73">
      <w:pPr>
        <w:jc w:val="left"/>
        <w:rPr>
          <w:rFonts w:cs="Arial"/>
          <w:sz w:val="4"/>
          <w:szCs w:val="20"/>
        </w:rPr>
      </w:pPr>
    </w:p>
    <w:p w14:paraId="1416491B" w14:textId="77777777" w:rsidR="008C351E" w:rsidRDefault="008C351E" w:rsidP="00366A73">
      <w:pPr>
        <w:jc w:val="left"/>
        <w:rPr>
          <w:rFonts w:cs="Arial"/>
          <w:sz w:val="4"/>
          <w:szCs w:val="20"/>
        </w:rPr>
      </w:pPr>
    </w:p>
    <w:p w14:paraId="35FF45C9" w14:textId="77777777" w:rsidR="008C351E" w:rsidRDefault="008C351E" w:rsidP="00366A73">
      <w:pPr>
        <w:jc w:val="left"/>
        <w:rPr>
          <w:rFonts w:cs="Arial"/>
          <w:sz w:val="4"/>
          <w:szCs w:val="20"/>
        </w:rPr>
      </w:pPr>
    </w:p>
    <w:p w14:paraId="1D24F39B" w14:textId="77777777" w:rsidR="008C351E" w:rsidRDefault="008C351E" w:rsidP="00366A73">
      <w:pPr>
        <w:jc w:val="left"/>
        <w:rPr>
          <w:rFonts w:cs="Arial"/>
          <w:sz w:val="4"/>
          <w:szCs w:val="20"/>
        </w:rPr>
      </w:pPr>
    </w:p>
    <w:tbl>
      <w:tblPr>
        <w:tblpPr w:leftFromText="180" w:rightFromText="180" w:vertAnchor="text" w:horzAnchor="margin" w:tblpXSpec="center" w:tblpY="-82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93741E" w:rsidRPr="0005177A" w14:paraId="22EB143E" w14:textId="77777777" w:rsidTr="0093741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433D124" w14:textId="77777777" w:rsidR="0093741E" w:rsidRPr="002A2FAD" w:rsidRDefault="0093741E" w:rsidP="0093741E">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93741E" w:rsidRPr="0023730C" w14:paraId="16EE816F" w14:textId="77777777" w:rsidTr="0093741E">
        <w:trPr>
          <w:trHeight w:val="1606"/>
        </w:trPr>
        <w:tc>
          <w:tcPr>
            <w:tcW w:w="10458" w:type="dxa"/>
            <w:tcBorders>
              <w:top w:val="dotted" w:sz="2" w:space="0" w:color="auto"/>
              <w:left w:val="single" w:sz="2" w:space="0" w:color="auto"/>
              <w:bottom w:val="single" w:sz="4" w:space="0" w:color="auto"/>
              <w:right w:val="single" w:sz="2" w:space="0" w:color="auto"/>
            </w:tcBorders>
          </w:tcPr>
          <w:p w14:paraId="2F7450E9" w14:textId="77777777" w:rsidR="0093741E" w:rsidRDefault="0093741E" w:rsidP="0093741E">
            <w:pPr>
              <w:pStyle w:val="Puces4"/>
              <w:numPr>
                <w:ilvl w:val="0"/>
                <w:numId w:val="3"/>
              </w:numPr>
              <w:suppressAutoHyphens/>
              <w:jc w:val="left"/>
            </w:pPr>
            <w:r>
              <w:t>Scale and complexity of the partnership across multiple geographies</w:t>
            </w:r>
          </w:p>
          <w:p w14:paraId="1C50D1F0" w14:textId="77777777" w:rsidR="0093741E" w:rsidRDefault="0093741E" w:rsidP="0093741E">
            <w:pPr>
              <w:pStyle w:val="Puces4"/>
              <w:numPr>
                <w:ilvl w:val="0"/>
                <w:numId w:val="3"/>
              </w:numPr>
              <w:suppressAutoHyphens/>
              <w:jc w:val="left"/>
            </w:pPr>
            <w:r>
              <w:t>Balancing the operational needs of the account to drive business results whilst also aligning to the broader Sodexo Brand &amp; Communications strategy</w:t>
            </w:r>
          </w:p>
          <w:p w14:paraId="6392AF1D" w14:textId="77777777" w:rsidR="0093741E" w:rsidRDefault="0093741E" w:rsidP="0093741E">
            <w:pPr>
              <w:pStyle w:val="Puces4"/>
              <w:numPr>
                <w:ilvl w:val="0"/>
                <w:numId w:val="3"/>
              </w:numPr>
              <w:suppressAutoHyphens/>
              <w:jc w:val="left"/>
            </w:pPr>
            <w:r>
              <w:t>Relationship management is a key challenge of the role and demands the ability to be sensitive to the needs of all key stakeholders</w:t>
            </w:r>
          </w:p>
          <w:p w14:paraId="0D54DDF4" w14:textId="77777777" w:rsidR="0093741E" w:rsidRDefault="0093741E" w:rsidP="0093741E">
            <w:pPr>
              <w:pStyle w:val="Puces4"/>
              <w:numPr>
                <w:ilvl w:val="0"/>
                <w:numId w:val="3"/>
              </w:numPr>
              <w:suppressAutoHyphens/>
              <w:jc w:val="left"/>
            </w:pPr>
            <w:r>
              <w:t>Sometimes there will be a need to educate stakeholders as to the role and value of communications to help establish communications as an expert service.</w:t>
            </w:r>
          </w:p>
          <w:p w14:paraId="0BD39B22" w14:textId="77777777" w:rsidR="0093741E" w:rsidRDefault="0093741E" w:rsidP="0093741E">
            <w:pPr>
              <w:pStyle w:val="Puces4"/>
              <w:numPr>
                <w:ilvl w:val="0"/>
                <w:numId w:val="3"/>
              </w:numPr>
              <w:suppressAutoHyphens/>
              <w:jc w:val="left"/>
            </w:pPr>
            <w:r>
              <w:t xml:space="preserve">Time management and the ability to juggle projects is a vital asset in this role, particularly given the </w:t>
            </w:r>
            <w:proofErr w:type="gramStart"/>
            <w:r>
              <w:t>fast paced</w:t>
            </w:r>
            <w:proofErr w:type="gramEnd"/>
            <w:r>
              <w:t xml:space="preserve"> environment </w:t>
            </w:r>
          </w:p>
          <w:p w14:paraId="4FF31163" w14:textId="77777777" w:rsidR="0093741E" w:rsidRDefault="0093741E" w:rsidP="0093741E">
            <w:pPr>
              <w:pStyle w:val="Puces4"/>
              <w:numPr>
                <w:ilvl w:val="0"/>
                <w:numId w:val="3"/>
              </w:numPr>
              <w:suppressAutoHyphens/>
              <w:jc w:val="left"/>
            </w:pPr>
            <w:r>
              <w:t>Prioritisation is a key skill necessary in this role as is the ability to manage expectations while maintaining close relationships</w:t>
            </w:r>
          </w:p>
          <w:p w14:paraId="3AEED8FC" w14:textId="77777777" w:rsidR="0093741E" w:rsidRDefault="0093741E" w:rsidP="0093741E">
            <w:pPr>
              <w:pStyle w:val="Puces4"/>
              <w:numPr>
                <w:ilvl w:val="0"/>
                <w:numId w:val="3"/>
              </w:numPr>
              <w:suppressAutoHyphens/>
              <w:jc w:val="left"/>
            </w:pPr>
            <w:r>
              <w:t>The nature of the role demands the ability to communicate as effectively with senior leaders as with operational employees and clients</w:t>
            </w:r>
          </w:p>
          <w:p w14:paraId="7807031A" w14:textId="77777777" w:rsidR="0093741E" w:rsidRDefault="0093741E" w:rsidP="0093741E">
            <w:pPr>
              <w:pStyle w:val="Puces4"/>
              <w:numPr>
                <w:ilvl w:val="0"/>
                <w:numId w:val="3"/>
              </w:numPr>
              <w:suppressAutoHyphens/>
              <w:jc w:val="left"/>
            </w:pPr>
            <w:r>
              <w:t>The role will need to interact at an appropriate level with the client equivalent Change &amp; Communications Director so a detailed knowledge of change management and change communications is key</w:t>
            </w:r>
          </w:p>
          <w:p w14:paraId="400EE831" w14:textId="77777777" w:rsidR="0093741E" w:rsidRPr="006412D7" w:rsidRDefault="0093741E" w:rsidP="0093741E">
            <w:pPr>
              <w:pStyle w:val="Puces4"/>
              <w:numPr>
                <w:ilvl w:val="0"/>
                <w:numId w:val="3"/>
              </w:numPr>
              <w:suppressAutoHyphens/>
              <w:jc w:val="left"/>
            </w:pPr>
            <w:r>
              <w:t xml:space="preserve">The client is looking to Sodexo for leadership so this will role need to influence the client’s own internal comms activities based on Sodexo’s broader experience of delivering large multinational IFM contracts </w:t>
            </w:r>
          </w:p>
        </w:tc>
      </w:tr>
    </w:tbl>
    <w:p w14:paraId="2DA25501" w14:textId="77777777" w:rsidR="008C351E" w:rsidRDefault="008C351E" w:rsidP="00366A73">
      <w:pPr>
        <w:jc w:val="left"/>
        <w:rPr>
          <w:rFonts w:cs="Arial"/>
          <w:sz w:val="4"/>
          <w:szCs w:val="20"/>
        </w:rPr>
      </w:pPr>
    </w:p>
    <w:p w14:paraId="47A3DD15" w14:textId="77777777" w:rsidR="008C351E" w:rsidRDefault="008C351E" w:rsidP="00366A73">
      <w:pPr>
        <w:jc w:val="left"/>
        <w:rPr>
          <w:rFonts w:cs="Arial"/>
          <w:sz w:val="4"/>
          <w:szCs w:val="20"/>
        </w:rPr>
      </w:pPr>
    </w:p>
    <w:p w14:paraId="746540AC" w14:textId="77777777" w:rsidR="008C351E" w:rsidRDefault="008C351E" w:rsidP="00366A73">
      <w:pPr>
        <w:jc w:val="left"/>
        <w:rPr>
          <w:rFonts w:cs="Arial"/>
          <w:sz w:val="4"/>
          <w:szCs w:val="20"/>
        </w:rPr>
      </w:pPr>
    </w:p>
    <w:p w14:paraId="6B6F02B7" w14:textId="77777777" w:rsidR="008C351E" w:rsidRDefault="008C351E" w:rsidP="00366A73">
      <w:pPr>
        <w:jc w:val="left"/>
        <w:rPr>
          <w:rFonts w:cs="Arial"/>
          <w:sz w:val="4"/>
          <w:szCs w:val="20"/>
        </w:rPr>
      </w:pPr>
    </w:p>
    <w:p w14:paraId="1CC8069E" w14:textId="77777777" w:rsidR="008C351E" w:rsidRPr="00315425" w:rsidRDefault="008C351E" w:rsidP="00366A73">
      <w:pPr>
        <w:jc w:val="left"/>
        <w:rPr>
          <w:rFonts w:cs="Arial"/>
          <w:sz w:val="4"/>
          <w:szCs w:val="20"/>
        </w:rPr>
      </w:pPr>
    </w:p>
    <w:p w14:paraId="11F4C52A" w14:textId="77777777" w:rsidR="008C351E" w:rsidRPr="006658E1" w:rsidRDefault="008C351E" w:rsidP="00366A73">
      <w:pPr>
        <w:rPr>
          <w:sz w:val="18"/>
        </w:rPr>
      </w:pPr>
    </w:p>
    <w:p w14:paraId="3439F2C2" w14:textId="77777777" w:rsidR="008238A6" w:rsidRDefault="008238A6" w:rsidP="00366A73">
      <w:pPr>
        <w:jc w:val="left"/>
        <w:rPr>
          <w:rFonts w:cs="Arial"/>
        </w:rPr>
      </w:pPr>
    </w:p>
    <w:p w14:paraId="2E22CDED" w14:textId="77777777" w:rsidR="008238A6" w:rsidRDefault="008238A6" w:rsidP="00366A73">
      <w:pPr>
        <w:jc w:val="left"/>
        <w:rPr>
          <w:rFonts w:cs="Arial"/>
          <w:vanish/>
        </w:rPr>
      </w:pPr>
    </w:p>
    <w:p w14:paraId="69600774"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2377B07" w14:textId="77777777" w:rsidTr="00161F93">
        <w:trPr>
          <w:trHeight w:val="565"/>
        </w:trPr>
        <w:tc>
          <w:tcPr>
            <w:tcW w:w="10458" w:type="dxa"/>
            <w:shd w:val="clear" w:color="auto" w:fill="F2F2F2"/>
            <w:vAlign w:val="center"/>
          </w:tcPr>
          <w:p w14:paraId="240AED1F"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BE20AED" w14:textId="77777777" w:rsidTr="00161F93">
        <w:trPr>
          <w:trHeight w:val="620"/>
        </w:trPr>
        <w:tc>
          <w:tcPr>
            <w:tcW w:w="10458" w:type="dxa"/>
          </w:tcPr>
          <w:p w14:paraId="3577A14C" w14:textId="77777777" w:rsidR="00580071" w:rsidRPr="00952D0F" w:rsidRDefault="00A162F3" w:rsidP="00246636">
            <w:pPr>
              <w:pStyle w:val="Puces4"/>
              <w:numPr>
                <w:ilvl w:val="0"/>
                <w:numId w:val="0"/>
              </w:numPr>
              <w:rPr>
                <w:b/>
              </w:rPr>
            </w:pPr>
            <w:r w:rsidRPr="00952D0F">
              <w:rPr>
                <w:b/>
                <w:lang w:val="en-US"/>
              </w:rPr>
              <w:t>Deliverables per client:</w:t>
            </w:r>
          </w:p>
          <w:p w14:paraId="42CB5E01" w14:textId="77777777" w:rsidR="009E62B9" w:rsidRDefault="00246636" w:rsidP="00092EC2">
            <w:pPr>
              <w:pStyle w:val="Puces4"/>
              <w:numPr>
                <w:ilvl w:val="0"/>
                <w:numId w:val="28"/>
              </w:numPr>
            </w:pPr>
            <w:r>
              <w:rPr>
                <w:lang w:val="en-US"/>
              </w:rPr>
              <w:t>Establish</w:t>
            </w:r>
            <w:r w:rsidR="0014518D">
              <w:rPr>
                <w:lang w:val="en-US"/>
              </w:rPr>
              <w:t xml:space="preserve"> </w:t>
            </w:r>
            <w:r w:rsidR="008A5D3F">
              <w:rPr>
                <w:lang w:val="en-US"/>
              </w:rPr>
              <w:t xml:space="preserve">BAU </w:t>
            </w:r>
            <w:r w:rsidR="009E62B9">
              <w:rPr>
                <w:lang w:val="en-US"/>
              </w:rPr>
              <w:t xml:space="preserve">internal/ </w:t>
            </w:r>
            <w:r w:rsidR="008A5D3F">
              <w:rPr>
                <w:lang w:val="en-US"/>
              </w:rPr>
              <w:t>client</w:t>
            </w:r>
            <w:r w:rsidR="009E62B9">
              <w:rPr>
                <w:lang w:val="en-US"/>
              </w:rPr>
              <w:t xml:space="preserve"> and </w:t>
            </w:r>
            <w:r w:rsidR="0014518D">
              <w:rPr>
                <w:lang w:val="en-US"/>
              </w:rPr>
              <w:t>customer</w:t>
            </w:r>
            <w:r w:rsidR="008A5D3F">
              <w:rPr>
                <w:lang w:val="en-US"/>
              </w:rPr>
              <w:t xml:space="preserve"> communications to enhance overall workplace experience by adapting and sharing central BAU templates/ toolkit </w:t>
            </w:r>
            <w:proofErr w:type="gramStart"/>
            <w:r w:rsidR="008A5D3F">
              <w:rPr>
                <w:lang w:val="en-US"/>
              </w:rPr>
              <w:t>e.g.</w:t>
            </w:r>
            <w:proofErr w:type="gramEnd"/>
            <w:r w:rsidR="008A5D3F">
              <w:rPr>
                <w:lang w:val="en-US"/>
              </w:rPr>
              <w:t xml:space="preserve"> Site Comms Framework to embed consistent ways of working</w:t>
            </w:r>
            <w:r w:rsidR="008A5D3F">
              <w:t xml:space="preserve">. </w:t>
            </w:r>
          </w:p>
          <w:p w14:paraId="4973ADB6" w14:textId="227FAF16" w:rsidR="008A5D3F" w:rsidRPr="00251E7E" w:rsidRDefault="009E62B9" w:rsidP="00092EC2">
            <w:pPr>
              <w:pStyle w:val="Puces4"/>
              <w:numPr>
                <w:ilvl w:val="0"/>
                <w:numId w:val="28"/>
              </w:numPr>
            </w:pPr>
            <w:r>
              <w:t>For clients and customers, m</w:t>
            </w:r>
            <w:r w:rsidR="008A5D3F">
              <w:t>ake use of existing client communication channels and use bespoke channels / materials as appropriate</w:t>
            </w:r>
            <w:r w:rsidR="008A5D3F" w:rsidRPr="008A5D3F">
              <w:rPr>
                <w:lang w:val="en-US"/>
              </w:rPr>
              <w:t xml:space="preserve"> then</w:t>
            </w:r>
            <w:r w:rsidR="008A5D3F">
              <w:rPr>
                <w:lang w:val="en-US"/>
              </w:rPr>
              <w:t xml:space="preserve"> hand over to Operations to run.  Subsequently</w:t>
            </w:r>
            <w:r w:rsidR="008A5D3F" w:rsidRPr="008A5D3F">
              <w:rPr>
                <w:lang w:val="en-US"/>
              </w:rPr>
              <w:t xml:space="preserve"> act as consultant/ guide.</w:t>
            </w:r>
          </w:p>
          <w:p w14:paraId="75DBF56E" w14:textId="17E6C08E" w:rsidR="00251E7E" w:rsidRPr="00251E7E" w:rsidRDefault="00A162F3" w:rsidP="00092EC2">
            <w:pPr>
              <w:pStyle w:val="Puces4"/>
              <w:numPr>
                <w:ilvl w:val="0"/>
                <w:numId w:val="28"/>
              </w:numPr>
            </w:pPr>
            <w:r>
              <w:rPr>
                <w:lang w:val="en-US"/>
              </w:rPr>
              <w:t>With</w:t>
            </w:r>
            <w:r w:rsidR="009E62B9">
              <w:rPr>
                <w:lang w:val="en-US"/>
              </w:rPr>
              <w:t xml:space="preserve"> the</w:t>
            </w:r>
            <w:r>
              <w:rPr>
                <w:lang w:val="en-US"/>
              </w:rPr>
              <w:t xml:space="preserve"> client, e</w:t>
            </w:r>
            <w:r w:rsidR="00251E7E">
              <w:rPr>
                <w:lang w:val="en-US"/>
              </w:rPr>
              <w:t>stablish branding principles and guidelines if not already in place.</w:t>
            </w:r>
          </w:p>
          <w:p w14:paraId="126386C2" w14:textId="00F71DCC" w:rsidR="00580071" w:rsidRPr="00907BD0" w:rsidRDefault="00246636" w:rsidP="00092EC2">
            <w:pPr>
              <w:pStyle w:val="Puces4"/>
              <w:numPr>
                <w:ilvl w:val="0"/>
                <w:numId w:val="28"/>
              </w:numPr>
              <w:rPr>
                <w:color w:val="auto"/>
              </w:rPr>
            </w:pPr>
            <w:r>
              <w:rPr>
                <w:lang w:val="en-US"/>
              </w:rPr>
              <w:t xml:space="preserve">Partner with </w:t>
            </w:r>
            <w:r w:rsidR="009E62B9">
              <w:rPr>
                <w:lang w:val="en-US"/>
              </w:rPr>
              <w:t xml:space="preserve">your </w:t>
            </w:r>
            <w:r>
              <w:rPr>
                <w:lang w:val="en-US"/>
              </w:rPr>
              <w:t>Global Account Team</w:t>
            </w:r>
            <w:r w:rsidR="00AA44C8">
              <w:rPr>
                <w:lang w:val="en-US"/>
              </w:rPr>
              <w:t xml:space="preserve"> and client communication </w:t>
            </w:r>
            <w:r w:rsidR="00AA44C8" w:rsidRPr="00907BD0">
              <w:rPr>
                <w:color w:val="auto"/>
                <w:lang w:val="en-US"/>
              </w:rPr>
              <w:t>specialist</w:t>
            </w:r>
            <w:r w:rsidRPr="00907BD0">
              <w:rPr>
                <w:color w:val="auto"/>
                <w:lang w:val="en-US"/>
              </w:rPr>
              <w:t xml:space="preserve"> to</w:t>
            </w:r>
            <w:r w:rsidR="007337DE" w:rsidRPr="00907BD0">
              <w:rPr>
                <w:color w:val="auto"/>
                <w:lang w:val="en-US"/>
              </w:rPr>
              <w:t xml:space="preserve"> agree and</w:t>
            </w:r>
            <w:r w:rsidRPr="00907BD0">
              <w:rPr>
                <w:color w:val="auto"/>
                <w:lang w:val="en-US"/>
              </w:rPr>
              <w:t xml:space="preserve"> lead global communications for </w:t>
            </w:r>
            <w:r w:rsidR="009564DE" w:rsidRPr="00475327">
              <w:rPr>
                <w:i/>
                <w:color w:val="auto"/>
                <w:lang w:val="en-US"/>
              </w:rPr>
              <w:t>at least</w:t>
            </w:r>
            <w:r w:rsidR="00A41A08" w:rsidRPr="00907BD0">
              <w:rPr>
                <w:color w:val="auto"/>
                <w:lang w:val="en-US"/>
              </w:rPr>
              <w:t xml:space="preserve"> </w:t>
            </w:r>
            <w:r w:rsidR="00251E7E" w:rsidRPr="00907BD0">
              <w:rPr>
                <w:color w:val="auto"/>
                <w:lang w:val="en-US"/>
              </w:rPr>
              <w:t>3</w:t>
            </w:r>
            <w:r w:rsidR="00A41A08" w:rsidRPr="00907BD0">
              <w:rPr>
                <w:color w:val="auto"/>
                <w:lang w:val="en-US"/>
              </w:rPr>
              <w:t xml:space="preserve"> </w:t>
            </w:r>
            <w:r w:rsidR="00251E7E" w:rsidRPr="00907BD0">
              <w:rPr>
                <w:color w:val="auto"/>
                <w:lang w:val="en-US"/>
              </w:rPr>
              <w:t xml:space="preserve">specific </w:t>
            </w:r>
            <w:r w:rsidR="009E62B9">
              <w:rPr>
                <w:color w:val="auto"/>
                <w:lang w:val="en-US"/>
              </w:rPr>
              <w:t xml:space="preserve">campaign </w:t>
            </w:r>
            <w:r w:rsidR="00251E7E" w:rsidRPr="00907BD0">
              <w:rPr>
                <w:color w:val="auto"/>
                <w:lang w:val="en-US"/>
              </w:rPr>
              <w:t xml:space="preserve">projects </w:t>
            </w:r>
            <w:r w:rsidR="00A162F3" w:rsidRPr="00907BD0">
              <w:rPr>
                <w:color w:val="auto"/>
                <w:lang w:val="en-US"/>
              </w:rPr>
              <w:t>per annum</w:t>
            </w:r>
            <w:r w:rsidR="00A162F3">
              <w:rPr>
                <w:color w:val="auto"/>
                <w:lang w:val="en-US"/>
              </w:rPr>
              <w:t xml:space="preserve"> (more if small projects)</w:t>
            </w:r>
            <w:r w:rsidRPr="00907BD0">
              <w:rPr>
                <w:color w:val="auto"/>
                <w:lang w:val="en-US"/>
              </w:rPr>
              <w:t xml:space="preserve"> </w:t>
            </w:r>
            <w:r w:rsidR="00AA44C8" w:rsidRPr="00907BD0">
              <w:rPr>
                <w:color w:val="auto"/>
                <w:lang w:val="en-US"/>
              </w:rPr>
              <w:t>as part of our joint strategy</w:t>
            </w:r>
            <w:r w:rsidR="00A162F3">
              <w:rPr>
                <w:color w:val="auto"/>
                <w:lang w:val="en-US"/>
              </w:rPr>
              <w:t xml:space="preserve">. </w:t>
            </w:r>
            <w:proofErr w:type="gramStart"/>
            <w:r w:rsidR="00A162F3">
              <w:rPr>
                <w:color w:val="auto"/>
                <w:lang w:val="en-US"/>
              </w:rPr>
              <w:t>E.g.</w:t>
            </w:r>
            <w:proofErr w:type="gramEnd"/>
            <w:r w:rsidR="008149E6">
              <w:rPr>
                <w:color w:val="auto"/>
                <w:lang w:val="en-US"/>
              </w:rPr>
              <w:t xml:space="preserve"> B2B safety </w:t>
            </w:r>
            <w:r w:rsidR="00E00B3F">
              <w:rPr>
                <w:color w:val="auto"/>
                <w:lang w:val="en-US"/>
              </w:rPr>
              <w:t>campaign</w:t>
            </w:r>
            <w:r w:rsidR="008149E6">
              <w:rPr>
                <w:color w:val="auto"/>
                <w:lang w:val="en-US"/>
              </w:rPr>
              <w:t>, global change m</w:t>
            </w:r>
            <w:r w:rsidR="00BC6726" w:rsidRPr="00907BD0">
              <w:rPr>
                <w:color w:val="auto"/>
                <w:lang w:val="en-US"/>
              </w:rPr>
              <w:t>anagement pro</w:t>
            </w:r>
            <w:r w:rsidR="00F3410D" w:rsidRPr="00907BD0">
              <w:rPr>
                <w:color w:val="auto"/>
                <w:lang w:val="en-US"/>
              </w:rPr>
              <w:t xml:space="preserve">ject, B2C </w:t>
            </w:r>
            <w:r w:rsidR="00BE6849">
              <w:rPr>
                <w:color w:val="auto"/>
                <w:lang w:val="en-US"/>
              </w:rPr>
              <w:t>CSR Campaign</w:t>
            </w:r>
            <w:r w:rsidR="009564DE">
              <w:rPr>
                <w:color w:val="auto"/>
                <w:lang w:val="en-US"/>
              </w:rPr>
              <w:t>.</w:t>
            </w:r>
          </w:p>
          <w:p w14:paraId="0F357574" w14:textId="39D3C979" w:rsidR="0016723E" w:rsidRPr="00907BD0" w:rsidRDefault="000F158B" w:rsidP="00092EC2">
            <w:pPr>
              <w:pStyle w:val="Puces4"/>
              <w:numPr>
                <w:ilvl w:val="0"/>
                <w:numId w:val="28"/>
              </w:numPr>
              <w:jc w:val="left"/>
              <w:rPr>
                <w:color w:val="auto"/>
              </w:rPr>
            </w:pPr>
            <w:r w:rsidRPr="00907BD0">
              <w:rPr>
                <w:color w:val="auto"/>
              </w:rPr>
              <w:t>Work</w:t>
            </w:r>
            <w:r w:rsidR="0016723E" w:rsidRPr="00907BD0">
              <w:rPr>
                <w:color w:val="auto"/>
              </w:rPr>
              <w:t xml:space="preserve"> with</w:t>
            </w:r>
            <w:r w:rsidR="00B071A7" w:rsidRPr="00907BD0">
              <w:rPr>
                <w:color w:val="auto"/>
              </w:rPr>
              <w:t xml:space="preserve"> the</w:t>
            </w:r>
            <w:r w:rsidR="0016723E" w:rsidRPr="00907BD0">
              <w:rPr>
                <w:color w:val="auto"/>
              </w:rPr>
              <w:t xml:space="preserve"> client</w:t>
            </w:r>
            <w:r w:rsidR="00B071A7" w:rsidRPr="00907BD0">
              <w:rPr>
                <w:color w:val="auto"/>
              </w:rPr>
              <w:t>’s communications</w:t>
            </w:r>
            <w:r w:rsidR="0016723E" w:rsidRPr="00907BD0">
              <w:rPr>
                <w:color w:val="auto"/>
              </w:rPr>
              <w:t xml:space="preserve"> specialists to develop and implement </w:t>
            </w:r>
            <w:r w:rsidR="00475327">
              <w:rPr>
                <w:color w:val="auto"/>
              </w:rPr>
              <w:t xml:space="preserve">end to end </w:t>
            </w:r>
            <w:r w:rsidR="0016723E" w:rsidRPr="00907BD0">
              <w:rPr>
                <w:color w:val="auto"/>
              </w:rPr>
              <w:t xml:space="preserve">joint strategic communications activities to support the effective transition of </w:t>
            </w:r>
            <w:r w:rsidR="00BE6849">
              <w:rPr>
                <w:color w:val="auto"/>
              </w:rPr>
              <w:t>any</w:t>
            </w:r>
            <w:r w:rsidR="0016723E" w:rsidRPr="00907BD0">
              <w:rPr>
                <w:color w:val="auto"/>
              </w:rPr>
              <w:t xml:space="preserve"> </w:t>
            </w:r>
            <w:r w:rsidRPr="00907BD0">
              <w:rPr>
                <w:color w:val="auto"/>
              </w:rPr>
              <w:t>new partnership</w:t>
            </w:r>
            <w:r w:rsidR="00BE6849">
              <w:rPr>
                <w:color w:val="auto"/>
              </w:rPr>
              <w:t xml:space="preserve">/ </w:t>
            </w:r>
            <w:r w:rsidR="004E3927">
              <w:rPr>
                <w:color w:val="auto"/>
              </w:rPr>
              <w:t xml:space="preserve">projects </w:t>
            </w:r>
            <w:r w:rsidR="0016723E" w:rsidRPr="00907BD0">
              <w:rPr>
                <w:color w:val="auto"/>
              </w:rPr>
              <w:t xml:space="preserve">to embed </w:t>
            </w:r>
            <w:r w:rsidR="00C714BE" w:rsidRPr="00907BD0">
              <w:rPr>
                <w:color w:val="auto"/>
              </w:rPr>
              <w:t xml:space="preserve">and maintain </w:t>
            </w:r>
            <w:r w:rsidR="0016723E" w:rsidRPr="00907BD0">
              <w:rPr>
                <w:color w:val="auto"/>
              </w:rPr>
              <w:t>appropriate changes to mind sets and behaviours</w:t>
            </w:r>
          </w:p>
          <w:p w14:paraId="10E7A6BB" w14:textId="77777777" w:rsidR="00C77A5F" w:rsidRPr="00907BD0" w:rsidRDefault="00A57376" w:rsidP="00092EC2">
            <w:pPr>
              <w:pStyle w:val="Puces4"/>
              <w:numPr>
                <w:ilvl w:val="0"/>
                <w:numId w:val="28"/>
              </w:numPr>
              <w:jc w:val="left"/>
              <w:rPr>
                <w:color w:val="auto"/>
              </w:rPr>
            </w:pPr>
            <w:r w:rsidRPr="00907BD0">
              <w:rPr>
                <w:color w:val="auto"/>
              </w:rPr>
              <w:t>Work</w:t>
            </w:r>
            <w:r w:rsidR="00C77A5F" w:rsidRPr="00907BD0">
              <w:rPr>
                <w:color w:val="auto"/>
              </w:rPr>
              <w:t xml:space="preserve"> with </w:t>
            </w:r>
            <w:r w:rsidR="008149E6">
              <w:rPr>
                <w:color w:val="auto"/>
              </w:rPr>
              <w:t>the c</w:t>
            </w:r>
            <w:r w:rsidR="00C77A5F" w:rsidRPr="00907BD0">
              <w:rPr>
                <w:color w:val="auto"/>
              </w:rPr>
              <w:t>lient comm</w:t>
            </w:r>
            <w:r w:rsidR="00B071A7" w:rsidRPr="00907BD0">
              <w:rPr>
                <w:color w:val="auto"/>
              </w:rPr>
              <w:t>unication</w:t>
            </w:r>
            <w:r w:rsidR="00C77A5F" w:rsidRPr="00907BD0">
              <w:rPr>
                <w:color w:val="auto"/>
              </w:rPr>
              <w:t xml:space="preserve"> specialists</w:t>
            </w:r>
            <w:r w:rsidR="00AA44C8" w:rsidRPr="00907BD0">
              <w:rPr>
                <w:color w:val="auto"/>
              </w:rPr>
              <w:t xml:space="preserve"> and local Sodexo teams</w:t>
            </w:r>
            <w:r w:rsidR="00C77A5F" w:rsidRPr="00907BD0">
              <w:rPr>
                <w:color w:val="auto"/>
              </w:rPr>
              <w:t xml:space="preserve"> to ensure t</w:t>
            </w:r>
            <w:r w:rsidRPr="00907BD0">
              <w:rPr>
                <w:color w:val="auto"/>
              </w:rPr>
              <w:t xml:space="preserve">he value being delivered by Sodexo is </w:t>
            </w:r>
            <w:r w:rsidR="00C77A5F" w:rsidRPr="00907BD0">
              <w:rPr>
                <w:color w:val="auto"/>
              </w:rPr>
              <w:t>recognised internally and externally</w:t>
            </w:r>
            <w:r w:rsidR="00AA44C8" w:rsidRPr="00907BD0">
              <w:rPr>
                <w:color w:val="auto"/>
              </w:rPr>
              <w:t>,</w:t>
            </w:r>
            <w:r w:rsidR="008149E6">
              <w:rPr>
                <w:color w:val="auto"/>
              </w:rPr>
              <w:t xml:space="preserve"> sharing</w:t>
            </w:r>
            <w:r w:rsidR="00AA44C8" w:rsidRPr="00907BD0">
              <w:rPr>
                <w:color w:val="auto"/>
              </w:rPr>
              <w:t xml:space="preserve"> good news and successes</w:t>
            </w:r>
            <w:r w:rsidR="0078274B" w:rsidRPr="00907BD0">
              <w:rPr>
                <w:color w:val="auto"/>
              </w:rPr>
              <w:t xml:space="preserve"> </w:t>
            </w:r>
          </w:p>
          <w:p w14:paraId="21F40144" w14:textId="77777777" w:rsidR="00D01D0F" w:rsidRDefault="00775407" w:rsidP="00092EC2">
            <w:pPr>
              <w:pStyle w:val="Puces4"/>
              <w:numPr>
                <w:ilvl w:val="0"/>
                <w:numId w:val="28"/>
              </w:numPr>
              <w:suppressAutoHyphens/>
              <w:jc w:val="left"/>
              <w:rPr>
                <w:color w:val="auto"/>
              </w:rPr>
            </w:pPr>
            <w:r w:rsidRPr="00907BD0">
              <w:rPr>
                <w:color w:val="auto"/>
              </w:rPr>
              <w:t>Measure</w:t>
            </w:r>
            <w:r w:rsidR="00D01D0F" w:rsidRPr="00907BD0">
              <w:rPr>
                <w:color w:val="auto"/>
              </w:rPr>
              <w:t xml:space="preserve"> the impact of communications and recommend or implement improvements where appropriate</w:t>
            </w:r>
          </w:p>
          <w:p w14:paraId="5B9484D5" w14:textId="77777777" w:rsidR="00092EC2" w:rsidRPr="005358AF" w:rsidRDefault="00092EC2" w:rsidP="00092EC2">
            <w:pPr>
              <w:pStyle w:val="Puces4"/>
              <w:numPr>
                <w:ilvl w:val="0"/>
                <w:numId w:val="0"/>
              </w:numPr>
              <w:suppressAutoHyphens/>
              <w:jc w:val="left"/>
              <w:rPr>
                <w:color w:val="auto"/>
              </w:rPr>
            </w:pPr>
          </w:p>
          <w:p w14:paraId="6BB8CC53" w14:textId="77777777" w:rsidR="0014518D" w:rsidRDefault="0014518D" w:rsidP="0014518D">
            <w:pPr>
              <w:pStyle w:val="Puces4"/>
              <w:numPr>
                <w:ilvl w:val="0"/>
                <w:numId w:val="0"/>
              </w:numPr>
              <w:suppressAutoHyphens/>
              <w:jc w:val="left"/>
              <w:rPr>
                <w:b/>
              </w:rPr>
            </w:pPr>
            <w:r>
              <w:rPr>
                <w:b/>
              </w:rPr>
              <w:t>Deliverables, Sodexo perspective</w:t>
            </w:r>
          </w:p>
          <w:p w14:paraId="44CAE205" w14:textId="77777777" w:rsidR="000E560F" w:rsidRDefault="0014518D" w:rsidP="000E560F">
            <w:pPr>
              <w:pStyle w:val="Puces4"/>
              <w:numPr>
                <w:ilvl w:val="0"/>
                <w:numId w:val="28"/>
              </w:numPr>
            </w:pPr>
            <w:r>
              <w:rPr>
                <w:lang w:val="en-US"/>
              </w:rPr>
              <w:t>Establish operational BAU internal communications drumbeat, subsequently</w:t>
            </w:r>
            <w:r w:rsidRPr="008A5D3F">
              <w:rPr>
                <w:lang w:val="en-US"/>
              </w:rPr>
              <w:t xml:space="preserve"> act as consultant/ guide.</w:t>
            </w:r>
          </w:p>
          <w:p w14:paraId="6EFA4442" w14:textId="2C5746FB" w:rsidR="0014518D" w:rsidRPr="000E560F" w:rsidRDefault="0014518D" w:rsidP="000E560F">
            <w:pPr>
              <w:pStyle w:val="Puces4"/>
              <w:numPr>
                <w:ilvl w:val="0"/>
                <w:numId w:val="28"/>
              </w:numPr>
            </w:pPr>
            <w:r>
              <w:t xml:space="preserve">Contribute to the wider Sodexo strategy for account communications, sharing best practice within </w:t>
            </w:r>
            <w:r w:rsidR="000E560F">
              <w:t>GSA</w:t>
            </w:r>
            <w:r>
              <w:t xml:space="preserve"> and ensure alignment with overall Global Accounts Communications initiatives</w:t>
            </w:r>
            <w:r w:rsidR="000E560F">
              <w:t>.</w:t>
            </w:r>
          </w:p>
          <w:p w14:paraId="121979D6" w14:textId="7C840BB2" w:rsidR="0014518D" w:rsidRPr="00907BD0" w:rsidRDefault="0014518D" w:rsidP="00092EC2">
            <w:pPr>
              <w:pStyle w:val="Puces4"/>
              <w:numPr>
                <w:ilvl w:val="0"/>
                <w:numId w:val="28"/>
              </w:numPr>
              <w:rPr>
                <w:color w:val="auto"/>
              </w:rPr>
            </w:pPr>
            <w:r>
              <w:rPr>
                <w:color w:val="auto"/>
                <w:lang w:val="en-US"/>
              </w:rPr>
              <w:t xml:space="preserve">Ensure </w:t>
            </w:r>
            <w:r w:rsidRPr="00907BD0">
              <w:rPr>
                <w:color w:val="auto"/>
                <w:lang w:val="en-US"/>
              </w:rPr>
              <w:t>strategic</w:t>
            </w:r>
            <w:r w:rsidR="000E560F">
              <w:rPr>
                <w:color w:val="auto"/>
                <w:lang w:val="en-US"/>
              </w:rPr>
              <w:t>s</w:t>
            </w:r>
            <w:r w:rsidRPr="00907BD0">
              <w:rPr>
                <w:color w:val="auto"/>
                <w:lang w:val="en-US"/>
              </w:rPr>
              <w:t xml:space="preserve"> project</w:t>
            </w:r>
            <w:r w:rsidR="000E560F">
              <w:rPr>
                <w:color w:val="auto"/>
                <w:lang w:val="en-US"/>
              </w:rPr>
              <w:t>s</w:t>
            </w:r>
            <w:r w:rsidRPr="00907BD0">
              <w:rPr>
                <w:color w:val="auto"/>
                <w:lang w:val="en-US"/>
              </w:rPr>
              <w:t xml:space="preserve"> </w:t>
            </w:r>
            <w:r>
              <w:rPr>
                <w:color w:val="auto"/>
                <w:lang w:val="en-US"/>
              </w:rPr>
              <w:t>align to Sodexo</w:t>
            </w:r>
            <w:r w:rsidRPr="00907BD0">
              <w:rPr>
                <w:color w:val="auto"/>
                <w:lang w:val="en-US"/>
              </w:rPr>
              <w:t xml:space="preserve"> values </w:t>
            </w:r>
            <w:proofErr w:type="gramStart"/>
            <w:r w:rsidRPr="00907BD0">
              <w:rPr>
                <w:color w:val="auto"/>
                <w:lang w:val="en-US"/>
              </w:rPr>
              <w:t>e.g.</w:t>
            </w:r>
            <w:proofErr w:type="gramEnd"/>
            <w:r w:rsidRPr="00907BD0">
              <w:rPr>
                <w:color w:val="auto"/>
                <w:lang w:val="en-US"/>
              </w:rPr>
              <w:t xml:space="preserve"> Health and Wellbeing initiative</w:t>
            </w:r>
          </w:p>
          <w:p w14:paraId="7663C2E8" w14:textId="1BCF7E98" w:rsidR="0014518D" w:rsidRPr="00907BD0" w:rsidRDefault="0014518D" w:rsidP="00092EC2">
            <w:pPr>
              <w:pStyle w:val="Puces4"/>
              <w:numPr>
                <w:ilvl w:val="0"/>
                <w:numId w:val="28"/>
              </w:numPr>
              <w:rPr>
                <w:color w:val="auto"/>
              </w:rPr>
            </w:pPr>
            <w:r w:rsidRPr="00907BD0">
              <w:rPr>
                <w:color w:val="auto"/>
                <w:lang w:val="en-US"/>
              </w:rPr>
              <w:t xml:space="preserve">SPOC for account successes push to </w:t>
            </w:r>
            <w:r w:rsidR="000E560F">
              <w:rPr>
                <w:color w:val="auto"/>
                <w:lang w:val="en-US"/>
              </w:rPr>
              <w:t>GSA/ Group</w:t>
            </w:r>
          </w:p>
          <w:p w14:paraId="6C393903" w14:textId="77777777" w:rsidR="0014518D" w:rsidRPr="00907BD0" w:rsidRDefault="0014518D" w:rsidP="00092EC2">
            <w:pPr>
              <w:pStyle w:val="Puces4"/>
              <w:numPr>
                <w:ilvl w:val="0"/>
                <w:numId w:val="28"/>
              </w:numPr>
              <w:rPr>
                <w:color w:val="auto"/>
              </w:rPr>
            </w:pPr>
            <w:r w:rsidRPr="00907BD0">
              <w:rPr>
                <w:color w:val="auto"/>
                <w:lang w:val="en-US"/>
              </w:rPr>
              <w:t>SPOC for B&amp;C when launching new initiative to ensure lands appropriately</w:t>
            </w:r>
            <w:r>
              <w:rPr>
                <w:color w:val="auto"/>
                <w:lang w:val="en-US"/>
              </w:rPr>
              <w:t xml:space="preserve"> and consistently</w:t>
            </w:r>
          </w:p>
          <w:p w14:paraId="6A4D164F" w14:textId="7F7E3C61" w:rsidR="0014518D" w:rsidRPr="00907BD0" w:rsidRDefault="0014518D" w:rsidP="00092EC2">
            <w:pPr>
              <w:pStyle w:val="Puces4"/>
              <w:numPr>
                <w:ilvl w:val="0"/>
                <w:numId w:val="28"/>
              </w:numPr>
              <w:rPr>
                <w:color w:val="auto"/>
              </w:rPr>
            </w:pPr>
            <w:r w:rsidRPr="00907BD0">
              <w:rPr>
                <w:color w:val="auto"/>
                <w:lang w:val="en-US"/>
              </w:rPr>
              <w:t>SPOC for sharing best practice</w:t>
            </w:r>
            <w:r w:rsidR="000E560F">
              <w:rPr>
                <w:color w:val="auto"/>
                <w:lang w:val="en-US"/>
              </w:rPr>
              <w:t>,</w:t>
            </w:r>
            <w:r w:rsidRPr="00907BD0">
              <w:rPr>
                <w:color w:val="auto"/>
                <w:lang w:val="en-US"/>
              </w:rPr>
              <w:t xml:space="preserve"> </w:t>
            </w:r>
            <w:proofErr w:type="gramStart"/>
            <w:r w:rsidRPr="00907BD0">
              <w:rPr>
                <w:color w:val="auto"/>
                <w:lang w:val="en-US"/>
              </w:rPr>
              <w:t>projects</w:t>
            </w:r>
            <w:proofErr w:type="gramEnd"/>
            <w:r w:rsidRPr="00907BD0">
              <w:rPr>
                <w:color w:val="auto"/>
                <w:lang w:val="en-US"/>
              </w:rPr>
              <w:t xml:space="preserve"> </w:t>
            </w:r>
            <w:r w:rsidR="00475327">
              <w:rPr>
                <w:color w:val="auto"/>
                <w:lang w:val="en-US"/>
              </w:rPr>
              <w:t xml:space="preserve">and materials </w:t>
            </w:r>
            <w:r w:rsidRPr="00907BD0">
              <w:rPr>
                <w:color w:val="auto"/>
                <w:lang w:val="en-US"/>
              </w:rPr>
              <w:t>with Comms team</w:t>
            </w:r>
          </w:p>
          <w:p w14:paraId="681D28DF" w14:textId="77777777" w:rsidR="00FC316F" w:rsidRDefault="00FC316F" w:rsidP="00092EC2">
            <w:pPr>
              <w:pStyle w:val="Puces4"/>
              <w:numPr>
                <w:ilvl w:val="0"/>
                <w:numId w:val="28"/>
              </w:numPr>
              <w:jc w:val="left"/>
              <w:rPr>
                <w:color w:val="auto"/>
              </w:rPr>
            </w:pPr>
            <w:r w:rsidRPr="00907BD0">
              <w:rPr>
                <w:color w:val="auto"/>
              </w:rPr>
              <w:t>Support on-going business development and growth opportunities as part of agreed account plan</w:t>
            </w:r>
          </w:p>
          <w:p w14:paraId="41B5D64B" w14:textId="77777777" w:rsidR="009152DF" w:rsidRPr="00907BD0" w:rsidRDefault="009152DF" w:rsidP="00092EC2">
            <w:pPr>
              <w:pStyle w:val="Puces4"/>
              <w:numPr>
                <w:ilvl w:val="0"/>
                <w:numId w:val="28"/>
              </w:numPr>
              <w:suppressAutoHyphens/>
              <w:jc w:val="left"/>
              <w:rPr>
                <w:color w:val="auto"/>
              </w:rPr>
            </w:pPr>
            <w:r w:rsidRPr="00907BD0">
              <w:rPr>
                <w:color w:val="auto"/>
              </w:rPr>
              <w:t>Proactive participation and support for the Sodexo Client Retention Programme (if part of agreed plan)</w:t>
            </w:r>
          </w:p>
          <w:p w14:paraId="77EAC892" w14:textId="77777777" w:rsidR="009152DF" w:rsidRPr="00907BD0" w:rsidRDefault="009152DF" w:rsidP="00092EC2">
            <w:pPr>
              <w:pStyle w:val="Puces4"/>
              <w:numPr>
                <w:ilvl w:val="0"/>
                <w:numId w:val="28"/>
              </w:numPr>
              <w:suppressAutoHyphens/>
              <w:jc w:val="left"/>
              <w:rPr>
                <w:color w:val="auto"/>
              </w:rPr>
            </w:pPr>
            <w:r w:rsidRPr="00907BD0">
              <w:rPr>
                <w:color w:val="auto"/>
              </w:rPr>
              <w:t>Anticipate and manage reputational issues effectively</w:t>
            </w:r>
          </w:p>
          <w:p w14:paraId="051D7444" w14:textId="77777777" w:rsidR="009152DF" w:rsidRDefault="009152DF" w:rsidP="00092EC2">
            <w:pPr>
              <w:pStyle w:val="Puces4"/>
              <w:numPr>
                <w:ilvl w:val="0"/>
                <w:numId w:val="28"/>
              </w:numPr>
              <w:suppressAutoHyphens/>
              <w:jc w:val="left"/>
            </w:pPr>
            <w:r w:rsidRPr="00907BD0">
              <w:rPr>
                <w:color w:val="auto"/>
              </w:rPr>
              <w:t xml:space="preserve">Ensure the value of Sodexo’s quality of life services is understood and recognised by the client, consumers </w:t>
            </w:r>
            <w:r>
              <w:t xml:space="preserve">&amp; </w:t>
            </w:r>
            <w:proofErr w:type="spellStart"/>
            <w:r>
              <w:t>Sdx</w:t>
            </w:r>
            <w:proofErr w:type="spellEnd"/>
          </w:p>
          <w:p w14:paraId="5602057B" w14:textId="77777777" w:rsidR="00907BD0" w:rsidRDefault="009152DF" w:rsidP="00092EC2">
            <w:pPr>
              <w:pStyle w:val="Puces4"/>
              <w:numPr>
                <w:ilvl w:val="0"/>
                <w:numId w:val="28"/>
              </w:numPr>
              <w:suppressAutoHyphens/>
              <w:jc w:val="left"/>
            </w:pPr>
            <w:r>
              <w:t>Provide coaching and support for the Sodexo teams on communications best practice</w:t>
            </w:r>
          </w:p>
          <w:p w14:paraId="2699230A" w14:textId="77777777" w:rsidR="004526F8" w:rsidRPr="007C0982" w:rsidRDefault="004526F8" w:rsidP="00092EC2">
            <w:pPr>
              <w:pStyle w:val="Puces4"/>
              <w:numPr>
                <w:ilvl w:val="0"/>
                <w:numId w:val="28"/>
              </w:numPr>
              <w:suppressAutoHyphens/>
              <w:jc w:val="left"/>
            </w:pPr>
            <w:r>
              <w:rPr>
                <w:color w:val="auto"/>
              </w:rPr>
              <w:t>Share any designed materials with the rest of the Communications team in template format or for adaptation in account.</w:t>
            </w:r>
          </w:p>
        </w:tc>
      </w:tr>
    </w:tbl>
    <w:p w14:paraId="09CA0D34"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A21E6F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76934F8"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74B7D37" w14:textId="77777777" w:rsidTr="00161F93">
        <w:trPr>
          <w:trHeight w:val="620"/>
        </w:trPr>
        <w:tc>
          <w:tcPr>
            <w:tcW w:w="10456" w:type="dxa"/>
            <w:tcBorders>
              <w:top w:val="nil"/>
              <w:left w:val="single" w:sz="2" w:space="0" w:color="auto"/>
              <w:bottom w:val="single" w:sz="4" w:space="0" w:color="auto"/>
              <w:right w:val="single" w:sz="4" w:space="0" w:color="auto"/>
            </w:tcBorders>
          </w:tcPr>
          <w:p w14:paraId="51A62F2D" w14:textId="77777777" w:rsidR="00425066" w:rsidRPr="001F19D4" w:rsidRDefault="00425066" w:rsidP="002770BD">
            <w:pPr>
              <w:pStyle w:val="Puces4"/>
              <w:numPr>
                <w:ilvl w:val="0"/>
                <w:numId w:val="3"/>
              </w:numPr>
              <w:suppressAutoHyphens/>
              <w:jc w:val="left"/>
            </w:pPr>
            <w:r w:rsidRPr="001F19D4">
              <w:t>Ensure BAU channels are well established and managed.</w:t>
            </w:r>
          </w:p>
          <w:p w14:paraId="6F6CB9F2" w14:textId="15DB87BA" w:rsidR="00A84AEC" w:rsidRPr="001F19D4" w:rsidRDefault="00A84AEC" w:rsidP="002770BD">
            <w:pPr>
              <w:pStyle w:val="Puces4"/>
              <w:numPr>
                <w:ilvl w:val="0"/>
                <w:numId w:val="3"/>
              </w:numPr>
              <w:suppressAutoHyphens/>
              <w:jc w:val="left"/>
            </w:pPr>
            <w:r w:rsidRPr="001F19D4">
              <w:t xml:space="preserve">All communications </w:t>
            </w:r>
            <w:r w:rsidR="001A66A0" w:rsidRPr="001F19D4">
              <w:t xml:space="preserve">both across the account and at a site level are </w:t>
            </w:r>
            <w:r w:rsidRPr="001F19D4">
              <w:t xml:space="preserve">of a high quality </w:t>
            </w:r>
            <w:r w:rsidR="001A66A0" w:rsidRPr="001F19D4">
              <w:t xml:space="preserve">and reflect our </w:t>
            </w:r>
            <w:r w:rsidR="00114C2A" w:rsidRPr="001F19D4">
              <w:t>‘it starts with the everyday’/ or client positioning</w:t>
            </w:r>
          </w:p>
          <w:p w14:paraId="392668A2" w14:textId="77777777" w:rsidR="001A66A0" w:rsidRPr="001F19D4" w:rsidRDefault="001A66A0" w:rsidP="002770BD">
            <w:pPr>
              <w:pStyle w:val="Puces4"/>
              <w:numPr>
                <w:ilvl w:val="0"/>
                <w:numId w:val="3"/>
              </w:numPr>
              <w:suppressAutoHyphens/>
              <w:jc w:val="left"/>
            </w:pPr>
            <w:r w:rsidRPr="001F19D4">
              <w:t xml:space="preserve">Client and consumer satisfaction / feedback </w:t>
            </w:r>
            <w:r w:rsidR="004777BF" w:rsidRPr="001F19D4">
              <w:t xml:space="preserve">relating to communications </w:t>
            </w:r>
            <w:r w:rsidRPr="001F19D4">
              <w:t>is positive and maintained at a desired level</w:t>
            </w:r>
          </w:p>
          <w:p w14:paraId="1188E21A" w14:textId="77777777" w:rsidR="004777BF" w:rsidRPr="001F19D4" w:rsidRDefault="001A66A0" w:rsidP="002770BD">
            <w:pPr>
              <w:pStyle w:val="Puces4"/>
              <w:numPr>
                <w:ilvl w:val="0"/>
                <w:numId w:val="3"/>
              </w:numPr>
              <w:suppressAutoHyphens/>
              <w:jc w:val="left"/>
            </w:pPr>
            <w:r w:rsidRPr="001F19D4">
              <w:t>Account specific communication tools and channels are rolled out in a timely manner and reach all required stakeholders</w:t>
            </w:r>
          </w:p>
          <w:p w14:paraId="56F88678" w14:textId="77777777" w:rsidR="001B2B60" w:rsidRPr="001B2B60" w:rsidRDefault="001B2B60" w:rsidP="00114C2A">
            <w:pPr>
              <w:pStyle w:val="Puces4"/>
              <w:numPr>
                <w:ilvl w:val="0"/>
                <w:numId w:val="0"/>
              </w:numPr>
              <w:suppressAutoHyphens/>
              <w:ind w:left="360"/>
              <w:jc w:val="left"/>
            </w:pPr>
          </w:p>
        </w:tc>
      </w:tr>
    </w:tbl>
    <w:p w14:paraId="460F75BB"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01483F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A245D1A"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0D20F12E" w14:textId="77777777" w:rsidTr="004238D8">
        <w:trPr>
          <w:trHeight w:val="620"/>
        </w:trPr>
        <w:tc>
          <w:tcPr>
            <w:tcW w:w="10458" w:type="dxa"/>
            <w:tcBorders>
              <w:top w:val="nil"/>
              <w:left w:val="single" w:sz="2" w:space="0" w:color="auto"/>
              <w:bottom w:val="single" w:sz="4" w:space="0" w:color="auto"/>
              <w:right w:val="single" w:sz="4" w:space="0" w:color="auto"/>
            </w:tcBorders>
          </w:tcPr>
          <w:p w14:paraId="6E1671B1" w14:textId="77777777" w:rsidR="00E9164D" w:rsidRPr="00E9164D" w:rsidRDefault="00E9164D" w:rsidP="00E9164D">
            <w:pPr>
              <w:pStyle w:val="Puces4"/>
              <w:numPr>
                <w:ilvl w:val="0"/>
                <w:numId w:val="0"/>
              </w:numPr>
              <w:suppressAutoHyphens/>
              <w:ind w:left="341" w:hanging="171"/>
            </w:pPr>
            <w:r w:rsidRPr="00E9164D">
              <w:rPr>
                <w:b/>
              </w:rPr>
              <w:t>Professional:</w:t>
            </w:r>
          </w:p>
          <w:p w14:paraId="6E147587" w14:textId="77777777" w:rsidR="005E1D31" w:rsidRPr="00E9164D" w:rsidRDefault="00C850C9" w:rsidP="002770BD">
            <w:pPr>
              <w:pStyle w:val="Puces4"/>
              <w:numPr>
                <w:ilvl w:val="0"/>
                <w:numId w:val="30"/>
              </w:numPr>
              <w:suppressAutoHyphens/>
            </w:pPr>
            <w:r>
              <w:t>Minimum of 5</w:t>
            </w:r>
            <w:r w:rsidR="000E33A0" w:rsidRPr="00907BD0">
              <w:t xml:space="preserve"> years’ experience</w:t>
            </w:r>
            <w:r w:rsidR="000E33A0" w:rsidRPr="00E9164D">
              <w:t xml:space="preserve"> of internal/corporate/consumer/client communications, either in-house or agency, ideally working within a complex environment</w:t>
            </w:r>
          </w:p>
          <w:p w14:paraId="21EDC158" w14:textId="77777777" w:rsidR="005E1D31" w:rsidRPr="00E9164D" w:rsidRDefault="000E33A0" w:rsidP="002770BD">
            <w:pPr>
              <w:pStyle w:val="Puces4"/>
              <w:numPr>
                <w:ilvl w:val="0"/>
                <w:numId w:val="30"/>
              </w:numPr>
              <w:suppressAutoHyphens/>
            </w:pPr>
            <w:r w:rsidRPr="00E9164D">
              <w:rPr>
                <w:lang w:val="en-US"/>
              </w:rPr>
              <w:t>Professional or higher qualification in internal communications or corporate communications</w:t>
            </w:r>
          </w:p>
          <w:p w14:paraId="391F05D7" w14:textId="77777777" w:rsidR="005E1D31" w:rsidRPr="00E9164D" w:rsidRDefault="000E33A0" w:rsidP="002770BD">
            <w:pPr>
              <w:pStyle w:val="Puces4"/>
              <w:numPr>
                <w:ilvl w:val="0"/>
                <w:numId w:val="30"/>
              </w:numPr>
              <w:suppressAutoHyphens/>
            </w:pPr>
            <w:r w:rsidRPr="00E9164D">
              <w:t>Experience in comms support for complex change programmes</w:t>
            </w:r>
          </w:p>
          <w:p w14:paraId="762FDDC5" w14:textId="77777777" w:rsidR="005E1D31" w:rsidRPr="00E9164D" w:rsidRDefault="000E33A0" w:rsidP="002770BD">
            <w:pPr>
              <w:pStyle w:val="Puces4"/>
              <w:numPr>
                <w:ilvl w:val="0"/>
                <w:numId w:val="30"/>
              </w:numPr>
              <w:suppressAutoHyphens/>
            </w:pPr>
            <w:r w:rsidRPr="00E9164D">
              <w:t>Understanding of change management techniques and supporting communications interventions</w:t>
            </w:r>
          </w:p>
          <w:p w14:paraId="255BD883" w14:textId="77777777" w:rsidR="005E1D31" w:rsidRPr="00E9164D" w:rsidRDefault="000E33A0" w:rsidP="002770BD">
            <w:pPr>
              <w:pStyle w:val="Puces4"/>
              <w:numPr>
                <w:ilvl w:val="0"/>
                <w:numId w:val="30"/>
              </w:numPr>
              <w:suppressAutoHyphens/>
            </w:pPr>
            <w:r w:rsidRPr="00E9164D">
              <w:t>Experience of employee transfer</w:t>
            </w:r>
          </w:p>
          <w:p w14:paraId="4F8DDC80" w14:textId="77777777" w:rsidR="005E1D31" w:rsidRPr="00E9164D" w:rsidRDefault="000E33A0" w:rsidP="002770BD">
            <w:pPr>
              <w:pStyle w:val="Puces4"/>
              <w:numPr>
                <w:ilvl w:val="0"/>
                <w:numId w:val="30"/>
              </w:numPr>
              <w:suppressAutoHyphens/>
            </w:pPr>
            <w:r w:rsidRPr="00E9164D">
              <w:rPr>
                <w:lang w:val="en-US"/>
              </w:rPr>
              <w:t>Experience of developing and executing</w:t>
            </w:r>
            <w:r w:rsidR="00D05E42">
              <w:rPr>
                <w:lang w:val="en-US"/>
              </w:rPr>
              <w:t xml:space="preserve"> communications plans that use</w:t>
            </w:r>
            <w:r w:rsidRPr="00E9164D">
              <w:rPr>
                <w:lang w:val="en-US"/>
              </w:rPr>
              <w:t xml:space="preserve"> a wide variety of media</w:t>
            </w:r>
          </w:p>
          <w:p w14:paraId="1050FC36" w14:textId="77777777" w:rsidR="005E1D31" w:rsidRPr="00E9164D" w:rsidRDefault="000E33A0" w:rsidP="002770BD">
            <w:pPr>
              <w:pStyle w:val="Puces4"/>
              <w:numPr>
                <w:ilvl w:val="0"/>
                <w:numId w:val="30"/>
              </w:numPr>
              <w:suppressAutoHyphens/>
            </w:pPr>
            <w:r w:rsidRPr="00E9164D">
              <w:t>Creative flair to develop engaging communications through a wide range of tools and channels</w:t>
            </w:r>
          </w:p>
          <w:p w14:paraId="0DE851B4" w14:textId="77777777" w:rsidR="005E1D31" w:rsidRPr="00E9164D" w:rsidRDefault="000E33A0" w:rsidP="002770BD">
            <w:pPr>
              <w:pStyle w:val="Puces4"/>
              <w:numPr>
                <w:ilvl w:val="0"/>
                <w:numId w:val="30"/>
              </w:numPr>
              <w:suppressAutoHyphens/>
            </w:pPr>
            <w:r w:rsidRPr="00E9164D">
              <w:t>Strong skills and experience in managing projects – so that plans are well executed and that stakeholders are fully engaged</w:t>
            </w:r>
          </w:p>
          <w:p w14:paraId="24930EB4" w14:textId="77777777" w:rsidR="005E1D31" w:rsidRPr="00E9164D" w:rsidRDefault="000E33A0" w:rsidP="002770BD">
            <w:pPr>
              <w:pStyle w:val="Puces4"/>
              <w:numPr>
                <w:ilvl w:val="0"/>
                <w:numId w:val="30"/>
              </w:numPr>
              <w:suppressAutoHyphens/>
            </w:pPr>
            <w:r w:rsidRPr="00E9164D">
              <w:t>Excellent command of English language and keen attention to detail</w:t>
            </w:r>
          </w:p>
          <w:p w14:paraId="38A7DE97" w14:textId="77777777" w:rsidR="005E1D31" w:rsidRPr="00E9164D" w:rsidRDefault="000E33A0" w:rsidP="002770BD">
            <w:pPr>
              <w:pStyle w:val="Puces4"/>
              <w:numPr>
                <w:ilvl w:val="0"/>
                <w:numId w:val="30"/>
              </w:numPr>
              <w:suppressAutoHyphens/>
            </w:pPr>
            <w:r w:rsidRPr="00E9164D">
              <w:t>Experience of working in a multi-national environment</w:t>
            </w:r>
          </w:p>
          <w:p w14:paraId="1B132079" w14:textId="77777777" w:rsidR="005E1D31" w:rsidRDefault="000E33A0" w:rsidP="002770BD">
            <w:pPr>
              <w:pStyle w:val="Puces4"/>
              <w:numPr>
                <w:ilvl w:val="0"/>
                <w:numId w:val="30"/>
              </w:numPr>
              <w:suppressAutoHyphens/>
            </w:pPr>
            <w:r w:rsidRPr="00E9164D">
              <w:t>Desired knowledge of the FM / pharma industries</w:t>
            </w:r>
          </w:p>
          <w:p w14:paraId="736CA31B" w14:textId="77777777" w:rsidR="00E9164D" w:rsidRDefault="00E9164D" w:rsidP="002770BD">
            <w:pPr>
              <w:pStyle w:val="Puces4"/>
              <w:numPr>
                <w:ilvl w:val="0"/>
                <w:numId w:val="0"/>
              </w:numPr>
              <w:suppressAutoHyphens/>
              <w:jc w:val="left"/>
              <w:rPr>
                <w:lang w:val="en-US"/>
              </w:rPr>
            </w:pPr>
          </w:p>
          <w:p w14:paraId="29BA3CDE" w14:textId="77777777" w:rsidR="00E9164D" w:rsidRPr="00E9164D" w:rsidRDefault="00E9164D" w:rsidP="00E9164D">
            <w:pPr>
              <w:pStyle w:val="Puces4"/>
              <w:numPr>
                <w:ilvl w:val="0"/>
                <w:numId w:val="0"/>
              </w:numPr>
              <w:suppressAutoHyphens/>
              <w:ind w:left="360"/>
              <w:jc w:val="left"/>
              <w:rPr>
                <w:b/>
              </w:rPr>
            </w:pPr>
            <w:r w:rsidRPr="00E9164D">
              <w:rPr>
                <w:b/>
                <w:lang w:val="en-US"/>
              </w:rPr>
              <w:t xml:space="preserve">Personal: </w:t>
            </w:r>
          </w:p>
          <w:p w14:paraId="68BDE670" w14:textId="77777777" w:rsidR="005E1D31" w:rsidRPr="00D05E42" w:rsidRDefault="000E33A0" w:rsidP="002770BD">
            <w:pPr>
              <w:pStyle w:val="Puces4"/>
              <w:numPr>
                <w:ilvl w:val="0"/>
                <w:numId w:val="30"/>
              </w:numPr>
              <w:suppressAutoHyphens/>
            </w:pPr>
            <w:r w:rsidRPr="00D05E42">
              <w:t xml:space="preserve">Strong organisational skills &amp; ability to prioritise &amp; manage complex projects </w:t>
            </w:r>
          </w:p>
          <w:p w14:paraId="583E5610" w14:textId="77777777" w:rsidR="005E1D31" w:rsidRDefault="000E33A0" w:rsidP="002770BD">
            <w:pPr>
              <w:pStyle w:val="Puces4"/>
              <w:numPr>
                <w:ilvl w:val="0"/>
                <w:numId w:val="30"/>
              </w:numPr>
              <w:suppressAutoHyphens/>
            </w:pPr>
            <w:r w:rsidRPr="00D05E42">
              <w:t>Excellent interpersonal skills, with an ability to work with people at all levels and across functions</w:t>
            </w:r>
          </w:p>
          <w:p w14:paraId="6A789BEC" w14:textId="77777777" w:rsidR="00505A73" w:rsidRPr="00D05E42" w:rsidRDefault="00505A73" w:rsidP="002770BD">
            <w:pPr>
              <w:pStyle w:val="Puces4"/>
              <w:numPr>
                <w:ilvl w:val="0"/>
                <w:numId w:val="30"/>
              </w:numPr>
              <w:suppressAutoHyphens/>
            </w:pPr>
            <w:r>
              <w:t>Ability to perform and to adapt in changing and multi-cultural environments</w:t>
            </w:r>
          </w:p>
          <w:p w14:paraId="30028D18" w14:textId="77777777" w:rsidR="005E1D31" w:rsidRPr="00D05E42" w:rsidRDefault="000E33A0" w:rsidP="002770BD">
            <w:pPr>
              <w:pStyle w:val="Puces4"/>
              <w:numPr>
                <w:ilvl w:val="0"/>
                <w:numId w:val="30"/>
              </w:numPr>
              <w:suppressAutoHyphens/>
            </w:pPr>
            <w:r w:rsidRPr="00D05E42">
              <w:t>Client focussed mi</w:t>
            </w:r>
            <w:r>
              <w:t>n</w:t>
            </w:r>
            <w:r w:rsidRPr="00D05E42">
              <w:t>d set and able to build client relationships at all levels</w:t>
            </w:r>
          </w:p>
          <w:p w14:paraId="6CEB9BD2" w14:textId="77777777" w:rsidR="005E1D31" w:rsidRPr="00D05E42" w:rsidRDefault="000E33A0" w:rsidP="002770BD">
            <w:pPr>
              <w:pStyle w:val="Puces4"/>
              <w:numPr>
                <w:ilvl w:val="0"/>
                <w:numId w:val="30"/>
              </w:numPr>
              <w:suppressAutoHyphens/>
            </w:pPr>
            <w:r w:rsidRPr="00D05E42">
              <w:t>Using persuasion and influence to win support for the benefit of the business</w:t>
            </w:r>
          </w:p>
          <w:p w14:paraId="25C5B9C8" w14:textId="77777777" w:rsidR="005E1D31" w:rsidRPr="00D05E42" w:rsidRDefault="00D05E42" w:rsidP="002770BD">
            <w:pPr>
              <w:pStyle w:val="Puces4"/>
              <w:numPr>
                <w:ilvl w:val="0"/>
                <w:numId w:val="30"/>
              </w:numPr>
              <w:suppressAutoHyphens/>
            </w:pPr>
            <w:r>
              <w:t>Self-</w:t>
            </w:r>
            <w:r w:rsidR="000E33A0" w:rsidRPr="00D05E42">
              <w:t xml:space="preserve">motivated, </w:t>
            </w:r>
            <w:proofErr w:type="gramStart"/>
            <w:r w:rsidR="000E33A0" w:rsidRPr="00D05E42">
              <w:t>proactive</w:t>
            </w:r>
            <w:proofErr w:type="gramEnd"/>
            <w:r w:rsidR="000E33A0" w:rsidRPr="00D05E42">
              <w:t xml:space="preserve"> and work well under pressure</w:t>
            </w:r>
          </w:p>
          <w:p w14:paraId="2D74F61D" w14:textId="77777777" w:rsidR="005E1D31" w:rsidRPr="00D05E42" w:rsidRDefault="000E33A0" w:rsidP="002770BD">
            <w:pPr>
              <w:pStyle w:val="Puces4"/>
              <w:numPr>
                <w:ilvl w:val="0"/>
                <w:numId w:val="30"/>
              </w:numPr>
              <w:suppressAutoHyphens/>
            </w:pPr>
            <w:r w:rsidRPr="00D05E42">
              <w:t>Flexible and able to cope with ambiguity</w:t>
            </w:r>
          </w:p>
          <w:p w14:paraId="7B1282CF" w14:textId="77777777" w:rsidR="00D05E42" w:rsidRDefault="000E33A0" w:rsidP="002770BD">
            <w:pPr>
              <w:pStyle w:val="Puces4"/>
              <w:numPr>
                <w:ilvl w:val="0"/>
                <w:numId w:val="30"/>
              </w:numPr>
              <w:suppressAutoHyphens/>
            </w:pPr>
            <w:r w:rsidRPr="00D05E42">
              <w:t>Team player</w:t>
            </w:r>
          </w:p>
          <w:p w14:paraId="10313BF5" w14:textId="77777777" w:rsidR="006756D2" w:rsidRDefault="00D05E42" w:rsidP="002770BD">
            <w:pPr>
              <w:pStyle w:val="Puces4"/>
              <w:numPr>
                <w:ilvl w:val="0"/>
                <w:numId w:val="30"/>
              </w:numPr>
              <w:suppressAutoHyphens/>
            </w:pPr>
            <w:r w:rsidRPr="00D05E42">
              <w:rPr>
                <w:lang w:val="en-US"/>
              </w:rPr>
              <w:t xml:space="preserve">Role model for comms best practice </w:t>
            </w:r>
          </w:p>
          <w:p w14:paraId="4BD5EA1D" w14:textId="77777777" w:rsidR="00BE6149" w:rsidRDefault="00BE6149" w:rsidP="00BE6149">
            <w:pPr>
              <w:pStyle w:val="Puces4"/>
              <w:numPr>
                <w:ilvl w:val="0"/>
                <w:numId w:val="0"/>
              </w:numPr>
              <w:suppressAutoHyphens/>
              <w:ind w:left="341" w:hanging="171"/>
              <w:jc w:val="left"/>
            </w:pPr>
          </w:p>
          <w:p w14:paraId="688338A5" w14:textId="77777777" w:rsidR="00EA3990" w:rsidRPr="004238D8" w:rsidRDefault="00EA3990" w:rsidP="001B2B60">
            <w:pPr>
              <w:pStyle w:val="Puces4"/>
              <w:numPr>
                <w:ilvl w:val="0"/>
                <w:numId w:val="0"/>
              </w:numPr>
              <w:ind w:left="360"/>
            </w:pPr>
          </w:p>
        </w:tc>
      </w:tr>
    </w:tbl>
    <w:p w14:paraId="43D1200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354A51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C61D08" w14:textId="77777777" w:rsidR="00E57078" w:rsidRPr="00FB6D69" w:rsidRDefault="00BE6149"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628CF679" w14:textId="77777777" w:rsidTr="00353228">
        <w:trPr>
          <w:trHeight w:val="620"/>
        </w:trPr>
        <w:tc>
          <w:tcPr>
            <w:tcW w:w="10456" w:type="dxa"/>
            <w:tcBorders>
              <w:top w:val="nil"/>
              <w:left w:val="single" w:sz="2" w:space="0" w:color="auto"/>
              <w:bottom w:val="single" w:sz="4" w:space="0" w:color="auto"/>
              <w:right w:val="single" w:sz="4" w:space="0" w:color="auto"/>
            </w:tcBorders>
          </w:tcPr>
          <w:p w14:paraId="114ED78D"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F3A8EEE" w14:textId="77777777" w:rsidTr="00E57078">
              <w:tc>
                <w:tcPr>
                  <w:tcW w:w="2122" w:type="dxa"/>
                </w:tcPr>
                <w:p w14:paraId="18AFEE81" w14:textId="77777777" w:rsidR="00E57078" w:rsidRDefault="00E57078"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05D79C5" w14:textId="77777777" w:rsidR="00E57078" w:rsidRDefault="001B2B60"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475327">
                    <w:rPr>
                      <w:rFonts w:cs="Arial"/>
                      <w:color w:val="000000" w:themeColor="text1"/>
                      <w:szCs w:val="20"/>
                      <w:lang w:val="en-GB"/>
                    </w:rPr>
                    <w:t>3</w:t>
                  </w:r>
                </w:p>
              </w:tc>
              <w:tc>
                <w:tcPr>
                  <w:tcW w:w="2557" w:type="dxa"/>
                </w:tcPr>
                <w:p w14:paraId="0D15492B" w14:textId="77777777" w:rsidR="00E57078" w:rsidRDefault="00E57078"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4A4BEDB" w14:textId="63CE17F6" w:rsidR="00E57078" w:rsidRDefault="00475327"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w:t>
                  </w:r>
                  <w:r w:rsidR="0093741E">
                    <w:rPr>
                      <w:rFonts w:cs="Arial"/>
                      <w:color w:val="000000" w:themeColor="text1"/>
                      <w:szCs w:val="20"/>
                      <w:lang w:val="en-GB"/>
                    </w:rPr>
                    <w:t>3</w:t>
                  </w:r>
                </w:p>
              </w:tc>
            </w:tr>
            <w:tr w:rsidR="00E57078" w14:paraId="7EDC4551" w14:textId="77777777" w:rsidTr="00E57078">
              <w:tc>
                <w:tcPr>
                  <w:tcW w:w="2122" w:type="dxa"/>
                </w:tcPr>
                <w:p w14:paraId="448A2337" w14:textId="77777777" w:rsidR="00E57078" w:rsidRDefault="00E57078"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275DE42" w14:textId="77777777" w:rsidR="00E57078" w:rsidRDefault="00425066" w:rsidP="00292B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Helen Grover</w:t>
                  </w:r>
                </w:p>
              </w:tc>
            </w:tr>
          </w:tbl>
          <w:p w14:paraId="635C2F3C" w14:textId="77777777" w:rsidR="00E57078" w:rsidRPr="00EA3990" w:rsidRDefault="00E57078" w:rsidP="00353228">
            <w:pPr>
              <w:spacing w:before="40"/>
              <w:ind w:left="720"/>
              <w:jc w:val="left"/>
              <w:rPr>
                <w:rFonts w:cs="Arial"/>
                <w:color w:val="000000" w:themeColor="text1"/>
                <w:szCs w:val="20"/>
                <w:lang w:val="en-GB"/>
              </w:rPr>
            </w:pPr>
          </w:p>
        </w:tc>
      </w:tr>
    </w:tbl>
    <w:p w14:paraId="54D86C74"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74" type="#_x0000_t75" style="width:8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BC600B"/>
    <w:multiLevelType w:val="hybridMultilevel"/>
    <w:tmpl w:val="C6B6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E0947"/>
    <w:multiLevelType w:val="hybridMultilevel"/>
    <w:tmpl w:val="339A195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10304"/>
    <w:multiLevelType w:val="hybridMultilevel"/>
    <w:tmpl w:val="A952586A"/>
    <w:lvl w:ilvl="0" w:tplc="12AA6124">
      <w:start w:val="1"/>
      <w:numFmt w:val="bullet"/>
      <w:lvlText w:val=""/>
      <w:lvlJc w:val="left"/>
      <w:pPr>
        <w:ind w:left="171" w:hanging="171"/>
      </w:pPr>
      <w:rPr>
        <w:rFonts w:ascii="Symbol" w:hAnsi="Symbol" w:hint="default"/>
        <w:color w:val="FF0000"/>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6" w15:restartNumberingAfterBreak="0">
    <w:nsid w:val="1FDA1806"/>
    <w:multiLevelType w:val="hybridMultilevel"/>
    <w:tmpl w:val="C32C16C4"/>
    <w:lvl w:ilvl="0" w:tplc="E3B0911E">
      <w:start w:val="1"/>
      <w:numFmt w:val="bullet"/>
      <w:lvlText w:val="•"/>
      <w:lvlJc w:val="left"/>
      <w:pPr>
        <w:tabs>
          <w:tab w:val="num" w:pos="720"/>
        </w:tabs>
        <w:ind w:left="720" w:hanging="360"/>
      </w:pPr>
      <w:rPr>
        <w:rFonts w:ascii="Times New Roman" w:hAnsi="Times New Roman" w:hint="default"/>
      </w:rPr>
    </w:lvl>
    <w:lvl w:ilvl="1" w:tplc="A530A91A" w:tentative="1">
      <w:start w:val="1"/>
      <w:numFmt w:val="bullet"/>
      <w:lvlText w:val="•"/>
      <w:lvlJc w:val="left"/>
      <w:pPr>
        <w:tabs>
          <w:tab w:val="num" w:pos="1440"/>
        </w:tabs>
        <w:ind w:left="1440" w:hanging="360"/>
      </w:pPr>
      <w:rPr>
        <w:rFonts w:ascii="Times New Roman" w:hAnsi="Times New Roman" w:hint="default"/>
      </w:rPr>
    </w:lvl>
    <w:lvl w:ilvl="2" w:tplc="B9601A5E" w:tentative="1">
      <w:start w:val="1"/>
      <w:numFmt w:val="bullet"/>
      <w:lvlText w:val="•"/>
      <w:lvlJc w:val="left"/>
      <w:pPr>
        <w:tabs>
          <w:tab w:val="num" w:pos="2160"/>
        </w:tabs>
        <w:ind w:left="2160" w:hanging="360"/>
      </w:pPr>
      <w:rPr>
        <w:rFonts w:ascii="Times New Roman" w:hAnsi="Times New Roman" w:hint="default"/>
      </w:rPr>
    </w:lvl>
    <w:lvl w:ilvl="3" w:tplc="D1C4E378" w:tentative="1">
      <w:start w:val="1"/>
      <w:numFmt w:val="bullet"/>
      <w:lvlText w:val="•"/>
      <w:lvlJc w:val="left"/>
      <w:pPr>
        <w:tabs>
          <w:tab w:val="num" w:pos="2880"/>
        </w:tabs>
        <w:ind w:left="2880" w:hanging="360"/>
      </w:pPr>
      <w:rPr>
        <w:rFonts w:ascii="Times New Roman" w:hAnsi="Times New Roman" w:hint="default"/>
      </w:rPr>
    </w:lvl>
    <w:lvl w:ilvl="4" w:tplc="ED06A81E" w:tentative="1">
      <w:start w:val="1"/>
      <w:numFmt w:val="bullet"/>
      <w:lvlText w:val="•"/>
      <w:lvlJc w:val="left"/>
      <w:pPr>
        <w:tabs>
          <w:tab w:val="num" w:pos="3600"/>
        </w:tabs>
        <w:ind w:left="3600" w:hanging="360"/>
      </w:pPr>
      <w:rPr>
        <w:rFonts w:ascii="Times New Roman" w:hAnsi="Times New Roman" w:hint="default"/>
      </w:rPr>
    </w:lvl>
    <w:lvl w:ilvl="5" w:tplc="1AF69FE0" w:tentative="1">
      <w:start w:val="1"/>
      <w:numFmt w:val="bullet"/>
      <w:lvlText w:val="•"/>
      <w:lvlJc w:val="left"/>
      <w:pPr>
        <w:tabs>
          <w:tab w:val="num" w:pos="4320"/>
        </w:tabs>
        <w:ind w:left="4320" w:hanging="360"/>
      </w:pPr>
      <w:rPr>
        <w:rFonts w:ascii="Times New Roman" w:hAnsi="Times New Roman" w:hint="default"/>
      </w:rPr>
    </w:lvl>
    <w:lvl w:ilvl="6" w:tplc="E84E7C24" w:tentative="1">
      <w:start w:val="1"/>
      <w:numFmt w:val="bullet"/>
      <w:lvlText w:val="•"/>
      <w:lvlJc w:val="left"/>
      <w:pPr>
        <w:tabs>
          <w:tab w:val="num" w:pos="5040"/>
        </w:tabs>
        <w:ind w:left="5040" w:hanging="360"/>
      </w:pPr>
      <w:rPr>
        <w:rFonts w:ascii="Times New Roman" w:hAnsi="Times New Roman" w:hint="default"/>
      </w:rPr>
    </w:lvl>
    <w:lvl w:ilvl="7" w:tplc="004018F0" w:tentative="1">
      <w:start w:val="1"/>
      <w:numFmt w:val="bullet"/>
      <w:lvlText w:val="•"/>
      <w:lvlJc w:val="left"/>
      <w:pPr>
        <w:tabs>
          <w:tab w:val="num" w:pos="5760"/>
        </w:tabs>
        <w:ind w:left="5760" w:hanging="360"/>
      </w:pPr>
      <w:rPr>
        <w:rFonts w:ascii="Times New Roman" w:hAnsi="Times New Roman" w:hint="default"/>
      </w:rPr>
    </w:lvl>
    <w:lvl w:ilvl="8" w:tplc="25B8761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2431097"/>
    <w:multiLevelType w:val="hybridMultilevel"/>
    <w:tmpl w:val="43625F40"/>
    <w:lvl w:ilvl="0" w:tplc="73A024B8">
      <w:start w:val="1"/>
      <w:numFmt w:val="bullet"/>
      <w:lvlText w:val=""/>
      <w:lvlJc w:val="left"/>
      <w:pPr>
        <w:tabs>
          <w:tab w:val="num" w:pos="720"/>
        </w:tabs>
        <w:ind w:left="720" w:hanging="360"/>
      </w:pPr>
      <w:rPr>
        <w:rFonts w:ascii="Wingdings" w:hAnsi="Wingdings" w:hint="default"/>
      </w:rPr>
    </w:lvl>
    <w:lvl w:ilvl="1" w:tplc="27681120" w:tentative="1">
      <w:start w:val="1"/>
      <w:numFmt w:val="bullet"/>
      <w:lvlText w:val=""/>
      <w:lvlJc w:val="left"/>
      <w:pPr>
        <w:tabs>
          <w:tab w:val="num" w:pos="1440"/>
        </w:tabs>
        <w:ind w:left="1440" w:hanging="360"/>
      </w:pPr>
      <w:rPr>
        <w:rFonts w:ascii="Wingdings" w:hAnsi="Wingdings" w:hint="default"/>
      </w:rPr>
    </w:lvl>
    <w:lvl w:ilvl="2" w:tplc="59C668FC" w:tentative="1">
      <w:start w:val="1"/>
      <w:numFmt w:val="bullet"/>
      <w:lvlText w:val=""/>
      <w:lvlJc w:val="left"/>
      <w:pPr>
        <w:tabs>
          <w:tab w:val="num" w:pos="2160"/>
        </w:tabs>
        <w:ind w:left="2160" w:hanging="360"/>
      </w:pPr>
      <w:rPr>
        <w:rFonts w:ascii="Wingdings" w:hAnsi="Wingdings" w:hint="default"/>
      </w:rPr>
    </w:lvl>
    <w:lvl w:ilvl="3" w:tplc="0EBED77E" w:tentative="1">
      <w:start w:val="1"/>
      <w:numFmt w:val="bullet"/>
      <w:lvlText w:val=""/>
      <w:lvlJc w:val="left"/>
      <w:pPr>
        <w:tabs>
          <w:tab w:val="num" w:pos="2880"/>
        </w:tabs>
        <w:ind w:left="2880" w:hanging="360"/>
      </w:pPr>
      <w:rPr>
        <w:rFonts w:ascii="Wingdings" w:hAnsi="Wingdings" w:hint="default"/>
      </w:rPr>
    </w:lvl>
    <w:lvl w:ilvl="4" w:tplc="ABEAC22A" w:tentative="1">
      <w:start w:val="1"/>
      <w:numFmt w:val="bullet"/>
      <w:lvlText w:val=""/>
      <w:lvlJc w:val="left"/>
      <w:pPr>
        <w:tabs>
          <w:tab w:val="num" w:pos="3600"/>
        </w:tabs>
        <w:ind w:left="3600" w:hanging="360"/>
      </w:pPr>
      <w:rPr>
        <w:rFonts w:ascii="Wingdings" w:hAnsi="Wingdings" w:hint="default"/>
      </w:rPr>
    </w:lvl>
    <w:lvl w:ilvl="5" w:tplc="4400031C" w:tentative="1">
      <w:start w:val="1"/>
      <w:numFmt w:val="bullet"/>
      <w:lvlText w:val=""/>
      <w:lvlJc w:val="left"/>
      <w:pPr>
        <w:tabs>
          <w:tab w:val="num" w:pos="4320"/>
        </w:tabs>
        <w:ind w:left="4320" w:hanging="360"/>
      </w:pPr>
      <w:rPr>
        <w:rFonts w:ascii="Wingdings" w:hAnsi="Wingdings" w:hint="default"/>
      </w:rPr>
    </w:lvl>
    <w:lvl w:ilvl="6" w:tplc="888A9870" w:tentative="1">
      <w:start w:val="1"/>
      <w:numFmt w:val="bullet"/>
      <w:lvlText w:val=""/>
      <w:lvlJc w:val="left"/>
      <w:pPr>
        <w:tabs>
          <w:tab w:val="num" w:pos="5040"/>
        </w:tabs>
        <w:ind w:left="5040" w:hanging="360"/>
      </w:pPr>
      <w:rPr>
        <w:rFonts w:ascii="Wingdings" w:hAnsi="Wingdings" w:hint="default"/>
      </w:rPr>
    </w:lvl>
    <w:lvl w:ilvl="7" w:tplc="82FA2702" w:tentative="1">
      <w:start w:val="1"/>
      <w:numFmt w:val="bullet"/>
      <w:lvlText w:val=""/>
      <w:lvlJc w:val="left"/>
      <w:pPr>
        <w:tabs>
          <w:tab w:val="num" w:pos="5760"/>
        </w:tabs>
        <w:ind w:left="5760" w:hanging="360"/>
      </w:pPr>
      <w:rPr>
        <w:rFonts w:ascii="Wingdings" w:hAnsi="Wingdings" w:hint="default"/>
      </w:rPr>
    </w:lvl>
    <w:lvl w:ilvl="8" w:tplc="FBACBD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B52C2A"/>
    <w:multiLevelType w:val="hybridMultilevel"/>
    <w:tmpl w:val="08B0A428"/>
    <w:lvl w:ilvl="0" w:tplc="34A88E38">
      <w:start w:val="1"/>
      <w:numFmt w:val="bullet"/>
      <w:lvlText w:val=""/>
      <w:lvlJc w:val="left"/>
      <w:pPr>
        <w:tabs>
          <w:tab w:val="num" w:pos="720"/>
        </w:tabs>
        <w:ind w:left="720" w:hanging="360"/>
      </w:pPr>
      <w:rPr>
        <w:rFonts w:ascii="Wingdings" w:hAnsi="Wingdings" w:hint="default"/>
      </w:rPr>
    </w:lvl>
    <w:lvl w:ilvl="1" w:tplc="6456CC66" w:tentative="1">
      <w:start w:val="1"/>
      <w:numFmt w:val="bullet"/>
      <w:lvlText w:val=""/>
      <w:lvlJc w:val="left"/>
      <w:pPr>
        <w:tabs>
          <w:tab w:val="num" w:pos="1440"/>
        </w:tabs>
        <w:ind w:left="1440" w:hanging="360"/>
      </w:pPr>
      <w:rPr>
        <w:rFonts w:ascii="Wingdings" w:hAnsi="Wingdings" w:hint="default"/>
      </w:rPr>
    </w:lvl>
    <w:lvl w:ilvl="2" w:tplc="F46A464E" w:tentative="1">
      <w:start w:val="1"/>
      <w:numFmt w:val="bullet"/>
      <w:lvlText w:val=""/>
      <w:lvlJc w:val="left"/>
      <w:pPr>
        <w:tabs>
          <w:tab w:val="num" w:pos="2160"/>
        </w:tabs>
        <w:ind w:left="2160" w:hanging="360"/>
      </w:pPr>
      <w:rPr>
        <w:rFonts w:ascii="Wingdings" w:hAnsi="Wingdings" w:hint="default"/>
      </w:rPr>
    </w:lvl>
    <w:lvl w:ilvl="3" w:tplc="7C3C9A0C" w:tentative="1">
      <w:start w:val="1"/>
      <w:numFmt w:val="bullet"/>
      <w:lvlText w:val=""/>
      <w:lvlJc w:val="left"/>
      <w:pPr>
        <w:tabs>
          <w:tab w:val="num" w:pos="2880"/>
        </w:tabs>
        <w:ind w:left="2880" w:hanging="360"/>
      </w:pPr>
      <w:rPr>
        <w:rFonts w:ascii="Wingdings" w:hAnsi="Wingdings" w:hint="default"/>
      </w:rPr>
    </w:lvl>
    <w:lvl w:ilvl="4" w:tplc="23A0F406" w:tentative="1">
      <w:start w:val="1"/>
      <w:numFmt w:val="bullet"/>
      <w:lvlText w:val=""/>
      <w:lvlJc w:val="left"/>
      <w:pPr>
        <w:tabs>
          <w:tab w:val="num" w:pos="3600"/>
        </w:tabs>
        <w:ind w:left="3600" w:hanging="360"/>
      </w:pPr>
      <w:rPr>
        <w:rFonts w:ascii="Wingdings" w:hAnsi="Wingdings" w:hint="default"/>
      </w:rPr>
    </w:lvl>
    <w:lvl w:ilvl="5" w:tplc="32AE9872" w:tentative="1">
      <w:start w:val="1"/>
      <w:numFmt w:val="bullet"/>
      <w:lvlText w:val=""/>
      <w:lvlJc w:val="left"/>
      <w:pPr>
        <w:tabs>
          <w:tab w:val="num" w:pos="4320"/>
        </w:tabs>
        <w:ind w:left="4320" w:hanging="360"/>
      </w:pPr>
      <w:rPr>
        <w:rFonts w:ascii="Wingdings" w:hAnsi="Wingdings" w:hint="default"/>
      </w:rPr>
    </w:lvl>
    <w:lvl w:ilvl="6" w:tplc="BF3A8C70" w:tentative="1">
      <w:start w:val="1"/>
      <w:numFmt w:val="bullet"/>
      <w:lvlText w:val=""/>
      <w:lvlJc w:val="left"/>
      <w:pPr>
        <w:tabs>
          <w:tab w:val="num" w:pos="5040"/>
        </w:tabs>
        <w:ind w:left="5040" w:hanging="360"/>
      </w:pPr>
      <w:rPr>
        <w:rFonts w:ascii="Wingdings" w:hAnsi="Wingdings" w:hint="default"/>
      </w:rPr>
    </w:lvl>
    <w:lvl w:ilvl="7" w:tplc="37FE713C" w:tentative="1">
      <w:start w:val="1"/>
      <w:numFmt w:val="bullet"/>
      <w:lvlText w:val=""/>
      <w:lvlJc w:val="left"/>
      <w:pPr>
        <w:tabs>
          <w:tab w:val="num" w:pos="5760"/>
        </w:tabs>
        <w:ind w:left="5760" w:hanging="360"/>
      </w:pPr>
      <w:rPr>
        <w:rFonts w:ascii="Wingdings" w:hAnsi="Wingdings" w:hint="default"/>
      </w:rPr>
    </w:lvl>
    <w:lvl w:ilvl="8" w:tplc="90743E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CC7592"/>
    <w:multiLevelType w:val="hybridMultilevel"/>
    <w:tmpl w:val="61660A92"/>
    <w:lvl w:ilvl="0" w:tplc="D5CEF4BE">
      <w:start w:val="1"/>
      <w:numFmt w:val="bullet"/>
      <w:lvlText w:val=""/>
      <w:lvlJc w:val="left"/>
      <w:pPr>
        <w:tabs>
          <w:tab w:val="num" w:pos="720"/>
        </w:tabs>
        <w:ind w:left="720" w:hanging="360"/>
      </w:pPr>
      <w:rPr>
        <w:rFonts w:ascii="Wingdings" w:hAnsi="Wingdings" w:hint="default"/>
      </w:rPr>
    </w:lvl>
    <w:lvl w:ilvl="1" w:tplc="AFD4E628" w:tentative="1">
      <w:start w:val="1"/>
      <w:numFmt w:val="bullet"/>
      <w:lvlText w:val=""/>
      <w:lvlJc w:val="left"/>
      <w:pPr>
        <w:tabs>
          <w:tab w:val="num" w:pos="1440"/>
        </w:tabs>
        <w:ind w:left="1440" w:hanging="360"/>
      </w:pPr>
      <w:rPr>
        <w:rFonts w:ascii="Wingdings" w:hAnsi="Wingdings" w:hint="default"/>
      </w:rPr>
    </w:lvl>
    <w:lvl w:ilvl="2" w:tplc="46C09BAE" w:tentative="1">
      <w:start w:val="1"/>
      <w:numFmt w:val="bullet"/>
      <w:lvlText w:val=""/>
      <w:lvlJc w:val="left"/>
      <w:pPr>
        <w:tabs>
          <w:tab w:val="num" w:pos="2160"/>
        </w:tabs>
        <w:ind w:left="2160" w:hanging="360"/>
      </w:pPr>
      <w:rPr>
        <w:rFonts w:ascii="Wingdings" w:hAnsi="Wingdings" w:hint="default"/>
      </w:rPr>
    </w:lvl>
    <w:lvl w:ilvl="3" w:tplc="E9A28C3A" w:tentative="1">
      <w:start w:val="1"/>
      <w:numFmt w:val="bullet"/>
      <w:lvlText w:val=""/>
      <w:lvlJc w:val="left"/>
      <w:pPr>
        <w:tabs>
          <w:tab w:val="num" w:pos="2880"/>
        </w:tabs>
        <w:ind w:left="2880" w:hanging="360"/>
      </w:pPr>
      <w:rPr>
        <w:rFonts w:ascii="Wingdings" w:hAnsi="Wingdings" w:hint="default"/>
      </w:rPr>
    </w:lvl>
    <w:lvl w:ilvl="4" w:tplc="0CF6BB54" w:tentative="1">
      <w:start w:val="1"/>
      <w:numFmt w:val="bullet"/>
      <w:lvlText w:val=""/>
      <w:lvlJc w:val="left"/>
      <w:pPr>
        <w:tabs>
          <w:tab w:val="num" w:pos="3600"/>
        </w:tabs>
        <w:ind w:left="3600" w:hanging="360"/>
      </w:pPr>
      <w:rPr>
        <w:rFonts w:ascii="Wingdings" w:hAnsi="Wingdings" w:hint="default"/>
      </w:rPr>
    </w:lvl>
    <w:lvl w:ilvl="5" w:tplc="125A462C" w:tentative="1">
      <w:start w:val="1"/>
      <w:numFmt w:val="bullet"/>
      <w:lvlText w:val=""/>
      <w:lvlJc w:val="left"/>
      <w:pPr>
        <w:tabs>
          <w:tab w:val="num" w:pos="4320"/>
        </w:tabs>
        <w:ind w:left="4320" w:hanging="360"/>
      </w:pPr>
      <w:rPr>
        <w:rFonts w:ascii="Wingdings" w:hAnsi="Wingdings" w:hint="default"/>
      </w:rPr>
    </w:lvl>
    <w:lvl w:ilvl="6" w:tplc="5AEA60AA" w:tentative="1">
      <w:start w:val="1"/>
      <w:numFmt w:val="bullet"/>
      <w:lvlText w:val=""/>
      <w:lvlJc w:val="left"/>
      <w:pPr>
        <w:tabs>
          <w:tab w:val="num" w:pos="5040"/>
        </w:tabs>
        <w:ind w:left="5040" w:hanging="360"/>
      </w:pPr>
      <w:rPr>
        <w:rFonts w:ascii="Wingdings" w:hAnsi="Wingdings" w:hint="default"/>
      </w:rPr>
    </w:lvl>
    <w:lvl w:ilvl="7" w:tplc="F0301E04" w:tentative="1">
      <w:start w:val="1"/>
      <w:numFmt w:val="bullet"/>
      <w:lvlText w:val=""/>
      <w:lvlJc w:val="left"/>
      <w:pPr>
        <w:tabs>
          <w:tab w:val="num" w:pos="5760"/>
        </w:tabs>
        <w:ind w:left="5760" w:hanging="360"/>
      </w:pPr>
      <w:rPr>
        <w:rFonts w:ascii="Wingdings" w:hAnsi="Wingdings" w:hint="default"/>
      </w:rPr>
    </w:lvl>
    <w:lvl w:ilvl="8" w:tplc="E0EE9C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79C084D"/>
    <w:multiLevelType w:val="hybridMultilevel"/>
    <w:tmpl w:val="6028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241A8"/>
    <w:multiLevelType w:val="hybridMultilevel"/>
    <w:tmpl w:val="010EC2A0"/>
    <w:lvl w:ilvl="0" w:tplc="04090005">
      <w:start w:val="1"/>
      <w:numFmt w:val="bullet"/>
      <w:lvlText w:val=""/>
      <w:lvlJc w:val="left"/>
      <w:pPr>
        <w:ind w:left="171" w:hanging="171"/>
      </w:pPr>
      <w:rPr>
        <w:rFonts w:ascii="Wingdings" w:hAnsi="Wingdings" w:hint="default"/>
        <w:color w:val="FF0000"/>
        <w:sz w:val="16"/>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6" w15:restartNumberingAfterBreak="0">
    <w:nsid w:val="44F65E5A"/>
    <w:multiLevelType w:val="hybridMultilevel"/>
    <w:tmpl w:val="EBCC9F24"/>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color w:val="FF0000"/>
        <w:sz w:val="16"/>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17673"/>
    <w:multiLevelType w:val="hybridMultilevel"/>
    <w:tmpl w:val="FD52B69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BF14BE"/>
    <w:multiLevelType w:val="hybridMultilevel"/>
    <w:tmpl w:val="E4203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BC52447"/>
    <w:multiLevelType w:val="hybridMultilevel"/>
    <w:tmpl w:val="E548B4EE"/>
    <w:lvl w:ilvl="0" w:tplc="BB622C30">
      <w:start w:val="1"/>
      <w:numFmt w:val="bullet"/>
      <w:lvlText w:val="•"/>
      <w:lvlJc w:val="left"/>
      <w:pPr>
        <w:tabs>
          <w:tab w:val="num" w:pos="720"/>
        </w:tabs>
        <w:ind w:left="720" w:hanging="360"/>
      </w:pPr>
      <w:rPr>
        <w:rFonts w:ascii="Times New Roman" w:hAnsi="Times New Roman" w:hint="default"/>
      </w:rPr>
    </w:lvl>
    <w:lvl w:ilvl="1" w:tplc="AEE03E7E" w:tentative="1">
      <w:start w:val="1"/>
      <w:numFmt w:val="bullet"/>
      <w:lvlText w:val="•"/>
      <w:lvlJc w:val="left"/>
      <w:pPr>
        <w:tabs>
          <w:tab w:val="num" w:pos="1440"/>
        </w:tabs>
        <w:ind w:left="1440" w:hanging="360"/>
      </w:pPr>
      <w:rPr>
        <w:rFonts w:ascii="Times New Roman" w:hAnsi="Times New Roman" w:hint="default"/>
      </w:rPr>
    </w:lvl>
    <w:lvl w:ilvl="2" w:tplc="F45C07F8" w:tentative="1">
      <w:start w:val="1"/>
      <w:numFmt w:val="bullet"/>
      <w:lvlText w:val="•"/>
      <w:lvlJc w:val="left"/>
      <w:pPr>
        <w:tabs>
          <w:tab w:val="num" w:pos="2160"/>
        </w:tabs>
        <w:ind w:left="2160" w:hanging="360"/>
      </w:pPr>
      <w:rPr>
        <w:rFonts w:ascii="Times New Roman" w:hAnsi="Times New Roman" w:hint="default"/>
      </w:rPr>
    </w:lvl>
    <w:lvl w:ilvl="3" w:tplc="F1B8C6B4" w:tentative="1">
      <w:start w:val="1"/>
      <w:numFmt w:val="bullet"/>
      <w:lvlText w:val="•"/>
      <w:lvlJc w:val="left"/>
      <w:pPr>
        <w:tabs>
          <w:tab w:val="num" w:pos="2880"/>
        </w:tabs>
        <w:ind w:left="2880" w:hanging="360"/>
      </w:pPr>
      <w:rPr>
        <w:rFonts w:ascii="Times New Roman" w:hAnsi="Times New Roman" w:hint="default"/>
      </w:rPr>
    </w:lvl>
    <w:lvl w:ilvl="4" w:tplc="6040CF94" w:tentative="1">
      <w:start w:val="1"/>
      <w:numFmt w:val="bullet"/>
      <w:lvlText w:val="•"/>
      <w:lvlJc w:val="left"/>
      <w:pPr>
        <w:tabs>
          <w:tab w:val="num" w:pos="3600"/>
        </w:tabs>
        <w:ind w:left="3600" w:hanging="360"/>
      </w:pPr>
      <w:rPr>
        <w:rFonts w:ascii="Times New Roman" w:hAnsi="Times New Roman" w:hint="default"/>
      </w:rPr>
    </w:lvl>
    <w:lvl w:ilvl="5" w:tplc="1A463498" w:tentative="1">
      <w:start w:val="1"/>
      <w:numFmt w:val="bullet"/>
      <w:lvlText w:val="•"/>
      <w:lvlJc w:val="left"/>
      <w:pPr>
        <w:tabs>
          <w:tab w:val="num" w:pos="4320"/>
        </w:tabs>
        <w:ind w:left="4320" w:hanging="360"/>
      </w:pPr>
      <w:rPr>
        <w:rFonts w:ascii="Times New Roman" w:hAnsi="Times New Roman" w:hint="default"/>
      </w:rPr>
    </w:lvl>
    <w:lvl w:ilvl="6" w:tplc="F702A018" w:tentative="1">
      <w:start w:val="1"/>
      <w:numFmt w:val="bullet"/>
      <w:lvlText w:val="•"/>
      <w:lvlJc w:val="left"/>
      <w:pPr>
        <w:tabs>
          <w:tab w:val="num" w:pos="5040"/>
        </w:tabs>
        <w:ind w:left="5040" w:hanging="360"/>
      </w:pPr>
      <w:rPr>
        <w:rFonts w:ascii="Times New Roman" w:hAnsi="Times New Roman" w:hint="default"/>
      </w:rPr>
    </w:lvl>
    <w:lvl w:ilvl="7" w:tplc="3E8CFA24" w:tentative="1">
      <w:start w:val="1"/>
      <w:numFmt w:val="bullet"/>
      <w:lvlText w:val="•"/>
      <w:lvlJc w:val="left"/>
      <w:pPr>
        <w:tabs>
          <w:tab w:val="num" w:pos="5760"/>
        </w:tabs>
        <w:ind w:left="5760" w:hanging="360"/>
      </w:pPr>
      <w:rPr>
        <w:rFonts w:ascii="Times New Roman" w:hAnsi="Times New Roman" w:hint="default"/>
      </w:rPr>
    </w:lvl>
    <w:lvl w:ilvl="8" w:tplc="F8BE4E7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6B39CC"/>
    <w:multiLevelType w:val="hybridMultilevel"/>
    <w:tmpl w:val="1DE89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940C8B"/>
    <w:multiLevelType w:val="hybridMultilevel"/>
    <w:tmpl w:val="E5DE35CC"/>
    <w:lvl w:ilvl="0" w:tplc="33267ECC">
      <w:start w:val="1"/>
      <w:numFmt w:val="bullet"/>
      <w:lvlText w:val=""/>
      <w:lvlJc w:val="left"/>
      <w:pPr>
        <w:tabs>
          <w:tab w:val="num" w:pos="720"/>
        </w:tabs>
        <w:ind w:left="720" w:hanging="360"/>
      </w:pPr>
      <w:rPr>
        <w:rFonts w:ascii="Wingdings" w:hAnsi="Wingdings" w:hint="default"/>
      </w:rPr>
    </w:lvl>
    <w:lvl w:ilvl="1" w:tplc="E38C260E" w:tentative="1">
      <w:start w:val="1"/>
      <w:numFmt w:val="bullet"/>
      <w:lvlText w:val=""/>
      <w:lvlJc w:val="left"/>
      <w:pPr>
        <w:tabs>
          <w:tab w:val="num" w:pos="1440"/>
        </w:tabs>
        <w:ind w:left="1440" w:hanging="360"/>
      </w:pPr>
      <w:rPr>
        <w:rFonts w:ascii="Wingdings" w:hAnsi="Wingdings" w:hint="default"/>
      </w:rPr>
    </w:lvl>
    <w:lvl w:ilvl="2" w:tplc="41F82AEA" w:tentative="1">
      <w:start w:val="1"/>
      <w:numFmt w:val="bullet"/>
      <w:lvlText w:val=""/>
      <w:lvlJc w:val="left"/>
      <w:pPr>
        <w:tabs>
          <w:tab w:val="num" w:pos="2160"/>
        </w:tabs>
        <w:ind w:left="2160" w:hanging="360"/>
      </w:pPr>
      <w:rPr>
        <w:rFonts w:ascii="Wingdings" w:hAnsi="Wingdings" w:hint="default"/>
      </w:rPr>
    </w:lvl>
    <w:lvl w:ilvl="3" w:tplc="DD5EFA56" w:tentative="1">
      <w:start w:val="1"/>
      <w:numFmt w:val="bullet"/>
      <w:lvlText w:val=""/>
      <w:lvlJc w:val="left"/>
      <w:pPr>
        <w:tabs>
          <w:tab w:val="num" w:pos="2880"/>
        </w:tabs>
        <w:ind w:left="2880" w:hanging="360"/>
      </w:pPr>
      <w:rPr>
        <w:rFonts w:ascii="Wingdings" w:hAnsi="Wingdings" w:hint="default"/>
      </w:rPr>
    </w:lvl>
    <w:lvl w:ilvl="4" w:tplc="7002740A" w:tentative="1">
      <w:start w:val="1"/>
      <w:numFmt w:val="bullet"/>
      <w:lvlText w:val=""/>
      <w:lvlJc w:val="left"/>
      <w:pPr>
        <w:tabs>
          <w:tab w:val="num" w:pos="3600"/>
        </w:tabs>
        <w:ind w:left="3600" w:hanging="360"/>
      </w:pPr>
      <w:rPr>
        <w:rFonts w:ascii="Wingdings" w:hAnsi="Wingdings" w:hint="default"/>
      </w:rPr>
    </w:lvl>
    <w:lvl w:ilvl="5" w:tplc="27F6628A" w:tentative="1">
      <w:start w:val="1"/>
      <w:numFmt w:val="bullet"/>
      <w:lvlText w:val=""/>
      <w:lvlJc w:val="left"/>
      <w:pPr>
        <w:tabs>
          <w:tab w:val="num" w:pos="4320"/>
        </w:tabs>
        <w:ind w:left="4320" w:hanging="360"/>
      </w:pPr>
      <w:rPr>
        <w:rFonts w:ascii="Wingdings" w:hAnsi="Wingdings" w:hint="default"/>
      </w:rPr>
    </w:lvl>
    <w:lvl w:ilvl="6" w:tplc="A74C92DC" w:tentative="1">
      <w:start w:val="1"/>
      <w:numFmt w:val="bullet"/>
      <w:lvlText w:val=""/>
      <w:lvlJc w:val="left"/>
      <w:pPr>
        <w:tabs>
          <w:tab w:val="num" w:pos="5040"/>
        </w:tabs>
        <w:ind w:left="5040" w:hanging="360"/>
      </w:pPr>
      <w:rPr>
        <w:rFonts w:ascii="Wingdings" w:hAnsi="Wingdings" w:hint="default"/>
      </w:rPr>
    </w:lvl>
    <w:lvl w:ilvl="7" w:tplc="7CF2CD74" w:tentative="1">
      <w:start w:val="1"/>
      <w:numFmt w:val="bullet"/>
      <w:lvlText w:val=""/>
      <w:lvlJc w:val="left"/>
      <w:pPr>
        <w:tabs>
          <w:tab w:val="num" w:pos="5760"/>
        </w:tabs>
        <w:ind w:left="5760" w:hanging="360"/>
      </w:pPr>
      <w:rPr>
        <w:rFonts w:ascii="Wingdings" w:hAnsi="Wingdings" w:hint="default"/>
      </w:rPr>
    </w:lvl>
    <w:lvl w:ilvl="8" w:tplc="564AEF5A" w:tentative="1">
      <w:start w:val="1"/>
      <w:numFmt w:val="bullet"/>
      <w:lvlText w:val=""/>
      <w:lvlJc w:val="left"/>
      <w:pPr>
        <w:tabs>
          <w:tab w:val="num" w:pos="6480"/>
        </w:tabs>
        <w:ind w:left="6480" w:hanging="360"/>
      </w:pPr>
      <w:rPr>
        <w:rFonts w:ascii="Wingdings" w:hAnsi="Wingdings" w:hint="default"/>
      </w:rPr>
    </w:lvl>
  </w:abstractNum>
  <w:num w:numId="1" w16cid:durableId="1284650405">
    <w:abstractNumId w:val="13"/>
  </w:num>
  <w:num w:numId="2" w16cid:durableId="1011178693">
    <w:abstractNumId w:val="21"/>
  </w:num>
  <w:num w:numId="3" w16cid:durableId="717359017">
    <w:abstractNumId w:val="2"/>
  </w:num>
  <w:num w:numId="4" w16cid:durableId="1296983702">
    <w:abstractNumId w:val="18"/>
  </w:num>
  <w:num w:numId="5" w16cid:durableId="1359237353">
    <w:abstractNumId w:val="10"/>
  </w:num>
  <w:num w:numId="6" w16cid:durableId="1355039317">
    <w:abstractNumId w:val="3"/>
  </w:num>
  <w:num w:numId="7" w16cid:durableId="2079162161">
    <w:abstractNumId w:val="22"/>
  </w:num>
  <w:num w:numId="8" w16cid:durableId="526067322">
    <w:abstractNumId w:val="12"/>
  </w:num>
  <w:num w:numId="9" w16cid:durableId="1240943099">
    <w:abstractNumId w:val="27"/>
  </w:num>
  <w:num w:numId="10" w16cid:durableId="2113893931">
    <w:abstractNumId w:val="28"/>
  </w:num>
  <w:num w:numId="11" w16cid:durableId="798568005">
    <w:abstractNumId w:val="17"/>
  </w:num>
  <w:num w:numId="12" w16cid:durableId="1282345804">
    <w:abstractNumId w:val="0"/>
  </w:num>
  <w:num w:numId="13" w16cid:durableId="1181043430">
    <w:abstractNumId w:val="23"/>
  </w:num>
  <w:num w:numId="14" w16cid:durableId="1974476933">
    <w:abstractNumId w:val="8"/>
  </w:num>
  <w:num w:numId="15" w16cid:durableId="2027554608">
    <w:abstractNumId w:val="24"/>
  </w:num>
  <w:num w:numId="16" w16cid:durableId="463500112">
    <w:abstractNumId w:val="26"/>
  </w:num>
  <w:num w:numId="17" w16cid:durableId="939145531">
    <w:abstractNumId w:val="5"/>
  </w:num>
  <w:num w:numId="18" w16cid:durableId="46609242">
    <w:abstractNumId w:val="20"/>
  </w:num>
  <w:num w:numId="19" w16cid:durableId="530457143">
    <w:abstractNumId w:val="1"/>
  </w:num>
  <w:num w:numId="20" w16cid:durableId="344746791">
    <w:abstractNumId w:val="14"/>
  </w:num>
  <w:num w:numId="21" w16cid:durableId="1285845612">
    <w:abstractNumId w:val="7"/>
  </w:num>
  <w:num w:numId="22" w16cid:durableId="1908687937">
    <w:abstractNumId w:val="9"/>
  </w:num>
  <w:num w:numId="23" w16cid:durableId="1233391250">
    <w:abstractNumId w:val="30"/>
  </w:num>
  <w:num w:numId="24" w16cid:durableId="2105805720">
    <w:abstractNumId w:val="11"/>
  </w:num>
  <w:num w:numId="25" w16cid:durableId="1756631141">
    <w:abstractNumId w:val="25"/>
  </w:num>
  <w:num w:numId="26" w16cid:durableId="520703476">
    <w:abstractNumId w:val="15"/>
  </w:num>
  <w:num w:numId="27" w16cid:durableId="1831288695">
    <w:abstractNumId w:val="19"/>
  </w:num>
  <w:num w:numId="28" w16cid:durableId="1954702749">
    <w:abstractNumId w:val="4"/>
  </w:num>
  <w:num w:numId="29" w16cid:durableId="1267495344">
    <w:abstractNumId w:val="29"/>
  </w:num>
  <w:num w:numId="30" w16cid:durableId="1731803756">
    <w:abstractNumId w:val="16"/>
  </w:num>
  <w:num w:numId="31" w16cid:durableId="2013726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36607"/>
    <w:rsid w:val="00046012"/>
    <w:rsid w:val="00051F72"/>
    <w:rsid w:val="00092EC2"/>
    <w:rsid w:val="00096E35"/>
    <w:rsid w:val="000B4963"/>
    <w:rsid w:val="000B5C58"/>
    <w:rsid w:val="000E33A0"/>
    <w:rsid w:val="000E3EF7"/>
    <w:rsid w:val="000E560F"/>
    <w:rsid w:val="000F158B"/>
    <w:rsid w:val="00104BDE"/>
    <w:rsid w:val="00114C2A"/>
    <w:rsid w:val="00123D1D"/>
    <w:rsid w:val="0013284E"/>
    <w:rsid w:val="00144E5D"/>
    <w:rsid w:val="0014518D"/>
    <w:rsid w:val="0016723E"/>
    <w:rsid w:val="001709C0"/>
    <w:rsid w:val="00192B1E"/>
    <w:rsid w:val="00196BB5"/>
    <w:rsid w:val="001A66A0"/>
    <w:rsid w:val="001B2B60"/>
    <w:rsid w:val="001F19D4"/>
    <w:rsid w:val="001F1F6A"/>
    <w:rsid w:val="002018A1"/>
    <w:rsid w:val="00226782"/>
    <w:rsid w:val="00246636"/>
    <w:rsid w:val="00251E7E"/>
    <w:rsid w:val="002770BD"/>
    <w:rsid w:val="00280A76"/>
    <w:rsid w:val="00292B13"/>
    <w:rsid w:val="00293E5D"/>
    <w:rsid w:val="002A1664"/>
    <w:rsid w:val="002A3C4A"/>
    <w:rsid w:val="002B1DC6"/>
    <w:rsid w:val="002E6791"/>
    <w:rsid w:val="00311F66"/>
    <w:rsid w:val="003304E5"/>
    <w:rsid w:val="00346AB2"/>
    <w:rsid w:val="00366A73"/>
    <w:rsid w:val="003C2611"/>
    <w:rsid w:val="004238D8"/>
    <w:rsid w:val="00424476"/>
    <w:rsid w:val="00425066"/>
    <w:rsid w:val="004526F8"/>
    <w:rsid w:val="004548D3"/>
    <w:rsid w:val="00475327"/>
    <w:rsid w:val="004777BF"/>
    <w:rsid w:val="004B6557"/>
    <w:rsid w:val="004D170A"/>
    <w:rsid w:val="004E3927"/>
    <w:rsid w:val="00505A73"/>
    <w:rsid w:val="0051041A"/>
    <w:rsid w:val="00520545"/>
    <w:rsid w:val="005358AF"/>
    <w:rsid w:val="0054469B"/>
    <w:rsid w:val="00552914"/>
    <w:rsid w:val="00577CCA"/>
    <w:rsid w:val="00580071"/>
    <w:rsid w:val="005E1D31"/>
    <w:rsid w:val="005E5B63"/>
    <w:rsid w:val="005E71F3"/>
    <w:rsid w:val="00606F0F"/>
    <w:rsid w:val="00613392"/>
    <w:rsid w:val="00616B0B"/>
    <w:rsid w:val="006412D7"/>
    <w:rsid w:val="00646B79"/>
    <w:rsid w:val="00656519"/>
    <w:rsid w:val="006609B7"/>
    <w:rsid w:val="00674674"/>
    <w:rsid w:val="006756D2"/>
    <w:rsid w:val="006802C0"/>
    <w:rsid w:val="00693643"/>
    <w:rsid w:val="00700762"/>
    <w:rsid w:val="00704101"/>
    <w:rsid w:val="00705144"/>
    <w:rsid w:val="00714577"/>
    <w:rsid w:val="007337DE"/>
    <w:rsid w:val="00735AEC"/>
    <w:rsid w:val="00740FC1"/>
    <w:rsid w:val="00745A24"/>
    <w:rsid w:val="00775407"/>
    <w:rsid w:val="0078274B"/>
    <w:rsid w:val="007C0982"/>
    <w:rsid w:val="007D20DD"/>
    <w:rsid w:val="007D6F1D"/>
    <w:rsid w:val="007F2446"/>
    <w:rsid w:val="007F602D"/>
    <w:rsid w:val="00801F93"/>
    <w:rsid w:val="00805678"/>
    <w:rsid w:val="008112E6"/>
    <w:rsid w:val="008149E6"/>
    <w:rsid w:val="008238A6"/>
    <w:rsid w:val="008362EA"/>
    <w:rsid w:val="0088449A"/>
    <w:rsid w:val="008849BC"/>
    <w:rsid w:val="008A5D3F"/>
    <w:rsid w:val="008B4758"/>
    <w:rsid w:val="008B64DE"/>
    <w:rsid w:val="008C08FC"/>
    <w:rsid w:val="008C351E"/>
    <w:rsid w:val="008D1A2B"/>
    <w:rsid w:val="008E31EC"/>
    <w:rsid w:val="00900568"/>
    <w:rsid w:val="00907BD0"/>
    <w:rsid w:val="009152DF"/>
    <w:rsid w:val="009261BC"/>
    <w:rsid w:val="0093741E"/>
    <w:rsid w:val="00952D0F"/>
    <w:rsid w:val="009564DE"/>
    <w:rsid w:val="00977129"/>
    <w:rsid w:val="009C3C1A"/>
    <w:rsid w:val="009E62B9"/>
    <w:rsid w:val="009F17F9"/>
    <w:rsid w:val="00A14304"/>
    <w:rsid w:val="00A162F3"/>
    <w:rsid w:val="00A37146"/>
    <w:rsid w:val="00A41A08"/>
    <w:rsid w:val="00A57376"/>
    <w:rsid w:val="00A64430"/>
    <w:rsid w:val="00A84AEC"/>
    <w:rsid w:val="00AA44C8"/>
    <w:rsid w:val="00AA6831"/>
    <w:rsid w:val="00AD1DEC"/>
    <w:rsid w:val="00AF59FE"/>
    <w:rsid w:val="00B071A7"/>
    <w:rsid w:val="00B1114A"/>
    <w:rsid w:val="00B13B9F"/>
    <w:rsid w:val="00B219FF"/>
    <w:rsid w:val="00B340A8"/>
    <w:rsid w:val="00B34291"/>
    <w:rsid w:val="00B45C68"/>
    <w:rsid w:val="00B70457"/>
    <w:rsid w:val="00B742A8"/>
    <w:rsid w:val="00B84D40"/>
    <w:rsid w:val="00B970A6"/>
    <w:rsid w:val="00BC6726"/>
    <w:rsid w:val="00BD7E80"/>
    <w:rsid w:val="00BE6149"/>
    <w:rsid w:val="00BE6849"/>
    <w:rsid w:val="00C4467B"/>
    <w:rsid w:val="00C4695A"/>
    <w:rsid w:val="00C501F4"/>
    <w:rsid w:val="00C52221"/>
    <w:rsid w:val="00C60558"/>
    <w:rsid w:val="00C61430"/>
    <w:rsid w:val="00C714BE"/>
    <w:rsid w:val="00C77A5F"/>
    <w:rsid w:val="00C850C9"/>
    <w:rsid w:val="00C86E1C"/>
    <w:rsid w:val="00C96F75"/>
    <w:rsid w:val="00CA271D"/>
    <w:rsid w:val="00CA5602"/>
    <w:rsid w:val="00CC0297"/>
    <w:rsid w:val="00CC2929"/>
    <w:rsid w:val="00D01D0F"/>
    <w:rsid w:val="00D05E42"/>
    <w:rsid w:val="00D32966"/>
    <w:rsid w:val="00D4503C"/>
    <w:rsid w:val="00D660BC"/>
    <w:rsid w:val="00D76219"/>
    <w:rsid w:val="00D8280C"/>
    <w:rsid w:val="00D949FB"/>
    <w:rsid w:val="00DB38D4"/>
    <w:rsid w:val="00DE5E49"/>
    <w:rsid w:val="00E00B3F"/>
    <w:rsid w:val="00E31AA0"/>
    <w:rsid w:val="00E3345F"/>
    <w:rsid w:val="00E33C91"/>
    <w:rsid w:val="00E51BE0"/>
    <w:rsid w:val="00E57078"/>
    <w:rsid w:val="00E63602"/>
    <w:rsid w:val="00E70392"/>
    <w:rsid w:val="00E86004"/>
    <w:rsid w:val="00E86121"/>
    <w:rsid w:val="00E9164D"/>
    <w:rsid w:val="00E92A56"/>
    <w:rsid w:val="00EA3990"/>
    <w:rsid w:val="00EA4C16"/>
    <w:rsid w:val="00EA5822"/>
    <w:rsid w:val="00EF54F0"/>
    <w:rsid w:val="00EF6ED7"/>
    <w:rsid w:val="00F3410D"/>
    <w:rsid w:val="00F47163"/>
    <w:rsid w:val="00F479E6"/>
    <w:rsid w:val="00F5755B"/>
    <w:rsid w:val="00F724E5"/>
    <w:rsid w:val="00F80F93"/>
    <w:rsid w:val="00FB34B1"/>
    <w:rsid w:val="00FC316F"/>
    <w:rsid w:val="00FE22F5"/>
    <w:rsid w:val="00FE2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D75171"/>
  <w15:docId w15:val="{0C11AFA1-23D5-4055-BD43-28CB96FD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59FE"/>
    <w:rPr>
      <w:sz w:val="16"/>
      <w:szCs w:val="16"/>
    </w:rPr>
  </w:style>
  <w:style w:type="paragraph" w:styleId="CommentText">
    <w:name w:val="annotation text"/>
    <w:basedOn w:val="Normal"/>
    <w:link w:val="CommentTextChar"/>
    <w:uiPriority w:val="99"/>
    <w:semiHidden/>
    <w:unhideWhenUsed/>
    <w:rsid w:val="00AF59FE"/>
    <w:rPr>
      <w:szCs w:val="20"/>
    </w:rPr>
  </w:style>
  <w:style w:type="character" w:customStyle="1" w:styleId="CommentTextChar">
    <w:name w:val="Comment Text Char"/>
    <w:basedOn w:val="DefaultParagraphFont"/>
    <w:link w:val="CommentText"/>
    <w:uiPriority w:val="99"/>
    <w:semiHidden/>
    <w:rsid w:val="00AF59F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AF59FE"/>
    <w:rPr>
      <w:b/>
      <w:bCs/>
    </w:rPr>
  </w:style>
  <w:style w:type="character" w:customStyle="1" w:styleId="CommentSubjectChar">
    <w:name w:val="Comment Subject Char"/>
    <w:basedOn w:val="CommentTextChar"/>
    <w:link w:val="CommentSubject"/>
    <w:uiPriority w:val="99"/>
    <w:semiHidden/>
    <w:rsid w:val="00AF59FE"/>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1818">
      <w:bodyDiv w:val="1"/>
      <w:marLeft w:val="0"/>
      <w:marRight w:val="0"/>
      <w:marTop w:val="0"/>
      <w:marBottom w:val="0"/>
      <w:divBdr>
        <w:top w:val="none" w:sz="0" w:space="0" w:color="auto"/>
        <w:left w:val="none" w:sz="0" w:space="0" w:color="auto"/>
        <w:bottom w:val="none" w:sz="0" w:space="0" w:color="auto"/>
        <w:right w:val="none" w:sz="0" w:space="0" w:color="auto"/>
      </w:divBdr>
      <w:divsChild>
        <w:div w:id="1588347920">
          <w:marLeft w:val="302"/>
          <w:marRight w:val="0"/>
          <w:marTop w:val="0"/>
          <w:marBottom w:val="0"/>
          <w:divBdr>
            <w:top w:val="none" w:sz="0" w:space="0" w:color="auto"/>
            <w:left w:val="none" w:sz="0" w:space="0" w:color="auto"/>
            <w:bottom w:val="none" w:sz="0" w:space="0" w:color="auto"/>
            <w:right w:val="none" w:sz="0" w:space="0" w:color="auto"/>
          </w:divBdr>
        </w:div>
        <w:div w:id="453602340">
          <w:marLeft w:val="302"/>
          <w:marRight w:val="0"/>
          <w:marTop w:val="0"/>
          <w:marBottom w:val="0"/>
          <w:divBdr>
            <w:top w:val="none" w:sz="0" w:space="0" w:color="auto"/>
            <w:left w:val="none" w:sz="0" w:space="0" w:color="auto"/>
            <w:bottom w:val="none" w:sz="0" w:space="0" w:color="auto"/>
            <w:right w:val="none" w:sz="0" w:space="0" w:color="auto"/>
          </w:divBdr>
        </w:div>
        <w:div w:id="766929604">
          <w:marLeft w:val="302"/>
          <w:marRight w:val="0"/>
          <w:marTop w:val="0"/>
          <w:marBottom w:val="0"/>
          <w:divBdr>
            <w:top w:val="none" w:sz="0" w:space="0" w:color="auto"/>
            <w:left w:val="none" w:sz="0" w:space="0" w:color="auto"/>
            <w:bottom w:val="none" w:sz="0" w:space="0" w:color="auto"/>
            <w:right w:val="none" w:sz="0" w:space="0" w:color="auto"/>
          </w:divBdr>
        </w:div>
        <w:div w:id="681588239">
          <w:marLeft w:val="302"/>
          <w:marRight w:val="0"/>
          <w:marTop w:val="0"/>
          <w:marBottom w:val="0"/>
          <w:divBdr>
            <w:top w:val="none" w:sz="0" w:space="0" w:color="auto"/>
            <w:left w:val="none" w:sz="0" w:space="0" w:color="auto"/>
            <w:bottom w:val="none" w:sz="0" w:space="0" w:color="auto"/>
            <w:right w:val="none" w:sz="0" w:space="0" w:color="auto"/>
          </w:divBdr>
        </w:div>
        <w:div w:id="2051101532">
          <w:marLeft w:val="302"/>
          <w:marRight w:val="0"/>
          <w:marTop w:val="0"/>
          <w:marBottom w:val="0"/>
          <w:divBdr>
            <w:top w:val="none" w:sz="0" w:space="0" w:color="auto"/>
            <w:left w:val="none" w:sz="0" w:space="0" w:color="auto"/>
            <w:bottom w:val="none" w:sz="0" w:space="0" w:color="auto"/>
            <w:right w:val="none" w:sz="0" w:space="0" w:color="auto"/>
          </w:divBdr>
        </w:div>
        <w:div w:id="489639517">
          <w:marLeft w:val="302"/>
          <w:marRight w:val="0"/>
          <w:marTop w:val="0"/>
          <w:marBottom w:val="0"/>
          <w:divBdr>
            <w:top w:val="none" w:sz="0" w:space="0" w:color="auto"/>
            <w:left w:val="none" w:sz="0" w:space="0" w:color="auto"/>
            <w:bottom w:val="none" w:sz="0" w:space="0" w:color="auto"/>
            <w:right w:val="none" w:sz="0" w:space="0" w:color="auto"/>
          </w:divBdr>
        </w:div>
        <w:div w:id="1426803527">
          <w:marLeft w:val="302"/>
          <w:marRight w:val="0"/>
          <w:marTop w:val="0"/>
          <w:marBottom w:val="0"/>
          <w:divBdr>
            <w:top w:val="none" w:sz="0" w:space="0" w:color="auto"/>
            <w:left w:val="none" w:sz="0" w:space="0" w:color="auto"/>
            <w:bottom w:val="none" w:sz="0" w:space="0" w:color="auto"/>
            <w:right w:val="none" w:sz="0" w:space="0" w:color="auto"/>
          </w:divBdr>
        </w:div>
      </w:divsChild>
    </w:div>
    <w:div w:id="221605040">
      <w:bodyDiv w:val="1"/>
      <w:marLeft w:val="0"/>
      <w:marRight w:val="0"/>
      <w:marTop w:val="0"/>
      <w:marBottom w:val="0"/>
      <w:divBdr>
        <w:top w:val="none" w:sz="0" w:space="0" w:color="auto"/>
        <w:left w:val="none" w:sz="0" w:space="0" w:color="auto"/>
        <w:bottom w:val="none" w:sz="0" w:space="0" w:color="auto"/>
        <w:right w:val="none" w:sz="0" w:space="0" w:color="auto"/>
      </w:divBdr>
    </w:div>
    <w:div w:id="261843407">
      <w:bodyDiv w:val="1"/>
      <w:marLeft w:val="0"/>
      <w:marRight w:val="0"/>
      <w:marTop w:val="0"/>
      <w:marBottom w:val="0"/>
      <w:divBdr>
        <w:top w:val="none" w:sz="0" w:space="0" w:color="auto"/>
        <w:left w:val="none" w:sz="0" w:space="0" w:color="auto"/>
        <w:bottom w:val="none" w:sz="0" w:space="0" w:color="auto"/>
        <w:right w:val="none" w:sz="0" w:space="0" w:color="auto"/>
      </w:divBdr>
      <w:divsChild>
        <w:div w:id="1065303262">
          <w:marLeft w:val="547"/>
          <w:marRight w:val="0"/>
          <w:marTop w:val="0"/>
          <w:marBottom w:val="0"/>
          <w:divBdr>
            <w:top w:val="none" w:sz="0" w:space="0" w:color="auto"/>
            <w:left w:val="none" w:sz="0" w:space="0" w:color="auto"/>
            <w:bottom w:val="none" w:sz="0" w:space="0" w:color="auto"/>
            <w:right w:val="none" w:sz="0" w:space="0" w:color="auto"/>
          </w:divBdr>
        </w:div>
        <w:div w:id="1313096093">
          <w:marLeft w:val="547"/>
          <w:marRight w:val="0"/>
          <w:marTop w:val="0"/>
          <w:marBottom w:val="0"/>
          <w:divBdr>
            <w:top w:val="none" w:sz="0" w:space="0" w:color="auto"/>
            <w:left w:val="none" w:sz="0" w:space="0" w:color="auto"/>
            <w:bottom w:val="none" w:sz="0" w:space="0" w:color="auto"/>
            <w:right w:val="none" w:sz="0" w:space="0" w:color="auto"/>
          </w:divBdr>
        </w:div>
        <w:div w:id="631715315">
          <w:marLeft w:val="547"/>
          <w:marRight w:val="0"/>
          <w:marTop w:val="0"/>
          <w:marBottom w:val="0"/>
          <w:divBdr>
            <w:top w:val="none" w:sz="0" w:space="0" w:color="auto"/>
            <w:left w:val="none" w:sz="0" w:space="0" w:color="auto"/>
            <w:bottom w:val="none" w:sz="0" w:space="0" w:color="auto"/>
            <w:right w:val="none" w:sz="0" w:space="0" w:color="auto"/>
          </w:divBdr>
        </w:div>
        <w:div w:id="557253709">
          <w:marLeft w:val="547"/>
          <w:marRight w:val="0"/>
          <w:marTop w:val="0"/>
          <w:marBottom w:val="0"/>
          <w:divBdr>
            <w:top w:val="none" w:sz="0" w:space="0" w:color="auto"/>
            <w:left w:val="none" w:sz="0" w:space="0" w:color="auto"/>
            <w:bottom w:val="none" w:sz="0" w:space="0" w:color="auto"/>
            <w:right w:val="none" w:sz="0" w:space="0" w:color="auto"/>
          </w:divBdr>
        </w:div>
      </w:divsChild>
    </w:div>
    <w:div w:id="302735101">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506792384">
      <w:bodyDiv w:val="1"/>
      <w:marLeft w:val="0"/>
      <w:marRight w:val="0"/>
      <w:marTop w:val="0"/>
      <w:marBottom w:val="0"/>
      <w:divBdr>
        <w:top w:val="none" w:sz="0" w:space="0" w:color="auto"/>
        <w:left w:val="none" w:sz="0" w:space="0" w:color="auto"/>
        <w:bottom w:val="none" w:sz="0" w:space="0" w:color="auto"/>
        <w:right w:val="none" w:sz="0" w:space="0" w:color="auto"/>
      </w:divBdr>
      <w:divsChild>
        <w:div w:id="279999483">
          <w:marLeft w:val="302"/>
          <w:marRight w:val="0"/>
          <w:marTop w:val="0"/>
          <w:marBottom w:val="0"/>
          <w:divBdr>
            <w:top w:val="none" w:sz="0" w:space="0" w:color="auto"/>
            <w:left w:val="none" w:sz="0" w:space="0" w:color="auto"/>
            <w:bottom w:val="none" w:sz="0" w:space="0" w:color="auto"/>
            <w:right w:val="none" w:sz="0" w:space="0" w:color="auto"/>
          </w:divBdr>
        </w:div>
        <w:div w:id="1519857268">
          <w:marLeft w:val="302"/>
          <w:marRight w:val="0"/>
          <w:marTop w:val="0"/>
          <w:marBottom w:val="0"/>
          <w:divBdr>
            <w:top w:val="none" w:sz="0" w:space="0" w:color="auto"/>
            <w:left w:val="none" w:sz="0" w:space="0" w:color="auto"/>
            <w:bottom w:val="none" w:sz="0" w:space="0" w:color="auto"/>
            <w:right w:val="none" w:sz="0" w:space="0" w:color="auto"/>
          </w:divBdr>
        </w:div>
        <w:div w:id="516579568">
          <w:marLeft w:val="302"/>
          <w:marRight w:val="0"/>
          <w:marTop w:val="0"/>
          <w:marBottom w:val="0"/>
          <w:divBdr>
            <w:top w:val="none" w:sz="0" w:space="0" w:color="auto"/>
            <w:left w:val="none" w:sz="0" w:space="0" w:color="auto"/>
            <w:bottom w:val="none" w:sz="0" w:space="0" w:color="auto"/>
            <w:right w:val="none" w:sz="0" w:space="0" w:color="auto"/>
          </w:divBdr>
        </w:div>
        <w:div w:id="503742109">
          <w:marLeft w:val="302"/>
          <w:marRight w:val="0"/>
          <w:marTop w:val="0"/>
          <w:marBottom w:val="0"/>
          <w:divBdr>
            <w:top w:val="none" w:sz="0" w:space="0" w:color="auto"/>
            <w:left w:val="none" w:sz="0" w:space="0" w:color="auto"/>
            <w:bottom w:val="none" w:sz="0" w:space="0" w:color="auto"/>
            <w:right w:val="none" w:sz="0" w:space="0" w:color="auto"/>
          </w:divBdr>
        </w:div>
        <w:div w:id="529800724">
          <w:marLeft w:val="302"/>
          <w:marRight w:val="0"/>
          <w:marTop w:val="0"/>
          <w:marBottom w:val="0"/>
          <w:divBdr>
            <w:top w:val="none" w:sz="0" w:space="0" w:color="auto"/>
            <w:left w:val="none" w:sz="0" w:space="0" w:color="auto"/>
            <w:bottom w:val="none" w:sz="0" w:space="0" w:color="auto"/>
            <w:right w:val="none" w:sz="0" w:space="0" w:color="auto"/>
          </w:divBdr>
        </w:div>
        <w:div w:id="1265768168">
          <w:marLeft w:val="302"/>
          <w:marRight w:val="0"/>
          <w:marTop w:val="0"/>
          <w:marBottom w:val="0"/>
          <w:divBdr>
            <w:top w:val="none" w:sz="0" w:space="0" w:color="auto"/>
            <w:left w:val="none" w:sz="0" w:space="0" w:color="auto"/>
            <w:bottom w:val="none" w:sz="0" w:space="0" w:color="auto"/>
            <w:right w:val="none" w:sz="0" w:space="0" w:color="auto"/>
          </w:divBdr>
        </w:div>
        <w:div w:id="1332560392">
          <w:marLeft w:val="302"/>
          <w:marRight w:val="0"/>
          <w:marTop w:val="0"/>
          <w:marBottom w:val="0"/>
          <w:divBdr>
            <w:top w:val="none" w:sz="0" w:space="0" w:color="auto"/>
            <w:left w:val="none" w:sz="0" w:space="0" w:color="auto"/>
            <w:bottom w:val="none" w:sz="0" w:space="0" w:color="auto"/>
            <w:right w:val="none" w:sz="0" w:space="0" w:color="auto"/>
          </w:divBdr>
        </w:div>
        <w:div w:id="1925217114">
          <w:marLeft w:val="302"/>
          <w:marRight w:val="0"/>
          <w:marTop w:val="0"/>
          <w:marBottom w:val="0"/>
          <w:divBdr>
            <w:top w:val="none" w:sz="0" w:space="0" w:color="auto"/>
            <w:left w:val="none" w:sz="0" w:space="0" w:color="auto"/>
            <w:bottom w:val="none" w:sz="0" w:space="0" w:color="auto"/>
            <w:right w:val="none" w:sz="0" w:space="0" w:color="auto"/>
          </w:divBdr>
        </w:div>
        <w:div w:id="1391341535">
          <w:marLeft w:val="302"/>
          <w:marRight w:val="0"/>
          <w:marTop w:val="0"/>
          <w:marBottom w:val="0"/>
          <w:divBdr>
            <w:top w:val="none" w:sz="0" w:space="0" w:color="auto"/>
            <w:left w:val="none" w:sz="0" w:space="0" w:color="auto"/>
            <w:bottom w:val="none" w:sz="0" w:space="0" w:color="auto"/>
            <w:right w:val="none" w:sz="0" w:space="0" w:color="auto"/>
          </w:divBdr>
        </w:div>
      </w:divsChild>
    </w:div>
    <w:div w:id="584188369">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14101369">
      <w:bodyDiv w:val="1"/>
      <w:marLeft w:val="0"/>
      <w:marRight w:val="0"/>
      <w:marTop w:val="0"/>
      <w:marBottom w:val="0"/>
      <w:divBdr>
        <w:top w:val="none" w:sz="0" w:space="0" w:color="auto"/>
        <w:left w:val="none" w:sz="0" w:space="0" w:color="auto"/>
        <w:bottom w:val="none" w:sz="0" w:space="0" w:color="auto"/>
        <w:right w:val="none" w:sz="0" w:space="0" w:color="auto"/>
      </w:divBdr>
    </w:div>
    <w:div w:id="1023046837">
      <w:bodyDiv w:val="1"/>
      <w:marLeft w:val="0"/>
      <w:marRight w:val="0"/>
      <w:marTop w:val="0"/>
      <w:marBottom w:val="0"/>
      <w:divBdr>
        <w:top w:val="none" w:sz="0" w:space="0" w:color="auto"/>
        <w:left w:val="none" w:sz="0" w:space="0" w:color="auto"/>
        <w:bottom w:val="none" w:sz="0" w:space="0" w:color="auto"/>
        <w:right w:val="none" w:sz="0" w:space="0" w:color="auto"/>
      </w:divBdr>
      <w:divsChild>
        <w:div w:id="742680164">
          <w:marLeft w:val="302"/>
          <w:marRight w:val="0"/>
          <w:marTop w:val="0"/>
          <w:marBottom w:val="0"/>
          <w:divBdr>
            <w:top w:val="none" w:sz="0" w:space="0" w:color="auto"/>
            <w:left w:val="none" w:sz="0" w:space="0" w:color="auto"/>
            <w:bottom w:val="none" w:sz="0" w:space="0" w:color="auto"/>
            <w:right w:val="none" w:sz="0" w:space="0" w:color="auto"/>
          </w:divBdr>
        </w:div>
        <w:div w:id="1657687736">
          <w:marLeft w:val="302"/>
          <w:marRight w:val="0"/>
          <w:marTop w:val="0"/>
          <w:marBottom w:val="0"/>
          <w:divBdr>
            <w:top w:val="none" w:sz="0" w:space="0" w:color="auto"/>
            <w:left w:val="none" w:sz="0" w:space="0" w:color="auto"/>
            <w:bottom w:val="none" w:sz="0" w:space="0" w:color="auto"/>
            <w:right w:val="none" w:sz="0" w:space="0" w:color="auto"/>
          </w:divBdr>
        </w:div>
        <w:div w:id="26108375">
          <w:marLeft w:val="302"/>
          <w:marRight w:val="0"/>
          <w:marTop w:val="0"/>
          <w:marBottom w:val="0"/>
          <w:divBdr>
            <w:top w:val="none" w:sz="0" w:space="0" w:color="auto"/>
            <w:left w:val="none" w:sz="0" w:space="0" w:color="auto"/>
            <w:bottom w:val="none" w:sz="0" w:space="0" w:color="auto"/>
            <w:right w:val="none" w:sz="0" w:space="0" w:color="auto"/>
          </w:divBdr>
        </w:div>
        <w:div w:id="1133448151">
          <w:marLeft w:val="302"/>
          <w:marRight w:val="0"/>
          <w:marTop w:val="0"/>
          <w:marBottom w:val="0"/>
          <w:divBdr>
            <w:top w:val="none" w:sz="0" w:space="0" w:color="auto"/>
            <w:left w:val="none" w:sz="0" w:space="0" w:color="auto"/>
            <w:bottom w:val="none" w:sz="0" w:space="0" w:color="auto"/>
            <w:right w:val="none" w:sz="0" w:space="0" w:color="auto"/>
          </w:divBdr>
        </w:div>
      </w:divsChild>
    </w:div>
    <w:div w:id="1790006088">
      <w:bodyDiv w:val="1"/>
      <w:marLeft w:val="0"/>
      <w:marRight w:val="0"/>
      <w:marTop w:val="0"/>
      <w:marBottom w:val="0"/>
      <w:divBdr>
        <w:top w:val="none" w:sz="0" w:space="0" w:color="auto"/>
        <w:left w:val="none" w:sz="0" w:space="0" w:color="auto"/>
        <w:bottom w:val="none" w:sz="0" w:space="0" w:color="auto"/>
        <w:right w:val="none" w:sz="0" w:space="0" w:color="auto"/>
      </w:divBdr>
      <w:divsChild>
        <w:div w:id="1346784622">
          <w:marLeft w:val="302"/>
          <w:marRight w:val="0"/>
          <w:marTop w:val="0"/>
          <w:marBottom w:val="0"/>
          <w:divBdr>
            <w:top w:val="none" w:sz="0" w:space="0" w:color="auto"/>
            <w:left w:val="none" w:sz="0" w:space="0" w:color="auto"/>
            <w:bottom w:val="none" w:sz="0" w:space="0" w:color="auto"/>
            <w:right w:val="none" w:sz="0" w:space="0" w:color="auto"/>
          </w:divBdr>
        </w:div>
        <w:div w:id="2115125920">
          <w:marLeft w:val="302"/>
          <w:marRight w:val="0"/>
          <w:marTop w:val="0"/>
          <w:marBottom w:val="0"/>
          <w:divBdr>
            <w:top w:val="none" w:sz="0" w:space="0" w:color="auto"/>
            <w:left w:val="none" w:sz="0" w:space="0" w:color="auto"/>
            <w:bottom w:val="none" w:sz="0" w:space="0" w:color="auto"/>
            <w:right w:val="none" w:sz="0" w:space="0" w:color="auto"/>
          </w:divBdr>
        </w:div>
        <w:div w:id="736704827">
          <w:marLeft w:val="302"/>
          <w:marRight w:val="0"/>
          <w:marTop w:val="0"/>
          <w:marBottom w:val="0"/>
          <w:divBdr>
            <w:top w:val="none" w:sz="0" w:space="0" w:color="auto"/>
            <w:left w:val="none" w:sz="0" w:space="0" w:color="auto"/>
            <w:bottom w:val="none" w:sz="0" w:space="0" w:color="auto"/>
            <w:right w:val="none" w:sz="0" w:space="0" w:color="auto"/>
          </w:divBdr>
        </w:div>
        <w:div w:id="628053436">
          <w:marLeft w:val="302"/>
          <w:marRight w:val="0"/>
          <w:marTop w:val="0"/>
          <w:marBottom w:val="0"/>
          <w:divBdr>
            <w:top w:val="none" w:sz="0" w:space="0" w:color="auto"/>
            <w:left w:val="none" w:sz="0" w:space="0" w:color="auto"/>
            <w:bottom w:val="none" w:sz="0" w:space="0" w:color="auto"/>
            <w:right w:val="none" w:sz="0" w:space="0" w:color="auto"/>
          </w:divBdr>
        </w:div>
        <w:div w:id="808867120">
          <w:marLeft w:val="302"/>
          <w:marRight w:val="0"/>
          <w:marTop w:val="0"/>
          <w:marBottom w:val="0"/>
          <w:divBdr>
            <w:top w:val="none" w:sz="0" w:space="0" w:color="auto"/>
            <w:left w:val="none" w:sz="0" w:space="0" w:color="auto"/>
            <w:bottom w:val="none" w:sz="0" w:space="0" w:color="auto"/>
            <w:right w:val="none" w:sz="0" w:space="0" w:color="auto"/>
          </w:divBdr>
        </w:div>
        <w:div w:id="1213344680">
          <w:marLeft w:val="302"/>
          <w:marRight w:val="0"/>
          <w:marTop w:val="0"/>
          <w:marBottom w:val="0"/>
          <w:divBdr>
            <w:top w:val="none" w:sz="0" w:space="0" w:color="auto"/>
            <w:left w:val="none" w:sz="0" w:space="0" w:color="auto"/>
            <w:bottom w:val="none" w:sz="0" w:space="0" w:color="auto"/>
            <w:right w:val="none" w:sz="0" w:space="0" w:color="auto"/>
          </w:divBdr>
        </w:div>
        <w:div w:id="188299067">
          <w:marLeft w:val="302"/>
          <w:marRight w:val="0"/>
          <w:marTop w:val="0"/>
          <w:marBottom w:val="0"/>
          <w:divBdr>
            <w:top w:val="none" w:sz="0" w:space="0" w:color="auto"/>
            <w:left w:val="none" w:sz="0" w:space="0" w:color="auto"/>
            <w:bottom w:val="none" w:sz="0" w:space="0" w:color="auto"/>
            <w:right w:val="none" w:sz="0" w:space="0" w:color="auto"/>
          </w:divBdr>
        </w:div>
        <w:div w:id="630600129">
          <w:marLeft w:val="302"/>
          <w:marRight w:val="0"/>
          <w:marTop w:val="0"/>
          <w:marBottom w:val="0"/>
          <w:divBdr>
            <w:top w:val="none" w:sz="0" w:space="0" w:color="auto"/>
            <w:left w:val="none" w:sz="0" w:space="0" w:color="auto"/>
            <w:bottom w:val="none" w:sz="0" w:space="0" w:color="auto"/>
            <w:right w:val="none" w:sz="0" w:space="0" w:color="auto"/>
          </w:divBdr>
        </w:div>
        <w:div w:id="56822236">
          <w:marLeft w:val="302"/>
          <w:marRight w:val="0"/>
          <w:marTop w:val="0"/>
          <w:marBottom w:val="0"/>
          <w:divBdr>
            <w:top w:val="none" w:sz="0" w:space="0" w:color="auto"/>
            <w:left w:val="none" w:sz="0" w:space="0" w:color="auto"/>
            <w:bottom w:val="none" w:sz="0" w:space="0" w:color="auto"/>
            <w:right w:val="none" w:sz="0" w:space="0" w:color="auto"/>
          </w:divBdr>
        </w:div>
        <w:div w:id="1255363545">
          <w:marLeft w:val="302"/>
          <w:marRight w:val="0"/>
          <w:marTop w:val="0"/>
          <w:marBottom w:val="0"/>
          <w:divBdr>
            <w:top w:val="none" w:sz="0" w:space="0" w:color="auto"/>
            <w:left w:val="none" w:sz="0" w:space="0" w:color="auto"/>
            <w:bottom w:val="none" w:sz="0" w:space="0" w:color="auto"/>
            <w:right w:val="none" w:sz="0" w:space="0" w:color="auto"/>
          </w:divBdr>
        </w:div>
        <w:div w:id="94207818">
          <w:marLeft w:val="302"/>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34185085">
      <w:bodyDiv w:val="1"/>
      <w:marLeft w:val="0"/>
      <w:marRight w:val="0"/>
      <w:marTop w:val="0"/>
      <w:marBottom w:val="0"/>
      <w:divBdr>
        <w:top w:val="none" w:sz="0" w:space="0" w:color="auto"/>
        <w:left w:val="none" w:sz="0" w:space="0" w:color="auto"/>
        <w:bottom w:val="none" w:sz="0" w:space="0" w:color="auto"/>
        <w:right w:val="none" w:sz="0" w:space="0" w:color="auto"/>
      </w:divBdr>
    </w:div>
    <w:div w:id="2147234157">
      <w:bodyDiv w:val="1"/>
      <w:marLeft w:val="0"/>
      <w:marRight w:val="0"/>
      <w:marTop w:val="0"/>
      <w:marBottom w:val="0"/>
      <w:divBdr>
        <w:top w:val="none" w:sz="0" w:space="0" w:color="auto"/>
        <w:left w:val="none" w:sz="0" w:space="0" w:color="auto"/>
        <w:bottom w:val="none" w:sz="0" w:space="0" w:color="auto"/>
        <w:right w:val="none" w:sz="0" w:space="0" w:color="auto"/>
      </w:divBdr>
      <w:divsChild>
        <w:div w:id="18496339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F90105-35B5-4242-9CB8-3DBC953E6037}" type="doc">
      <dgm:prSet loTypeId="urn:microsoft.com/office/officeart/2005/8/layout/orgChart1" loCatId="hierarchy" qsTypeId="urn:microsoft.com/office/officeart/2005/8/quickstyle/simple1" qsCatId="simple" csTypeId="urn:microsoft.com/office/officeart/2005/8/colors/accent0_3" csCatId="mainScheme" phldr="1"/>
      <dgm:spPr/>
      <dgm:t>
        <a:bodyPr/>
        <a:lstStyle/>
        <a:p>
          <a:endParaRPr lang="en-US"/>
        </a:p>
      </dgm:t>
    </dgm:pt>
    <dgm:pt modelId="{1BC1261C-1A1F-41F8-B5F5-CAEEF27E904A}">
      <dgm:prSet phldrT="[Text]" custT="1"/>
      <dgm:spPr/>
      <dgm:t>
        <a:bodyPr/>
        <a:lstStyle/>
        <a:p>
          <a:pPr algn="ctr"/>
          <a:r>
            <a:rPr lang="en-US" sz="800" b="1">
              <a:latin typeface="Arial" panose="020B0604020202020204" pitchFamily="34" charset="0"/>
              <a:cs typeface="Arial" panose="020B0604020202020204" pitchFamily="34" charset="0"/>
            </a:rPr>
            <a:t>Global Account Director</a:t>
          </a:r>
        </a:p>
      </dgm:t>
    </dgm:pt>
    <dgm:pt modelId="{22D66290-BB21-4EF5-BA6D-5921880C934A}" type="parTrans" cxnId="{33E444E1-390C-459C-B7A8-F06AB932B4D4}">
      <dgm:prSet/>
      <dgm:spPr/>
      <dgm:t>
        <a:bodyPr/>
        <a:lstStyle/>
        <a:p>
          <a:pPr algn="ctr"/>
          <a:endParaRPr lang="en-US" sz="800">
            <a:latin typeface="Arial" panose="020B0604020202020204" pitchFamily="34" charset="0"/>
            <a:cs typeface="Arial" panose="020B0604020202020204" pitchFamily="34" charset="0"/>
          </a:endParaRPr>
        </a:p>
      </dgm:t>
    </dgm:pt>
    <dgm:pt modelId="{0E50C6B3-8721-4258-8054-AFB059EFFC40}" type="sibTrans" cxnId="{33E444E1-390C-459C-B7A8-F06AB932B4D4}">
      <dgm:prSet/>
      <dgm:spPr/>
      <dgm:t>
        <a:bodyPr/>
        <a:lstStyle/>
        <a:p>
          <a:pPr algn="ctr"/>
          <a:endParaRPr lang="en-US" sz="800">
            <a:latin typeface="Arial" panose="020B0604020202020204" pitchFamily="34" charset="0"/>
            <a:cs typeface="Arial" panose="020B0604020202020204" pitchFamily="34" charset="0"/>
          </a:endParaRPr>
        </a:p>
      </dgm:t>
    </dgm:pt>
    <dgm:pt modelId="{92AFD2BE-EF38-48BB-BD5F-67219CB6D14D}">
      <dgm:prSet phldrT="[Text]" custT="1"/>
      <dgm:spPr>
        <a:solidFill>
          <a:srgbClr val="FF0000"/>
        </a:solidFill>
      </dgm:spPr>
      <dgm:t>
        <a:bodyPr/>
        <a:lstStyle/>
        <a:p>
          <a:pPr algn="ctr"/>
          <a:r>
            <a:rPr lang="en-US" sz="800" b="1" dirty="0">
              <a:latin typeface="Arial" panose="020B0604020202020204" pitchFamily="34" charset="0"/>
              <a:cs typeface="Arial" panose="020B0604020202020204" pitchFamily="34" charset="0"/>
            </a:rPr>
            <a:t>Global Account Communications Manager </a:t>
          </a:r>
        </a:p>
      </dgm:t>
    </dgm:pt>
    <dgm:pt modelId="{E1E670F3-3DA5-483A-9545-745B026C1F5A}" type="parTrans" cxnId="{B0FC6E62-86F7-49E2-B89D-ECE49CF6A082}">
      <dgm:prSet/>
      <dgm:spPr/>
      <dgm:t>
        <a:bodyPr/>
        <a:lstStyle/>
        <a:p>
          <a:pPr algn="ctr"/>
          <a:endParaRPr lang="en-US" sz="800">
            <a:latin typeface="Arial" panose="020B0604020202020204" pitchFamily="34" charset="0"/>
            <a:cs typeface="Arial" panose="020B0604020202020204" pitchFamily="34" charset="0"/>
          </a:endParaRPr>
        </a:p>
      </dgm:t>
    </dgm:pt>
    <dgm:pt modelId="{8A8BFE77-F0DC-44F0-9F98-39AFB83FCC97}" type="sibTrans" cxnId="{B0FC6E62-86F7-49E2-B89D-ECE49CF6A082}">
      <dgm:prSet/>
      <dgm:spPr/>
      <dgm:t>
        <a:bodyPr/>
        <a:lstStyle/>
        <a:p>
          <a:pPr algn="ctr"/>
          <a:endParaRPr lang="en-US" sz="800">
            <a:latin typeface="Arial" panose="020B0604020202020204" pitchFamily="34" charset="0"/>
            <a:cs typeface="Arial" panose="020B0604020202020204" pitchFamily="34" charset="0"/>
          </a:endParaRPr>
        </a:p>
      </dgm:t>
    </dgm:pt>
    <dgm:pt modelId="{A4E3A564-6596-4A36-8B5F-C4A2EF0240EF}" type="pres">
      <dgm:prSet presAssocID="{D1F90105-35B5-4242-9CB8-3DBC953E6037}" presName="hierChild1" presStyleCnt="0">
        <dgm:presLayoutVars>
          <dgm:orgChart val="1"/>
          <dgm:chPref val="1"/>
          <dgm:dir/>
          <dgm:animOne val="branch"/>
          <dgm:animLvl val="lvl"/>
          <dgm:resizeHandles/>
        </dgm:presLayoutVars>
      </dgm:prSet>
      <dgm:spPr/>
    </dgm:pt>
    <dgm:pt modelId="{23FF64A7-81A3-4E3F-9B0F-61D4745B3842}" type="pres">
      <dgm:prSet presAssocID="{1BC1261C-1A1F-41F8-B5F5-CAEEF27E904A}" presName="hierRoot1" presStyleCnt="0">
        <dgm:presLayoutVars>
          <dgm:hierBranch val="init"/>
        </dgm:presLayoutVars>
      </dgm:prSet>
      <dgm:spPr/>
    </dgm:pt>
    <dgm:pt modelId="{8276AD19-6E84-4A07-9E0C-34146AF4867D}" type="pres">
      <dgm:prSet presAssocID="{1BC1261C-1A1F-41F8-B5F5-CAEEF27E904A}" presName="rootComposite1" presStyleCnt="0"/>
      <dgm:spPr/>
    </dgm:pt>
    <dgm:pt modelId="{9699A2F5-CBD0-4280-A73D-B27C3FA99D79}" type="pres">
      <dgm:prSet presAssocID="{1BC1261C-1A1F-41F8-B5F5-CAEEF27E904A}" presName="rootText1" presStyleLbl="node0" presStyleIdx="0" presStyleCnt="1" custScaleX="101022" custScaleY="92620" custLinFactNeighborX="958" custLinFactNeighborY="29254">
        <dgm:presLayoutVars>
          <dgm:chPref val="3"/>
        </dgm:presLayoutVars>
      </dgm:prSet>
      <dgm:spPr/>
    </dgm:pt>
    <dgm:pt modelId="{A5AE7360-2C1C-4777-9EE4-7BD74279E23A}" type="pres">
      <dgm:prSet presAssocID="{1BC1261C-1A1F-41F8-B5F5-CAEEF27E904A}" presName="rootConnector1" presStyleLbl="node1" presStyleIdx="0" presStyleCnt="0"/>
      <dgm:spPr/>
    </dgm:pt>
    <dgm:pt modelId="{A7F994C3-1804-4A3F-9CF6-2E180265BCEC}" type="pres">
      <dgm:prSet presAssocID="{1BC1261C-1A1F-41F8-B5F5-CAEEF27E904A}" presName="hierChild2" presStyleCnt="0"/>
      <dgm:spPr/>
    </dgm:pt>
    <dgm:pt modelId="{1AA74A0F-BC17-42BD-8BD5-CBAB376EBC52}" type="pres">
      <dgm:prSet presAssocID="{E1E670F3-3DA5-483A-9545-745B026C1F5A}" presName="Name37" presStyleLbl="parChTrans1D2" presStyleIdx="0" presStyleCnt="1"/>
      <dgm:spPr/>
    </dgm:pt>
    <dgm:pt modelId="{841A316E-31EE-4EC4-B2E4-AEFCDFB63EAE}" type="pres">
      <dgm:prSet presAssocID="{92AFD2BE-EF38-48BB-BD5F-67219CB6D14D}" presName="hierRoot2" presStyleCnt="0">
        <dgm:presLayoutVars>
          <dgm:hierBranch val="init"/>
        </dgm:presLayoutVars>
      </dgm:prSet>
      <dgm:spPr/>
    </dgm:pt>
    <dgm:pt modelId="{6AD93AFA-4462-4998-A451-B515D886C656}" type="pres">
      <dgm:prSet presAssocID="{92AFD2BE-EF38-48BB-BD5F-67219CB6D14D}" presName="rootComposite" presStyleCnt="0"/>
      <dgm:spPr/>
    </dgm:pt>
    <dgm:pt modelId="{684944C5-03E8-481F-9ABC-E945D94BC900}" type="pres">
      <dgm:prSet presAssocID="{92AFD2BE-EF38-48BB-BD5F-67219CB6D14D}" presName="rootText" presStyleLbl="node2" presStyleIdx="0" presStyleCnt="1" custScaleY="117967" custLinFactNeighborX="1556" custLinFactNeighborY="-2417">
        <dgm:presLayoutVars>
          <dgm:chPref val="3"/>
        </dgm:presLayoutVars>
      </dgm:prSet>
      <dgm:spPr/>
    </dgm:pt>
    <dgm:pt modelId="{8AE98E0A-AF5B-4D64-A2F4-94307A0BB3C6}" type="pres">
      <dgm:prSet presAssocID="{92AFD2BE-EF38-48BB-BD5F-67219CB6D14D}" presName="rootConnector" presStyleLbl="node2" presStyleIdx="0" presStyleCnt="1"/>
      <dgm:spPr/>
    </dgm:pt>
    <dgm:pt modelId="{F51B65FE-061F-48FF-9D1D-B4B806616DAC}" type="pres">
      <dgm:prSet presAssocID="{92AFD2BE-EF38-48BB-BD5F-67219CB6D14D}" presName="hierChild4" presStyleCnt="0"/>
      <dgm:spPr/>
    </dgm:pt>
    <dgm:pt modelId="{A5AE0D3A-E82C-42EE-B0D0-24331193C759}" type="pres">
      <dgm:prSet presAssocID="{92AFD2BE-EF38-48BB-BD5F-67219CB6D14D}" presName="hierChild5" presStyleCnt="0"/>
      <dgm:spPr/>
    </dgm:pt>
    <dgm:pt modelId="{CDBF1C63-429F-457E-8ECE-B48B88788696}" type="pres">
      <dgm:prSet presAssocID="{1BC1261C-1A1F-41F8-B5F5-CAEEF27E904A}" presName="hierChild3" presStyleCnt="0"/>
      <dgm:spPr/>
    </dgm:pt>
  </dgm:ptLst>
  <dgm:cxnLst>
    <dgm:cxn modelId="{0A845929-1F45-4BE3-82E9-7860E2530F46}" type="presOf" srcId="{E1E670F3-3DA5-483A-9545-745B026C1F5A}" destId="{1AA74A0F-BC17-42BD-8BD5-CBAB376EBC52}" srcOrd="0" destOrd="0" presId="urn:microsoft.com/office/officeart/2005/8/layout/orgChart1"/>
    <dgm:cxn modelId="{3BA8EE3B-6789-44F8-8E3D-9B75F4AADC4D}" type="presOf" srcId="{92AFD2BE-EF38-48BB-BD5F-67219CB6D14D}" destId="{684944C5-03E8-481F-9ABC-E945D94BC900}" srcOrd="0" destOrd="0" presId="urn:microsoft.com/office/officeart/2005/8/layout/orgChart1"/>
    <dgm:cxn modelId="{B0FC6E62-86F7-49E2-B89D-ECE49CF6A082}" srcId="{1BC1261C-1A1F-41F8-B5F5-CAEEF27E904A}" destId="{92AFD2BE-EF38-48BB-BD5F-67219CB6D14D}" srcOrd="0" destOrd="0" parTransId="{E1E670F3-3DA5-483A-9545-745B026C1F5A}" sibTransId="{8A8BFE77-F0DC-44F0-9F98-39AFB83FCC97}"/>
    <dgm:cxn modelId="{A19FFE58-6879-446B-B94E-7F195952BE58}" type="presOf" srcId="{1BC1261C-1A1F-41F8-B5F5-CAEEF27E904A}" destId="{9699A2F5-CBD0-4280-A73D-B27C3FA99D79}" srcOrd="0" destOrd="0" presId="urn:microsoft.com/office/officeart/2005/8/layout/orgChart1"/>
    <dgm:cxn modelId="{8753DE7A-080C-4409-9E8A-85E7B2037003}" type="presOf" srcId="{1BC1261C-1A1F-41F8-B5F5-CAEEF27E904A}" destId="{A5AE7360-2C1C-4777-9EE4-7BD74279E23A}" srcOrd="1" destOrd="0" presId="urn:microsoft.com/office/officeart/2005/8/layout/orgChart1"/>
    <dgm:cxn modelId="{3B93BD8F-4C19-4ABD-A6FA-187E13367D4F}" type="presOf" srcId="{D1F90105-35B5-4242-9CB8-3DBC953E6037}" destId="{A4E3A564-6596-4A36-8B5F-C4A2EF0240EF}" srcOrd="0" destOrd="0" presId="urn:microsoft.com/office/officeart/2005/8/layout/orgChart1"/>
    <dgm:cxn modelId="{463BECA0-ACF2-40AA-9F48-A4BC0E559923}" type="presOf" srcId="{92AFD2BE-EF38-48BB-BD5F-67219CB6D14D}" destId="{8AE98E0A-AF5B-4D64-A2F4-94307A0BB3C6}" srcOrd="1" destOrd="0" presId="urn:microsoft.com/office/officeart/2005/8/layout/orgChart1"/>
    <dgm:cxn modelId="{33E444E1-390C-459C-B7A8-F06AB932B4D4}" srcId="{D1F90105-35B5-4242-9CB8-3DBC953E6037}" destId="{1BC1261C-1A1F-41F8-B5F5-CAEEF27E904A}" srcOrd="0" destOrd="0" parTransId="{22D66290-BB21-4EF5-BA6D-5921880C934A}" sibTransId="{0E50C6B3-8721-4258-8054-AFB059EFFC40}"/>
    <dgm:cxn modelId="{48866CA2-18AE-43E9-844A-A9212E76273F}" type="presParOf" srcId="{A4E3A564-6596-4A36-8B5F-C4A2EF0240EF}" destId="{23FF64A7-81A3-4E3F-9B0F-61D4745B3842}" srcOrd="0" destOrd="0" presId="urn:microsoft.com/office/officeart/2005/8/layout/orgChart1"/>
    <dgm:cxn modelId="{CCD9DB12-E4A3-4CD0-A295-E6E53E7C9F18}" type="presParOf" srcId="{23FF64A7-81A3-4E3F-9B0F-61D4745B3842}" destId="{8276AD19-6E84-4A07-9E0C-34146AF4867D}" srcOrd="0" destOrd="0" presId="urn:microsoft.com/office/officeart/2005/8/layout/orgChart1"/>
    <dgm:cxn modelId="{B43EC84E-B3DB-4CB3-AFCF-004379412ABC}" type="presParOf" srcId="{8276AD19-6E84-4A07-9E0C-34146AF4867D}" destId="{9699A2F5-CBD0-4280-A73D-B27C3FA99D79}" srcOrd="0" destOrd="0" presId="urn:microsoft.com/office/officeart/2005/8/layout/orgChart1"/>
    <dgm:cxn modelId="{4C84C48A-DD4F-417D-8096-5CC7192C2F49}" type="presParOf" srcId="{8276AD19-6E84-4A07-9E0C-34146AF4867D}" destId="{A5AE7360-2C1C-4777-9EE4-7BD74279E23A}" srcOrd="1" destOrd="0" presId="urn:microsoft.com/office/officeart/2005/8/layout/orgChart1"/>
    <dgm:cxn modelId="{99B73042-A039-4086-A8F7-29B17D081164}" type="presParOf" srcId="{23FF64A7-81A3-4E3F-9B0F-61D4745B3842}" destId="{A7F994C3-1804-4A3F-9CF6-2E180265BCEC}" srcOrd="1" destOrd="0" presId="urn:microsoft.com/office/officeart/2005/8/layout/orgChart1"/>
    <dgm:cxn modelId="{45CB458A-EADA-4B66-B443-B7FC7B99A555}" type="presParOf" srcId="{A7F994C3-1804-4A3F-9CF6-2E180265BCEC}" destId="{1AA74A0F-BC17-42BD-8BD5-CBAB376EBC52}" srcOrd="0" destOrd="0" presId="urn:microsoft.com/office/officeart/2005/8/layout/orgChart1"/>
    <dgm:cxn modelId="{E8D98AA9-644C-4709-A78B-4F69D4A8FCC0}" type="presParOf" srcId="{A7F994C3-1804-4A3F-9CF6-2E180265BCEC}" destId="{841A316E-31EE-4EC4-B2E4-AEFCDFB63EAE}" srcOrd="1" destOrd="0" presId="urn:microsoft.com/office/officeart/2005/8/layout/orgChart1"/>
    <dgm:cxn modelId="{01C9E004-8DC8-4116-B469-935CFDD3323B}" type="presParOf" srcId="{841A316E-31EE-4EC4-B2E4-AEFCDFB63EAE}" destId="{6AD93AFA-4462-4998-A451-B515D886C656}" srcOrd="0" destOrd="0" presId="urn:microsoft.com/office/officeart/2005/8/layout/orgChart1"/>
    <dgm:cxn modelId="{E48EF801-4D08-4395-AFFB-D3A370C713A4}" type="presParOf" srcId="{6AD93AFA-4462-4998-A451-B515D886C656}" destId="{684944C5-03E8-481F-9ABC-E945D94BC900}" srcOrd="0" destOrd="0" presId="urn:microsoft.com/office/officeart/2005/8/layout/orgChart1"/>
    <dgm:cxn modelId="{A758DADF-E51C-4429-93DF-733F719D1691}" type="presParOf" srcId="{6AD93AFA-4462-4998-A451-B515D886C656}" destId="{8AE98E0A-AF5B-4D64-A2F4-94307A0BB3C6}" srcOrd="1" destOrd="0" presId="urn:microsoft.com/office/officeart/2005/8/layout/orgChart1"/>
    <dgm:cxn modelId="{97B80B6E-68BA-4AC4-9BFC-3CD4D130E1DF}" type="presParOf" srcId="{841A316E-31EE-4EC4-B2E4-AEFCDFB63EAE}" destId="{F51B65FE-061F-48FF-9D1D-B4B806616DAC}" srcOrd="1" destOrd="0" presId="urn:microsoft.com/office/officeart/2005/8/layout/orgChart1"/>
    <dgm:cxn modelId="{C97C210B-F20C-4326-968A-FA473E117CA9}" type="presParOf" srcId="{841A316E-31EE-4EC4-B2E4-AEFCDFB63EAE}" destId="{A5AE0D3A-E82C-42EE-B0D0-24331193C759}" srcOrd="2" destOrd="0" presId="urn:microsoft.com/office/officeart/2005/8/layout/orgChart1"/>
    <dgm:cxn modelId="{C5427C00-ABB8-4C17-9F21-3A8EAF7C5FF0}" type="presParOf" srcId="{23FF64A7-81A3-4E3F-9B0F-61D4745B3842}" destId="{CDBF1C63-429F-457E-8ECE-B48B8878869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74A0F-BC17-42BD-8BD5-CBAB376EBC52}">
      <dsp:nvSpPr>
        <dsp:cNvPr id="0" name=""/>
        <dsp:cNvSpPr/>
      </dsp:nvSpPr>
      <dsp:spPr>
        <a:xfrm>
          <a:off x="1753718" y="1122658"/>
          <a:ext cx="91440" cy="95032"/>
        </a:xfrm>
        <a:custGeom>
          <a:avLst/>
          <a:gdLst/>
          <a:ahLst/>
          <a:cxnLst/>
          <a:rect l="0" t="0" r="0" b="0"/>
          <a:pathLst>
            <a:path>
              <a:moveTo>
                <a:pt x="45720" y="0"/>
              </a:moveTo>
              <a:lnTo>
                <a:pt x="56723" y="0"/>
              </a:lnTo>
              <a:lnTo>
                <a:pt x="56723" y="95032"/>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9A2F5-CBD0-4280-A73D-B27C3FA99D79}">
      <dsp:nvSpPr>
        <dsp:cNvPr id="0" name=""/>
        <dsp:cNvSpPr/>
      </dsp:nvSpPr>
      <dsp:spPr>
        <a:xfrm>
          <a:off x="869984" y="270507"/>
          <a:ext cx="1858907" cy="852151"/>
        </a:xfrm>
        <a:prstGeom prst="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latin typeface="Arial" panose="020B0604020202020204" pitchFamily="34" charset="0"/>
              <a:cs typeface="Arial" panose="020B0604020202020204" pitchFamily="34" charset="0"/>
            </a:rPr>
            <a:t>Global Account Director</a:t>
          </a:r>
        </a:p>
      </dsp:txBody>
      <dsp:txXfrm>
        <a:off x="869984" y="270507"/>
        <a:ext cx="1858907" cy="852151"/>
      </dsp:txXfrm>
    </dsp:sp>
    <dsp:sp modelId="{684944C5-03E8-481F-9ABC-E945D94BC900}">
      <dsp:nvSpPr>
        <dsp:cNvPr id="0" name=""/>
        <dsp:cNvSpPr/>
      </dsp:nvSpPr>
      <dsp:spPr>
        <a:xfrm>
          <a:off x="890391" y="1217690"/>
          <a:ext cx="1840101" cy="1085356"/>
        </a:xfrm>
        <a:prstGeom prst="rect">
          <a:avLst/>
        </a:prstGeom>
        <a:solidFill>
          <a:srgbClr val="FF0000"/>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dirty="0">
              <a:latin typeface="Arial" panose="020B0604020202020204" pitchFamily="34" charset="0"/>
              <a:cs typeface="Arial" panose="020B0604020202020204" pitchFamily="34" charset="0"/>
            </a:rPr>
            <a:t>Global Account Communications Manager </a:t>
          </a:r>
        </a:p>
      </dsp:txBody>
      <dsp:txXfrm>
        <a:off x="890391" y="1217690"/>
        <a:ext cx="1840101" cy="10853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111DB9F22204784F18EB722E17A33" ma:contentTypeVersion="8" ma:contentTypeDescription="Create a new document." ma:contentTypeScope="" ma:versionID="c741343865a10c754e4aba0aa03aa122">
  <xsd:schema xmlns:xsd="http://www.w3.org/2001/XMLSchema" xmlns:xs="http://www.w3.org/2001/XMLSchema" xmlns:p="http://schemas.microsoft.com/office/2006/metadata/properties" xmlns:ns3="58207dc7-e22b-4327-a18e-352c6e9d4e71" targetNamespace="http://schemas.microsoft.com/office/2006/metadata/properties" ma:root="true" ma:fieldsID="f67c07ebd865b8863495b0c6bca06589" ns3:_="">
    <xsd:import namespace="58207dc7-e22b-4327-a18e-352c6e9d4e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7dc7-e22b-4327-a18e-352c6e9d4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AFDDE-91CC-498F-A2E0-322F2D516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7dc7-e22b-4327-a18e-352c6e9d4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BA4DF-A3CD-4832-B6CC-F77676BFCE2C}">
  <ds:schemaRefs>
    <ds:schemaRef ds:uri="http://schemas.microsoft.com/sharepoint/v3/contenttype/forms"/>
  </ds:schemaRefs>
</ds:datastoreItem>
</file>

<file path=customXml/itemProps3.xml><?xml version="1.0" encoding="utf-8"?>
<ds:datastoreItem xmlns:ds="http://schemas.openxmlformats.org/officeDocument/2006/customXml" ds:itemID="{5F7709C5-A1EF-40E9-B0F5-835A72CF84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5DB9EB-001D-492A-95E4-531CD5B4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1230</Words>
  <Characters>7014</Characters>
  <Application>Microsoft Office Word</Application>
  <DocSecurity>4</DocSecurity>
  <Lines>58</Lines>
  <Paragraphs>16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SODEXO</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Grover, Helen</cp:lastModifiedBy>
  <cp:revision>2</cp:revision>
  <cp:lastPrinted>2016-04-11T13:17:00Z</cp:lastPrinted>
  <dcterms:created xsi:type="dcterms:W3CDTF">2023-02-07T14:52:00Z</dcterms:created>
  <dcterms:modified xsi:type="dcterms:W3CDTF">2023-02-07T14:52:00Z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0x010100FCA111DB9F22204784F18EB722E17A33</vt:lpwstr>
  </property>
</Properties>
</file>