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0F45" w14:textId="77777777" w:rsidR="00366A73" w:rsidRDefault="009C1E5E">
      <w:r>
        <w:rPr>
          <w:noProof/>
          <w:lang w:val="en-GB" w:eastAsia="en-GB"/>
        </w:rPr>
        <mc:AlternateContent>
          <mc:Choice Requires="wps">
            <w:drawing>
              <wp:anchor distT="0" distB="0" distL="114300" distR="114300" simplePos="0" relativeHeight="251666432" behindDoc="0" locked="0" layoutInCell="1" allowOverlap="1" wp14:anchorId="68A55604" wp14:editId="29E1BF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2CD30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A24F5">
                              <w:rPr>
                                <w:color w:val="FFFFFF"/>
                                <w:sz w:val="44"/>
                                <w:szCs w:val="44"/>
                                <w:lang w:val="en-AU"/>
                              </w:rPr>
                              <w:t>Security Officer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8A5560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E2CD30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BA24F5">
                        <w:rPr>
                          <w:color w:val="FFFFFF"/>
                          <w:sz w:val="44"/>
                          <w:szCs w:val="44"/>
                          <w:lang w:val="en-AU"/>
                        </w:rPr>
                        <w:t>Security Officer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46F3AFF" wp14:editId="4A371DD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C899179" w14:textId="77777777" w:rsidR="00366A73" w:rsidRPr="00366A73" w:rsidRDefault="00366A73" w:rsidP="00366A73"/>
    <w:p w14:paraId="349EACC5" w14:textId="77777777" w:rsidR="00366A73" w:rsidRPr="00366A73" w:rsidRDefault="00366A73" w:rsidP="00366A73"/>
    <w:p w14:paraId="4656C4ED" w14:textId="77777777" w:rsidR="00366A73" w:rsidRPr="00366A73" w:rsidRDefault="00366A73" w:rsidP="00366A73"/>
    <w:p w14:paraId="09CD9D41" w14:textId="77777777" w:rsidR="00366A73" w:rsidRPr="00366A73" w:rsidRDefault="00366A73" w:rsidP="00366A73"/>
    <w:p w14:paraId="30168255" w14:textId="77777777" w:rsidR="00366A73" w:rsidRDefault="00366A73" w:rsidP="00366A73"/>
    <w:p w14:paraId="6A92C7C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D49C711"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C07E3E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5BF0C5A" w14:textId="77777777" w:rsidR="00366A73" w:rsidRPr="00876EDD" w:rsidRDefault="00C734FF" w:rsidP="00161F93">
            <w:pPr>
              <w:spacing w:before="20" w:after="20"/>
              <w:jc w:val="left"/>
              <w:rPr>
                <w:rFonts w:cs="Arial"/>
                <w:color w:val="000000"/>
                <w:szCs w:val="20"/>
              </w:rPr>
            </w:pPr>
            <w:r>
              <w:rPr>
                <w:rFonts w:cs="Arial"/>
                <w:color w:val="000000"/>
                <w:szCs w:val="20"/>
              </w:rPr>
              <w:t>Security</w:t>
            </w:r>
          </w:p>
        </w:tc>
      </w:tr>
      <w:tr w:rsidR="00366A73" w:rsidRPr="00315425" w14:paraId="24F801B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266A01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618155A" w14:textId="77777777" w:rsidR="00366A73" w:rsidRPr="00CC21AB" w:rsidRDefault="00BA24F5" w:rsidP="00161F93">
            <w:pPr>
              <w:pStyle w:val="Heading2"/>
              <w:rPr>
                <w:lang w:val="en-CA"/>
              </w:rPr>
            </w:pPr>
            <w:r>
              <w:rPr>
                <w:lang w:val="en-CA"/>
              </w:rPr>
              <w:t>Security Officer</w:t>
            </w:r>
          </w:p>
        </w:tc>
      </w:tr>
      <w:tr w:rsidR="00366A73" w:rsidRPr="00315425" w14:paraId="7ADDB4D9"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6702D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FE54D92" w14:textId="0F8A4935" w:rsidR="00366A73" w:rsidRPr="00876EDD" w:rsidRDefault="00366A73" w:rsidP="00161F93">
            <w:pPr>
              <w:spacing w:before="20" w:after="20"/>
              <w:jc w:val="left"/>
              <w:rPr>
                <w:rFonts w:cs="Arial"/>
                <w:color w:val="000000"/>
                <w:szCs w:val="20"/>
              </w:rPr>
            </w:pPr>
          </w:p>
        </w:tc>
      </w:tr>
      <w:tr w:rsidR="00366A73" w:rsidRPr="00315425" w14:paraId="6A5F798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66FEEB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F264630" w14:textId="47272CA7" w:rsidR="00366A73" w:rsidRDefault="00366A73" w:rsidP="00161F93">
            <w:pPr>
              <w:spacing w:before="20" w:after="20"/>
              <w:jc w:val="left"/>
              <w:rPr>
                <w:rFonts w:cs="Arial"/>
                <w:color w:val="000000"/>
                <w:szCs w:val="20"/>
              </w:rPr>
            </w:pPr>
          </w:p>
        </w:tc>
      </w:tr>
      <w:tr w:rsidR="00366A73" w:rsidRPr="00315425" w14:paraId="5434029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BC50A1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1206E4C" w14:textId="44E8D790" w:rsidR="00366A73" w:rsidRPr="00876EDD" w:rsidRDefault="00366A73" w:rsidP="00C734FF">
            <w:pPr>
              <w:spacing w:before="20" w:after="20"/>
              <w:jc w:val="left"/>
              <w:rPr>
                <w:rFonts w:cs="Arial"/>
                <w:color w:val="000000"/>
                <w:szCs w:val="20"/>
              </w:rPr>
            </w:pPr>
          </w:p>
        </w:tc>
      </w:tr>
      <w:tr w:rsidR="00366A73" w:rsidRPr="00315425" w14:paraId="2A889CD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A5468C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434433EB" w14:textId="33A2816F" w:rsidR="00366A73" w:rsidRDefault="00366A73" w:rsidP="00366A73">
            <w:pPr>
              <w:spacing w:before="20" w:after="20"/>
              <w:jc w:val="left"/>
              <w:rPr>
                <w:rFonts w:cs="Arial"/>
                <w:color w:val="000000"/>
                <w:szCs w:val="20"/>
              </w:rPr>
            </w:pPr>
          </w:p>
        </w:tc>
      </w:tr>
      <w:tr w:rsidR="00366A73" w:rsidRPr="00315425" w14:paraId="2ABFD13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5F6594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6CB927E" w14:textId="7C4C5C28" w:rsidR="00366A73" w:rsidRDefault="00366A73" w:rsidP="00161F93">
            <w:pPr>
              <w:spacing w:before="20" w:after="20"/>
              <w:jc w:val="left"/>
              <w:rPr>
                <w:rFonts w:cs="Arial"/>
                <w:color w:val="000000"/>
                <w:szCs w:val="20"/>
              </w:rPr>
            </w:pPr>
          </w:p>
        </w:tc>
      </w:tr>
      <w:tr w:rsidR="00366A73" w:rsidRPr="00315425" w14:paraId="39EA4F1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BCA75AA" w14:textId="77777777" w:rsidR="00366A73" w:rsidRDefault="00366A73" w:rsidP="00161F93">
            <w:pPr>
              <w:jc w:val="left"/>
              <w:rPr>
                <w:rFonts w:cs="Arial"/>
                <w:sz w:val="10"/>
                <w:szCs w:val="20"/>
              </w:rPr>
            </w:pPr>
          </w:p>
          <w:p w14:paraId="4110BB32" w14:textId="77777777" w:rsidR="00366A73" w:rsidRPr="00315425" w:rsidRDefault="00366A73" w:rsidP="00161F93">
            <w:pPr>
              <w:jc w:val="left"/>
              <w:rPr>
                <w:rFonts w:cs="Arial"/>
                <w:sz w:val="10"/>
                <w:szCs w:val="20"/>
              </w:rPr>
            </w:pPr>
          </w:p>
        </w:tc>
      </w:tr>
      <w:tr w:rsidR="00366A73" w:rsidRPr="00315425" w14:paraId="49A5B5D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CE9351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FA7693C"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53E3C97" w14:textId="77777777" w:rsidR="00745A24" w:rsidRPr="00BA24F5" w:rsidRDefault="00BA24F5" w:rsidP="00BA24F5">
            <w:pPr>
              <w:pStyle w:val="Puces4"/>
              <w:numPr>
                <w:ilvl w:val="0"/>
                <w:numId w:val="2"/>
              </w:numPr>
              <w:rPr>
                <w:color w:val="000000" w:themeColor="text1"/>
              </w:rPr>
            </w:pPr>
            <w:r>
              <w:rPr>
                <w:color w:val="000000" w:themeColor="text1"/>
              </w:rPr>
              <w:t>To provide a security service to the customer’s site in accordance with the terms and conditions of the contract</w:t>
            </w:r>
          </w:p>
        </w:tc>
      </w:tr>
      <w:tr w:rsidR="00366A73" w:rsidRPr="00315425" w14:paraId="40D1FA6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7D10B8" w14:textId="77777777" w:rsidR="00366A73" w:rsidRDefault="00366A73" w:rsidP="00161F93">
            <w:pPr>
              <w:jc w:val="left"/>
              <w:rPr>
                <w:rFonts w:cs="Arial"/>
                <w:sz w:val="10"/>
                <w:szCs w:val="20"/>
              </w:rPr>
            </w:pPr>
          </w:p>
          <w:p w14:paraId="4CF7284D" w14:textId="77777777" w:rsidR="00366A73" w:rsidRPr="00315425" w:rsidRDefault="00366A73" w:rsidP="00161F93">
            <w:pPr>
              <w:jc w:val="left"/>
              <w:rPr>
                <w:rFonts w:cs="Arial"/>
                <w:sz w:val="10"/>
                <w:szCs w:val="20"/>
              </w:rPr>
            </w:pPr>
          </w:p>
        </w:tc>
      </w:tr>
      <w:tr w:rsidR="00366A73" w:rsidRPr="00315425" w14:paraId="3591EBD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280E30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D4BCA2F" w14:textId="77777777" w:rsidTr="00161F93">
        <w:trPr>
          <w:trHeight w:val="232"/>
        </w:trPr>
        <w:tc>
          <w:tcPr>
            <w:tcW w:w="1008" w:type="dxa"/>
            <w:vMerge w:val="restart"/>
            <w:tcBorders>
              <w:top w:val="dotted" w:sz="2" w:space="0" w:color="auto"/>
              <w:left w:val="single" w:sz="2" w:space="0" w:color="auto"/>
              <w:right w:val="nil"/>
            </w:tcBorders>
            <w:vAlign w:val="center"/>
          </w:tcPr>
          <w:p w14:paraId="3A126E34"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01A9076"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624FB53"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3CA6DC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7E14D58"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96106B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A4B0A26"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BD116D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F670BEE"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1F4175AA" w14:textId="77777777" w:rsidR="00366A73" w:rsidRPr="007C0E94" w:rsidRDefault="00366A73" w:rsidP="00161F93">
            <w:pPr>
              <w:rPr>
                <w:sz w:val="18"/>
                <w:szCs w:val="18"/>
              </w:rPr>
            </w:pPr>
            <w:r w:rsidRPr="007C0E94">
              <w:rPr>
                <w:sz w:val="18"/>
                <w:szCs w:val="18"/>
              </w:rPr>
              <w:t>tbc</w:t>
            </w:r>
          </w:p>
        </w:tc>
      </w:tr>
      <w:tr w:rsidR="00366A73" w:rsidRPr="007C0E94" w14:paraId="4B02715D" w14:textId="77777777" w:rsidTr="00161F93">
        <w:trPr>
          <w:trHeight w:val="263"/>
        </w:trPr>
        <w:tc>
          <w:tcPr>
            <w:tcW w:w="1008" w:type="dxa"/>
            <w:vMerge/>
            <w:tcBorders>
              <w:left w:val="single" w:sz="2" w:space="0" w:color="auto"/>
              <w:right w:val="nil"/>
            </w:tcBorders>
            <w:vAlign w:val="center"/>
          </w:tcPr>
          <w:p w14:paraId="4F98353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D3EEF3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26B5E68"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C117E5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627CEA8" w14:textId="77777777" w:rsidR="00366A73" w:rsidRPr="007C0E94" w:rsidRDefault="00366A73" w:rsidP="00161F93">
            <w:pPr>
              <w:rPr>
                <w:sz w:val="18"/>
                <w:szCs w:val="18"/>
              </w:rPr>
            </w:pPr>
          </w:p>
        </w:tc>
        <w:tc>
          <w:tcPr>
            <w:tcW w:w="900" w:type="dxa"/>
            <w:vMerge/>
            <w:tcBorders>
              <w:left w:val="nil"/>
              <w:right w:val="nil"/>
            </w:tcBorders>
            <w:vAlign w:val="center"/>
          </w:tcPr>
          <w:p w14:paraId="402FC5B8"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3C0F0A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DCCAC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05AF54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3C8164BD" w14:textId="77777777" w:rsidR="00366A73" w:rsidRPr="007C0E94" w:rsidRDefault="00366A73" w:rsidP="00161F93">
            <w:pPr>
              <w:rPr>
                <w:sz w:val="18"/>
                <w:szCs w:val="18"/>
              </w:rPr>
            </w:pPr>
          </w:p>
        </w:tc>
      </w:tr>
      <w:tr w:rsidR="00366A73" w:rsidRPr="007C0E94" w14:paraId="7DF2DC99" w14:textId="77777777" w:rsidTr="00161F93">
        <w:trPr>
          <w:trHeight w:val="263"/>
        </w:trPr>
        <w:tc>
          <w:tcPr>
            <w:tcW w:w="1008" w:type="dxa"/>
            <w:vMerge/>
            <w:tcBorders>
              <w:left w:val="single" w:sz="2" w:space="0" w:color="auto"/>
              <w:right w:val="nil"/>
            </w:tcBorders>
            <w:vAlign w:val="center"/>
          </w:tcPr>
          <w:p w14:paraId="37C3E8A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1C24AA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5B5E02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D64EDB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40166FE" w14:textId="77777777" w:rsidR="00366A73" w:rsidRPr="007C0E94" w:rsidRDefault="00366A73" w:rsidP="00161F93">
            <w:pPr>
              <w:rPr>
                <w:sz w:val="18"/>
                <w:szCs w:val="18"/>
              </w:rPr>
            </w:pPr>
          </w:p>
        </w:tc>
        <w:tc>
          <w:tcPr>
            <w:tcW w:w="900" w:type="dxa"/>
            <w:vMerge/>
            <w:tcBorders>
              <w:left w:val="nil"/>
              <w:right w:val="nil"/>
            </w:tcBorders>
            <w:vAlign w:val="center"/>
          </w:tcPr>
          <w:p w14:paraId="54D8F783"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29C433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FCC758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1C53A8B"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663CE6C" w14:textId="77777777" w:rsidR="00366A73" w:rsidRPr="007C0E94" w:rsidRDefault="00366A73" w:rsidP="00161F93">
            <w:pPr>
              <w:rPr>
                <w:sz w:val="18"/>
                <w:szCs w:val="18"/>
              </w:rPr>
            </w:pPr>
            <w:r w:rsidRPr="007C0E94">
              <w:rPr>
                <w:sz w:val="18"/>
                <w:szCs w:val="18"/>
              </w:rPr>
              <w:t>tbc</w:t>
            </w:r>
          </w:p>
        </w:tc>
      </w:tr>
      <w:tr w:rsidR="00366A73" w:rsidRPr="007C0E94" w14:paraId="7F6E087C" w14:textId="77777777" w:rsidTr="00161F93">
        <w:trPr>
          <w:trHeight w:val="218"/>
        </w:trPr>
        <w:tc>
          <w:tcPr>
            <w:tcW w:w="1008" w:type="dxa"/>
            <w:vMerge/>
            <w:tcBorders>
              <w:left w:val="single" w:sz="2" w:space="0" w:color="auto"/>
              <w:bottom w:val="dotted" w:sz="4" w:space="0" w:color="auto"/>
              <w:right w:val="nil"/>
            </w:tcBorders>
            <w:vAlign w:val="center"/>
          </w:tcPr>
          <w:p w14:paraId="6905D1D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F50137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E07F82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2C7B8E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30E1DE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F9D538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19A0F3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46EBE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1D5C45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0DAA80F" w14:textId="77777777" w:rsidR="00366A73" w:rsidRPr="007C0E94" w:rsidRDefault="00366A73" w:rsidP="00161F93">
            <w:pPr>
              <w:rPr>
                <w:sz w:val="18"/>
                <w:szCs w:val="18"/>
              </w:rPr>
            </w:pPr>
          </w:p>
        </w:tc>
      </w:tr>
      <w:tr w:rsidR="00366A73" w:rsidRPr="00FB6D69" w14:paraId="01AADEC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B48705D"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50B683D" w14:textId="77777777" w:rsidR="00366A73" w:rsidRPr="00144E5D" w:rsidRDefault="00F0049D" w:rsidP="00144E5D">
            <w:pPr>
              <w:numPr>
                <w:ilvl w:val="0"/>
                <w:numId w:val="1"/>
              </w:numPr>
              <w:spacing w:before="40" w:after="40"/>
              <w:jc w:val="left"/>
              <w:rPr>
                <w:rFonts w:cs="Arial"/>
                <w:color w:val="000000" w:themeColor="text1"/>
                <w:szCs w:val="20"/>
              </w:rPr>
            </w:pPr>
            <w:r>
              <w:rPr>
                <w:rFonts w:cs="Arial"/>
                <w:color w:val="000000" w:themeColor="text1"/>
                <w:szCs w:val="20"/>
              </w:rPr>
              <w:t>No Budget control, but would have to work within parameters outlined by the contract</w:t>
            </w:r>
          </w:p>
        </w:tc>
      </w:tr>
    </w:tbl>
    <w:p w14:paraId="133234DE" w14:textId="77777777" w:rsidR="00366A73" w:rsidRPr="006658E1" w:rsidRDefault="009C1E5E"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F803C03" wp14:editId="358B0B7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176BD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03C0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176BD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EDEE3B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822ECB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CB8FFA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7D2E423" w14:textId="77777777" w:rsidR="00366A73" w:rsidRPr="00315425" w:rsidRDefault="00366A73" w:rsidP="00366A73">
            <w:pPr>
              <w:jc w:val="center"/>
              <w:rPr>
                <w:rFonts w:cs="Arial"/>
                <w:b/>
                <w:sz w:val="4"/>
                <w:szCs w:val="20"/>
              </w:rPr>
            </w:pPr>
          </w:p>
          <w:p w14:paraId="4086C178" w14:textId="77777777" w:rsidR="00366A73" w:rsidRPr="00C734FF" w:rsidRDefault="00C734FF" w:rsidP="00C734FF">
            <w:pPr>
              <w:jc w:val="center"/>
              <w:rPr>
                <w:rFonts w:cs="Arial"/>
                <w:b/>
                <w:sz w:val="6"/>
                <w:szCs w:val="20"/>
              </w:rPr>
            </w:pPr>
            <w:r>
              <w:rPr>
                <w:rFonts w:cs="Arial"/>
                <w:noProof/>
                <w:sz w:val="10"/>
                <w:szCs w:val="20"/>
                <w:lang w:val="en-GB" w:eastAsia="en-GB"/>
              </w:rPr>
              <w:drawing>
                <wp:inline distT="0" distB="0" distL="0" distR="0" wp14:anchorId="3242CB6A" wp14:editId="18434D61">
                  <wp:extent cx="5383987" cy="1580084"/>
                  <wp:effectExtent l="0" t="0" r="2667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3033473C" w14:textId="77777777" w:rsidR="00366A73" w:rsidRDefault="00366A73" w:rsidP="00366A73">
      <w:pPr>
        <w:jc w:val="left"/>
        <w:rPr>
          <w:rFonts w:cs="Arial"/>
          <w:vanish/>
        </w:rPr>
      </w:pPr>
    </w:p>
    <w:p w14:paraId="3A40A5C9" w14:textId="77777777" w:rsidR="00366A73" w:rsidRDefault="00366A73" w:rsidP="00366A73">
      <w:pPr>
        <w:jc w:val="left"/>
        <w:rPr>
          <w:rFonts w:cs="Arial"/>
          <w:vanish/>
        </w:rPr>
      </w:pPr>
    </w:p>
    <w:p w14:paraId="5D24D374" w14:textId="77777777" w:rsidR="00C734FF" w:rsidRDefault="00C734FF" w:rsidP="00366A73">
      <w:pPr>
        <w:jc w:val="left"/>
        <w:rPr>
          <w:rFonts w:cs="Arial"/>
          <w:vanish/>
        </w:rPr>
      </w:pPr>
    </w:p>
    <w:p w14:paraId="68D0F543" w14:textId="77777777" w:rsidR="00C734FF" w:rsidRDefault="00C734FF" w:rsidP="00366A73">
      <w:pPr>
        <w:jc w:val="left"/>
        <w:rPr>
          <w:rFonts w:cs="Arial"/>
          <w:vanish/>
        </w:rPr>
      </w:pPr>
    </w:p>
    <w:p w14:paraId="335DE94D" w14:textId="77777777" w:rsidR="00C734FF" w:rsidRDefault="00C734FF" w:rsidP="00366A73">
      <w:pPr>
        <w:jc w:val="left"/>
        <w:rPr>
          <w:rFonts w:cs="Arial"/>
          <w:vanish/>
        </w:rPr>
      </w:pPr>
    </w:p>
    <w:p w14:paraId="34CC0045" w14:textId="77777777" w:rsidR="00C734FF" w:rsidRDefault="00C734FF" w:rsidP="00366A73">
      <w:pPr>
        <w:jc w:val="left"/>
        <w:rPr>
          <w:rFonts w:cs="Arial"/>
          <w:vanish/>
        </w:rPr>
      </w:pPr>
    </w:p>
    <w:p w14:paraId="113333FB" w14:textId="77777777" w:rsidR="00C734FF" w:rsidRPr="00C734FF" w:rsidRDefault="00C734FF" w:rsidP="00C734FF">
      <w:pPr>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080308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45DE0A6"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3DFF290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0D34898" w14:textId="2D16C278" w:rsidR="00366A73" w:rsidRPr="00745A24" w:rsidRDefault="006B3A94" w:rsidP="00EA4C16">
            <w:pPr>
              <w:numPr>
                <w:ilvl w:val="0"/>
                <w:numId w:val="3"/>
              </w:numPr>
              <w:spacing w:before="40" w:after="40"/>
              <w:jc w:val="left"/>
              <w:rPr>
                <w:rFonts w:cs="Arial"/>
                <w:color w:val="FF0000"/>
                <w:szCs w:val="20"/>
              </w:rPr>
            </w:pPr>
            <w:r>
              <w:rPr>
                <w:rFonts w:cs="Arial"/>
                <w:color w:val="000000" w:themeColor="text1"/>
                <w:szCs w:val="20"/>
              </w:rPr>
              <w:t xml:space="preserve">To deal with any incident or occurrence in accordance with the </w:t>
            </w:r>
            <w:r w:rsidR="00BE1B85">
              <w:rPr>
                <w:rFonts w:cs="Arial"/>
                <w:color w:val="000000" w:themeColor="text1"/>
                <w:szCs w:val="20"/>
              </w:rPr>
              <w:t>site-specific</w:t>
            </w:r>
            <w:r>
              <w:rPr>
                <w:rFonts w:cs="Arial"/>
                <w:color w:val="000000" w:themeColor="text1"/>
                <w:szCs w:val="20"/>
              </w:rPr>
              <w:t xml:space="preserve"> Assignment Instructions and report such incidents promptly as per Company’s reporting procedures </w:t>
            </w:r>
          </w:p>
          <w:p w14:paraId="2494D1FA" w14:textId="785DE5A5" w:rsidR="00745A24" w:rsidRPr="00693C5E" w:rsidRDefault="00693C5E" w:rsidP="00EA4C16">
            <w:pPr>
              <w:numPr>
                <w:ilvl w:val="0"/>
                <w:numId w:val="3"/>
              </w:numPr>
              <w:spacing w:before="40" w:after="40"/>
              <w:jc w:val="left"/>
              <w:rPr>
                <w:rFonts w:cs="Arial"/>
                <w:color w:val="FF0000"/>
                <w:szCs w:val="20"/>
              </w:rPr>
            </w:pPr>
            <w:r>
              <w:rPr>
                <w:rFonts w:cs="Arial"/>
                <w:color w:val="000000" w:themeColor="text1"/>
                <w:szCs w:val="20"/>
              </w:rPr>
              <w:t xml:space="preserve">To conduct all patrols diligently, in </w:t>
            </w:r>
            <w:r w:rsidR="00BE1B85">
              <w:rPr>
                <w:rFonts w:cs="Arial"/>
                <w:color w:val="000000" w:themeColor="text1"/>
                <w:szCs w:val="20"/>
              </w:rPr>
              <w:t>full</w:t>
            </w:r>
            <w:r>
              <w:rPr>
                <w:rFonts w:cs="Arial"/>
                <w:color w:val="000000" w:themeColor="text1"/>
                <w:szCs w:val="20"/>
              </w:rPr>
              <w:t xml:space="preserve"> accordance with the site Assignment Instructions</w:t>
            </w:r>
          </w:p>
          <w:p w14:paraId="7C4826BA" w14:textId="77777777" w:rsidR="00693C5E" w:rsidRPr="00745A24" w:rsidRDefault="00693C5E" w:rsidP="00EA4C16">
            <w:pPr>
              <w:numPr>
                <w:ilvl w:val="0"/>
                <w:numId w:val="3"/>
              </w:numPr>
              <w:spacing w:before="40" w:after="40"/>
              <w:jc w:val="left"/>
              <w:rPr>
                <w:rFonts w:cs="Arial"/>
                <w:color w:val="FF0000"/>
                <w:szCs w:val="20"/>
              </w:rPr>
            </w:pPr>
            <w:proofErr w:type="gramStart"/>
            <w:r>
              <w:rPr>
                <w:rFonts w:cs="Arial"/>
                <w:color w:val="000000" w:themeColor="text1"/>
                <w:szCs w:val="20"/>
              </w:rPr>
              <w:t>Provide assistance to</w:t>
            </w:r>
            <w:proofErr w:type="gramEnd"/>
            <w:r>
              <w:rPr>
                <w:rFonts w:cs="Arial"/>
                <w:color w:val="000000" w:themeColor="text1"/>
                <w:szCs w:val="20"/>
              </w:rPr>
              <w:t xml:space="preserve"> people in need</w:t>
            </w:r>
          </w:p>
          <w:p w14:paraId="7702B5A3" w14:textId="77777777" w:rsidR="00745A24" w:rsidRPr="00C4695A" w:rsidRDefault="00693C5E" w:rsidP="00EA4C16">
            <w:pPr>
              <w:numPr>
                <w:ilvl w:val="0"/>
                <w:numId w:val="3"/>
              </w:numPr>
              <w:spacing w:before="40" w:after="40"/>
              <w:jc w:val="left"/>
              <w:rPr>
                <w:rFonts w:cs="Arial"/>
                <w:color w:val="FF0000"/>
                <w:szCs w:val="20"/>
              </w:rPr>
            </w:pPr>
            <w:r>
              <w:rPr>
                <w:rFonts w:cs="Arial"/>
                <w:color w:val="000000" w:themeColor="text1"/>
                <w:szCs w:val="20"/>
              </w:rPr>
              <w:t>To carry out any other duties as may be assigned from time to time by the relevant manager</w:t>
            </w:r>
          </w:p>
        </w:tc>
      </w:tr>
    </w:tbl>
    <w:p w14:paraId="00D599E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F6D96FC" w14:textId="77777777" w:rsidTr="00161F93">
        <w:trPr>
          <w:trHeight w:val="565"/>
        </w:trPr>
        <w:tc>
          <w:tcPr>
            <w:tcW w:w="10458" w:type="dxa"/>
            <w:shd w:val="clear" w:color="auto" w:fill="F2F2F2"/>
            <w:vAlign w:val="center"/>
          </w:tcPr>
          <w:p w14:paraId="1D7F15A2"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7D44C12" w14:textId="77777777" w:rsidTr="00161F93">
        <w:trPr>
          <w:trHeight w:val="620"/>
        </w:trPr>
        <w:tc>
          <w:tcPr>
            <w:tcW w:w="10458" w:type="dxa"/>
          </w:tcPr>
          <w:p w14:paraId="1A460A31" w14:textId="77777777" w:rsidR="00F479E6" w:rsidRDefault="00F479E6" w:rsidP="00656519">
            <w:pPr>
              <w:rPr>
                <w:rFonts w:cs="Arial"/>
                <w:b/>
                <w:color w:val="000000" w:themeColor="text1"/>
                <w:szCs w:val="20"/>
                <w:lang w:val="en-GB"/>
              </w:rPr>
            </w:pPr>
          </w:p>
          <w:p w14:paraId="0C01C452" w14:textId="77777777" w:rsidR="00EE555D" w:rsidRDefault="00EE555D"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Protect company’s property and staff by maintaining safe and secure environment </w:t>
            </w:r>
          </w:p>
          <w:p w14:paraId="3AD536B3" w14:textId="77777777" w:rsidR="00EE555D" w:rsidRDefault="00EE555D" w:rsidP="002B1DC6">
            <w:pPr>
              <w:pStyle w:val="ListParagraph"/>
              <w:numPr>
                <w:ilvl w:val="0"/>
                <w:numId w:val="14"/>
              </w:numPr>
              <w:rPr>
                <w:rFonts w:cs="Arial"/>
                <w:color w:val="000000" w:themeColor="text1"/>
                <w:szCs w:val="20"/>
                <w:lang w:val="en-GB"/>
              </w:rPr>
            </w:pPr>
            <w:r>
              <w:rPr>
                <w:rFonts w:cs="Arial"/>
                <w:color w:val="000000" w:themeColor="text1"/>
                <w:szCs w:val="20"/>
                <w:lang w:val="en-GB"/>
              </w:rPr>
              <w:t>Observe for signs of crime or disorder and investigate disturbances</w:t>
            </w:r>
          </w:p>
          <w:p w14:paraId="20A03600" w14:textId="77777777" w:rsidR="00EE555D" w:rsidRDefault="00EE555D" w:rsidP="002B1DC6">
            <w:pPr>
              <w:pStyle w:val="ListParagraph"/>
              <w:numPr>
                <w:ilvl w:val="0"/>
                <w:numId w:val="14"/>
              </w:numPr>
              <w:rPr>
                <w:rFonts w:cs="Arial"/>
                <w:color w:val="000000" w:themeColor="text1"/>
                <w:szCs w:val="20"/>
                <w:lang w:val="en-GB"/>
              </w:rPr>
            </w:pPr>
            <w:r>
              <w:rPr>
                <w:rFonts w:cs="Arial"/>
                <w:color w:val="000000" w:themeColor="text1"/>
                <w:szCs w:val="20"/>
                <w:lang w:val="en-GB"/>
              </w:rPr>
              <w:t>Report in detail any suspicious incidents</w:t>
            </w:r>
          </w:p>
          <w:p w14:paraId="3D446C60" w14:textId="77777777" w:rsidR="00EE555D" w:rsidRDefault="00EE555D" w:rsidP="002B1DC6">
            <w:pPr>
              <w:pStyle w:val="ListParagraph"/>
              <w:numPr>
                <w:ilvl w:val="0"/>
                <w:numId w:val="14"/>
              </w:numPr>
              <w:rPr>
                <w:rFonts w:cs="Arial"/>
                <w:color w:val="000000" w:themeColor="text1"/>
                <w:szCs w:val="20"/>
                <w:lang w:val="en-GB"/>
              </w:rPr>
            </w:pPr>
            <w:r>
              <w:rPr>
                <w:rFonts w:cs="Arial"/>
                <w:color w:val="000000" w:themeColor="text1"/>
                <w:szCs w:val="20"/>
                <w:lang w:val="en-GB"/>
              </w:rPr>
              <w:t>Watch alarm systems or video cameras and operate detecting / emergency equipment</w:t>
            </w:r>
          </w:p>
          <w:p w14:paraId="04FE7891" w14:textId="77777777" w:rsidR="00CC2929" w:rsidRDefault="006B3A94"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undertake Control Room Duties when required</w:t>
            </w:r>
          </w:p>
          <w:p w14:paraId="3164166A" w14:textId="77777777" w:rsidR="00EE555D" w:rsidRDefault="00C4361A" w:rsidP="002B1DC6">
            <w:pPr>
              <w:pStyle w:val="ListParagraph"/>
              <w:numPr>
                <w:ilvl w:val="0"/>
                <w:numId w:val="14"/>
              </w:numPr>
              <w:rPr>
                <w:rFonts w:cs="Arial"/>
                <w:color w:val="000000" w:themeColor="text1"/>
                <w:szCs w:val="20"/>
                <w:lang w:val="en-GB"/>
              </w:rPr>
            </w:pPr>
            <w:r>
              <w:rPr>
                <w:rFonts w:cs="Arial"/>
                <w:color w:val="000000" w:themeColor="text1"/>
                <w:szCs w:val="20"/>
                <w:lang w:val="en-GB"/>
              </w:rPr>
              <w:t>Immediately respond to emergencies to provide necessary assistance to employees and customers</w:t>
            </w:r>
          </w:p>
          <w:p w14:paraId="67BC9BC6" w14:textId="77777777" w:rsidR="00745A24" w:rsidRDefault="00AD309C"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properly book on and off duty, as instructed and /or trained, on each occasion a duty is started and ended</w:t>
            </w:r>
          </w:p>
          <w:p w14:paraId="49B0EEC5" w14:textId="77777777" w:rsidR="00AD309C" w:rsidRDefault="00AD309C" w:rsidP="002B1DC6">
            <w:pPr>
              <w:pStyle w:val="ListParagraph"/>
              <w:numPr>
                <w:ilvl w:val="0"/>
                <w:numId w:val="14"/>
              </w:numPr>
              <w:rPr>
                <w:rFonts w:cs="Arial"/>
                <w:color w:val="000000" w:themeColor="text1"/>
                <w:szCs w:val="20"/>
                <w:lang w:val="en-GB"/>
              </w:rPr>
            </w:pPr>
            <w:r>
              <w:rPr>
                <w:rFonts w:cs="Arial"/>
                <w:color w:val="000000" w:themeColor="text1"/>
                <w:szCs w:val="20"/>
                <w:lang w:val="en-GB"/>
              </w:rPr>
              <w:t>To diligently take and handover duty shift ensuring that a full check of the DOB is carried out on each takeover of duty. Ensuring that all site equipment is signed for on each shift changeover.</w:t>
            </w:r>
          </w:p>
          <w:p w14:paraId="23C4CE5D" w14:textId="77777777" w:rsidR="00745A24" w:rsidRDefault="004042F5" w:rsidP="002B1DC6">
            <w:pPr>
              <w:pStyle w:val="ListParagraph"/>
              <w:numPr>
                <w:ilvl w:val="0"/>
                <w:numId w:val="14"/>
              </w:numPr>
              <w:rPr>
                <w:rFonts w:cs="Arial"/>
                <w:color w:val="000000" w:themeColor="text1"/>
                <w:szCs w:val="20"/>
                <w:lang w:val="en-GB"/>
              </w:rPr>
            </w:pPr>
            <w:r>
              <w:rPr>
                <w:rFonts w:cs="Arial"/>
                <w:color w:val="000000" w:themeColor="text1"/>
                <w:szCs w:val="20"/>
                <w:lang w:val="en-GB"/>
              </w:rPr>
              <w:t>Ensure all check calls</w:t>
            </w:r>
            <w:r w:rsidR="00AD309C">
              <w:rPr>
                <w:rFonts w:cs="Arial"/>
                <w:color w:val="000000" w:themeColor="text1"/>
                <w:szCs w:val="20"/>
                <w:lang w:val="en-GB"/>
              </w:rPr>
              <w:t xml:space="preserve"> are made as per Assignment Instructions</w:t>
            </w:r>
          </w:p>
          <w:p w14:paraId="502D949C" w14:textId="77777777" w:rsidR="00693C5E" w:rsidRDefault="00693C5E" w:rsidP="002B1DC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Monitor </w:t>
            </w:r>
            <w:r w:rsidR="004042F5">
              <w:rPr>
                <w:rFonts w:cs="Arial"/>
                <w:color w:val="000000" w:themeColor="text1"/>
                <w:szCs w:val="20"/>
                <w:lang w:val="en-GB"/>
              </w:rPr>
              <w:t xml:space="preserve">and authorise </w:t>
            </w:r>
            <w:r>
              <w:rPr>
                <w:rFonts w:cs="Arial"/>
                <w:color w:val="000000" w:themeColor="text1"/>
                <w:szCs w:val="20"/>
                <w:lang w:val="en-GB"/>
              </w:rPr>
              <w:t>entrance of vehicles or people in the property.</w:t>
            </w:r>
          </w:p>
          <w:p w14:paraId="7FAB01CE" w14:textId="77777777" w:rsidR="00EE555D" w:rsidRDefault="00EE555D" w:rsidP="002B1DC6">
            <w:pPr>
              <w:pStyle w:val="ListParagraph"/>
              <w:numPr>
                <w:ilvl w:val="0"/>
                <w:numId w:val="14"/>
              </w:numPr>
              <w:rPr>
                <w:rFonts w:cs="Arial"/>
                <w:color w:val="000000" w:themeColor="text1"/>
                <w:szCs w:val="20"/>
                <w:lang w:val="en-GB"/>
              </w:rPr>
            </w:pPr>
          </w:p>
          <w:p w14:paraId="5E713392" w14:textId="77777777" w:rsidR="00424476" w:rsidRPr="00424476" w:rsidRDefault="00424476" w:rsidP="00424476">
            <w:pPr>
              <w:rPr>
                <w:rFonts w:cs="Arial"/>
                <w:color w:val="000000" w:themeColor="text1"/>
                <w:szCs w:val="20"/>
                <w:lang w:val="en-GB"/>
              </w:rPr>
            </w:pPr>
          </w:p>
        </w:tc>
      </w:tr>
    </w:tbl>
    <w:p w14:paraId="667714D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C7E89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66A4A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24D0E88" w14:textId="77777777" w:rsidTr="00161F93">
        <w:trPr>
          <w:trHeight w:val="620"/>
        </w:trPr>
        <w:tc>
          <w:tcPr>
            <w:tcW w:w="10456" w:type="dxa"/>
            <w:tcBorders>
              <w:top w:val="nil"/>
              <w:left w:val="single" w:sz="2" w:space="0" w:color="auto"/>
              <w:bottom w:val="single" w:sz="4" w:space="0" w:color="auto"/>
              <w:right w:val="single" w:sz="4" w:space="0" w:color="auto"/>
            </w:tcBorders>
          </w:tcPr>
          <w:p w14:paraId="65320892" w14:textId="7467A338" w:rsidR="00366A73" w:rsidRDefault="006B3A9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provide a </w:t>
            </w:r>
            <w:r w:rsidR="00BE1B85">
              <w:rPr>
                <w:rFonts w:cs="Arial"/>
                <w:color w:val="000000" w:themeColor="text1"/>
                <w:szCs w:val="20"/>
                <w:lang w:val="en-GB"/>
              </w:rPr>
              <w:t>high-quality</w:t>
            </w:r>
            <w:r>
              <w:rPr>
                <w:rFonts w:cs="Arial"/>
                <w:color w:val="000000" w:themeColor="text1"/>
                <w:szCs w:val="20"/>
                <w:lang w:val="en-GB"/>
              </w:rPr>
              <w:t xml:space="preserve"> service to </w:t>
            </w:r>
            <w:r w:rsidR="00BE1B85">
              <w:rPr>
                <w:rFonts w:cs="Arial"/>
                <w:color w:val="000000" w:themeColor="text1"/>
                <w:szCs w:val="20"/>
                <w:lang w:val="en-GB"/>
              </w:rPr>
              <w:t>the customer</w:t>
            </w:r>
            <w:r>
              <w:rPr>
                <w:rFonts w:cs="Arial"/>
                <w:color w:val="000000" w:themeColor="text1"/>
                <w:szCs w:val="20"/>
                <w:lang w:val="en-GB"/>
              </w:rPr>
              <w:t xml:space="preserve"> at the specified site in full compliance with the applicable Assignment Instructions and following basic Job Training and Site Training.</w:t>
            </w:r>
          </w:p>
          <w:p w14:paraId="4B7FC50C" w14:textId="77777777" w:rsidR="00745A24" w:rsidRDefault="00AD309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To communicate effectively in the workplace and maintain a harmonious relationship with all members of the client’s and company’s staff</w:t>
            </w:r>
          </w:p>
          <w:p w14:paraId="7FB7286F" w14:textId="7C71157A" w:rsidR="00745A24" w:rsidRDefault="00AD309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carry our activities safely following health &amp; safety regulations. Using appropriate PPE (Personal Protective </w:t>
            </w:r>
            <w:r w:rsidR="00BE1B85">
              <w:rPr>
                <w:rFonts w:cs="Arial"/>
                <w:color w:val="000000" w:themeColor="text1"/>
                <w:szCs w:val="20"/>
                <w:lang w:val="en-GB"/>
              </w:rPr>
              <w:t>Equipment) and</w:t>
            </w:r>
            <w:r>
              <w:rPr>
                <w:rFonts w:cs="Arial"/>
                <w:color w:val="000000" w:themeColor="text1"/>
                <w:szCs w:val="20"/>
                <w:lang w:val="en-GB"/>
              </w:rPr>
              <w:t xml:space="preserve"> keeping the work area free form unnecessary hazards</w:t>
            </w:r>
          </w:p>
          <w:p w14:paraId="30972AAD" w14:textId="77777777" w:rsidR="00AD309C" w:rsidRPr="00424476" w:rsidRDefault="00AD309C"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ensure that personal appearance and personal hygiene standards are beyond reproach. Strict adherence </w:t>
            </w:r>
            <w:r w:rsidR="00693C5E">
              <w:rPr>
                <w:rFonts w:cs="Arial"/>
                <w:color w:val="000000" w:themeColor="text1"/>
                <w:szCs w:val="20"/>
                <w:lang w:val="en-GB"/>
              </w:rPr>
              <w:t xml:space="preserve">to uniform dress standards is to be </w:t>
            </w:r>
            <w:proofErr w:type="gramStart"/>
            <w:r w:rsidR="00693C5E">
              <w:rPr>
                <w:rFonts w:cs="Arial"/>
                <w:color w:val="000000" w:themeColor="text1"/>
                <w:szCs w:val="20"/>
                <w:lang w:val="en-GB"/>
              </w:rPr>
              <w:t>maintained at all times</w:t>
            </w:r>
            <w:proofErr w:type="gramEnd"/>
            <w:r w:rsidR="00693C5E">
              <w:rPr>
                <w:rFonts w:cs="Arial"/>
                <w:color w:val="000000" w:themeColor="text1"/>
                <w:szCs w:val="20"/>
                <w:lang w:val="en-GB"/>
              </w:rPr>
              <w:t xml:space="preserve">. </w:t>
            </w:r>
          </w:p>
        </w:tc>
      </w:tr>
    </w:tbl>
    <w:p w14:paraId="51334F85"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AC856D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7E92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0F4B19D" w14:textId="77777777" w:rsidTr="004238D8">
        <w:trPr>
          <w:trHeight w:val="620"/>
        </w:trPr>
        <w:tc>
          <w:tcPr>
            <w:tcW w:w="10458" w:type="dxa"/>
            <w:tcBorders>
              <w:top w:val="nil"/>
              <w:left w:val="single" w:sz="2" w:space="0" w:color="auto"/>
              <w:bottom w:val="single" w:sz="4" w:space="0" w:color="auto"/>
              <w:right w:val="single" w:sz="4" w:space="0" w:color="auto"/>
            </w:tcBorders>
          </w:tcPr>
          <w:p w14:paraId="22B8D52B" w14:textId="77777777" w:rsidR="00EA3990" w:rsidRDefault="004042F5" w:rsidP="004238D8">
            <w:pPr>
              <w:pStyle w:val="Puces4"/>
              <w:numPr>
                <w:ilvl w:val="0"/>
                <w:numId w:val="3"/>
              </w:numPr>
            </w:pPr>
            <w:r>
              <w:t>Previous security experience</w:t>
            </w:r>
          </w:p>
          <w:p w14:paraId="27D6A2B9" w14:textId="77777777" w:rsidR="004042F5" w:rsidRDefault="004042F5" w:rsidP="004238D8">
            <w:pPr>
              <w:pStyle w:val="Puces4"/>
              <w:numPr>
                <w:ilvl w:val="0"/>
                <w:numId w:val="3"/>
              </w:numPr>
            </w:pPr>
            <w:r>
              <w:t>SIA Registered</w:t>
            </w:r>
          </w:p>
          <w:p w14:paraId="702D4D59" w14:textId="24163FF3" w:rsidR="00C734FF" w:rsidRDefault="00C734FF"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provide a </w:t>
            </w:r>
            <w:r w:rsidR="00BE1B85">
              <w:rPr>
                <w:rFonts w:cs="Arial"/>
                <w:color w:val="000000" w:themeColor="text1"/>
                <w:szCs w:val="20"/>
                <w:lang w:val="en-GB"/>
              </w:rPr>
              <w:t>high-quality</w:t>
            </w:r>
            <w:r>
              <w:rPr>
                <w:rFonts w:cs="Arial"/>
                <w:color w:val="000000" w:themeColor="text1"/>
                <w:szCs w:val="20"/>
                <w:lang w:val="en-GB"/>
              </w:rPr>
              <w:t xml:space="preserve"> service to the customer at the specified site following basic Job Training and Site Training </w:t>
            </w:r>
          </w:p>
          <w:p w14:paraId="14FD4DBD" w14:textId="77777777" w:rsidR="00EE555D" w:rsidRDefault="00EE555D"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Excellent knowledge of public safety and security procedures / protocols</w:t>
            </w:r>
          </w:p>
          <w:p w14:paraId="549C0F9F" w14:textId="77777777" w:rsidR="00C734FF" w:rsidRDefault="00C734FF"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To communicate effectively in the workplace and maintain a harmonious relationship with all members of the client’s and company staff</w:t>
            </w:r>
          </w:p>
          <w:p w14:paraId="021016F0" w14:textId="77777777" w:rsidR="00C734FF" w:rsidRDefault="00C734FF"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Ensure all tasks are carried out in line with working specifications, as directed by supervisor / manager</w:t>
            </w:r>
          </w:p>
          <w:p w14:paraId="3E4CB64D" w14:textId="77777777" w:rsidR="00C734FF" w:rsidRDefault="00C734FF"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Comply to al client policies / procedures in relation to housekeeping / infection control / security</w:t>
            </w:r>
          </w:p>
          <w:p w14:paraId="1FFA7BE6" w14:textId="77777777" w:rsidR="00C734FF" w:rsidRDefault="00C734FF" w:rsidP="00C734FF">
            <w:pPr>
              <w:numPr>
                <w:ilvl w:val="0"/>
                <w:numId w:val="3"/>
              </w:numPr>
              <w:spacing w:before="40"/>
              <w:jc w:val="left"/>
              <w:rPr>
                <w:rFonts w:cs="Arial"/>
                <w:color w:val="000000" w:themeColor="text1"/>
                <w:szCs w:val="20"/>
                <w:lang w:val="en-GB"/>
              </w:rPr>
            </w:pPr>
            <w:r>
              <w:rPr>
                <w:rFonts w:cs="Arial"/>
                <w:color w:val="000000" w:themeColor="text1"/>
                <w:szCs w:val="20"/>
                <w:lang w:val="en-GB"/>
              </w:rPr>
              <w:t>Attend client and company job specific training i.e. Health &amp; Safety, Manual Handling</w:t>
            </w:r>
          </w:p>
          <w:p w14:paraId="676FDB74" w14:textId="77777777" w:rsidR="004042F5" w:rsidRDefault="004042F5" w:rsidP="004238D8">
            <w:pPr>
              <w:pStyle w:val="Puces4"/>
              <w:numPr>
                <w:ilvl w:val="0"/>
                <w:numId w:val="3"/>
              </w:numPr>
            </w:pPr>
            <w:r>
              <w:t>Strong Customer Service Skills</w:t>
            </w:r>
          </w:p>
          <w:p w14:paraId="4942D41F" w14:textId="77777777" w:rsidR="00C4361A" w:rsidRDefault="00C4361A" w:rsidP="004238D8">
            <w:pPr>
              <w:pStyle w:val="Puces4"/>
              <w:numPr>
                <w:ilvl w:val="0"/>
                <w:numId w:val="3"/>
              </w:numPr>
            </w:pPr>
            <w:r>
              <w:t>Integrity and professionalism</w:t>
            </w:r>
          </w:p>
          <w:p w14:paraId="23D08114" w14:textId="77777777" w:rsidR="00C4361A" w:rsidRPr="004238D8" w:rsidRDefault="00C4361A" w:rsidP="004238D8">
            <w:pPr>
              <w:pStyle w:val="Puces4"/>
              <w:numPr>
                <w:ilvl w:val="0"/>
                <w:numId w:val="3"/>
              </w:numPr>
            </w:pPr>
            <w:r>
              <w:t>The ability to work independently and as a part of a team</w:t>
            </w:r>
          </w:p>
        </w:tc>
      </w:tr>
    </w:tbl>
    <w:p w14:paraId="164E833E" w14:textId="77777777" w:rsidR="00BE1B85" w:rsidRDefault="00BE1B85" w:rsidP="00C734FF"/>
    <w:p w14:paraId="5D0DA5A2" w14:textId="77777777" w:rsidR="001C570F" w:rsidRDefault="001C570F" w:rsidP="00C734FF"/>
    <w:p w14:paraId="6F9815F5" w14:textId="77777777" w:rsidR="001C570F" w:rsidRDefault="001C570F" w:rsidP="00C734FF"/>
    <w:p w14:paraId="388F5D9A" w14:textId="77777777" w:rsidR="001C570F" w:rsidRDefault="001C570F" w:rsidP="00C734FF"/>
    <w:p w14:paraId="6F06B1B0" w14:textId="77777777" w:rsidR="001C570F" w:rsidRDefault="001C570F" w:rsidP="00C734FF"/>
    <w:p w14:paraId="6EDB977C" w14:textId="77777777" w:rsidR="001C570F" w:rsidRPr="00C734FF" w:rsidRDefault="001C570F" w:rsidP="00C734FF"/>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387478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4F5546"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473E478" w14:textId="77777777" w:rsidTr="0007446E">
        <w:trPr>
          <w:trHeight w:val="620"/>
        </w:trPr>
        <w:tc>
          <w:tcPr>
            <w:tcW w:w="10456" w:type="dxa"/>
            <w:tcBorders>
              <w:top w:val="nil"/>
              <w:left w:val="single" w:sz="2" w:space="0" w:color="auto"/>
              <w:bottom w:val="single" w:sz="4" w:space="0" w:color="auto"/>
              <w:right w:val="single" w:sz="4" w:space="0" w:color="auto"/>
            </w:tcBorders>
          </w:tcPr>
          <w:p w14:paraId="27D0E66F"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C734FF" w:rsidRPr="00375F11" w14:paraId="363B5B66" w14:textId="77777777" w:rsidTr="0007446E">
              <w:tc>
                <w:tcPr>
                  <w:tcW w:w="4473" w:type="dxa"/>
                </w:tcPr>
                <w:p w14:paraId="1424EDB2" w14:textId="77777777" w:rsidR="00C734FF" w:rsidRPr="00375F11" w:rsidRDefault="00C734FF" w:rsidP="00BE1B85">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7BF7012" w14:textId="77777777" w:rsidR="00C734FF" w:rsidRDefault="00C734FF" w:rsidP="00BE1B85">
                  <w:pPr>
                    <w:pStyle w:val="Puces4"/>
                    <w:framePr w:hSpace="180" w:wrap="around" w:vAnchor="text" w:hAnchor="margin" w:xAlign="center" w:y="192"/>
                    <w:ind w:left="851" w:hanging="284"/>
                    <w:rPr>
                      <w:rFonts w:eastAsia="Times New Roman"/>
                    </w:rPr>
                  </w:pPr>
                  <w:r>
                    <w:rPr>
                      <w:rFonts w:eastAsia="Times New Roman"/>
                    </w:rPr>
                    <w:t>Employee Engagement</w:t>
                  </w:r>
                </w:p>
              </w:tc>
            </w:tr>
            <w:tr w:rsidR="00C734FF" w:rsidRPr="00375F11" w14:paraId="51DDE570" w14:textId="77777777" w:rsidTr="0007446E">
              <w:tc>
                <w:tcPr>
                  <w:tcW w:w="4473" w:type="dxa"/>
                </w:tcPr>
                <w:p w14:paraId="1E2E315F" w14:textId="77777777" w:rsidR="00C734FF" w:rsidRPr="00375F11" w:rsidRDefault="00C734FF" w:rsidP="00BE1B85">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D28D0C4" w14:textId="77777777" w:rsidR="00C734FF" w:rsidRDefault="00C734FF" w:rsidP="00BE1B85">
                  <w:pPr>
                    <w:pStyle w:val="Puces4"/>
                    <w:framePr w:hSpace="180" w:wrap="around" w:vAnchor="text" w:hAnchor="margin" w:xAlign="center" w:y="192"/>
                    <w:ind w:left="851" w:hanging="284"/>
                    <w:rPr>
                      <w:rFonts w:eastAsia="Times New Roman"/>
                    </w:rPr>
                  </w:pPr>
                  <w:r>
                    <w:rPr>
                      <w:rFonts w:eastAsia="Times New Roman"/>
                    </w:rPr>
                    <w:t>Learning &amp; Development</w:t>
                  </w:r>
                </w:p>
              </w:tc>
            </w:tr>
            <w:tr w:rsidR="00C734FF" w:rsidRPr="00375F11" w14:paraId="2B2B5172" w14:textId="77777777" w:rsidTr="0007446E">
              <w:tc>
                <w:tcPr>
                  <w:tcW w:w="4473" w:type="dxa"/>
                </w:tcPr>
                <w:p w14:paraId="48B7EBCE" w14:textId="77777777" w:rsidR="00C734FF" w:rsidRDefault="00C734FF" w:rsidP="00BE1B85">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52DE09D0" w14:textId="77777777" w:rsidR="00C734FF" w:rsidRPr="00375F11" w:rsidRDefault="00C734FF" w:rsidP="00BE1B85">
                  <w:pPr>
                    <w:pStyle w:val="Puces4"/>
                    <w:framePr w:hSpace="180" w:wrap="around" w:vAnchor="text" w:hAnchor="margin" w:xAlign="center" w:y="192"/>
                    <w:numPr>
                      <w:ilvl w:val="0"/>
                      <w:numId w:val="0"/>
                    </w:numPr>
                    <w:ind w:left="567"/>
                    <w:rPr>
                      <w:rFonts w:eastAsia="Times New Roman"/>
                    </w:rPr>
                  </w:pPr>
                </w:p>
              </w:tc>
            </w:tr>
          </w:tbl>
          <w:p w14:paraId="37E056EF" w14:textId="77777777" w:rsidR="00EA3990" w:rsidRPr="00EA3990" w:rsidRDefault="00EA3990" w:rsidP="00EA3990">
            <w:pPr>
              <w:spacing w:before="40"/>
              <w:ind w:left="720"/>
              <w:jc w:val="left"/>
              <w:rPr>
                <w:rFonts w:cs="Arial"/>
                <w:color w:val="000000" w:themeColor="text1"/>
                <w:szCs w:val="20"/>
                <w:lang w:val="en-GB"/>
              </w:rPr>
            </w:pPr>
          </w:p>
        </w:tc>
      </w:tr>
    </w:tbl>
    <w:p w14:paraId="5D109AAC"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DA20B90"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0A927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2B0E490" w14:textId="77777777" w:rsidTr="00353228">
        <w:trPr>
          <w:trHeight w:val="620"/>
        </w:trPr>
        <w:tc>
          <w:tcPr>
            <w:tcW w:w="10456" w:type="dxa"/>
            <w:tcBorders>
              <w:top w:val="nil"/>
              <w:left w:val="single" w:sz="2" w:space="0" w:color="auto"/>
              <w:bottom w:val="single" w:sz="4" w:space="0" w:color="auto"/>
              <w:right w:val="single" w:sz="4" w:space="0" w:color="auto"/>
            </w:tcBorders>
          </w:tcPr>
          <w:p w14:paraId="7CA28AD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1287"/>
              <w:gridCol w:w="1704"/>
              <w:gridCol w:w="1705"/>
              <w:gridCol w:w="852"/>
              <w:gridCol w:w="2557"/>
            </w:tblGrid>
            <w:tr w:rsidR="00E57078" w14:paraId="2AF4C4EE" w14:textId="77777777" w:rsidTr="00E57078">
              <w:tc>
                <w:tcPr>
                  <w:tcW w:w="2122" w:type="dxa"/>
                </w:tcPr>
                <w:p w14:paraId="02B48FB5" w14:textId="77777777" w:rsidR="00E57078" w:rsidRDefault="00E57078"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gridSpan w:val="2"/>
                </w:tcPr>
                <w:p w14:paraId="63F9B824" w14:textId="77777777" w:rsidR="00E57078" w:rsidRDefault="00B86DB5"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gridSpan w:val="2"/>
                </w:tcPr>
                <w:p w14:paraId="7E1A2F6B" w14:textId="77777777" w:rsidR="00E57078" w:rsidRDefault="00E57078"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D9A13C1" w14:textId="2F660606" w:rsidR="00E57078" w:rsidRDefault="00E57078" w:rsidP="00BE1B85">
                  <w:pPr>
                    <w:framePr w:hSpace="180" w:wrap="around" w:vAnchor="text" w:hAnchor="margin" w:xAlign="center" w:y="192"/>
                    <w:spacing w:before="40"/>
                    <w:jc w:val="left"/>
                    <w:rPr>
                      <w:rFonts w:cs="Arial"/>
                      <w:color w:val="000000" w:themeColor="text1"/>
                      <w:szCs w:val="20"/>
                      <w:lang w:val="en-GB"/>
                    </w:rPr>
                  </w:pPr>
                </w:p>
              </w:tc>
            </w:tr>
            <w:tr w:rsidR="00E57078" w14:paraId="70937D40" w14:textId="77777777" w:rsidTr="00E57078">
              <w:tc>
                <w:tcPr>
                  <w:tcW w:w="2122" w:type="dxa"/>
                </w:tcPr>
                <w:p w14:paraId="0B33B4EF" w14:textId="77777777" w:rsidR="00E57078" w:rsidRDefault="00E57078"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5"/>
                </w:tcPr>
                <w:p w14:paraId="59B0D977" w14:textId="04A02326" w:rsidR="00E57078" w:rsidRDefault="00E57078" w:rsidP="00BE1B85">
                  <w:pPr>
                    <w:framePr w:hSpace="180" w:wrap="around" w:vAnchor="text" w:hAnchor="margin" w:xAlign="center" w:y="192"/>
                    <w:spacing w:before="40"/>
                    <w:jc w:val="left"/>
                    <w:rPr>
                      <w:rFonts w:cs="Arial"/>
                      <w:color w:val="000000" w:themeColor="text1"/>
                      <w:szCs w:val="20"/>
                      <w:lang w:val="en-GB"/>
                    </w:rPr>
                  </w:pPr>
                </w:p>
              </w:tc>
            </w:tr>
            <w:tr w:rsidR="001C570F" w14:paraId="528EE508" w14:textId="77777777" w:rsidTr="00BE5E7F">
              <w:tc>
                <w:tcPr>
                  <w:tcW w:w="10227" w:type="dxa"/>
                  <w:gridSpan w:val="6"/>
                </w:tcPr>
                <w:p w14:paraId="6538E3FA"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p>
              </w:tc>
            </w:tr>
            <w:tr w:rsidR="001C570F" w14:paraId="41241751" w14:textId="77777777" w:rsidTr="00C45B1D">
              <w:tc>
                <w:tcPr>
                  <w:tcW w:w="3409" w:type="dxa"/>
                  <w:gridSpan w:val="2"/>
                </w:tcPr>
                <w:p w14:paraId="4EF53D5F"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3409" w:type="dxa"/>
                  <w:gridSpan w:val="2"/>
                </w:tcPr>
                <w:p w14:paraId="31403AB5"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Signature</w:t>
                  </w:r>
                </w:p>
              </w:tc>
              <w:tc>
                <w:tcPr>
                  <w:tcW w:w="3409" w:type="dxa"/>
                  <w:gridSpan w:val="2"/>
                </w:tcPr>
                <w:p w14:paraId="0818F964"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r>
            <w:tr w:rsidR="001C570F" w14:paraId="014DCE76" w14:textId="77777777" w:rsidTr="00AE28E9">
              <w:tc>
                <w:tcPr>
                  <w:tcW w:w="3409" w:type="dxa"/>
                  <w:gridSpan w:val="2"/>
                </w:tcPr>
                <w:p w14:paraId="209F5BCA"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p>
              </w:tc>
              <w:tc>
                <w:tcPr>
                  <w:tcW w:w="3409" w:type="dxa"/>
                  <w:gridSpan w:val="2"/>
                </w:tcPr>
                <w:p w14:paraId="1C91144D"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p>
              </w:tc>
              <w:tc>
                <w:tcPr>
                  <w:tcW w:w="3409" w:type="dxa"/>
                  <w:gridSpan w:val="2"/>
                </w:tcPr>
                <w:p w14:paraId="04C47F21" w14:textId="77777777" w:rsidR="001C570F" w:rsidRDefault="001C570F" w:rsidP="00BE1B85">
                  <w:pPr>
                    <w:framePr w:hSpace="180" w:wrap="around" w:vAnchor="text" w:hAnchor="margin" w:xAlign="center" w:y="192"/>
                    <w:spacing w:before="40"/>
                    <w:jc w:val="left"/>
                    <w:rPr>
                      <w:rFonts w:cs="Arial"/>
                      <w:color w:val="000000" w:themeColor="text1"/>
                      <w:szCs w:val="20"/>
                      <w:lang w:val="en-GB"/>
                    </w:rPr>
                  </w:pPr>
                </w:p>
              </w:tc>
            </w:tr>
          </w:tbl>
          <w:p w14:paraId="20F6448F" w14:textId="77777777" w:rsidR="00E57078" w:rsidRPr="00EA3990" w:rsidRDefault="00E57078" w:rsidP="00353228">
            <w:pPr>
              <w:spacing w:before="40"/>
              <w:ind w:left="720"/>
              <w:jc w:val="left"/>
              <w:rPr>
                <w:rFonts w:cs="Arial"/>
                <w:color w:val="000000" w:themeColor="text1"/>
                <w:szCs w:val="20"/>
                <w:lang w:val="en-GB"/>
              </w:rPr>
            </w:pPr>
          </w:p>
        </w:tc>
      </w:tr>
    </w:tbl>
    <w:p w14:paraId="773D39A5" w14:textId="77777777" w:rsidR="00E57078" w:rsidRDefault="00E57078" w:rsidP="00E57078">
      <w:pPr>
        <w:spacing w:after="200" w:line="276" w:lineRule="auto"/>
        <w:jc w:val="left"/>
      </w:pPr>
    </w:p>
    <w:p w14:paraId="02D96286" w14:textId="77777777" w:rsidR="00E57078" w:rsidRPr="00366A73" w:rsidRDefault="00E57078" w:rsidP="000E3EF7">
      <w:pPr>
        <w:spacing w:after="200" w:line="276" w:lineRule="auto"/>
        <w:jc w:val="left"/>
      </w:pPr>
    </w:p>
    <w:sectPr w:rsidR="00E57078" w:rsidRPr="00366A73" w:rsidSect="00613392">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7EA9" w14:textId="77777777" w:rsidR="00E479C1" w:rsidRDefault="00E479C1" w:rsidP="00C734FF">
      <w:r>
        <w:separator/>
      </w:r>
    </w:p>
  </w:endnote>
  <w:endnote w:type="continuationSeparator" w:id="0">
    <w:p w14:paraId="7CA8C28D" w14:textId="77777777" w:rsidR="00E479C1" w:rsidRDefault="00E479C1" w:rsidP="00C7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244220"/>
      <w:docPartObj>
        <w:docPartGallery w:val="Page Numbers (Bottom of Page)"/>
        <w:docPartUnique/>
      </w:docPartObj>
    </w:sdtPr>
    <w:sdtEndPr>
      <w:rPr>
        <w:noProof/>
      </w:rPr>
    </w:sdtEndPr>
    <w:sdtContent>
      <w:p w14:paraId="39F31B13" w14:textId="77777777" w:rsidR="001C570F" w:rsidRDefault="001C570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E627574" w14:textId="77777777" w:rsidR="001C570F" w:rsidRDefault="001C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43BF" w14:textId="77777777" w:rsidR="00E479C1" w:rsidRDefault="00E479C1" w:rsidP="00C734FF">
      <w:r>
        <w:separator/>
      </w:r>
    </w:p>
  </w:footnote>
  <w:footnote w:type="continuationSeparator" w:id="0">
    <w:p w14:paraId="0D4DC642" w14:textId="77777777" w:rsidR="00E479C1" w:rsidRDefault="00E479C1" w:rsidP="00C73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6F3A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303065">
    <w:abstractNumId w:val="6"/>
  </w:num>
  <w:num w:numId="2" w16cid:durableId="1131165597">
    <w:abstractNumId w:val="9"/>
  </w:num>
  <w:num w:numId="3" w16cid:durableId="1107237986">
    <w:abstractNumId w:val="1"/>
  </w:num>
  <w:num w:numId="4" w16cid:durableId="2024550867">
    <w:abstractNumId w:val="8"/>
  </w:num>
  <w:num w:numId="5" w16cid:durableId="1271621176">
    <w:abstractNumId w:val="4"/>
  </w:num>
  <w:num w:numId="6" w16cid:durableId="1072852476">
    <w:abstractNumId w:val="2"/>
  </w:num>
  <w:num w:numId="7" w16cid:durableId="635187689">
    <w:abstractNumId w:val="10"/>
  </w:num>
  <w:num w:numId="8" w16cid:durableId="1578200365">
    <w:abstractNumId w:val="5"/>
  </w:num>
  <w:num w:numId="9" w16cid:durableId="1328023932">
    <w:abstractNumId w:val="14"/>
  </w:num>
  <w:num w:numId="10" w16cid:durableId="1799184998">
    <w:abstractNumId w:val="15"/>
  </w:num>
  <w:num w:numId="11" w16cid:durableId="446311193">
    <w:abstractNumId w:val="7"/>
  </w:num>
  <w:num w:numId="12" w16cid:durableId="281421566">
    <w:abstractNumId w:val="0"/>
  </w:num>
  <w:num w:numId="13" w16cid:durableId="1202860786">
    <w:abstractNumId w:val="11"/>
  </w:num>
  <w:num w:numId="14" w16cid:durableId="1487552988">
    <w:abstractNumId w:val="3"/>
  </w:num>
  <w:num w:numId="15" w16cid:durableId="1283878035">
    <w:abstractNumId w:val="12"/>
  </w:num>
  <w:num w:numId="16" w16cid:durableId="694234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5D"/>
    <w:rsid w:val="00023BCF"/>
    <w:rsid w:val="000710A9"/>
    <w:rsid w:val="000E3EF7"/>
    <w:rsid w:val="00104BDE"/>
    <w:rsid w:val="001321E0"/>
    <w:rsid w:val="00144E5D"/>
    <w:rsid w:val="001C570F"/>
    <w:rsid w:val="001F1F6A"/>
    <w:rsid w:val="00293E5D"/>
    <w:rsid w:val="002B1DC6"/>
    <w:rsid w:val="002D27AB"/>
    <w:rsid w:val="002F03E3"/>
    <w:rsid w:val="00366A73"/>
    <w:rsid w:val="0037608B"/>
    <w:rsid w:val="004042F5"/>
    <w:rsid w:val="004238D8"/>
    <w:rsid w:val="00424476"/>
    <w:rsid w:val="004B1146"/>
    <w:rsid w:val="004D170A"/>
    <w:rsid w:val="00520545"/>
    <w:rsid w:val="005E5B63"/>
    <w:rsid w:val="00613392"/>
    <w:rsid w:val="00616B0B"/>
    <w:rsid w:val="00646B79"/>
    <w:rsid w:val="00656519"/>
    <w:rsid w:val="00674674"/>
    <w:rsid w:val="006802C0"/>
    <w:rsid w:val="00693C5E"/>
    <w:rsid w:val="006A506E"/>
    <w:rsid w:val="006B3A94"/>
    <w:rsid w:val="00745A24"/>
    <w:rsid w:val="007F602D"/>
    <w:rsid w:val="008726E1"/>
    <w:rsid w:val="008B64DE"/>
    <w:rsid w:val="008D1A2B"/>
    <w:rsid w:val="009C1E5E"/>
    <w:rsid w:val="009E2E43"/>
    <w:rsid w:val="00A37146"/>
    <w:rsid w:val="00AD1DEC"/>
    <w:rsid w:val="00AD309C"/>
    <w:rsid w:val="00B70457"/>
    <w:rsid w:val="00B86DB5"/>
    <w:rsid w:val="00BA24F5"/>
    <w:rsid w:val="00BE1B85"/>
    <w:rsid w:val="00BF51DC"/>
    <w:rsid w:val="00C4361A"/>
    <w:rsid w:val="00C4467B"/>
    <w:rsid w:val="00C4695A"/>
    <w:rsid w:val="00C61430"/>
    <w:rsid w:val="00C734FF"/>
    <w:rsid w:val="00CC0297"/>
    <w:rsid w:val="00CC0E81"/>
    <w:rsid w:val="00CC2929"/>
    <w:rsid w:val="00D949FB"/>
    <w:rsid w:val="00DE1EFE"/>
    <w:rsid w:val="00DE5E49"/>
    <w:rsid w:val="00E31AA0"/>
    <w:rsid w:val="00E33C91"/>
    <w:rsid w:val="00E479C1"/>
    <w:rsid w:val="00E57078"/>
    <w:rsid w:val="00E70392"/>
    <w:rsid w:val="00E77976"/>
    <w:rsid w:val="00E86121"/>
    <w:rsid w:val="00EA3990"/>
    <w:rsid w:val="00EA4C16"/>
    <w:rsid w:val="00EA5822"/>
    <w:rsid w:val="00EE555D"/>
    <w:rsid w:val="00EF6ED7"/>
    <w:rsid w:val="00F0049D"/>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0A4D4B"/>
  <w15:docId w15:val="{A5FA2094-0722-4608-B7FF-38A8C59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FF"/>
    <w:pPr>
      <w:tabs>
        <w:tab w:val="center" w:pos="4513"/>
        <w:tab w:val="right" w:pos="9026"/>
      </w:tabs>
    </w:pPr>
  </w:style>
  <w:style w:type="character" w:customStyle="1" w:styleId="HeaderChar">
    <w:name w:val="Header Char"/>
    <w:basedOn w:val="DefaultParagraphFont"/>
    <w:link w:val="Header"/>
    <w:uiPriority w:val="99"/>
    <w:rsid w:val="00C734FF"/>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C734FF"/>
    <w:pPr>
      <w:tabs>
        <w:tab w:val="center" w:pos="4513"/>
        <w:tab w:val="right" w:pos="9026"/>
      </w:tabs>
    </w:pPr>
  </w:style>
  <w:style w:type="character" w:customStyle="1" w:styleId="FooterChar">
    <w:name w:val="Footer Char"/>
    <w:basedOn w:val="DefaultParagraphFont"/>
    <w:link w:val="Footer"/>
    <w:uiPriority w:val="99"/>
    <w:rsid w:val="00C734FF"/>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EFA9A2-EF21-43DF-92C2-3D88AC0D51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22F7F13-A99D-4BB3-994C-1B050BE6D776}">
      <dgm:prSet phldrT="[Text]"/>
      <dgm:spPr/>
      <dgm:t>
        <a:bodyPr/>
        <a:lstStyle/>
        <a:p>
          <a:r>
            <a:rPr lang="en-GB"/>
            <a:t>GSM</a:t>
          </a:r>
        </a:p>
      </dgm:t>
    </dgm:pt>
    <dgm:pt modelId="{E4B1916A-86D3-4340-B924-81E75B15FFA0}" type="parTrans" cxnId="{CF23DFB6-51D0-4025-B350-E261FD8E4E49}">
      <dgm:prSet/>
      <dgm:spPr/>
      <dgm:t>
        <a:bodyPr/>
        <a:lstStyle/>
        <a:p>
          <a:endParaRPr lang="en-GB"/>
        </a:p>
      </dgm:t>
    </dgm:pt>
    <dgm:pt modelId="{AC08720B-3ACA-4182-B440-833CA7E4BEEE}" type="sibTrans" cxnId="{CF23DFB6-51D0-4025-B350-E261FD8E4E49}">
      <dgm:prSet/>
      <dgm:spPr/>
      <dgm:t>
        <a:bodyPr/>
        <a:lstStyle/>
        <a:p>
          <a:endParaRPr lang="en-GB"/>
        </a:p>
      </dgm:t>
    </dgm:pt>
    <dgm:pt modelId="{07FAB0F0-0F3C-4939-AF40-1F4E2CB251C9}">
      <dgm:prSet phldrT="[Text]"/>
      <dgm:spPr/>
      <dgm:t>
        <a:bodyPr/>
        <a:lstStyle/>
        <a:p>
          <a:r>
            <a:rPr lang="en-GB"/>
            <a:t>Security Officer</a:t>
          </a:r>
        </a:p>
      </dgm:t>
    </dgm:pt>
    <dgm:pt modelId="{E117DD67-C4C3-4ACE-93C0-7BB0E08C88C6}" type="parTrans" cxnId="{257ADCD9-83D6-46C6-8EDE-78138329F8FE}">
      <dgm:prSet/>
      <dgm:spPr/>
      <dgm:t>
        <a:bodyPr/>
        <a:lstStyle/>
        <a:p>
          <a:endParaRPr lang="en-GB"/>
        </a:p>
      </dgm:t>
    </dgm:pt>
    <dgm:pt modelId="{779F7999-0B13-4AB9-8BB2-6D7605ABB4E8}" type="sibTrans" cxnId="{257ADCD9-83D6-46C6-8EDE-78138329F8FE}">
      <dgm:prSet/>
      <dgm:spPr/>
      <dgm:t>
        <a:bodyPr/>
        <a:lstStyle/>
        <a:p>
          <a:endParaRPr lang="en-GB"/>
        </a:p>
      </dgm:t>
    </dgm:pt>
    <dgm:pt modelId="{B21DBD41-4CC9-4F5F-9F75-EEDE8AB6B440}">
      <dgm:prSet phldrT="[Text]"/>
      <dgm:spPr/>
      <dgm:t>
        <a:bodyPr/>
        <a:lstStyle/>
        <a:p>
          <a:r>
            <a:rPr lang="en-GB"/>
            <a:t>Security Officer</a:t>
          </a:r>
        </a:p>
      </dgm:t>
    </dgm:pt>
    <dgm:pt modelId="{A6A2280B-06E8-40C7-AD88-0FD3DE067DDD}" type="parTrans" cxnId="{C7FE6111-EAC7-44E2-897C-D552B48715D4}">
      <dgm:prSet/>
      <dgm:spPr/>
      <dgm:t>
        <a:bodyPr/>
        <a:lstStyle/>
        <a:p>
          <a:endParaRPr lang="en-GB"/>
        </a:p>
      </dgm:t>
    </dgm:pt>
    <dgm:pt modelId="{D8C862FD-6650-4FB7-A833-7740C1A493DD}" type="sibTrans" cxnId="{C7FE6111-EAC7-44E2-897C-D552B48715D4}">
      <dgm:prSet/>
      <dgm:spPr/>
      <dgm:t>
        <a:bodyPr/>
        <a:lstStyle/>
        <a:p>
          <a:endParaRPr lang="en-GB"/>
        </a:p>
      </dgm:t>
    </dgm:pt>
    <dgm:pt modelId="{C5B1808F-70B7-4008-8797-FA2BE54569F3}">
      <dgm:prSet phldrT="[Text]"/>
      <dgm:spPr/>
      <dgm:t>
        <a:bodyPr/>
        <a:lstStyle/>
        <a:p>
          <a:r>
            <a:rPr lang="en-GB"/>
            <a:t>Security Officer</a:t>
          </a:r>
        </a:p>
      </dgm:t>
    </dgm:pt>
    <dgm:pt modelId="{C5134ED1-C312-4B79-BDA6-119AAE6BB5D2}" type="parTrans" cxnId="{63B45469-DB36-485B-BD5E-412FCCF80C13}">
      <dgm:prSet/>
      <dgm:spPr/>
      <dgm:t>
        <a:bodyPr/>
        <a:lstStyle/>
        <a:p>
          <a:endParaRPr lang="en-GB"/>
        </a:p>
      </dgm:t>
    </dgm:pt>
    <dgm:pt modelId="{56575751-5C1B-4946-98BB-AD7256F77ED4}" type="sibTrans" cxnId="{63B45469-DB36-485B-BD5E-412FCCF80C13}">
      <dgm:prSet/>
      <dgm:spPr/>
      <dgm:t>
        <a:bodyPr/>
        <a:lstStyle/>
        <a:p>
          <a:endParaRPr lang="en-GB"/>
        </a:p>
      </dgm:t>
    </dgm:pt>
    <dgm:pt modelId="{BFD55C55-F615-4E87-A5BB-802EA27AD3DA}">
      <dgm:prSet/>
      <dgm:spPr/>
      <dgm:t>
        <a:bodyPr/>
        <a:lstStyle/>
        <a:p>
          <a:r>
            <a:rPr lang="en-GB"/>
            <a:t>Security Officer</a:t>
          </a:r>
        </a:p>
      </dgm:t>
    </dgm:pt>
    <dgm:pt modelId="{5FF7DF29-09FF-4773-9809-3F7DB512AEA9}" type="parTrans" cxnId="{A2496BD9-E10C-4237-851C-AA5802A3191E}">
      <dgm:prSet/>
      <dgm:spPr/>
      <dgm:t>
        <a:bodyPr/>
        <a:lstStyle/>
        <a:p>
          <a:endParaRPr lang="en-GB"/>
        </a:p>
      </dgm:t>
    </dgm:pt>
    <dgm:pt modelId="{B42E9716-DE6A-4FD3-891B-4B097E69649B}" type="sibTrans" cxnId="{A2496BD9-E10C-4237-851C-AA5802A3191E}">
      <dgm:prSet/>
      <dgm:spPr/>
      <dgm:t>
        <a:bodyPr/>
        <a:lstStyle/>
        <a:p>
          <a:endParaRPr lang="en-GB"/>
        </a:p>
      </dgm:t>
    </dgm:pt>
    <dgm:pt modelId="{7CE57079-95F3-4720-9B56-1E373E4A8A78}" type="pres">
      <dgm:prSet presAssocID="{02EFA9A2-EF21-43DF-92C2-3D88AC0D5142}" presName="hierChild1" presStyleCnt="0">
        <dgm:presLayoutVars>
          <dgm:orgChart val="1"/>
          <dgm:chPref val="1"/>
          <dgm:dir/>
          <dgm:animOne val="branch"/>
          <dgm:animLvl val="lvl"/>
          <dgm:resizeHandles/>
        </dgm:presLayoutVars>
      </dgm:prSet>
      <dgm:spPr/>
    </dgm:pt>
    <dgm:pt modelId="{786F9424-66DA-4500-8F95-E92D63E959FA}" type="pres">
      <dgm:prSet presAssocID="{122F7F13-A99D-4BB3-994C-1B050BE6D776}" presName="hierRoot1" presStyleCnt="0">
        <dgm:presLayoutVars>
          <dgm:hierBranch val="init"/>
        </dgm:presLayoutVars>
      </dgm:prSet>
      <dgm:spPr/>
    </dgm:pt>
    <dgm:pt modelId="{AFFAA8B0-9332-4280-8056-EE2AC1ECC872}" type="pres">
      <dgm:prSet presAssocID="{122F7F13-A99D-4BB3-994C-1B050BE6D776}" presName="rootComposite1" presStyleCnt="0"/>
      <dgm:spPr/>
    </dgm:pt>
    <dgm:pt modelId="{177A0576-76F2-4914-B25A-EB3AE96EAEDF}" type="pres">
      <dgm:prSet presAssocID="{122F7F13-A99D-4BB3-994C-1B050BE6D776}" presName="rootText1" presStyleLbl="node0" presStyleIdx="0" presStyleCnt="1">
        <dgm:presLayoutVars>
          <dgm:chPref val="3"/>
        </dgm:presLayoutVars>
      </dgm:prSet>
      <dgm:spPr/>
    </dgm:pt>
    <dgm:pt modelId="{6E796044-A1A5-4833-B078-02CC7DECC6F0}" type="pres">
      <dgm:prSet presAssocID="{122F7F13-A99D-4BB3-994C-1B050BE6D776}" presName="rootConnector1" presStyleLbl="node1" presStyleIdx="0" presStyleCnt="0"/>
      <dgm:spPr/>
    </dgm:pt>
    <dgm:pt modelId="{A6312EF2-17CD-48B5-8BD8-D4CC6FBC70B9}" type="pres">
      <dgm:prSet presAssocID="{122F7F13-A99D-4BB3-994C-1B050BE6D776}" presName="hierChild2" presStyleCnt="0"/>
      <dgm:spPr/>
    </dgm:pt>
    <dgm:pt modelId="{7592FC54-C7EE-4E36-9EFA-3CC03603B758}" type="pres">
      <dgm:prSet presAssocID="{E117DD67-C4C3-4ACE-93C0-7BB0E08C88C6}" presName="Name37" presStyleLbl="parChTrans1D2" presStyleIdx="0" presStyleCnt="4"/>
      <dgm:spPr/>
    </dgm:pt>
    <dgm:pt modelId="{9EBE30C9-2207-4255-BEA7-154250D53C43}" type="pres">
      <dgm:prSet presAssocID="{07FAB0F0-0F3C-4939-AF40-1F4E2CB251C9}" presName="hierRoot2" presStyleCnt="0">
        <dgm:presLayoutVars>
          <dgm:hierBranch val="init"/>
        </dgm:presLayoutVars>
      </dgm:prSet>
      <dgm:spPr/>
    </dgm:pt>
    <dgm:pt modelId="{51AA5887-97F7-4284-B12E-2A177FCA3C09}" type="pres">
      <dgm:prSet presAssocID="{07FAB0F0-0F3C-4939-AF40-1F4E2CB251C9}" presName="rootComposite" presStyleCnt="0"/>
      <dgm:spPr/>
    </dgm:pt>
    <dgm:pt modelId="{77A627E0-4BC2-4E2E-82F7-425B9B0185C0}" type="pres">
      <dgm:prSet presAssocID="{07FAB0F0-0F3C-4939-AF40-1F4E2CB251C9}" presName="rootText" presStyleLbl="node2" presStyleIdx="0" presStyleCnt="4">
        <dgm:presLayoutVars>
          <dgm:chPref val="3"/>
        </dgm:presLayoutVars>
      </dgm:prSet>
      <dgm:spPr/>
    </dgm:pt>
    <dgm:pt modelId="{73B125CF-2470-44ED-88E0-F09590ABC9C9}" type="pres">
      <dgm:prSet presAssocID="{07FAB0F0-0F3C-4939-AF40-1F4E2CB251C9}" presName="rootConnector" presStyleLbl="node2" presStyleIdx="0" presStyleCnt="4"/>
      <dgm:spPr/>
    </dgm:pt>
    <dgm:pt modelId="{392A786B-1FDA-4F91-929B-08330FB55CE3}" type="pres">
      <dgm:prSet presAssocID="{07FAB0F0-0F3C-4939-AF40-1F4E2CB251C9}" presName="hierChild4" presStyleCnt="0"/>
      <dgm:spPr/>
    </dgm:pt>
    <dgm:pt modelId="{B0984D3D-E423-4C67-B717-F5E8DAFF98A5}" type="pres">
      <dgm:prSet presAssocID="{07FAB0F0-0F3C-4939-AF40-1F4E2CB251C9}" presName="hierChild5" presStyleCnt="0"/>
      <dgm:spPr/>
    </dgm:pt>
    <dgm:pt modelId="{A03573B3-4E8D-471D-AC1F-67FD8C19170B}" type="pres">
      <dgm:prSet presAssocID="{A6A2280B-06E8-40C7-AD88-0FD3DE067DDD}" presName="Name37" presStyleLbl="parChTrans1D2" presStyleIdx="1" presStyleCnt="4"/>
      <dgm:spPr/>
    </dgm:pt>
    <dgm:pt modelId="{20DFFEF5-6215-440B-8B89-E4E5D13454ED}" type="pres">
      <dgm:prSet presAssocID="{B21DBD41-4CC9-4F5F-9F75-EEDE8AB6B440}" presName="hierRoot2" presStyleCnt="0">
        <dgm:presLayoutVars>
          <dgm:hierBranch val="init"/>
        </dgm:presLayoutVars>
      </dgm:prSet>
      <dgm:spPr/>
    </dgm:pt>
    <dgm:pt modelId="{86994C0E-7AB9-4728-B4FA-FB151E368D52}" type="pres">
      <dgm:prSet presAssocID="{B21DBD41-4CC9-4F5F-9F75-EEDE8AB6B440}" presName="rootComposite" presStyleCnt="0"/>
      <dgm:spPr/>
    </dgm:pt>
    <dgm:pt modelId="{346E2E3A-8BFD-46C7-8B74-07D584EC7547}" type="pres">
      <dgm:prSet presAssocID="{B21DBD41-4CC9-4F5F-9F75-EEDE8AB6B440}" presName="rootText" presStyleLbl="node2" presStyleIdx="1" presStyleCnt="4">
        <dgm:presLayoutVars>
          <dgm:chPref val="3"/>
        </dgm:presLayoutVars>
      </dgm:prSet>
      <dgm:spPr/>
    </dgm:pt>
    <dgm:pt modelId="{9DAA1CD5-B2A9-4C9B-A3D8-5CDFCC57F461}" type="pres">
      <dgm:prSet presAssocID="{B21DBD41-4CC9-4F5F-9F75-EEDE8AB6B440}" presName="rootConnector" presStyleLbl="node2" presStyleIdx="1" presStyleCnt="4"/>
      <dgm:spPr/>
    </dgm:pt>
    <dgm:pt modelId="{8CA4AD87-AF7F-47FF-A762-9A20171D37F0}" type="pres">
      <dgm:prSet presAssocID="{B21DBD41-4CC9-4F5F-9F75-EEDE8AB6B440}" presName="hierChild4" presStyleCnt="0"/>
      <dgm:spPr/>
    </dgm:pt>
    <dgm:pt modelId="{931C79FD-49FB-4690-9EB0-54B760C50FAD}" type="pres">
      <dgm:prSet presAssocID="{B21DBD41-4CC9-4F5F-9F75-EEDE8AB6B440}" presName="hierChild5" presStyleCnt="0"/>
      <dgm:spPr/>
    </dgm:pt>
    <dgm:pt modelId="{E8CD9215-74B5-43D2-B0ED-DC7C4D181CA5}" type="pres">
      <dgm:prSet presAssocID="{C5134ED1-C312-4B79-BDA6-119AAE6BB5D2}" presName="Name37" presStyleLbl="parChTrans1D2" presStyleIdx="2" presStyleCnt="4"/>
      <dgm:spPr/>
    </dgm:pt>
    <dgm:pt modelId="{B793AAEC-3745-4780-A452-8075CC29045C}" type="pres">
      <dgm:prSet presAssocID="{C5B1808F-70B7-4008-8797-FA2BE54569F3}" presName="hierRoot2" presStyleCnt="0">
        <dgm:presLayoutVars>
          <dgm:hierBranch val="init"/>
        </dgm:presLayoutVars>
      </dgm:prSet>
      <dgm:spPr/>
    </dgm:pt>
    <dgm:pt modelId="{FFB9BA8E-94FB-4D24-BBCE-4B60387BAEEF}" type="pres">
      <dgm:prSet presAssocID="{C5B1808F-70B7-4008-8797-FA2BE54569F3}" presName="rootComposite" presStyleCnt="0"/>
      <dgm:spPr/>
    </dgm:pt>
    <dgm:pt modelId="{624787BE-ED37-4D81-8BF5-899214567DB6}" type="pres">
      <dgm:prSet presAssocID="{C5B1808F-70B7-4008-8797-FA2BE54569F3}" presName="rootText" presStyleLbl="node2" presStyleIdx="2" presStyleCnt="4">
        <dgm:presLayoutVars>
          <dgm:chPref val="3"/>
        </dgm:presLayoutVars>
      </dgm:prSet>
      <dgm:spPr/>
    </dgm:pt>
    <dgm:pt modelId="{E9AB0EE0-A0F8-4FE9-B5BD-037C573E8326}" type="pres">
      <dgm:prSet presAssocID="{C5B1808F-70B7-4008-8797-FA2BE54569F3}" presName="rootConnector" presStyleLbl="node2" presStyleIdx="2" presStyleCnt="4"/>
      <dgm:spPr/>
    </dgm:pt>
    <dgm:pt modelId="{E2F8DDA5-8B47-467D-8F6B-8371DEF03307}" type="pres">
      <dgm:prSet presAssocID="{C5B1808F-70B7-4008-8797-FA2BE54569F3}" presName="hierChild4" presStyleCnt="0"/>
      <dgm:spPr/>
    </dgm:pt>
    <dgm:pt modelId="{3E5FFFA0-184B-42B9-A104-5BFF2A2A6AEC}" type="pres">
      <dgm:prSet presAssocID="{C5B1808F-70B7-4008-8797-FA2BE54569F3}" presName="hierChild5" presStyleCnt="0"/>
      <dgm:spPr/>
    </dgm:pt>
    <dgm:pt modelId="{806E7323-14FA-444C-9D37-F05437E2BF56}" type="pres">
      <dgm:prSet presAssocID="{5FF7DF29-09FF-4773-9809-3F7DB512AEA9}" presName="Name37" presStyleLbl="parChTrans1D2" presStyleIdx="3" presStyleCnt="4"/>
      <dgm:spPr/>
    </dgm:pt>
    <dgm:pt modelId="{9A6B5C56-5334-45D0-8BF0-D9D39E6D7C57}" type="pres">
      <dgm:prSet presAssocID="{BFD55C55-F615-4E87-A5BB-802EA27AD3DA}" presName="hierRoot2" presStyleCnt="0">
        <dgm:presLayoutVars>
          <dgm:hierBranch val="init"/>
        </dgm:presLayoutVars>
      </dgm:prSet>
      <dgm:spPr/>
    </dgm:pt>
    <dgm:pt modelId="{0EC719B9-AA9B-4A92-8B60-50D0086CED78}" type="pres">
      <dgm:prSet presAssocID="{BFD55C55-F615-4E87-A5BB-802EA27AD3DA}" presName="rootComposite" presStyleCnt="0"/>
      <dgm:spPr/>
    </dgm:pt>
    <dgm:pt modelId="{5606984F-71FA-429C-94B0-6EDE1B9652BE}" type="pres">
      <dgm:prSet presAssocID="{BFD55C55-F615-4E87-A5BB-802EA27AD3DA}" presName="rootText" presStyleLbl="node2" presStyleIdx="3" presStyleCnt="4">
        <dgm:presLayoutVars>
          <dgm:chPref val="3"/>
        </dgm:presLayoutVars>
      </dgm:prSet>
      <dgm:spPr/>
    </dgm:pt>
    <dgm:pt modelId="{C031090C-2C88-4E0D-98BB-A901E22D2DE8}" type="pres">
      <dgm:prSet presAssocID="{BFD55C55-F615-4E87-A5BB-802EA27AD3DA}" presName="rootConnector" presStyleLbl="node2" presStyleIdx="3" presStyleCnt="4"/>
      <dgm:spPr/>
    </dgm:pt>
    <dgm:pt modelId="{D71AADC2-C09B-4320-8BF0-B410E78DB703}" type="pres">
      <dgm:prSet presAssocID="{BFD55C55-F615-4E87-A5BB-802EA27AD3DA}" presName="hierChild4" presStyleCnt="0"/>
      <dgm:spPr/>
    </dgm:pt>
    <dgm:pt modelId="{7A027D79-BB95-46ED-9A98-6CFA94B5E611}" type="pres">
      <dgm:prSet presAssocID="{BFD55C55-F615-4E87-A5BB-802EA27AD3DA}" presName="hierChild5" presStyleCnt="0"/>
      <dgm:spPr/>
    </dgm:pt>
    <dgm:pt modelId="{8A36A16A-73EC-4E48-84D0-ED251CBF167B}" type="pres">
      <dgm:prSet presAssocID="{122F7F13-A99D-4BB3-994C-1B050BE6D776}" presName="hierChild3" presStyleCnt="0"/>
      <dgm:spPr/>
    </dgm:pt>
  </dgm:ptLst>
  <dgm:cxnLst>
    <dgm:cxn modelId="{C7FE6111-EAC7-44E2-897C-D552B48715D4}" srcId="{122F7F13-A99D-4BB3-994C-1B050BE6D776}" destId="{B21DBD41-4CC9-4F5F-9F75-EEDE8AB6B440}" srcOrd="1" destOrd="0" parTransId="{A6A2280B-06E8-40C7-AD88-0FD3DE067DDD}" sibTransId="{D8C862FD-6650-4FB7-A833-7740C1A493DD}"/>
    <dgm:cxn modelId="{8AE34118-DEAD-45A9-84FD-49427CA582D7}" type="presOf" srcId="{122F7F13-A99D-4BB3-994C-1B050BE6D776}" destId="{6E796044-A1A5-4833-B078-02CC7DECC6F0}" srcOrd="1" destOrd="0" presId="urn:microsoft.com/office/officeart/2005/8/layout/orgChart1"/>
    <dgm:cxn modelId="{0D000C24-6C30-4552-8825-5AE0753DDD6F}" type="presOf" srcId="{BFD55C55-F615-4E87-A5BB-802EA27AD3DA}" destId="{C031090C-2C88-4E0D-98BB-A901E22D2DE8}" srcOrd="1" destOrd="0" presId="urn:microsoft.com/office/officeart/2005/8/layout/orgChart1"/>
    <dgm:cxn modelId="{EECBB429-3868-4A9B-B3B3-14187E184184}" type="presOf" srcId="{BFD55C55-F615-4E87-A5BB-802EA27AD3DA}" destId="{5606984F-71FA-429C-94B0-6EDE1B9652BE}" srcOrd="0" destOrd="0" presId="urn:microsoft.com/office/officeart/2005/8/layout/orgChart1"/>
    <dgm:cxn modelId="{00FBE63E-0D51-4786-A329-A33FF5D5B28B}" type="presOf" srcId="{C5B1808F-70B7-4008-8797-FA2BE54569F3}" destId="{624787BE-ED37-4D81-8BF5-899214567DB6}" srcOrd="0" destOrd="0" presId="urn:microsoft.com/office/officeart/2005/8/layout/orgChart1"/>
    <dgm:cxn modelId="{3E3C0F47-D900-478F-9D46-46BFB335D9F5}" type="presOf" srcId="{E117DD67-C4C3-4ACE-93C0-7BB0E08C88C6}" destId="{7592FC54-C7EE-4E36-9EFA-3CC03603B758}" srcOrd="0" destOrd="0" presId="urn:microsoft.com/office/officeart/2005/8/layout/orgChart1"/>
    <dgm:cxn modelId="{63B45469-DB36-485B-BD5E-412FCCF80C13}" srcId="{122F7F13-A99D-4BB3-994C-1B050BE6D776}" destId="{C5B1808F-70B7-4008-8797-FA2BE54569F3}" srcOrd="2" destOrd="0" parTransId="{C5134ED1-C312-4B79-BDA6-119AAE6BB5D2}" sibTransId="{56575751-5C1B-4946-98BB-AD7256F77ED4}"/>
    <dgm:cxn modelId="{2E3E0650-428F-4A2D-B65B-0481BBFB7D32}" type="presOf" srcId="{C5B1808F-70B7-4008-8797-FA2BE54569F3}" destId="{E9AB0EE0-A0F8-4FE9-B5BD-037C573E8326}" srcOrd="1" destOrd="0" presId="urn:microsoft.com/office/officeart/2005/8/layout/orgChart1"/>
    <dgm:cxn modelId="{2E017989-3742-472F-93F7-907C5D57DF8D}" type="presOf" srcId="{07FAB0F0-0F3C-4939-AF40-1F4E2CB251C9}" destId="{77A627E0-4BC2-4E2E-82F7-425B9B0185C0}" srcOrd="0" destOrd="0" presId="urn:microsoft.com/office/officeart/2005/8/layout/orgChart1"/>
    <dgm:cxn modelId="{9903B59E-09F8-4B43-8686-F6C28795A381}" type="presOf" srcId="{B21DBD41-4CC9-4F5F-9F75-EEDE8AB6B440}" destId="{9DAA1CD5-B2A9-4C9B-A3D8-5CDFCC57F461}" srcOrd="1" destOrd="0" presId="urn:microsoft.com/office/officeart/2005/8/layout/orgChart1"/>
    <dgm:cxn modelId="{B6F3E8A4-CFE2-429C-92EE-414AE24D7E82}" type="presOf" srcId="{B21DBD41-4CC9-4F5F-9F75-EEDE8AB6B440}" destId="{346E2E3A-8BFD-46C7-8B74-07D584EC7547}" srcOrd="0" destOrd="0" presId="urn:microsoft.com/office/officeart/2005/8/layout/orgChart1"/>
    <dgm:cxn modelId="{181267AB-263B-4C12-B67E-FD99F60287B3}" type="presOf" srcId="{07FAB0F0-0F3C-4939-AF40-1F4E2CB251C9}" destId="{73B125CF-2470-44ED-88E0-F09590ABC9C9}" srcOrd="1" destOrd="0" presId="urn:microsoft.com/office/officeart/2005/8/layout/orgChart1"/>
    <dgm:cxn modelId="{CF23DFB6-51D0-4025-B350-E261FD8E4E49}" srcId="{02EFA9A2-EF21-43DF-92C2-3D88AC0D5142}" destId="{122F7F13-A99D-4BB3-994C-1B050BE6D776}" srcOrd="0" destOrd="0" parTransId="{E4B1916A-86D3-4340-B924-81E75B15FFA0}" sibTransId="{AC08720B-3ACA-4182-B440-833CA7E4BEEE}"/>
    <dgm:cxn modelId="{E5C685BA-4F2F-4BF6-B22C-BB2A28476BB9}" type="presOf" srcId="{122F7F13-A99D-4BB3-994C-1B050BE6D776}" destId="{177A0576-76F2-4914-B25A-EB3AE96EAEDF}" srcOrd="0" destOrd="0" presId="urn:microsoft.com/office/officeart/2005/8/layout/orgChart1"/>
    <dgm:cxn modelId="{615A36BF-503A-4370-93B3-385A8976667B}" type="presOf" srcId="{A6A2280B-06E8-40C7-AD88-0FD3DE067DDD}" destId="{A03573B3-4E8D-471D-AC1F-67FD8C19170B}" srcOrd="0" destOrd="0" presId="urn:microsoft.com/office/officeart/2005/8/layout/orgChart1"/>
    <dgm:cxn modelId="{B2AD21C0-4166-48EF-BB41-A84C6A6FA451}" type="presOf" srcId="{02EFA9A2-EF21-43DF-92C2-3D88AC0D5142}" destId="{7CE57079-95F3-4720-9B56-1E373E4A8A78}" srcOrd="0" destOrd="0" presId="urn:microsoft.com/office/officeart/2005/8/layout/orgChart1"/>
    <dgm:cxn modelId="{A2496BD9-E10C-4237-851C-AA5802A3191E}" srcId="{122F7F13-A99D-4BB3-994C-1B050BE6D776}" destId="{BFD55C55-F615-4E87-A5BB-802EA27AD3DA}" srcOrd="3" destOrd="0" parTransId="{5FF7DF29-09FF-4773-9809-3F7DB512AEA9}" sibTransId="{B42E9716-DE6A-4FD3-891B-4B097E69649B}"/>
    <dgm:cxn modelId="{257ADCD9-83D6-46C6-8EDE-78138329F8FE}" srcId="{122F7F13-A99D-4BB3-994C-1B050BE6D776}" destId="{07FAB0F0-0F3C-4939-AF40-1F4E2CB251C9}" srcOrd="0" destOrd="0" parTransId="{E117DD67-C4C3-4ACE-93C0-7BB0E08C88C6}" sibTransId="{779F7999-0B13-4AB9-8BB2-6D7605ABB4E8}"/>
    <dgm:cxn modelId="{6312C2E0-1763-4C37-B0F1-66CE79F30FAC}" type="presOf" srcId="{C5134ED1-C312-4B79-BDA6-119AAE6BB5D2}" destId="{E8CD9215-74B5-43D2-B0ED-DC7C4D181CA5}" srcOrd="0" destOrd="0" presId="urn:microsoft.com/office/officeart/2005/8/layout/orgChart1"/>
    <dgm:cxn modelId="{A114BEE4-F86B-4C1F-BF46-0617534740E8}" type="presOf" srcId="{5FF7DF29-09FF-4773-9809-3F7DB512AEA9}" destId="{806E7323-14FA-444C-9D37-F05437E2BF56}" srcOrd="0" destOrd="0" presId="urn:microsoft.com/office/officeart/2005/8/layout/orgChart1"/>
    <dgm:cxn modelId="{9026EED6-3D34-4F1C-828D-40532E67372F}" type="presParOf" srcId="{7CE57079-95F3-4720-9B56-1E373E4A8A78}" destId="{786F9424-66DA-4500-8F95-E92D63E959FA}" srcOrd="0" destOrd="0" presId="urn:microsoft.com/office/officeart/2005/8/layout/orgChart1"/>
    <dgm:cxn modelId="{55DBED08-8E68-4975-9F86-69D17DDBB783}" type="presParOf" srcId="{786F9424-66DA-4500-8F95-E92D63E959FA}" destId="{AFFAA8B0-9332-4280-8056-EE2AC1ECC872}" srcOrd="0" destOrd="0" presId="urn:microsoft.com/office/officeart/2005/8/layout/orgChart1"/>
    <dgm:cxn modelId="{97BBAEF3-6ECB-4746-9293-8ABE097533A9}" type="presParOf" srcId="{AFFAA8B0-9332-4280-8056-EE2AC1ECC872}" destId="{177A0576-76F2-4914-B25A-EB3AE96EAEDF}" srcOrd="0" destOrd="0" presId="urn:microsoft.com/office/officeart/2005/8/layout/orgChart1"/>
    <dgm:cxn modelId="{902E19DE-3ACE-4618-B9FF-519191767E93}" type="presParOf" srcId="{AFFAA8B0-9332-4280-8056-EE2AC1ECC872}" destId="{6E796044-A1A5-4833-B078-02CC7DECC6F0}" srcOrd="1" destOrd="0" presId="urn:microsoft.com/office/officeart/2005/8/layout/orgChart1"/>
    <dgm:cxn modelId="{C4959760-410F-4A45-A09C-932B5531DC9F}" type="presParOf" srcId="{786F9424-66DA-4500-8F95-E92D63E959FA}" destId="{A6312EF2-17CD-48B5-8BD8-D4CC6FBC70B9}" srcOrd="1" destOrd="0" presId="urn:microsoft.com/office/officeart/2005/8/layout/orgChart1"/>
    <dgm:cxn modelId="{F7DFD674-972C-4103-9F06-49737DB9B87A}" type="presParOf" srcId="{A6312EF2-17CD-48B5-8BD8-D4CC6FBC70B9}" destId="{7592FC54-C7EE-4E36-9EFA-3CC03603B758}" srcOrd="0" destOrd="0" presId="urn:microsoft.com/office/officeart/2005/8/layout/orgChart1"/>
    <dgm:cxn modelId="{CAAB1391-DB79-4D43-B2C7-094A9E652E6E}" type="presParOf" srcId="{A6312EF2-17CD-48B5-8BD8-D4CC6FBC70B9}" destId="{9EBE30C9-2207-4255-BEA7-154250D53C43}" srcOrd="1" destOrd="0" presId="urn:microsoft.com/office/officeart/2005/8/layout/orgChart1"/>
    <dgm:cxn modelId="{99764694-0891-4ADF-A67F-800C20F198FA}" type="presParOf" srcId="{9EBE30C9-2207-4255-BEA7-154250D53C43}" destId="{51AA5887-97F7-4284-B12E-2A177FCA3C09}" srcOrd="0" destOrd="0" presId="urn:microsoft.com/office/officeart/2005/8/layout/orgChart1"/>
    <dgm:cxn modelId="{4E6024EC-366E-49CA-8500-8490CF8E87BA}" type="presParOf" srcId="{51AA5887-97F7-4284-B12E-2A177FCA3C09}" destId="{77A627E0-4BC2-4E2E-82F7-425B9B0185C0}" srcOrd="0" destOrd="0" presId="urn:microsoft.com/office/officeart/2005/8/layout/orgChart1"/>
    <dgm:cxn modelId="{3B2CA7B4-DCAD-4FAA-9407-E0D991448951}" type="presParOf" srcId="{51AA5887-97F7-4284-B12E-2A177FCA3C09}" destId="{73B125CF-2470-44ED-88E0-F09590ABC9C9}" srcOrd="1" destOrd="0" presId="urn:microsoft.com/office/officeart/2005/8/layout/orgChart1"/>
    <dgm:cxn modelId="{A6E74836-1507-44C1-B11B-A014D82ED34A}" type="presParOf" srcId="{9EBE30C9-2207-4255-BEA7-154250D53C43}" destId="{392A786B-1FDA-4F91-929B-08330FB55CE3}" srcOrd="1" destOrd="0" presId="urn:microsoft.com/office/officeart/2005/8/layout/orgChart1"/>
    <dgm:cxn modelId="{DFE76E8A-3E10-4128-93BF-B5A0C965A70A}" type="presParOf" srcId="{9EBE30C9-2207-4255-BEA7-154250D53C43}" destId="{B0984D3D-E423-4C67-B717-F5E8DAFF98A5}" srcOrd="2" destOrd="0" presId="urn:microsoft.com/office/officeart/2005/8/layout/orgChart1"/>
    <dgm:cxn modelId="{48FBF910-78F4-4849-A3DF-1DD68D41C132}" type="presParOf" srcId="{A6312EF2-17CD-48B5-8BD8-D4CC6FBC70B9}" destId="{A03573B3-4E8D-471D-AC1F-67FD8C19170B}" srcOrd="2" destOrd="0" presId="urn:microsoft.com/office/officeart/2005/8/layout/orgChart1"/>
    <dgm:cxn modelId="{B0A052B9-70F3-46FB-B363-EA36AAA35B07}" type="presParOf" srcId="{A6312EF2-17CD-48B5-8BD8-D4CC6FBC70B9}" destId="{20DFFEF5-6215-440B-8B89-E4E5D13454ED}" srcOrd="3" destOrd="0" presId="urn:microsoft.com/office/officeart/2005/8/layout/orgChart1"/>
    <dgm:cxn modelId="{33B2A190-7907-4D5E-9CB8-5491BA959525}" type="presParOf" srcId="{20DFFEF5-6215-440B-8B89-E4E5D13454ED}" destId="{86994C0E-7AB9-4728-B4FA-FB151E368D52}" srcOrd="0" destOrd="0" presId="urn:microsoft.com/office/officeart/2005/8/layout/orgChart1"/>
    <dgm:cxn modelId="{EB00136B-FF05-49A2-A99E-9738C6FBEED9}" type="presParOf" srcId="{86994C0E-7AB9-4728-B4FA-FB151E368D52}" destId="{346E2E3A-8BFD-46C7-8B74-07D584EC7547}" srcOrd="0" destOrd="0" presId="urn:microsoft.com/office/officeart/2005/8/layout/orgChart1"/>
    <dgm:cxn modelId="{AA5B74F7-D7C3-48E4-BA5F-5DC3C3F9DEA0}" type="presParOf" srcId="{86994C0E-7AB9-4728-B4FA-FB151E368D52}" destId="{9DAA1CD5-B2A9-4C9B-A3D8-5CDFCC57F461}" srcOrd="1" destOrd="0" presId="urn:microsoft.com/office/officeart/2005/8/layout/orgChart1"/>
    <dgm:cxn modelId="{F84F4B9C-1F37-43FA-A7EB-32B6A9F54FD1}" type="presParOf" srcId="{20DFFEF5-6215-440B-8B89-E4E5D13454ED}" destId="{8CA4AD87-AF7F-47FF-A762-9A20171D37F0}" srcOrd="1" destOrd="0" presId="urn:microsoft.com/office/officeart/2005/8/layout/orgChart1"/>
    <dgm:cxn modelId="{1D5CE00C-DFC2-4008-A037-2E1B5164E44B}" type="presParOf" srcId="{20DFFEF5-6215-440B-8B89-E4E5D13454ED}" destId="{931C79FD-49FB-4690-9EB0-54B760C50FAD}" srcOrd="2" destOrd="0" presId="urn:microsoft.com/office/officeart/2005/8/layout/orgChart1"/>
    <dgm:cxn modelId="{1772D2BA-969C-4FD1-8694-A58FFF9D5DE8}" type="presParOf" srcId="{A6312EF2-17CD-48B5-8BD8-D4CC6FBC70B9}" destId="{E8CD9215-74B5-43D2-B0ED-DC7C4D181CA5}" srcOrd="4" destOrd="0" presId="urn:microsoft.com/office/officeart/2005/8/layout/orgChart1"/>
    <dgm:cxn modelId="{3DAD21C2-B1D8-4824-922E-0BACF4A8DA91}" type="presParOf" srcId="{A6312EF2-17CD-48B5-8BD8-D4CC6FBC70B9}" destId="{B793AAEC-3745-4780-A452-8075CC29045C}" srcOrd="5" destOrd="0" presId="urn:microsoft.com/office/officeart/2005/8/layout/orgChart1"/>
    <dgm:cxn modelId="{3D5C1F5E-666C-4148-91E8-0C625D12399F}" type="presParOf" srcId="{B793AAEC-3745-4780-A452-8075CC29045C}" destId="{FFB9BA8E-94FB-4D24-BBCE-4B60387BAEEF}" srcOrd="0" destOrd="0" presId="urn:microsoft.com/office/officeart/2005/8/layout/orgChart1"/>
    <dgm:cxn modelId="{0D050EE6-9120-418C-813F-1F8624EF719F}" type="presParOf" srcId="{FFB9BA8E-94FB-4D24-BBCE-4B60387BAEEF}" destId="{624787BE-ED37-4D81-8BF5-899214567DB6}" srcOrd="0" destOrd="0" presId="urn:microsoft.com/office/officeart/2005/8/layout/orgChart1"/>
    <dgm:cxn modelId="{ED9CECB3-979C-455E-B361-B87389CD6D52}" type="presParOf" srcId="{FFB9BA8E-94FB-4D24-BBCE-4B60387BAEEF}" destId="{E9AB0EE0-A0F8-4FE9-B5BD-037C573E8326}" srcOrd="1" destOrd="0" presId="urn:microsoft.com/office/officeart/2005/8/layout/orgChart1"/>
    <dgm:cxn modelId="{1120630E-900A-45C5-AA8B-AE39C358846A}" type="presParOf" srcId="{B793AAEC-3745-4780-A452-8075CC29045C}" destId="{E2F8DDA5-8B47-467D-8F6B-8371DEF03307}" srcOrd="1" destOrd="0" presId="urn:microsoft.com/office/officeart/2005/8/layout/orgChart1"/>
    <dgm:cxn modelId="{06BEBC15-4FE8-487E-99D7-AA791F66C2CA}" type="presParOf" srcId="{B793AAEC-3745-4780-A452-8075CC29045C}" destId="{3E5FFFA0-184B-42B9-A104-5BFF2A2A6AEC}" srcOrd="2" destOrd="0" presId="urn:microsoft.com/office/officeart/2005/8/layout/orgChart1"/>
    <dgm:cxn modelId="{EFD0F1DD-59DB-4993-9423-089E0A067898}" type="presParOf" srcId="{A6312EF2-17CD-48B5-8BD8-D4CC6FBC70B9}" destId="{806E7323-14FA-444C-9D37-F05437E2BF56}" srcOrd="6" destOrd="0" presId="urn:microsoft.com/office/officeart/2005/8/layout/orgChart1"/>
    <dgm:cxn modelId="{7ECD3566-82B5-42FF-902A-E1A628809EF2}" type="presParOf" srcId="{A6312EF2-17CD-48B5-8BD8-D4CC6FBC70B9}" destId="{9A6B5C56-5334-45D0-8BF0-D9D39E6D7C57}" srcOrd="7" destOrd="0" presId="urn:microsoft.com/office/officeart/2005/8/layout/orgChart1"/>
    <dgm:cxn modelId="{C01791E0-247C-4425-BBE3-769D063AB6D7}" type="presParOf" srcId="{9A6B5C56-5334-45D0-8BF0-D9D39E6D7C57}" destId="{0EC719B9-AA9B-4A92-8B60-50D0086CED78}" srcOrd="0" destOrd="0" presId="urn:microsoft.com/office/officeart/2005/8/layout/orgChart1"/>
    <dgm:cxn modelId="{45B3A9B7-5748-445D-8227-4D9E28E68CD5}" type="presParOf" srcId="{0EC719B9-AA9B-4A92-8B60-50D0086CED78}" destId="{5606984F-71FA-429C-94B0-6EDE1B9652BE}" srcOrd="0" destOrd="0" presId="urn:microsoft.com/office/officeart/2005/8/layout/orgChart1"/>
    <dgm:cxn modelId="{CE02444F-2926-4FBD-A5FF-F090041F4F7C}" type="presParOf" srcId="{0EC719B9-AA9B-4A92-8B60-50D0086CED78}" destId="{C031090C-2C88-4E0D-98BB-A901E22D2DE8}" srcOrd="1" destOrd="0" presId="urn:microsoft.com/office/officeart/2005/8/layout/orgChart1"/>
    <dgm:cxn modelId="{E7DA1A1C-06D6-4FDC-91E6-8ACF176CFF97}" type="presParOf" srcId="{9A6B5C56-5334-45D0-8BF0-D9D39E6D7C57}" destId="{D71AADC2-C09B-4320-8BF0-B410E78DB703}" srcOrd="1" destOrd="0" presId="urn:microsoft.com/office/officeart/2005/8/layout/orgChart1"/>
    <dgm:cxn modelId="{39A50F32-F854-4CEA-8FBA-DCC6EC86E813}" type="presParOf" srcId="{9A6B5C56-5334-45D0-8BF0-D9D39E6D7C57}" destId="{7A027D79-BB95-46ED-9A98-6CFA94B5E611}" srcOrd="2" destOrd="0" presId="urn:microsoft.com/office/officeart/2005/8/layout/orgChart1"/>
    <dgm:cxn modelId="{6AA7B951-1F11-4F9B-BF0E-DE82EE271F6A}" type="presParOf" srcId="{786F9424-66DA-4500-8F95-E92D63E959FA}" destId="{8A36A16A-73EC-4E48-84D0-ED251CBF167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6E7323-14FA-444C-9D37-F05437E2BF56}">
      <dsp:nvSpPr>
        <dsp:cNvPr id="0" name=""/>
        <dsp:cNvSpPr/>
      </dsp:nvSpPr>
      <dsp:spPr>
        <a:xfrm>
          <a:off x="2691993" y="668069"/>
          <a:ext cx="2108385" cy="243945"/>
        </a:xfrm>
        <a:custGeom>
          <a:avLst/>
          <a:gdLst/>
          <a:ahLst/>
          <a:cxnLst/>
          <a:rect l="0" t="0" r="0" b="0"/>
          <a:pathLst>
            <a:path>
              <a:moveTo>
                <a:pt x="0" y="0"/>
              </a:moveTo>
              <a:lnTo>
                <a:pt x="0" y="121972"/>
              </a:lnTo>
              <a:lnTo>
                <a:pt x="2108385" y="121972"/>
              </a:lnTo>
              <a:lnTo>
                <a:pt x="2108385" y="2439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CD9215-74B5-43D2-B0ED-DC7C4D181CA5}">
      <dsp:nvSpPr>
        <dsp:cNvPr id="0" name=""/>
        <dsp:cNvSpPr/>
      </dsp:nvSpPr>
      <dsp:spPr>
        <a:xfrm>
          <a:off x="2691993" y="668069"/>
          <a:ext cx="702795" cy="243945"/>
        </a:xfrm>
        <a:custGeom>
          <a:avLst/>
          <a:gdLst/>
          <a:ahLst/>
          <a:cxnLst/>
          <a:rect l="0" t="0" r="0" b="0"/>
          <a:pathLst>
            <a:path>
              <a:moveTo>
                <a:pt x="0" y="0"/>
              </a:moveTo>
              <a:lnTo>
                <a:pt x="0" y="121972"/>
              </a:lnTo>
              <a:lnTo>
                <a:pt x="702795" y="121972"/>
              </a:lnTo>
              <a:lnTo>
                <a:pt x="702795" y="2439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573B3-4E8D-471D-AC1F-67FD8C19170B}">
      <dsp:nvSpPr>
        <dsp:cNvPr id="0" name=""/>
        <dsp:cNvSpPr/>
      </dsp:nvSpPr>
      <dsp:spPr>
        <a:xfrm>
          <a:off x="1989198" y="668069"/>
          <a:ext cx="702795" cy="243945"/>
        </a:xfrm>
        <a:custGeom>
          <a:avLst/>
          <a:gdLst/>
          <a:ahLst/>
          <a:cxnLst/>
          <a:rect l="0" t="0" r="0" b="0"/>
          <a:pathLst>
            <a:path>
              <a:moveTo>
                <a:pt x="702795" y="0"/>
              </a:moveTo>
              <a:lnTo>
                <a:pt x="702795" y="121972"/>
              </a:lnTo>
              <a:lnTo>
                <a:pt x="0" y="121972"/>
              </a:lnTo>
              <a:lnTo>
                <a:pt x="0" y="2439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2FC54-C7EE-4E36-9EFA-3CC03603B758}">
      <dsp:nvSpPr>
        <dsp:cNvPr id="0" name=""/>
        <dsp:cNvSpPr/>
      </dsp:nvSpPr>
      <dsp:spPr>
        <a:xfrm>
          <a:off x="583607" y="668069"/>
          <a:ext cx="2108385" cy="243945"/>
        </a:xfrm>
        <a:custGeom>
          <a:avLst/>
          <a:gdLst/>
          <a:ahLst/>
          <a:cxnLst/>
          <a:rect l="0" t="0" r="0" b="0"/>
          <a:pathLst>
            <a:path>
              <a:moveTo>
                <a:pt x="2108385" y="0"/>
              </a:moveTo>
              <a:lnTo>
                <a:pt x="2108385" y="121972"/>
              </a:lnTo>
              <a:lnTo>
                <a:pt x="0" y="121972"/>
              </a:lnTo>
              <a:lnTo>
                <a:pt x="0" y="2439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7A0576-76F2-4914-B25A-EB3AE96EAEDF}">
      <dsp:nvSpPr>
        <dsp:cNvPr id="0" name=""/>
        <dsp:cNvSpPr/>
      </dsp:nvSpPr>
      <dsp:spPr>
        <a:xfrm>
          <a:off x="2111170" y="87246"/>
          <a:ext cx="1161645" cy="580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GSM</a:t>
          </a:r>
        </a:p>
      </dsp:txBody>
      <dsp:txXfrm>
        <a:off x="2111170" y="87246"/>
        <a:ext cx="1161645" cy="580822"/>
      </dsp:txXfrm>
    </dsp:sp>
    <dsp:sp modelId="{77A627E0-4BC2-4E2E-82F7-425B9B0185C0}">
      <dsp:nvSpPr>
        <dsp:cNvPr id="0" name=""/>
        <dsp:cNvSpPr/>
      </dsp:nvSpPr>
      <dsp:spPr>
        <a:xfrm>
          <a:off x="2784" y="912014"/>
          <a:ext cx="1161645" cy="580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Security Officer</a:t>
          </a:r>
        </a:p>
      </dsp:txBody>
      <dsp:txXfrm>
        <a:off x="2784" y="912014"/>
        <a:ext cx="1161645" cy="580822"/>
      </dsp:txXfrm>
    </dsp:sp>
    <dsp:sp modelId="{346E2E3A-8BFD-46C7-8B74-07D584EC7547}">
      <dsp:nvSpPr>
        <dsp:cNvPr id="0" name=""/>
        <dsp:cNvSpPr/>
      </dsp:nvSpPr>
      <dsp:spPr>
        <a:xfrm>
          <a:off x="1408375" y="912014"/>
          <a:ext cx="1161645" cy="580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Security Officer</a:t>
          </a:r>
        </a:p>
      </dsp:txBody>
      <dsp:txXfrm>
        <a:off x="1408375" y="912014"/>
        <a:ext cx="1161645" cy="580822"/>
      </dsp:txXfrm>
    </dsp:sp>
    <dsp:sp modelId="{624787BE-ED37-4D81-8BF5-899214567DB6}">
      <dsp:nvSpPr>
        <dsp:cNvPr id="0" name=""/>
        <dsp:cNvSpPr/>
      </dsp:nvSpPr>
      <dsp:spPr>
        <a:xfrm>
          <a:off x="2813966" y="912014"/>
          <a:ext cx="1161645" cy="580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Security Officer</a:t>
          </a:r>
        </a:p>
      </dsp:txBody>
      <dsp:txXfrm>
        <a:off x="2813966" y="912014"/>
        <a:ext cx="1161645" cy="580822"/>
      </dsp:txXfrm>
    </dsp:sp>
    <dsp:sp modelId="{5606984F-71FA-429C-94B0-6EDE1B9652BE}">
      <dsp:nvSpPr>
        <dsp:cNvPr id="0" name=""/>
        <dsp:cNvSpPr/>
      </dsp:nvSpPr>
      <dsp:spPr>
        <a:xfrm>
          <a:off x="4219556" y="912014"/>
          <a:ext cx="1161645" cy="580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Security Officer</a:t>
          </a:r>
        </a:p>
      </dsp:txBody>
      <dsp:txXfrm>
        <a:off x="4219556" y="912014"/>
        <a:ext cx="1161645" cy="5808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62A4B140AC840AFC3FFC96A5830D1" ma:contentTypeVersion="0" ma:contentTypeDescription="Create a new document." ma:contentTypeScope="" ma:versionID="2a5751c0572c3831f3312d55c5e2c3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10F20-55E0-4AAB-8089-DFB6B931F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3D0322-A935-4693-B6D1-BE0EA23E8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Benson, Stephen (Crown Metal Box)</cp:lastModifiedBy>
  <cp:revision>11</cp:revision>
  <cp:lastPrinted>2017-07-19T12:56:00Z</cp:lastPrinted>
  <dcterms:created xsi:type="dcterms:W3CDTF">2016-03-23T10:53:00Z</dcterms:created>
  <dcterms:modified xsi:type="dcterms:W3CDTF">2026-03-18T08:36:00Z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0x01010048B62A4B140AC840AFC3FFC96A5830D1</vt:lpwstr>
  </property>
</Properties>
</file>