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7AA15459" w:rsidR="00B92F52" w:rsidRPr="000432D4" w:rsidRDefault="0003325F">
            <w:pPr>
              <w:spacing w:after="0"/>
              <w:jc w:val="both"/>
              <w:rPr>
                <w:rFonts w:eastAsia="Times New Roman" w:cs="Times New Roman"/>
                <w:sz w:val="20"/>
                <w:szCs w:val="20"/>
                <w:lang w:eastAsia="fr-FR"/>
              </w:rPr>
            </w:pPr>
            <w:r>
              <w:rPr>
                <w:rFonts w:eastAsia="Times New Roman" w:cs="Times New Roman"/>
                <w:sz w:val="20"/>
                <w:szCs w:val="20"/>
                <w:lang w:eastAsia="fr-FR"/>
              </w:rPr>
              <w:t xml:space="preserve">Learning and Development </w:t>
            </w:r>
          </w:p>
        </w:tc>
      </w:tr>
      <w:tr w:rsidR="000432D4" w:rsidRPr="000432D4" w14:paraId="1DA64522"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14E1443C" w:rsidR="00B92F52" w:rsidRPr="000432D4" w:rsidRDefault="00B92F52">
            <w:pPr>
              <w:spacing w:after="0"/>
              <w:outlineLvl w:val="1"/>
              <w:rPr>
                <w:rFonts w:eastAsia="Times New Roman" w:cs="Times New Roman"/>
                <w:b/>
                <w:sz w:val="20"/>
                <w:szCs w:val="20"/>
                <w:lang w:val="en-CA" w:eastAsia="fr-FR"/>
              </w:rPr>
            </w:pPr>
          </w:p>
        </w:tc>
      </w:tr>
      <w:tr w:rsidR="000432D4" w:rsidRPr="000432D4" w14:paraId="69E48018"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256077BC" w:rsidR="00B92F52" w:rsidRPr="000432D4" w:rsidRDefault="00B92F52">
            <w:pPr>
              <w:spacing w:before="20" w:after="20"/>
              <w:rPr>
                <w:rFonts w:eastAsia="Times New Roman" w:cs="Arial"/>
                <w:sz w:val="20"/>
                <w:szCs w:val="20"/>
                <w:lang w:eastAsia="fr-FR"/>
              </w:rPr>
            </w:pPr>
          </w:p>
        </w:tc>
      </w:tr>
      <w:tr w:rsidR="000432D4" w:rsidRPr="000432D4" w14:paraId="6B3FB4F3"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7A275B" w:rsidR="00B92F52" w:rsidRPr="000432D4" w:rsidRDefault="00B92F52">
            <w:pPr>
              <w:spacing w:before="20" w:after="20"/>
              <w:rPr>
                <w:rFonts w:eastAsia="Times New Roman" w:cs="Arial"/>
                <w:sz w:val="20"/>
                <w:szCs w:val="20"/>
                <w:lang w:eastAsia="fr-FR"/>
              </w:rPr>
            </w:pPr>
          </w:p>
        </w:tc>
      </w:tr>
      <w:tr w:rsidR="000432D4" w:rsidRPr="000432D4" w14:paraId="6F00E307"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245DF681" w:rsidR="00B92F52" w:rsidRPr="000432D4" w:rsidRDefault="006256FB">
            <w:pPr>
              <w:spacing w:before="20" w:after="20"/>
              <w:rPr>
                <w:rFonts w:eastAsia="Times New Roman" w:cs="Arial"/>
                <w:sz w:val="20"/>
                <w:szCs w:val="20"/>
                <w:lang w:eastAsia="fr-FR"/>
              </w:rPr>
            </w:pPr>
            <w:r>
              <w:rPr>
                <w:rFonts w:eastAsia="Times New Roman" w:cs="Arial"/>
                <w:sz w:val="20"/>
                <w:szCs w:val="20"/>
                <w:lang w:eastAsia="fr-FR"/>
              </w:rPr>
              <w:t>Alessandro</w:t>
            </w:r>
            <w:r w:rsidR="0003325F">
              <w:rPr>
                <w:rFonts w:eastAsia="Times New Roman" w:cs="Arial"/>
                <w:sz w:val="20"/>
                <w:szCs w:val="20"/>
                <w:lang w:eastAsia="fr-FR"/>
              </w:rPr>
              <w:t xml:space="preserve"> Soro, Regional Operations Manager</w:t>
            </w:r>
          </w:p>
        </w:tc>
      </w:tr>
      <w:tr w:rsidR="000432D4" w:rsidRPr="000432D4" w14:paraId="39E577FD" w14:textId="77777777">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526E84D" w:rsidR="00B92F52" w:rsidRPr="000432D4" w:rsidRDefault="00B92F52">
            <w:pPr>
              <w:spacing w:before="20" w:after="20"/>
              <w:rPr>
                <w:rFonts w:eastAsia="Times New Roman" w:cs="Arial"/>
                <w:sz w:val="20"/>
                <w:szCs w:val="20"/>
                <w:lang w:eastAsia="fr-FR"/>
              </w:rPr>
            </w:pPr>
          </w:p>
        </w:tc>
      </w:tr>
      <w:tr w:rsidR="000432D4" w:rsidRPr="000432D4" w14:paraId="6CB73101" w14:textId="77777777">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691E904C" w:rsidR="00B92F52" w:rsidRPr="000432D4" w:rsidRDefault="006256FB">
            <w:pPr>
              <w:spacing w:before="20" w:after="20"/>
              <w:rPr>
                <w:rFonts w:eastAsia="Times New Roman" w:cs="Arial"/>
                <w:sz w:val="20"/>
                <w:szCs w:val="20"/>
                <w:lang w:eastAsia="fr-FR"/>
              </w:rPr>
            </w:pPr>
            <w:r>
              <w:rPr>
                <w:rFonts w:eastAsia="Times New Roman" w:cs="Arial"/>
                <w:sz w:val="20"/>
                <w:szCs w:val="20"/>
                <w:lang w:eastAsia="fr-FR"/>
              </w:rPr>
              <w:t>Royal Academy of Arts</w:t>
            </w:r>
          </w:p>
        </w:tc>
      </w:tr>
      <w:tr w:rsidR="000432D4" w:rsidRPr="000432D4" w14:paraId="076C868A" w14:textId="77777777">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pPr>
              <w:spacing w:after="0"/>
              <w:rPr>
                <w:rFonts w:eastAsia="Times New Roman" w:cs="Arial"/>
                <w:sz w:val="20"/>
                <w:szCs w:val="20"/>
                <w:lang w:eastAsia="fr-FR"/>
              </w:rPr>
            </w:pPr>
          </w:p>
        </w:tc>
      </w:tr>
      <w:tr w:rsidR="000432D4" w:rsidRPr="000432D4" w14:paraId="5588FF77" w14:textId="77777777">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6BD1B1F" w14:textId="41559EAD" w:rsidR="002D4F5F" w:rsidRPr="00BD2D55" w:rsidRDefault="00C827C1" w:rsidP="00C827C1">
            <w:pPr>
              <w:widowControl/>
              <w:autoSpaceDE/>
              <w:autoSpaceDN/>
              <w:spacing w:before="0" w:after="240"/>
              <w:contextualSpacing/>
              <w:jc w:val="both"/>
              <w:rPr>
                <w:rFonts w:eastAsia="Times New Roman" w:cs="Arial"/>
                <w:lang w:eastAsia="fr-FR"/>
              </w:rPr>
            </w:pPr>
            <w:r w:rsidRPr="00BD2D55">
              <w:rPr>
                <w:rFonts w:eastAsia="Times New Roman" w:cs="Arial"/>
                <w:lang w:eastAsia="fr-FR"/>
              </w:rPr>
              <w:t xml:space="preserve">As the Guest Experience Manager, you will be the driving force behind exceptional service standards </w:t>
            </w:r>
            <w:r w:rsidRPr="00DD6865">
              <w:rPr>
                <w:rFonts w:eastAsia="Times New Roman" w:cs="Arial"/>
                <w:lang w:eastAsia="fr-FR"/>
              </w:rPr>
              <w:t>across multiple venues in London.</w:t>
            </w:r>
            <w:r w:rsidRPr="00BD2D55">
              <w:rPr>
                <w:rFonts w:eastAsia="Times New Roman" w:cs="Arial"/>
                <w:lang w:eastAsia="fr-FR"/>
              </w:rPr>
              <w:t xml:space="preserve"> You will oversee guest satisfaction</w:t>
            </w:r>
            <w:r w:rsidR="008549F2">
              <w:rPr>
                <w:rFonts w:eastAsia="Times New Roman" w:cs="Arial"/>
                <w:lang w:eastAsia="fr-FR"/>
              </w:rPr>
              <w:t xml:space="preserve">, manage </w:t>
            </w:r>
            <w:r w:rsidR="00B07C84">
              <w:rPr>
                <w:rFonts w:eastAsia="Times New Roman" w:cs="Arial"/>
                <w:lang w:eastAsia="fr-FR"/>
              </w:rPr>
              <w:t xml:space="preserve">training for all the frontline workforce </w:t>
            </w:r>
            <w:r w:rsidRPr="00BD2D55">
              <w:rPr>
                <w:rFonts w:eastAsia="Times New Roman" w:cs="Arial"/>
                <w:lang w:eastAsia="fr-FR"/>
              </w:rPr>
              <w:t>and implement strategies to continuously enhance the overall customer experience. Your role will involve hands-on management, collaboration with operations teams, and analysis of guest feedback to ensure every visitor leaves</w:t>
            </w:r>
            <w:r w:rsidR="00FA1B0C">
              <w:rPr>
                <w:rFonts w:eastAsia="Times New Roman" w:cs="Arial"/>
                <w:lang w:eastAsia="fr-FR"/>
              </w:rPr>
              <w:t xml:space="preserve"> with a memorable experience. </w:t>
            </w:r>
          </w:p>
        </w:tc>
      </w:tr>
      <w:tr w:rsidR="000432D4" w:rsidRPr="00BD2D55" w14:paraId="48750D0B" w14:textId="77777777">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BD2D55" w:rsidRDefault="00B92F52">
            <w:pPr>
              <w:spacing w:after="0"/>
              <w:rPr>
                <w:rFonts w:eastAsia="Times New Roman" w:cs="Arial"/>
                <w:sz w:val="20"/>
                <w:szCs w:val="20"/>
                <w:lang w:eastAsia="fr-FR"/>
              </w:rPr>
            </w:pPr>
          </w:p>
        </w:tc>
      </w:tr>
      <w:tr w:rsidR="000432D4" w:rsidRPr="000432D4" w14:paraId="19F8E254" w14:textId="77777777">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BD2D55" w:rsidRDefault="00B92F52">
            <w:pPr>
              <w:spacing w:before="60" w:after="60"/>
              <w:ind w:left="284" w:hanging="284"/>
              <w:rPr>
                <w:rFonts w:eastAsia="Times New Roman" w:cs="Arial"/>
                <w:b/>
                <w:sz w:val="20"/>
                <w:szCs w:val="20"/>
                <w:shd w:val="clear" w:color="auto" w:fill="F2F2F2"/>
                <w:lang w:eastAsia="fr-FR"/>
              </w:rPr>
            </w:pPr>
            <w:r w:rsidRPr="00BD2D55">
              <w:rPr>
                <w:rFonts w:eastAsia="Times New Roman" w:cs="Arial"/>
                <w:b/>
                <w:sz w:val="20"/>
                <w:szCs w:val="20"/>
                <w:shd w:val="clear" w:color="auto" w:fill="F2F2F2"/>
                <w:lang w:eastAsia="fr-FR"/>
              </w:rPr>
              <w:t xml:space="preserve">2. </w:t>
            </w:r>
            <w:r w:rsidRPr="00BD2D55">
              <w:rPr>
                <w:rFonts w:eastAsia="Times New Roman" w:cs="Arial"/>
                <w:b/>
                <w:sz w:val="20"/>
                <w:szCs w:val="20"/>
                <w:shd w:val="clear" w:color="auto" w:fill="F2F2F2"/>
                <w:lang w:eastAsia="fr-FR"/>
              </w:rPr>
              <w:tab/>
              <w:t xml:space="preserve">Dimensions </w:t>
            </w:r>
            <w:r w:rsidRPr="00BD2D55">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trPr>
          <w:trHeight w:val="413"/>
        </w:trPr>
        <w:tc>
          <w:tcPr>
            <w:tcW w:w="1728" w:type="dxa"/>
            <w:tcBorders>
              <w:top w:val="dotted" w:sz="2" w:space="0" w:color="auto"/>
              <w:left w:val="single" w:sz="2" w:space="0" w:color="auto"/>
              <w:bottom w:val="single" w:sz="4" w:space="0" w:color="auto"/>
              <w:right w:val="nil"/>
            </w:tcBorders>
            <w:vAlign w:val="center"/>
          </w:tcPr>
          <w:p w14:paraId="7B9669A1" w14:textId="77777777" w:rsidR="00B7770F" w:rsidRPr="00BD2D55" w:rsidRDefault="00B92F52">
            <w:pPr>
              <w:spacing w:after="0"/>
              <w:jc w:val="both"/>
              <w:rPr>
                <w:rFonts w:eastAsia="Times New Roman" w:cs="Arial"/>
                <w:sz w:val="20"/>
                <w:szCs w:val="20"/>
                <w:lang w:eastAsia="fr-FR"/>
              </w:rPr>
            </w:pPr>
            <w:r w:rsidRPr="00BD2D55">
              <w:rPr>
                <w:rFonts w:eastAsia="Times New Roman" w:cs="Arial"/>
                <w:sz w:val="20"/>
                <w:szCs w:val="20"/>
                <w:lang w:eastAsia="fr-FR"/>
              </w:rPr>
              <w:t>Characteristics</w:t>
            </w:r>
          </w:p>
          <w:p w14:paraId="7C0F69AF" w14:textId="145DB120" w:rsidR="00B92F52" w:rsidRPr="00BD2D55" w:rsidRDefault="00B7770F">
            <w:pPr>
              <w:spacing w:after="0"/>
              <w:jc w:val="both"/>
              <w:rPr>
                <w:rFonts w:eastAsia="Times New Roman" w:cs="Arial"/>
                <w:sz w:val="20"/>
                <w:szCs w:val="20"/>
                <w:lang w:eastAsia="fr-FR"/>
              </w:rPr>
            </w:pPr>
            <w:r w:rsidRPr="00BD2D55">
              <w:rPr>
                <w:rFonts w:eastAsia="Times New Roman" w:cs="Arial"/>
                <w:sz w:val="20"/>
                <w:szCs w:val="20"/>
                <w:lang w:eastAsia="fr-FR"/>
              </w:rPr>
              <w:t>Sodexo Live!</w:t>
            </w:r>
          </w:p>
        </w:tc>
        <w:tc>
          <w:tcPr>
            <w:tcW w:w="8730" w:type="dxa"/>
            <w:gridSpan w:val="3"/>
            <w:tcBorders>
              <w:top w:val="dotted" w:sz="4" w:space="0" w:color="auto"/>
              <w:left w:val="nil"/>
              <w:bottom w:val="single" w:sz="4" w:space="0" w:color="auto"/>
              <w:right w:val="single" w:sz="2" w:space="0" w:color="auto"/>
            </w:tcBorders>
            <w:vAlign w:val="center"/>
          </w:tcPr>
          <w:p w14:paraId="3B15D54D" w14:textId="5D8E7AA6" w:rsidR="00AB234D" w:rsidRPr="00BD2D55" w:rsidRDefault="00AB234D" w:rsidP="000F0BC9">
            <w:pPr>
              <w:widowControl/>
              <w:autoSpaceDE/>
              <w:autoSpaceDN/>
              <w:spacing w:before="0" w:after="0"/>
              <w:contextualSpacing/>
              <w:jc w:val="both"/>
              <w:rPr>
                <w:rFonts w:eastAsia="Times New Roman" w:cs="Arial"/>
                <w:sz w:val="20"/>
                <w:szCs w:val="20"/>
                <w:lang w:eastAsia="fr-FR"/>
              </w:rPr>
            </w:pPr>
          </w:p>
          <w:p w14:paraId="5DDBA678" w14:textId="7C52F381" w:rsidR="003D7C4C" w:rsidRPr="00BD2D55" w:rsidRDefault="00AB234D" w:rsidP="00AB234D">
            <w:pPr>
              <w:widowControl/>
              <w:numPr>
                <w:ilvl w:val="0"/>
                <w:numId w:val="6"/>
              </w:numPr>
              <w:autoSpaceDE/>
              <w:autoSpaceDN/>
              <w:spacing w:before="0" w:after="0"/>
              <w:contextualSpacing/>
              <w:jc w:val="both"/>
              <w:rPr>
                <w:rFonts w:eastAsia="Times New Roman" w:cs="Arial"/>
                <w:lang w:eastAsia="fr-FR"/>
              </w:rPr>
            </w:pPr>
            <w:r w:rsidRPr="00BD2D55">
              <w:rPr>
                <w:rFonts w:eastAsia="Times New Roman" w:cs="Arial"/>
                <w:lang w:eastAsia="fr-FR"/>
              </w:rPr>
              <w:t xml:space="preserve">Over </w:t>
            </w:r>
            <w:r w:rsidR="000E3EE9">
              <w:rPr>
                <w:rFonts w:eastAsia="Times New Roman" w:cs="Arial"/>
                <w:lang w:eastAsia="fr-FR"/>
              </w:rPr>
              <w:t>51</w:t>
            </w:r>
            <w:r w:rsidRPr="00BD2D55">
              <w:rPr>
                <w:rFonts w:eastAsia="Times New Roman" w:cs="Arial"/>
                <w:lang w:eastAsia="fr-FR"/>
              </w:rPr>
              <w:t xml:space="preserve"> employees and </w:t>
            </w:r>
            <w:r w:rsidR="000E3EE9">
              <w:rPr>
                <w:rFonts w:eastAsia="Times New Roman" w:cs="Arial"/>
                <w:lang w:eastAsia="fr-FR"/>
              </w:rPr>
              <w:t>45</w:t>
            </w:r>
            <w:r w:rsidRPr="00BD2D55">
              <w:rPr>
                <w:rFonts w:eastAsia="Times New Roman" w:cs="Arial"/>
                <w:lang w:eastAsia="fr-FR"/>
              </w:rPr>
              <w:t xml:space="preserve"> casual workers </w:t>
            </w:r>
            <w:r w:rsidR="00552B9D" w:rsidRPr="00BD2D55">
              <w:rPr>
                <w:rFonts w:eastAsia="Times New Roman" w:cs="Arial"/>
                <w:lang w:eastAsia="fr-FR"/>
              </w:rPr>
              <w:t xml:space="preserve"> </w:t>
            </w:r>
          </w:p>
          <w:p w14:paraId="68260524" w14:textId="4DF127CA" w:rsidR="003A6907" w:rsidRPr="00BD2D55" w:rsidRDefault="003A6907" w:rsidP="00AB234D">
            <w:pPr>
              <w:widowControl/>
              <w:numPr>
                <w:ilvl w:val="0"/>
                <w:numId w:val="6"/>
              </w:numPr>
              <w:autoSpaceDE/>
              <w:autoSpaceDN/>
              <w:spacing w:before="0" w:after="0"/>
              <w:contextualSpacing/>
              <w:jc w:val="both"/>
              <w:rPr>
                <w:rFonts w:eastAsia="Times New Roman" w:cs="Arial"/>
                <w:sz w:val="20"/>
                <w:szCs w:val="20"/>
                <w:lang w:eastAsia="fr-FR"/>
              </w:rPr>
            </w:pPr>
            <w:r w:rsidRPr="00844151">
              <w:rPr>
                <w:rFonts w:eastAsia="Times New Roman" w:cs="Arial"/>
                <w:lang w:eastAsia="fr-FR"/>
              </w:rPr>
              <w:t>Circa £</w:t>
            </w:r>
            <w:r w:rsidR="00844151" w:rsidRPr="00844151">
              <w:rPr>
                <w:rFonts w:eastAsia="Times New Roman" w:cs="Arial"/>
                <w:lang w:eastAsia="fr-FR"/>
              </w:rPr>
              <w:t>5</w:t>
            </w:r>
            <w:r w:rsidR="00994E7A" w:rsidRPr="00844151">
              <w:rPr>
                <w:rFonts w:eastAsia="Times New Roman" w:cs="Arial"/>
                <w:lang w:eastAsia="fr-FR"/>
              </w:rPr>
              <w:t>m</w:t>
            </w:r>
            <w:r w:rsidRPr="00844151">
              <w:rPr>
                <w:rFonts w:eastAsia="Times New Roman" w:cs="Arial"/>
                <w:lang w:eastAsia="fr-FR"/>
              </w:rPr>
              <w:t xml:space="preserve"> </w:t>
            </w:r>
            <w:r w:rsidR="007E4200" w:rsidRPr="00844151">
              <w:rPr>
                <w:rFonts w:eastAsia="Times New Roman" w:cs="Arial"/>
                <w:lang w:eastAsia="fr-FR"/>
              </w:rPr>
              <w:t xml:space="preserve">of </w:t>
            </w:r>
            <w:r w:rsidR="00844151" w:rsidRPr="00844151">
              <w:rPr>
                <w:rFonts w:eastAsia="Times New Roman" w:cs="Arial"/>
                <w:lang w:eastAsia="fr-FR"/>
              </w:rPr>
              <w:t>revenue</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C39B5F2" w:rsidR="006A05CE" w:rsidRPr="00BD2D55" w:rsidRDefault="009F4EEE" w:rsidP="007C70C3">
      <w:pPr>
        <w:spacing w:before="4"/>
        <w:jc w:val="center"/>
        <w:rPr>
          <w:rFonts w:cs="Arial"/>
          <w:b/>
          <w:bCs/>
          <w:sz w:val="32"/>
          <w:szCs w:val="32"/>
        </w:rPr>
      </w:pPr>
      <w:r w:rsidRPr="00BD2D55">
        <w:rPr>
          <w:rFonts w:cs="Arial"/>
          <w:b/>
          <w:bCs/>
          <w:sz w:val="32"/>
          <w:szCs w:val="32"/>
        </w:rPr>
        <w:t xml:space="preserve">Job Description: </w:t>
      </w:r>
    </w:p>
    <w:p w14:paraId="0FAC3D6C" w14:textId="5DBD19B8" w:rsidR="00E82C8F" w:rsidRPr="00BD2D55" w:rsidRDefault="00E82C8F" w:rsidP="00C80F53">
      <w:pPr>
        <w:spacing w:before="4"/>
        <w:rPr>
          <w:rFonts w:cs="Arial"/>
          <w:sz w:val="17"/>
        </w:rPr>
      </w:pPr>
    </w:p>
    <w:p w14:paraId="32EA957D" w14:textId="77777777" w:rsidR="002A161F" w:rsidRPr="00BD2D55" w:rsidRDefault="002A161F" w:rsidP="00C80F53">
      <w:pPr>
        <w:spacing w:before="4"/>
        <w:rPr>
          <w:rFonts w:cs="Arial"/>
          <w:sz w:val="17"/>
        </w:rPr>
      </w:pPr>
    </w:p>
    <w:p w14:paraId="79E931E9" w14:textId="77777777" w:rsidR="002A161F" w:rsidRPr="00BD2D55" w:rsidRDefault="002A161F" w:rsidP="00C80F53">
      <w:pPr>
        <w:spacing w:before="4"/>
        <w:rPr>
          <w:rFonts w:cs="Arial"/>
          <w:sz w:val="17"/>
        </w:rPr>
      </w:pPr>
    </w:p>
    <w:p w14:paraId="09480990" w14:textId="77777777" w:rsidR="002A161F" w:rsidRPr="00BD2D55" w:rsidRDefault="002A161F" w:rsidP="00C80F53">
      <w:pPr>
        <w:spacing w:before="4"/>
        <w:rPr>
          <w:rFonts w:cs="Arial"/>
          <w:sz w:val="17"/>
        </w:rPr>
      </w:pPr>
    </w:p>
    <w:p w14:paraId="3F4B484B" w14:textId="77777777" w:rsidR="002A161F" w:rsidRPr="00BD2D55" w:rsidRDefault="002A161F" w:rsidP="00C80F53">
      <w:pPr>
        <w:spacing w:before="4"/>
        <w:rPr>
          <w:rFonts w:cs="Arial"/>
          <w:sz w:val="17"/>
        </w:rPr>
      </w:pPr>
    </w:p>
    <w:p w14:paraId="06511B9D" w14:textId="77777777" w:rsidR="002A161F" w:rsidRPr="00BD2D55" w:rsidRDefault="002A161F" w:rsidP="00C80F53">
      <w:pPr>
        <w:spacing w:before="4"/>
        <w:rPr>
          <w:rFonts w:cs="Arial"/>
          <w:sz w:val="17"/>
        </w:rPr>
      </w:pPr>
    </w:p>
    <w:p w14:paraId="465D4515" w14:textId="77777777" w:rsidR="002A161F" w:rsidRPr="00BD2D55" w:rsidRDefault="002A161F" w:rsidP="00C80F53">
      <w:pPr>
        <w:spacing w:before="4"/>
        <w:rPr>
          <w:rFonts w:cs="Arial"/>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BD2D55"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BD2D55" w:rsidRDefault="00E82C8F">
            <w:pPr>
              <w:spacing w:before="60" w:after="60"/>
              <w:ind w:left="284" w:hanging="284"/>
              <w:rPr>
                <w:rFonts w:eastAsia="Times New Roman" w:cs="Arial"/>
                <w:sz w:val="20"/>
                <w:szCs w:val="20"/>
                <w:shd w:val="clear" w:color="auto" w:fill="F2F2F2"/>
                <w:lang w:eastAsia="fr-FR"/>
              </w:rPr>
            </w:pPr>
            <w:r w:rsidRPr="00BD2D55">
              <w:rPr>
                <w:rFonts w:eastAsia="Times New Roman" w:cs="Arial"/>
                <w:b/>
                <w:sz w:val="20"/>
                <w:szCs w:val="20"/>
                <w:shd w:val="clear" w:color="auto" w:fill="F2F2F2"/>
                <w:lang w:eastAsia="fr-FR"/>
              </w:rPr>
              <w:t xml:space="preserve">3. </w:t>
            </w:r>
            <w:r w:rsidRPr="00BD2D55">
              <w:rPr>
                <w:rFonts w:eastAsia="Times New Roman" w:cs="Arial"/>
                <w:b/>
                <w:sz w:val="20"/>
                <w:szCs w:val="20"/>
                <w:shd w:val="clear" w:color="auto" w:fill="F2F2F2"/>
                <w:lang w:eastAsia="fr-FR"/>
              </w:rPr>
              <w:tab/>
              <w:t>Organization chart</w:t>
            </w:r>
            <w:r w:rsidRPr="00BD2D55">
              <w:rPr>
                <w:rFonts w:eastAsia="Times New Roman" w:cs="Arial"/>
                <w:sz w:val="20"/>
                <w:szCs w:val="20"/>
                <w:shd w:val="clear" w:color="auto" w:fill="F2F2F2"/>
                <w:lang w:eastAsia="fr-FR"/>
              </w:rPr>
              <w:t xml:space="preserve"> –</w:t>
            </w:r>
            <w:r w:rsidRPr="00BD2D55">
              <w:rPr>
                <w:rFonts w:eastAsia="Times New Roman" w:cs="Arial"/>
                <w:b/>
                <w:sz w:val="20"/>
                <w:szCs w:val="20"/>
                <w:shd w:val="clear" w:color="auto" w:fill="F2F2F2"/>
                <w:lang w:eastAsia="fr-FR"/>
              </w:rPr>
              <w:t xml:space="preserve"> </w:t>
            </w:r>
            <w:r w:rsidRPr="00BD2D55">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BD2D55"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A90C4E" w14:textId="59A469BF" w:rsidR="00E82C8F" w:rsidRDefault="00EA733E">
            <w:pPr>
              <w:spacing w:after="40"/>
              <w:jc w:val="both"/>
              <w:rPr>
                <w:rFonts w:eastAsia="Times New Roman" w:cs="Arial"/>
                <w:noProof/>
                <w:sz w:val="20"/>
                <w:szCs w:val="20"/>
              </w:rPr>
            </w:pPr>
            <w:r w:rsidRPr="00BD2D55">
              <w:rPr>
                <w:rFonts w:eastAsia="Times New Roman" w:cs="Arial"/>
                <w:noProof/>
                <w:sz w:val="20"/>
                <w:szCs w:val="20"/>
              </w:rPr>
              <w:t xml:space="preserve"> </w:t>
            </w:r>
          </w:p>
          <w:p w14:paraId="3B6E4D7E" w14:textId="0F0967C0" w:rsidR="00DD6865" w:rsidRDefault="00DD6865">
            <w:pPr>
              <w:spacing w:after="40"/>
              <w:jc w:val="both"/>
              <w:rPr>
                <w:rFonts w:eastAsia="Times New Roman" w:cs="Arial"/>
                <w:noProof/>
                <w:sz w:val="20"/>
                <w:szCs w:val="20"/>
              </w:rPr>
            </w:pPr>
          </w:p>
          <w:p w14:paraId="3748380D" w14:textId="77777777" w:rsidR="00DD6865" w:rsidRDefault="00DD6865">
            <w:pPr>
              <w:spacing w:after="40"/>
              <w:jc w:val="both"/>
              <w:rPr>
                <w:rFonts w:eastAsia="Times New Roman" w:cs="Arial"/>
                <w:noProof/>
                <w:sz w:val="20"/>
                <w:szCs w:val="20"/>
              </w:rPr>
            </w:pPr>
          </w:p>
          <w:p w14:paraId="2388B1F8" w14:textId="77777777" w:rsidR="00DD6865" w:rsidRPr="00BD2D55" w:rsidRDefault="00DD6865">
            <w:pPr>
              <w:spacing w:after="40"/>
              <w:jc w:val="both"/>
              <w:rPr>
                <w:rFonts w:eastAsia="Times New Roman" w:cs="Arial"/>
                <w:noProof/>
                <w:sz w:val="20"/>
                <w:szCs w:val="20"/>
              </w:rPr>
            </w:pPr>
          </w:p>
          <w:p w14:paraId="7C49F562" w14:textId="77777777" w:rsidR="00E82C8F" w:rsidRPr="00BD2D55" w:rsidRDefault="00E82C8F">
            <w:pPr>
              <w:spacing w:after="40"/>
              <w:jc w:val="both"/>
              <w:rPr>
                <w:rFonts w:eastAsia="Times New Roman" w:cs="Arial"/>
                <w:noProof/>
                <w:sz w:val="20"/>
                <w:szCs w:val="20"/>
              </w:rPr>
            </w:pPr>
          </w:p>
        </w:tc>
      </w:tr>
    </w:tbl>
    <w:p w14:paraId="3F92F5A2" w14:textId="77777777" w:rsidR="003D7C4C" w:rsidRPr="00BD2D55" w:rsidRDefault="003D7C4C" w:rsidP="00C80F53">
      <w:pPr>
        <w:spacing w:before="4"/>
        <w:rPr>
          <w:rFonts w:cs="Arial"/>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BD2D55" w14:paraId="3E56A76F" w14:textId="77777777">
        <w:trPr>
          <w:trHeight w:val="565"/>
        </w:trPr>
        <w:tc>
          <w:tcPr>
            <w:tcW w:w="10460" w:type="dxa"/>
            <w:shd w:val="clear" w:color="auto" w:fill="F2F2F2"/>
            <w:vAlign w:val="center"/>
          </w:tcPr>
          <w:p w14:paraId="23D1AFEC" w14:textId="6660889A" w:rsidR="003D7C4C" w:rsidRPr="00BD2D55" w:rsidRDefault="003D7C4C">
            <w:pPr>
              <w:spacing w:before="60" w:after="60"/>
              <w:ind w:left="284" w:hanging="284"/>
              <w:rPr>
                <w:rFonts w:eastAsia="Times New Roman" w:cs="Arial"/>
                <w:b/>
                <w:bCs/>
                <w:sz w:val="20"/>
                <w:szCs w:val="20"/>
                <w:shd w:val="clear" w:color="auto" w:fill="F2F2F2"/>
                <w:lang w:eastAsia="fr-FR"/>
              </w:rPr>
            </w:pPr>
            <w:r w:rsidRPr="00BD2D55">
              <w:rPr>
                <w:rFonts w:eastAsia="Times New Roman" w:cs="Arial"/>
                <w:b/>
                <w:sz w:val="20"/>
                <w:szCs w:val="20"/>
                <w:shd w:val="clear" w:color="auto" w:fill="F2F2F2"/>
                <w:lang w:eastAsia="fr-FR"/>
              </w:rPr>
              <w:lastRenderedPageBreak/>
              <w:t>4.  Context and main issues</w:t>
            </w:r>
            <w:r w:rsidRPr="00BD2D55">
              <w:rPr>
                <w:rFonts w:eastAsia="Times New Roman" w:cs="Arial"/>
                <w:b/>
                <w:sz w:val="20"/>
                <w:szCs w:val="20"/>
                <w:lang w:eastAsia="fr-FR"/>
              </w:rPr>
              <w:t xml:space="preserve"> </w:t>
            </w:r>
            <w:r w:rsidRPr="00BD2D55">
              <w:rPr>
                <w:rFonts w:eastAsia="Times New Roman" w:cs="Arial"/>
                <w:sz w:val="20"/>
                <w:szCs w:val="20"/>
                <w:shd w:val="clear" w:color="auto" w:fill="F2F2F2"/>
                <w:lang w:eastAsia="fr-FR"/>
              </w:rPr>
              <w:t xml:space="preserve">– Describe the most difficult types of problems the jobholder </w:t>
            </w:r>
            <w:proofErr w:type="gramStart"/>
            <w:r w:rsidRPr="00BD2D55">
              <w:rPr>
                <w:rFonts w:eastAsia="Times New Roman" w:cs="Arial"/>
                <w:sz w:val="20"/>
                <w:szCs w:val="20"/>
                <w:shd w:val="clear" w:color="auto" w:fill="F2F2F2"/>
                <w:lang w:eastAsia="fr-FR"/>
              </w:rPr>
              <w:t>has to</w:t>
            </w:r>
            <w:proofErr w:type="gramEnd"/>
            <w:r w:rsidRPr="00BD2D55">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BD2D55" w14:paraId="4D8B3F43" w14:textId="77777777">
        <w:tc>
          <w:tcPr>
            <w:tcW w:w="10460" w:type="dxa"/>
          </w:tcPr>
          <w:p w14:paraId="7464A76B" w14:textId="3FDA10B5" w:rsidR="00A17AF6" w:rsidRPr="00A17AF6" w:rsidRDefault="00A17AF6" w:rsidP="00A17AF6">
            <w:pPr>
              <w:pStyle w:val="Puces1"/>
              <w:numPr>
                <w:ilvl w:val="0"/>
                <w:numId w:val="27"/>
              </w:numPr>
              <w:tabs>
                <w:tab w:val="left" w:pos="720"/>
              </w:tabs>
              <w:spacing w:after="0"/>
              <w:rPr>
                <w:b w:val="0"/>
              </w:rPr>
            </w:pPr>
            <w:r w:rsidRPr="00A17AF6">
              <w:rPr>
                <w:bCs/>
              </w:rPr>
              <w:t>Maintaining Consistent Service Quality Across Diverse Venues</w:t>
            </w:r>
            <w:r w:rsidRPr="00A17AF6">
              <w:rPr>
                <w:b w:val="0"/>
              </w:rPr>
              <w:br/>
              <w:t xml:space="preserve">Ensuring a uniformly high standard of guest experience </w:t>
            </w:r>
            <w:r w:rsidRPr="00DD6865">
              <w:rPr>
                <w:b w:val="0"/>
              </w:rPr>
              <w:t>in multiple venues</w:t>
            </w:r>
            <w:r w:rsidRPr="00A17AF6">
              <w:rPr>
                <w:b w:val="0"/>
              </w:rPr>
              <w:t>, each with its own team, culture, and customer profile, can be challenging. Differences in venue size, concept, and staff skill levels often lead to inconsistencies that require ongoing monitoring, tailored training, and strong leadership.</w:t>
            </w:r>
          </w:p>
          <w:p w14:paraId="5477A96F" w14:textId="2BBFB716" w:rsidR="00A17AF6" w:rsidRPr="00A17AF6" w:rsidRDefault="00A17AF6" w:rsidP="00A17AF6">
            <w:pPr>
              <w:pStyle w:val="Puces1"/>
              <w:numPr>
                <w:ilvl w:val="0"/>
                <w:numId w:val="27"/>
              </w:numPr>
              <w:tabs>
                <w:tab w:val="left" w:pos="720"/>
              </w:tabs>
              <w:spacing w:after="0"/>
              <w:rPr>
                <w:b w:val="0"/>
              </w:rPr>
            </w:pPr>
            <w:r w:rsidRPr="00A17AF6">
              <w:rPr>
                <w:bCs/>
              </w:rPr>
              <w:t>Managing Guest Complaints and Negative Feedback in Real-Time</w:t>
            </w:r>
            <w:r w:rsidRPr="00A17AF6">
              <w:rPr>
                <w:bCs/>
              </w:rPr>
              <w:br/>
            </w:r>
            <w:r w:rsidRPr="00A17AF6">
              <w:rPr>
                <w:b w:val="0"/>
              </w:rPr>
              <w:t>Handling dissatisfied guests promptly and effectively, especially when issues escalate across multiple locations simultaneously, requires excellent problem-solving skills and a calm, diplomatic approach. Delayed or improper handling can damage the brand’s reputation.</w:t>
            </w:r>
          </w:p>
          <w:p w14:paraId="0DABE104" w14:textId="6F074AF6" w:rsidR="00A17AF6" w:rsidRPr="00A17AF6" w:rsidRDefault="00A17AF6" w:rsidP="00A17AF6">
            <w:pPr>
              <w:pStyle w:val="Puces1"/>
              <w:numPr>
                <w:ilvl w:val="0"/>
                <w:numId w:val="27"/>
              </w:numPr>
              <w:tabs>
                <w:tab w:val="left" w:pos="720"/>
              </w:tabs>
              <w:spacing w:after="0"/>
              <w:rPr>
                <w:b w:val="0"/>
              </w:rPr>
            </w:pPr>
            <w:r w:rsidRPr="00A17AF6">
              <w:rPr>
                <w:bCs/>
              </w:rPr>
              <w:t>Balancing Operational Demands with Exceptional Guest Experience</w:t>
            </w:r>
            <w:r w:rsidRPr="00A17AF6">
              <w:rPr>
                <w:b w:val="0"/>
              </w:rPr>
              <w:br/>
              <w:t>The pressure to meet financial targets, staff scheduling constraints, and logistical challenges often conflicts with the time and resources needed to deliver personali</w:t>
            </w:r>
            <w:r w:rsidR="00327AF1">
              <w:rPr>
                <w:b w:val="0"/>
              </w:rPr>
              <w:t>s</w:t>
            </w:r>
            <w:r w:rsidRPr="00A17AF6">
              <w:rPr>
                <w:b w:val="0"/>
              </w:rPr>
              <w:t>ed and memorable guest experiences.</w:t>
            </w:r>
          </w:p>
          <w:p w14:paraId="6ACD8511" w14:textId="258E2FCB" w:rsidR="00A17AF6" w:rsidRPr="00A17AF6" w:rsidRDefault="00A17AF6" w:rsidP="00A17AF6">
            <w:pPr>
              <w:pStyle w:val="Puces1"/>
              <w:numPr>
                <w:ilvl w:val="0"/>
                <w:numId w:val="27"/>
              </w:numPr>
              <w:tabs>
                <w:tab w:val="left" w:pos="720"/>
              </w:tabs>
              <w:spacing w:after="0"/>
              <w:rPr>
                <w:b w:val="0"/>
              </w:rPr>
            </w:pPr>
            <w:r w:rsidRPr="00A17AF6">
              <w:rPr>
                <w:bCs/>
              </w:rPr>
              <w:t>Adapting to Rapid Changes in Guest Expectations and Market Trends</w:t>
            </w:r>
            <w:r w:rsidRPr="00A17AF6">
              <w:rPr>
                <w:bCs/>
              </w:rPr>
              <w:br/>
            </w:r>
            <w:r w:rsidRPr="00A17AF6">
              <w:rPr>
                <w:b w:val="0"/>
              </w:rPr>
              <w:t xml:space="preserve">The hospitality industry in London is highly competitive and </w:t>
            </w:r>
            <w:r w:rsidR="00F744DB" w:rsidRPr="00A17AF6">
              <w:rPr>
                <w:b w:val="0"/>
              </w:rPr>
              <w:t>fast evolving</w:t>
            </w:r>
            <w:r w:rsidRPr="00A17AF6">
              <w:rPr>
                <w:b w:val="0"/>
              </w:rPr>
              <w:t>. Anticipating and responding to shifting customer preferences, technology advances, and external factors like regulations or events requires agility and forward-thinking.</w:t>
            </w:r>
          </w:p>
          <w:p w14:paraId="62D62D0D" w14:textId="6CBDA0CD" w:rsidR="00880EB0" w:rsidRPr="00BD2D55" w:rsidRDefault="00880EB0" w:rsidP="00A17AF6">
            <w:pPr>
              <w:pStyle w:val="Puces1"/>
              <w:numPr>
                <w:ilvl w:val="0"/>
                <w:numId w:val="0"/>
              </w:numPr>
              <w:tabs>
                <w:tab w:val="left" w:pos="720"/>
              </w:tabs>
              <w:spacing w:after="0"/>
              <w:ind w:left="360"/>
              <w:rPr>
                <w:b w:val="0"/>
                <w:sz w:val="24"/>
                <w:szCs w:val="24"/>
              </w:rPr>
            </w:pPr>
          </w:p>
        </w:tc>
      </w:tr>
    </w:tbl>
    <w:p w14:paraId="5D1D6E31" w14:textId="77777777" w:rsidR="009F4EEE" w:rsidRPr="00BD2D55" w:rsidRDefault="009F4EEE" w:rsidP="00C80F53">
      <w:pPr>
        <w:spacing w:before="4"/>
        <w:rPr>
          <w:rFonts w:cs="Arial"/>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BD2D55" w14:paraId="11E939FC" w14:textId="77777777" w:rsidTr="00887747">
        <w:trPr>
          <w:trHeight w:val="565"/>
        </w:trPr>
        <w:tc>
          <w:tcPr>
            <w:tcW w:w="10460" w:type="dxa"/>
            <w:shd w:val="clear" w:color="auto" w:fill="F2F2F2"/>
            <w:vAlign w:val="center"/>
          </w:tcPr>
          <w:p w14:paraId="05365F0D" w14:textId="77777777" w:rsidR="00645A12" w:rsidRPr="00BD2D55" w:rsidRDefault="00645A12">
            <w:pPr>
              <w:spacing w:before="60" w:after="60"/>
              <w:ind w:left="284" w:hanging="284"/>
              <w:rPr>
                <w:rFonts w:eastAsia="Times New Roman" w:cs="Arial"/>
                <w:b/>
                <w:bCs/>
                <w:sz w:val="20"/>
                <w:szCs w:val="20"/>
                <w:shd w:val="clear" w:color="auto" w:fill="F2F2F2"/>
                <w:lang w:eastAsia="fr-FR"/>
              </w:rPr>
            </w:pPr>
            <w:r w:rsidRPr="00BD2D55">
              <w:rPr>
                <w:rFonts w:eastAsia="Times New Roman" w:cs="Arial"/>
                <w:b/>
                <w:bCs/>
                <w:sz w:val="20"/>
                <w:szCs w:val="20"/>
                <w:shd w:val="clear" w:color="auto" w:fill="F2F2F2"/>
                <w:lang w:eastAsia="fr-FR"/>
              </w:rPr>
              <w:t xml:space="preserve">5.  Main assignments – </w:t>
            </w:r>
            <w:r w:rsidRPr="00BD2D55">
              <w:rPr>
                <w:rFonts w:eastAsia="Times New Roman" w:cs="Arial"/>
                <w:sz w:val="20"/>
                <w:szCs w:val="20"/>
                <w:shd w:val="clear" w:color="auto" w:fill="F2F2F2"/>
                <w:lang w:eastAsia="fr-FR"/>
              </w:rPr>
              <w:t>Indicate the main activities / duties to be conducted in the job.</w:t>
            </w:r>
          </w:p>
        </w:tc>
      </w:tr>
      <w:tr w:rsidR="00311C4D" w:rsidRPr="00BD2D55" w14:paraId="464AE92D" w14:textId="77777777" w:rsidTr="00887747">
        <w:tc>
          <w:tcPr>
            <w:tcW w:w="10460" w:type="dxa"/>
          </w:tcPr>
          <w:p w14:paraId="23FA2D7B" w14:textId="2CD2FAA6" w:rsidR="00AC5D4F" w:rsidRPr="00BD2D55" w:rsidRDefault="00AC5D4F" w:rsidP="0036769E">
            <w:pPr>
              <w:pStyle w:val="Puces1"/>
              <w:numPr>
                <w:ilvl w:val="0"/>
                <w:numId w:val="0"/>
              </w:numPr>
              <w:tabs>
                <w:tab w:val="left" w:pos="720"/>
              </w:tabs>
              <w:spacing w:after="0"/>
              <w:ind w:left="720"/>
              <w:rPr>
                <w:rFonts w:eastAsiaTheme="minorEastAsia"/>
                <w:b w:val="0"/>
                <w:lang w:eastAsia="ja-JP"/>
              </w:rPr>
            </w:pPr>
          </w:p>
          <w:p w14:paraId="4502744B" w14:textId="6F01C03E"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Lead Guest Experience</w:t>
            </w:r>
            <w:r w:rsidRPr="009878F2">
              <w:rPr>
                <w:rFonts w:eastAsiaTheme="minorEastAsia"/>
                <w:b w:val="0"/>
                <w:lang w:eastAsia="ja-JP"/>
              </w:rPr>
              <w:t>: Champion a culture of outstanding guest service across all assigned venues, ensuring every guest interaction is positive and memorable.</w:t>
            </w:r>
          </w:p>
          <w:p w14:paraId="0A34298E" w14:textId="5340D1A2" w:rsidR="009878F2" w:rsidRPr="009878F2" w:rsidRDefault="00DC036C" w:rsidP="0036769E">
            <w:pPr>
              <w:pStyle w:val="Puces1"/>
              <w:numPr>
                <w:ilvl w:val="0"/>
                <w:numId w:val="26"/>
              </w:numPr>
              <w:tabs>
                <w:tab w:val="left" w:pos="720"/>
              </w:tabs>
              <w:spacing w:after="0"/>
              <w:rPr>
                <w:rFonts w:eastAsiaTheme="minorEastAsia"/>
                <w:b w:val="0"/>
                <w:lang w:eastAsia="ja-JP"/>
              </w:rPr>
            </w:pPr>
            <w:r w:rsidRPr="00E63B09">
              <w:rPr>
                <w:rFonts w:eastAsiaTheme="minorEastAsia"/>
                <w:bCs/>
                <w:lang w:eastAsia="ja-JP"/>
              </w:rPr>
              <w:t>V</w:t>
            </w:r>
            <w:r w:rsidR="009878F2" w:rsidRPr="009878F2">
              <w:rPr>
                <w:rFonts w:eastAsiaTheme="minorEastAsia"/>
                <w:bCs/>
                <w:lang w:eastAsia="ja-JP"/>
              </w:rPr>
              <w:t>enue Oversight</w:t>
            </w:r>
            <w:r w:rsidR="009878F2" w:rsidRPr="009878F2">
              <w:rPr>
                <w:rFonts w:eastAsiaTheme="minorEastAsia"/>
                <w:b w:val="0"/>
                <w:lang w:eastAsia="ja-JP"/>
              </w:rPr>
              <w:t xml:space="preserve">: Regularly visit and audit </w:t>
            </w:r>
            <w:r>
              <w:rPr>
                <w:rFonts w:eastAsiaTheme="minorEastAsia"/>
                <w:b w:val="0"/>
                <w:lang w:eastAsia="ja-JP"/>
              </w:rPr>
              <w:t xml:space="preserve">the venues </w:t>
            </w:r>
            <w:r w:rsidR="009878F2" w:rsidRPr="009878F2">
              <w:rPr>
                <w:rFonts w:eastAsiaTheme="minorEastAsia"/>
                <w:b w:val="0"/>
                <w:lang w:eastAsia="ja-JP"/>
              </w:rPr>
              <w:t>to assess service standards, cleanliness, and overall guest experience.</w:t>
            </w:r>
          </w:p>
          <w:p w14:paraId="0E2AEAEE" w14:textId="5A8EF568" w:rsid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Team Leadership &amp; Training</w:t>
            </w:r>
            <w:r w:rsidRPr="009878F2">
              <w:rPr>
                <w:rFonts w:eastAsiaTheme="minorEastAsia"/>
                <w:b w:val="0"/>
                <w:lang w:eastAsia="ja-JP"/>
              </w:rPr>
              <w:t>: Work closely with venue managers and frontline staff to deliver training, coaching, and motivation focused on guest satisfaction and upselling techniques.</w:t>
            </w:r>
          </w:p>
          <w:p w14:paraId="154990D9" w14:textId="46407F36" w:rsidR="009B5F33" w:rsidRPr="009878F2" w:rsidRDefault="00F47034" w:rsidP="0036769E">
            <w:pPr>
              <w:pStyle w:val="Puces1"/>
              <w:numPr>
                <w:ilvl w:val="0"/>
                <w:numId w:val="26"/>
              </w:numPr>
              <w:tabs>
                <w:tab w:val="left" w:pos="720"/>
              </w:tabs>
              <w:spacing w:after="0"/>
              <w:rPr>
                <w:rFonts w:eastAsiaTheme="minorEastAsia"/>
                <w:b w:val="0"/>
                <w:lang w:eastAsia="ja-JP"/>
              </w:rPr>
            </w:pPr>
            <w:r w:rsidRPr="00E63B09">
              <w:rPr>
                <w:rFonts w:eastAsiaTheme="minorEastAsia"/>
                <w:lang w:eastAsia="ja-JP"/>
              </w:rPr>
              <w:t>Oversee Team Recruitment and Payroll</w:t>
            </w:r>
            <w:r w:rsidRPr="00F47034">
              <w:rPr>
                <w:rFonts w:eastAsiaTheme="minorEastAsia"/>
                <w:b w:val="0"/>
                <w:bCs/>
                <w:lang w:eastAsia="ja-JP"/>
              </w:rPr>
              <w:t>:</w:t>
            </w:r>
            <w:r w:rsidRPr="00F47034">
              <w:rPr>
                <w:rFonts w:eastAsiaTheme="minorEastAsia"/>
                <w:b w:val="0"/>
                <w:lang w:eastAsia="ja-JP"/>
              </w:rPr>
              <w:t xml:space="preserve"> Manage recruitment, onboarding, ongoing training and payroll processes for staff across multiple venues, ensuring compliance and high team engagement.</w:t>
            </w:r>
          </w:p>
          <w:p w14:paraId="1F8364BC" w14:textId="0094ED1B"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Guest Feedback Management</w:t>
            </w:r>
            <w:r w:rsidRPr="009878F2">
              <w:rPr>
                <w:rFonts w:eastAsiaTheme="minorEastAsia"/>
                <w:b w:val="0"/>
                <w:lang w:eastAsia="ja-JP"/>
              </w:rPr>
              <w:t xml:space="preserve">: Monitor and </w:t>
            </w:r>
            <w:r w:rsidR="00F744DB" w:rsidRPr="009878F2">
              <w:rPr>
                <w:rFonts w:eastAsiaTheme="minorEastAsia"/>
                <w:b w:val="0"/>
                <w:lang w:eastAsia="ja-JP"/>
              </w:rPr>
              <w:t>analyse</w:t>
            </w:r>
            <w:r w:rsidRPr="009878F2">
              <w:rPr>
                <w:rFonts w:eastAsiaTheme="minorEastAsia"/>
                <w:b w:val="0"/>
                <w:lang w:eastAsia="ja-JP"/>
              </w:rPr>
              <w:t xml:space="preserve"> guest feedback through surveys, reviews, and direct communications; respond proactively to issues and complaints.</w:t>
            </w:r>
          </w:p>
          <w:p w14:paraId="0EBC4396" w14:textId="646ECCE6"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Process Improvement</w:t>
            </w:r>
            <w:r w:rsidRPr="009878F2">
              <w:rPr>
                <w:rFonts w:eastAsiaTheme="minorEastAsia"/>
                <w:b w:val="0"/>
                <w:lang w:eastAsia="ja-JP"/>
              </w:rPr>
              <w:t>: Develop and implement standard operating procedures and best practices that enhance guest experiences and operational efficiency.</w:t>
            </w:r>
          </w:p>
          <w:p w14:paraId="67798950" w14:textId="7D4955DF"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Event &amp; Experience Coordination</w:t>
            </w:r>
            <w:r w:rsidRPr="009878F2">
              <w:rPr>
                <w:rFonts w:eastAsiaTheme="minorEastAsia"/>
                <w:b w:val="0"/>
                <w:lang w:eastAsia="ja-JP"/>
              </w:rPr>
              <w:t>: Collaborate with marketing and events teams to ensure special events and promotions meet guest expectations.</w:t>
            </w:r>
          </w:p>
          <w:p w14:paraId="3C95A844" w14:textId="74C72C72"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Reporting</w:t>
            </w:r>
            <w:r w:rsidRPr="009878F2">
              <w:rPr>
                <w:rFonts w:eastAsiaTheme="minorEastAsia"/>
                <w:b w:val="0"/>
                <w:lang w:eastAsia="ja-JP"/>
              </w:rPr>
              <w:t>: Provide regular reports on guest experience metrics, trends, and improvement initiatives to senior management.</w:t>
            </w:r>
          </w:p>
          <w:p w14:paraId="54650940" w14:textId="2A2E8173" w:rsid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Stakeholder Collaboration</w:t>
            </w:r>
            <w:r w:rsidRPr="009878F2">
              <w:rPr>
                <w:rFonts w:eastAsiaTheme="minorEastAsia"/>
                <w:b w:val="0"/>
                <w:lang w:eastAsia="ja-JP"/>
              </w:rPr>
              <w:t xml:space="preserve">: Work closely with </w:t>
            </w:r>
            <w:r w:rsidR="00E23B2B">
              <w:rPr>
                <w:rFonts w:eastAsiaTheme="minorEastAsia"/>
                <w:b w:val="0"/>
                <w:lang w:eastAsia="ja-JP"/>
              </w:rPr>
              <w:t xml:space="preserve">HR, </w:t>
            </w:r>
            <w:r w:rsidRPr="009878F2">
              <w:rPr>
                <w:rFonts w:eastAsiaTheme="minorEastAsia"/>
                <w:b w:val="0"/>
                <w:lang w:eastAsia="ja-JP"/>
              </w:rPr>
              <w:t>operations, marketing, and finance teams to align guest experience strategies with business goals.</w:t>
            </w:r>
          </w:p>
          <w:p w14:paraId="1627B9D1" w14:textId="466A50E2" w:rsidR="00794728" w:rsidRDefault="00794728" w:rsidP="00794728">
            <w:pPr>
              <w:pStyle w:val="Puces1"/>
              <w:numPr>
                <w:ilvl w:val="0"/>
                <w:numId w:val="26"/>
              </w:numPr>
              <w:tabs>
                <w:tab w:val="left" w:pos="720"/>
              </w:tabs>
              <w:spacing w:after="0"/>
              <w:rPr>
                <w:rFonts w:eastAsiaTheme="minorEastAsia"/>
                <w:b w:val="0"/>
                <w:lang w:eastAsia="ja-JP"/>
              </w:rPr>
            </w:pPr>
            <w:r>
              <w:rPr>
                <w:rFonts w:eastAsiaTheme="minorEastAsia"/>
                <w:bCs/>
                <w:lang w:eastAsia="ja-JP"/>
              </w:rPr>
              <w:t>Training Academy</w:t>
            </w:r>
            <w:r w:rsidRPr="00794728">
              <w:rPr>
                <w:rFonts w:eastAsiaTheme="minorEastAsia"/>
                <w:b w:val="0"/>
                <w:lang w:eastAsia="ja-JP"/>
              </w:rPr>
              <w:t>:</w:t>
            </w:r>
            <w:r>
              <w:rPr>
                <w:rFonts w:eastAsiaTheme="minorEastAsia"/>
                <w:b w:val="0"/>
                <w:lang w:eastAsia="ja-JP"/>
              </w:rPr>
              <w:t xml:space="preserve"> Work alongside the UK Training Academy Manager for Sodexo Live! to create a bespoke training programme for the Royal Academy of Arts, The Wallace Restaurant &amp; HPL Events. </w:t>
            </w:r>
          </w:p>
          <w:p w14:paraId="5B7DE48C" w14:textId="77777777" w:rsidR="00794728" w:rsidRPr="00794728" w:rsidRDefault="00794728" w:rsidP="00794728">
            <w:pPr>
              <w:pStyle w:val="Puces1"/>
              <w:numPr>
                <w:ilvl w:val="0"/>
                <w:numId w:val="0"/>
              </w:numPr>
              <w:tabs>
                <w:tab w:val="left" w:pos="720"/>
              </w:tabs>
              <w:spacing w:after="0"/>
              <w:ind w:left="720"/>
              <w:rPr>
                <w:rFonts w:eastAsiaTheme="minorEastAsia"/>
                <w:b w:val="0"/>
                <w:lang w:eastAsia="ja-JP"/>
              </w:rPr>
            </w:pPr>
          </w:p>
          <w:p w14:paraId="1E2DD65D" w14:textId="77777777" w:rsidR="00AC5D4F" w:rsidRPr="00BD2D55" w:rsidRDefault="00AC5D4F" w:rsidP="00AC5D4F">
            <w:pPr>
              <w:pStyle w:val="Puces1"/>
              <w:numPr>
                <w:ilvl w:val="0"/>
                <w:numId w:val="0"/>
              </w:numPr>
              <w:tabs>
                <w:tab w:val="left" w:pos="720"/>
              </w:tabs>
              <w:spacing w:after="0"/>
              <w:ind w:left="360" w:hanging="360"/>
              <w:rPr>
                <w:rFonts w:eastAsiaTheme="minorEastAsia"/>
                <w:b w:val="0"/>
                <w:bCs/>
                <w:sz w:val="24"/>
                <w:lang w:eastAsia="ja-JP"/>
              </w:rPr>
            </w:pPr>
          </w:p>
          <w:p w14:paraId="54D68F79" w14:textId="1551FC55" w:rsidR="00296B7C" w:rsidRPr="00BD2D55" w:rsidRDefault="00296B7C" w:rsidP="00527734">
            <w:pPr>
              <w:pStyle w:val="Puces1"/>
              <w:numPr>
                <w:ilvl w:val="0"/>
                <w:numId w:val="0"/>
              </w:numPr>
              <w:tabs>
                <w:tab w:val="left" w:pos="720"/>
              </w:tabs>
              <w:spacing w:after="0"/>
              <w:rPr>
                <w:rFonts w:eastAsiaTheme="minorEastAsia"/>
                <w:b w:val="0"/>
                <w:bCs/>
                <w:sz w:val="24"/>
                <w:lang w:eastAsia="ja-JP"/>
              </w:rPr>
            </w:pPr>
          </w:p>
        </w:tc>
      </w:tr>
    </w:tbl>
    <w:p w14:paraId="0263894F" w14:textId="77777777" w:rsidR="00B9058C" w:rsidRPr="00BD2D55" w:rsidRDefault="00B9058C" w:rsidP="00CF0269">
      <w:pPr>
        <w:spacing w:before="4"/>
        <w:rPr>
          <w:rFonts w:cs="Arial"/>
          <w:sz w:val="17"/>
        </w:rPr>
      </w:pPr>
    </w:p>
    <w:p w14:paraId="61A23580" w14:textId="77777777" w:rsidR="00B9058C" w:rsidRPr="00BD2D55" w:rsidRDefault="00B9058C" w:rsidP="00CF0269">
      <w:pPr>
        <w:spacing w:before="4"/>
        <w:rPr>
          <w:rFonts w:cs="Arial"/>
          <w:sz w:val="17"/>
        </w:rPr>
      </w:pPr>
    </w:p>
    <w:p w14:paraId="71A05855" w14:textId="77777777" w:rsidR="00AC5D4F" w:rsidRPr="00BD2D55" w:rsidRDefault="00AC5D4F" w:rsidP="00CF0269">
      <w:pPr>
        <w:spacing w:before="4"/>
        <w:rPr>
          <w:rFonts w:cs="Arial"/>
          <w:sz w:val="17"/>
        </w:rPr>
      </w:pPr>
    </w:p>
    <w:p w14:paraId="046902FC" w14:textId="77777777" w:rsidR="00AC5D4F" w:rsidRPr="00BD2D55" w:rsidRDefault="00AC5D4F" w:rsidP="00CF0269">
      <w:pPr>
        <w:spacing w:before="4"/>
        <w:rPr>
          <w:rFonts w:cs="Arial"/>
          <w:sz w:val="17"/>
        </w:rPr>
      </w:pPr>
    </w:p>
    <w:p w14:paraId="74D9E645" w14:textId="77777777" w:rsidR="00AC5D4F" w:rsidRPr="00BD2D55" w:rsidRDefault="00AC5D4F" w:rsidP="00CF0269">
      <w:pPr>
        <w:spacing w:before="4"/>
        <w:rPr>
          <w:rFonts w:cs="Arial"/>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BD2D55"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BD2D55" w:rsidRDefault="00DC6D45" w:rsidP="0036769E">
            <w:pPr>
              <w:pStyle w:val="ListParagraph"/>
              <w:numPr>
                <w:ilvl w:val="0"/>
                <w:numId w:val="26"/>
              </w:numPr>
              <w:spacing w:before="60" w:after="60"/>
              <w:rPr>
                <w:rFonts w:eastAsia="Times New Roman" w:cs="Arial"/>
                <w:sz w:val="20"/>
                <w:szCs w:val="20"/>
                <w:shd w:val="clear" w:color="auto" w:fill="F2F2F2"/>
                <w:lang w:eastAsia="fr-FR"/>
              </w:rPr>
            </w:pPr>
            <w:r w:rsidRPr="00BD2D55">
              <w:rPr>
                <w:rFonts w:eastAsia="Times New Roman" w:cs="Arial"/>
                <w:b/>
                <w:sz w:val="20"/>
                <w:szCs w:val="20"/>
                <w:shd w:val="clear" w:color="auto" w:fill="F2F2F2"/>
                <w:lang w:eastAsia="fr-FR"/>
              </w:rPr>
              <w:t xml:space="preserve">6.  Accountabilities </w:t>
            </w:r>
            <w:r w:rsidRPr="00BD2D55">
              <w:rPr>
                <w:rFonts w:eastAsia="Times New Roman" w:cs="Arial"/>
                <w:sz w:val="20"/>
                <w:szCs w:val="20"/>
                <w:shd w:val="clear" w:color="auto" w:fill="F2F2F2"/>
                <w:lang w:eastAsia="fr-FR"/>
              </w:rPr>
              <w:t>–</w:t>
            </w:r>
            <w:r w:rsidRPr="00BD2D55">
              <w:rPr>
                <w:rFonts w:eastAsia="Times New Roman" w:cs="Arial"/>
                <w:b/>
                <w:sz w:val="20"/>
                <w:szCs w:val="20"/>
                <w:shd w:val="clear" w:color="auto" w:fill="F2F2F2"/>
                <w:lang w:eastAsia="fr-FR"/>
              </w:rPr>
              <w:t xml:space="preserve"> </w:t>
            </w:r>
            <w:r w:rsidRPr="00BD2D55">
              <w:rPr>
                <w:rFonts w:eastAsia="Times New Roman" w:cs="Arial"/>
                <w:sz w:val="20"/>
                <w:szCs w:val="20"/>
                <w:shd w:val="clear" w:color="auto" w:fill="F2F2F2"/>
                <w:lang w:eastAsia="fr-FR"/>
              </w:rPr>
              <w:t>Give the 3 to 5 key outputs of the position vis-à-vis the organization; they should focus on end results, not duties or activities.</w:t>
            </w:r>
          </w:p>
        </w:tc>
      </w:tr>
      <w:tr w:rsidR="00DC6D45" w:rsidRPr="00BD2D55" w14:paraId="0348586C" w14:textId="77777777" w:rsidTr="00311C4D">
        <w:trPr>
          <w:trHeight w:val="620"/>
        </w:trPr>
        <w:tc>
          <w:tcPr>
            <w:tcW w:w="10460" w:type="dxa"/>
            <w:tcBorders>
              <w:top w:val="nil"/>
              <w:left w:val="single" w:sz="2" w:space="0" w:color="auto"/>
              <w:bottom w:val="nil"/>
              <w:right w:val="single" w:sz="4" w:space="0" w:color="auto"/>
            </w:tcBorders>
          </w:tcPr>
          <w:p w14:paraId="25089648" w14:textId="69766815" w:rsidR="0036769E" w:rsidRPr="0036769E" w:rsidRDefault="00FF0E0D" w:rsidP="0036769E">
            <w:pPr>
              <w:pStyle w:val="Puces1"/>
              <w:numPr>
                <w:ilvl w:val="0"/>
                <w:numId w:val="26"/>
              </w:numPr>
              <w:tabs>
                <w:tab w:val="left" w:pos="720"/>
              </w:tabs>
              <w:spacing w:after="0"/>
              <w:rPr>
                <w:b w:val="0"/>
              </w:rPr>
            </w:pPr>
            <w:r>
              <w:rPr>
                <w:b w:val="0"/>
              </w:rPr>
              <w:t xml:space="preserve">Achieve an </w:t>
            </w:r>
            <w:r w:rsidR="0036769E" w:rsidRPr="00FF0E0D">
              <w:rPr>
                <w:b w:val="0"/>
              </w:rPr>
              <w:t>overall guest satisfaction score</w:t>
            </w:r>
            <w:r>
              <w:rPr>
                <w:b w:val="0"/>
              </w:rPr>
              <w:t xml:space="preserve"> of 80% </w:t>
            </w:r>
            <w:r w:rsidR="0036769E" w:rsidRPr="0036769E">
              <w:rPr>
                <w:b w:val="0"/>
              </w:rPr>
              <w:t>as measured through surveys, online reviews, and direct feedback.</w:t>
            </w:r>
          </w:p>
          <w:p w14:paraId="557A115C" w14:textId="78BD7343" w:rsidR="0036769E" w:rsidRPr="0036769E" w:rsidRDefault="0036769E" w:rsidP="0036769E">
            <w:pPr>
              <w:pStyle w:val="Puces1"/>
              <w:numPr>
                <w:ilvl w:val="0"/>
                <w:numId w:val="26"/>
              </w:numPr>
              <w:tabs>
                <w:tab w:val="left" w:pos="720"/>
              </w:tabs>
              <w:spacing w:after="0"/>
              <w:rPr>
                <w:b w:val="0"/>
              </w:rPr>
            </w:pPr>
            <w:r w:rsidRPr="0036769E">
              <w:rPr>
                <w:b w:val="0"/>
              </w:rPr>
              <w:t xml:space="preserve">Achieve a </w:t>
            </w:r>
            <w:r w:rsidR="00FF0E0D">
              <w:rPr>
                <w:b w:val="0"/>
              </w:rPr>
              <w:t xml:space="preserve">staff retention </w:t>
            </w:r>
            <w:r w:rsidR="00FF0E0D" w:rsidRPr="00FF0E0D">
              <w:rPr>
                <w:b w:val="0"/>
              </w:rPr>
              <w:t>of 80%</w:t>
            </w:r>
            <w:r w:rsidR="00FF0E0D">
              <w:rPr>
                <w:b w:val="0"/>
              </w:rPr>
              <w:t xml:space="preserve"> </w:t>
            </w:r>
            <w:r w:rsidRPr="0036769E">
              <w:rPr>
                <w:b w:val="0"/>
              </w:rPr>
              <w:t xml:space="preserve">through proactive staff training </w:t>
            </w:r>
            <w:r w:rsidR="00FF0E0D">
              <w:rPr>
                <w:b w:val="0"/>
              </w:rPr>
              <w:t xml:space="preserve">&amp; succession planning. </w:t>
            </w:r>
          </w:p>
          <w:p w14:paraId="5503AD5C" w14:textId="46791CA6" w:rsidR="0036769E" w:rsidRPr="0036769E" w:rsidRDefault="0036769E" w:rsidP="0036769E">
            <w:pPr>
              <w:pStyle w:val="Puces1"/>
              <w:numPr>
                <w:ilvl w:val="0"/>
                <w:numId w:val="26"/>
              </w:numPr>
              <w:tabs>
                <w:tab w:val="left" w:pos="720"/>
              </w:tabs>
              <w:spacing w:after="0"/>
              <w:rPr>
                <w:b w:val="0"/>
              </w:rPr>
            </w:pPr>
            <w:r w:rsidRPr="0036769E">
              <w:rPr>
                <w:b w:val="0"/>
              </w:rPr>
              <w:t>Ensure 100% compliance with brand service standards and operational procedures across all venues through regular audits and staff coaching.</w:t>
            </w:r>
          </w:p>
          <w:p w14:paraId="091E9092" w14:textId="2FDEAF34" w:rsidR="0036769E" w:rsidRPr="0036769E" w:rsidRDefault="0036769E" w:rsidP="0036769E">
            <w:pPr>
              <w:pStyle w:val="Puces1"/>
              <w:numPr>
                <w:ilvl w:val="0"/>
                <w:numId w:val="26"/>
              </w:numPr>
              <w:tabs>
                <w:tab w:val="left" w:pos="720"/>
              </w:tabs>
              <w:spacing w:after="0"/>
              <w:rPr>
                <w:b w:val="0"/>
              </w:rPr>
            </w:pPr>
            <w:r w:rsidRPr="0036769E">
              <w:rPr>
                <w:b w:val="0"/>
              </w:rPr>
              <w:t>Implement and report monthly on guest experience initiatives that contribute to a measurable uplift in venue revenue linked to enhanced service quality and upselling.</w:t>
            </w:r>
          </w:p>
          <w:p w14:paraId="54C4218F" w14:textId="624537C7" w:rsidR="00B9058C" w:rsidRPr="00BD2D55" w:rsidRDefault="00B9058C" w:rsidP="0036769E">
            <w:pPr>
              <w:pStyle w:val="Puces1"/>
              <w:numPr>
                <w:ilvl w:val="0"/>
                <w:numId w:val="0"/>
              </w:numPr>
              <w:tabs>
                <w:tab w:val="left" w:pos="720"/>
              </w:tabs>
              <w:spacing w:after="0"/>
              <w:ind w:left="360" w:hanging="360"/>
              <w:rPr>
                <w:b w:val="0"/>
              </w:rPr>
            </w:pPr>
          </w:p>
        </w:tc>
      </w:tr>
      <w:tr w:rsidR="00D57C31" w:rsidRPr="00BD2D55"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BD2D55" w:rsidRDefault="00D57C31" w:rsidP="005C6B61">
            <w:pPr>
              <w:pStyle w:val="Puces1"/>
              <w:numPr>
                <w:ilvl w:val="0"/>
                <w:numId w:val="0"/>
              </w:numPr>
              <w:tabs>
                <w:tab w:val="left" w:pos="720"/>
              </w:tabs>
              <w:spacing w:after="0"/>
              <w:rPr>
                <w:b w:val="0"/>
                <w:color w:val="1F497D"/>
              </w:rPr>
            </w:pPr>
          </w:p>
        </w:tc>
      </w:tr>
    </w:tbl>
    <w:p w14:paraId="74E75AB5" w14:textId="77777777" w:rsidR="00552B9D" w:rsidRPr="00BD2D55" w:rsidRDefault="00552B9D" w:rsidP="00CF0269">
      <w:pPr>
        <w:spacing w:before="4"/>
        <w:rPr>
          <w:rFonts w:cs="Arial"/>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BD2D55"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BD2D55" w:rsidRDefault="00E439A1">
            <w:pPr>
              <w:spacing w:before="60" w:after="60"/>
              <w:ind w:left="284" w:hanging="284"/>
              <w:rPr>
                <w:rFonts w:cs="Arial"/>
                <w:color w:val="002060"/>
                <w:szCs w:val="20"/>
                <w:shd w:val="clear" w:color="auto" w:fill="F2F2F2"/>
              </w:rPr>
            </w:pPr>
            <w:r w:rsidRPr="00BD2D55">
              <w:rPr>
                <w:rFonts w:cs="Arial"/>
                <w:b/>
                <w:sz w:val="20"/>
                <w:szCs w:val="18"/>
                <w:shd w:val="clear" w:color="auto" w:fill="F2F2F2"/>
              </w:rPr>
              <w:t>7.</w:t>
            </w:r>
            <w:r w:rsidRPr="00BD2D55">
              <w:rPr>
                <w:rFonts w:cs="Arial"/>
                <w:b/>
                <w:color w:val="002060"/>
                <w:szCs w:val="20"/>
                <w:shd w:val="clear" w:color="auto" w:fill="F2F2F2"/>
              </w:rPr>
              <w:t xml:space="preserve">  </w:t>
            </w:r>
            <w:r w:rsidRPr="00BD2D55">
              <w:rPr>
                <w:rFonts w:cs="Arial"/>
                <w:b/>
                <w:sz w:val="20"/>
                <w:szCs w:val="20"/>
                <w:shd w:val="clear" w:color="auto" w:fill="F2F2F2"/>
              </w:rPr>
              <w:t xml:space="preserve">Person Specification </w:t>
            </w:r>
            <w:r w:rsidRPr="00BD2D55">
              <w:rPr>
                <w:rFonts w:cs="Arial"/>
                <w:sz w:val="20"/>
                <w:szCs w:val="20"/>
                <w:shd w:val="clear" w:color="auto" w:fill="F2F2F2"/>
              </w:rPr>
              <w:t>–</w:t>
            </w:r>
            <w:r w:rsidRPr="00BD2D55">
              <w:rPr>
                <w:rFonts w:cs="Arial"/>
                <w:b/>
                <w:sz w:val="20"/>
                <w:szCs w:val="20"/>
                <w:shd w:val="clear" w:color="auto" w:fill="F2F2F2"/>
              </w:rPr>
              <w:t xml:space="preserve"> </w:t>
            </w:r>
            <w:r w:rsidRPr="00BD2D55">
              <w:rPr>
                <w:rFonts w:cs="Arial"/>
                <w:sz w:val="20"/>
                <w:szCs w:val="20"/>
                <w:shd w:val="clear" w:color="auto" w:fill="F2F2F2"/>
              </w:rPr>
              <w:t>Indicate the skills, knowledge and experience that the job holder should require to conduct the role effectively</w:t>
            </w:r>
          </w:p>
        </w:tc>
      </w:tr>
      <w:tr w:rsidR="00E439A1" w:rsidRPr="00BD2D55"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53D59D07"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Proven experience (3+ years) in guest experience, hospitality management, or customer service roles, ideally across multiple venues or locations.</w:t>
            </w:r>
          </w:p>
          <w:p w14:paraId="44F5FCB8"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Strong leadership skills with experience managing and motivating diverse teams.</w:t>
            </w:r>
          </w:p>
          <w:p w14:paraId="2BECFD41"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Excellent communication and interpersonal skills, capable of building rapport with guests and staff alike.</w:t>
            </w:r>
          </w:p>
          <w:p w14:paraId="3DBC7B5C" w14:textId="4902C45E"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Ability to analy</w:t>
            </w:r>
            <w:r w:rsidR="002D3155" w:rsidRPr="00BD2D55">
              <w:rPr>
                <w:rFonts w:cs="Arial"/>
                <w:sz w:val="22"/>
                <w:szCs w:val="22"/>
                <w:lang w:eastAsia="en-GB"/>
              </w:rPr>
              <w:t>s</w:t>
            </w:r>
            <w:r w:rsidRPr="00A4719B">
              <w:rPr>
                <w:rFonts w:cs="Arial"/>
                <w:sz w:val="22"/>
                <w:szCs w:val="22"/>
                <w:lang w:eastAsia="en-GB"/>
              </w:rPr>
              <w:t>e data and feedback to identify trends and implement effective solutions.</w:t>
            </w:r>
          </w:p>
          <w:p w14:paraId="02D53C9C"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Proactive problem solver with a hands-on approach and the ability to work independently across multiple sites.</w:t>
            </w:r>
          </w:p>
          <w:p w14:paraId="4982EB63"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Flexibility to travel frequently across London venues and work occasional evenings/weekends as required.</w:t>
            </w:r>
          </w:p>
          <w:p w14:paraId="3E8D1015" w14:textId="77777777" w:rsidR="00A4719B" w:rsidRPr="00BD2D55" w:rsidRDefault="00A4719B" w:rsidP="00A4719B">
            <w:pPr>
              <w:pStyle w:val="Texte4"/>
              <w:numPr>
                <w:ilvl w:val="0"/>
                <w:numId w:val="24"/>
              </w:numPr>
              <w:rPr>
                <w:rFonts w:cs="Arial"/>
                <w:sz w:val="22"/>
                <w:szCs w:val="22"/>
                <w:lang w:eastAsia="en-GB"/>
              </w:rPr>
            </w:pPr>
            <w:r w:rsidRPr="00A4719B">
              <w:rPr>
                <w:rFonts w:cs="Arial"/>
                <w:sz w:val="22"/>
                <w:szCs w:val="22"/>
                <w:lang w:eastAsia="en-GB"/>
              </w:rPr>
              <w:t>Passion for hospitality and a deep commitment to delivering outstanding customer service.</w:t>
            </w:r>
          </w:p>
          <w:p w14:paraId="6C0AFDAC" w14:textId="3B76106F" w:rsidR="004B4ED8" w:rsidRPr="00BD2D55" w:rsidRDefault="004B4ED8" w:rsidP="00844151">
            <w:pPr>
              <w:pStyle w:val="Texte4"/>
              <w:ind w:left="720"/>
              <w:rPr>
                <w:rFonts w:cs="Arial"/>
                <w:sz w:val="22"/>
                <w:szCs w:val="22"/>
                <w:lang w:eastAsia="en-GB"/>
              </w:rPr>
            </w:pPr>
          </w:p>
        </w:tc>
      </w:tr>
    </w:tbl>
    <w:p w14:paraId="1D2E6F99" w14:textId="77777777" w:rsidR="00A52F96" w:rsidRPr="00BD2D55" w:rsidRDefault="00A52F96" w:rsidP="00143729">
      <w:pPr>
        <w:rPr>
          <w:rFonts w:cs="Arial"/>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BD2D5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BD2D55" w:rsidRDefault="00217E6C">
            <w:pPr>
              <w:pStyle w:val="titregris"/>
              <w:framePr w:hSpace="0" w:wrap="auto" w:vAnchor="margin" w:hAnchor="text" w:xAlign="left" w:yAlign="inline"/>
              <w:rPr>
                <w:b w:val="0"/>
              </w:rPr>
            </w:pPr>
            <w:r w:rsidRPr="00BD2D55">
              <w:rPr>
                <w:color w:val="auto"/>
              </w:rPr>
              <w:t>8</w:t>
            </w:r>
            <w:r w:rsidR="00143729" w:rsidRPr="00BD2D55">
              <w:rPr>
                <w:color w:val="auto"/>
              </w:rPr>
              <w:t xml:space="preserve">.  Management Approval </w:t>
            </w:r>
            <w:r w:rsidR="00143729" w:rsidRPr="00BD2D55">
              <w:rPr>
                <w:b w:val="0"/>
                <w:color w:val="auto"/>
                <w:sz w:val="16"/>
              </w:rPr>
              <w:t>–</w:t>
            </w:r>
            <w:r w:rsidR="00143729" w:rsidRPr="00BD2D55">
              <w:rPr>
                <w:color w:val="auto"/>
                <w:sz w:val="16"/>
              </w:rPr>
              <w:t xml:space="preserve"> </w:t>
            </w:r>
            <w:r w:rsidR="00143729" w:rsidRPr="00BD2D55">
              <w:rPr>
                <w:b w:val="0"/>
                <w:color w:val="auto"/>
                <w:sz w:val="16"/>
              </w:rPr>
              <w:t>To be completed by document owner</w:t>
            </w:r>
          </w:p>
        </w:tc>
      </w:tr>
      <w:tr w:rsidR="00143729" w:rsidRPr="00BD2D55"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Pr="00BD2D55"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BD2D55" w14:paraId="56021052" w14:textId="77777777">
              <w:tc>
                <w:tcPr>
                  <w:tcW w:w="2122" w:type="dxa"/>
                </w:tcPr>
                <w:p w14:paraId="2F31E2D5" w14:textId="77777777" w:rsidR="00143729" w:rsidRPr="00BD2D55" w:rsidRDefault="00143729"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Version</w:t>
                  </w:r>
                </w:p>
              </w:tc>
              <w:tc>
                <w:tcPr>
                  <w:tcW w:w="2991" w:type="dxa"/>
                </w:tcPr>
                <w:p w14:paraId="27D7C4D8" w14:textId="07165A7E" w:rsidR="00143729" w:rsidRPr="00BD2D55" w:rsidRDefault="00527734"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1</w:t>
                  </w:r>
                </w:p>
              </w:tc>
              <w:tc>
                <w:tcPr>
                  <w:tcW w:w="2557" w:type="dxa"/>
                </w:tcPr>
                <w:p w14:paraId="1BA7668A" w14:textId="0A160B6E" w:rsidR="00143729" w:rsidRPr="00BD2D55" w:rsidRDefault="00143729"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Date</w:t>
                  </w:r>
                  <w:r w:rsidR="009878F2" w:rsidRPr="00BD2D55">
                    <w:rPr>
                      <w:rFonts w:cs="Arial"/>
                      <w:color w:val="000000" w:themeColor="text1"/>
                      <w:szCs w:val="20"/>
                    </w:rPr>
                    <w:t xml:space="preserve"> July 2025</w:t>
                  </w:r>
                </w:p>
              </w:tc>
              <w:tc>
                <w:tcPr>
                  <w:tcW w:w="2557" w:type="dxa"/>
                </w:tcPr>
                <w:p w14:paraId="00158E55" w14:textId="7F9A4CCA" w:rsidR="00143729" w:rsidRPr="00BD2D55" w:rsidRDefault="00143729" w:rsidP="000E3EE9">
                  <w:pPr>
                    <w:framePr w:hSpace="180" w:wrap="around" w:vAnchor="text" w:hAnchor="margin" w:xAlign="center" w:y="192"/>
                    <w:spacing w:before="40"/>
                    <w:rPr>
                      <w:rFonts w:cs="Arial"/>
                      <w:color w:val="000000" w:themeColor="text1"/>
                      <w:szCs w:val="20"/>
                    </w:rPr>
                  </w:pPr>
                </w:p>
              </w:tc>
            </w:tr>
            <w:tr w:rsidR="00143729" w:rsidRPr="00BD2D55" w14:paraId="52E046CF" w14:textId="77777777">
              <w:tc>
                <w:tcPr>
                  <w:tcW w:w="2122" w:type="dxa"/>
                </w:tcPr>
                <w:p w14:paraId="2838F189" w14:textId="77777777" w:rsidR="00143729" w:rsidRPr="00BD2D55" w:rsidRDefault="00143729"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Document Owner</w:t>
                  </w:r>
                </w:p>
              </w:tc>
              <w:tc>
                <w:tcPr>
                  <w:tcW w:w="8105" w:type="dxa"/>
                  <w:gridSpan w:val="3"/>
                </w:tcPr>
                <w:p w14:paraId="2B96CA6B" w14:textId="1E8D4040" w:rsidR="00143729" w:rsidRPr="00BD2D55" w:rsidRDefault="009878F2"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Gemma Arnfield</w:t>
                  </w:r>
                </w:p>
              </w:tc>
            </w:tr>
          </w:tbl>
          <w:p w14:paraId="0109482C" w14:textId="77777777" w:rsidR="00143729" w:rsidRPr="00BD2D55" w:rsidRDefault="00143729">
            <w:pPr>
              <w:spacing w:before="40"/>
              <w:ind w:left="720"/>
              <w:rPr>
                <w:rFonts w:cs="Arial"/>
                <w:color w:val="000000" w:themeColor="text1"/>
                <w:szCs w:val="20"/>
              </w:rPr>
            </w:pPr>
          </w:p>
        </w:tc>
      </w:tr>
    </w:tbl>
    <w:p w14:paraId="6F91F083" w14:textId="4CC4BBEA" w:rsidR="00143729" w:rsidRPr="00BD2D55" w:rsidRDefault="00143729" w:rsidP="00143729">
      <w:pPr>
        <w:rPr>
          <w:rFonts w:cs="Arial"/>
          <w:sz w:val="17"/>
        </w:rPr>
      </w:pPr>
    </w:p>
    <w:p w14:paraId="28D7F5C0" w14:textId="77777777" w:rsidR="00B9058C" w:rsidRPr="00BD2D55" w:rsidRDefault="00B9058C" w:rsidP="00143729">
      <w:pPr>
        <w:rPr>
          <w:rFonts w:cs="Arial"/>
          <w:sz w:val="17"/>
        </w:rPr>
      </w:pPr>
    </w:p>
    <w:p w14:paraId="3D6C662E" w14:textId="77777777" w:rsidR="00B9058C" w:rsidRPr="00BD2D55" w:rsidRDefault="00B9058C" w:rsidP="00143729">
      <w:pPr>
        <w:rPr>
          <w:rFonts w:cs="Arial"/>
          <w:sz w:val="17"/>
        </w:rPr>
      </w:pPr>
    </w:p>
    <w:p w14:paraId="3CB51A55" w14:textId="77777777" w:rsidR="00B9058C" w:rsidRPr="00BD2D55" w:rsidRDefault="00B9058C" w:rsidP="00143729">
      <w:pPr>
        <w:rPr>
          <w:rFonts w:cs="Arial"/>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BD2D55"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BD2D55" w:rsidRDefault="00217E6C">
            <w:pPr>
              <w:pStyle w:val="titregris"/>
              <w:framePr w:hSpace="0" w:wrap="auto" w:vAnchor="margin" w:hAnchor="text" w:xAlign="left" w:yAlign="inline"/>
              <w:rPr>
                <w:b w:val="0"/>
              </w:rPr>
            </w:pPr>
            <w:r w:rsidRPr="00BD2D55">
              <w:rPr>
                <w:color w:val="auto"/>
              </w:rPr>
              <w:t>9</w:t>
            </w:r>
            <w:r w:rsidR="00143729" w:rsidRPr="00BD2D55">
              <w:rPr>
                <w:color w:val="auto"/>
              </w:rPr>
              <w:t xml:space="preserve">.  Employee Approval </w:t>
            </w:r>
            <w:r w:rsidR="00143729" w:rsidRPr="00BD2D55">
              <w:rPr>
                <w:b w:val="0"/>
                <w:color w:val="auto"/>
                <w:sz w:val="16"/>
              </w:rPr>
              <w:t>–</w:t>
            </w:r>
            <w:r w:rsidR="00143729" w:rsidRPr="00BD2D55">
              <w:rPr>
                <w:color w:val="auto"/>
                <w:sz w:val="16"/>
              </w:rPr>
              <w:t xml:space="preserve"> </w:t>
            </w:r>
            <w:r w:rsidR="00143729" w:rsidRPr="00BD2D55">
              <w:rPr>
                <w:b w:val="0"/>
                <w:color w:val="auto"/>
                <w:sz w:val="16"/>
              </w:rPr>
              <w:t>To be completed by employee</w:t>
            </w:r>
          </w:p>
        </w:tc>
      </w:tr>
      <w:tr w:rsidR="00143729" w:rsidRPr="00BD2D55"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Pr="00BD2D55"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BD2D55" w14:paraId="4769F7C6" w14:textId="77777777">
              <w:tc>
                <w:tcPr>
                  <w:tcW w:w="2122" w:type="dxa"/>
                </w:tcPr>
                <w:p w14:paraId="0E99C8A1" w14:textId="77777777" w:rsidR="00143729" w:rsidRPr="00BD2D55" w:rsidRDefault="00143729"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Employee Name</w:t>
                  </w:r>
                </w:p>
              </w:tc>
              <w:tc>
                <w:tcPr>
                  <w:tcW w:w="2991" w:type="dxa"/>
                </w:tcPr>
                <w:p w14:paraId="3CB28AE0" w14:textId="77777777" w:rsidR="00143729" w:rsidRPr="00BD2D55" w:rsidRDefault="00143729" w:rsidP="000E3EE9">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Pr="00BD2D55" w:rsidRDefault="00143729" w:rsidP="000E3EE9">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Date</w:t>
                  </w:r>
                </w:p>
              </w:tc>
              <w:tc>
                <w:tcPr>
                  <w:tcW w:w="2557" w:type="dxa"/>
                </w:tcPr>
                <w:p w14:paraId="4C828D0D" w14:textId="77777777" w:rsidR="00143729" w:rsidRPr="00BD2D55" w:rsidRDefault="00143729" w:rsidP="000E3EE9">
                  <w:pPr>
                    <w:framePr w:hSpace="180" w:wrap="around" w:vAnchor="text" w:hAnchor="margin" w:xAlign="center" w:y="192"/>
                    <w:spacing w:before="40"/>
                    <w:rPr>
                      <w:rFonts w:cs="Arial"/>
                      <w:color w:val="000000" w:themeColor="text1"/>
                      <w:szCs w:val="20"/>
                    </w:rPr>
                  </w:pPr>
                </w:p>
              </w:tc>
            </w:tr>
          </w:tbl>
          <w:p w14:paraId="47534EC8" w14:textId="77777777" w:rsidR="00143729" w:rsidRPr="00BD2D55" w:rsidRDefault="00143729">
            <w:pPr>
              <w:spacing w:before="40"/>
              <w:ind w:left="720"/>
              <w:rPr>
                <w:rFonts w:cs="Arial"/>
                <w:color w:val="000000" w:themeColor="text1"/>
                <w:szCs w:val="20"/>
              </w:rPr>
            </w:pPr>
          </w:p>
        </w:tc>
      </w:tr>
    </w:tbl>
    <w:p w14:paraId="3269D042" w14:textId="77777777" w:rsidR="00143729" w:rsidRPr="00BD2D55" w:rsidRDefault="00143729" w:rsidP="00143729">
      <w:pPr>
        <w:rPr>
          <w:rFonts w:cs="Arial"/>
          <w:sz w:val="17"/>
        </w:rPr>
      </w:pPr>
    </w:p>
    <w:sectPr w:rsidR="00143729" w:rsidRPr="00BD2D55" w:rsidSect="00E60B24">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B0384" w14:textId="77777777" w:rsidR="00CD738A" w:rsidRDefault="00CD738A" w:rsidP="00834D22">
      <w:pPr>
        <w:spacing w:before="0" w:after="0"/>
      </w:pPr>
      <w:r>
        <w:separator/>
      </w:r>
    </w:p>
  </w:endnote>
  <w:endnote w:type="continuationSeparator" w:id="0">
    <w:p w14:paraId="0B9234A6" w14:textId="77777777" w:rsidR="00CD738A" w:rsidRDefault="00CD738A" w:rsidP="00834D22">
      <w:pPr>
        <w:spacing w:before="0" w:after="0"/>
      </w:pPr>
      <w:r>
        <w:continuationSeparator/>
      </w:r>
    </w:p>
  </w:endnote>
  <w:endnote w:type="continuationNotice" w:id="1">
    <w:p w14:paraId="5D286CF5" w14:textId="77777777" w:rsidR="00CD738A" w:rsidRDefault="00CD73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24D05" w14:textId="77777777" w:rsidR="00CD738A" w:rsidRDefault="00CD738A" w:rsidP="00834D22">
      <w:pPr>
        <w:spacing w:before="0" w:after="0"/>
      </w:pPr>
      <w:r>
        <w:separator/>
      </w:r>
    </w:p>
  </w:footnote>
  <w:footnote w:type="continuationSeparator" w:id="0">
    <w:p w14:paraId="5270151E" w14:textId="77777777" w:rsidR="00CD738A" w:rsidRDefault="00CD738A" w:rsidP="00834D22">
      <w:pPr>
        <w:spacing w:before="0" w:after="0"/>
      </w:pPr>
      <w:r>
        <w:continuationSeparator/>
      </w:r>
    </w:p>
  </w:footnote>
  <w:footnote w:type="continuationNotice" w:id="1">
    <w:p w14:paraId="29C2456B" w14:textId="77777777" w:rsidR="00CD738A" w:rsidRDefault="00CD738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9.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D11716E"/>
    <w:multiLevelType w:val="hybridMultilevel"/>
    <w:tmpl w:val="B38ED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DF52C8"/>
    <w:multiLevelType w:val="hybridMultilevel"/>
    <w:tmpl w:val="74D0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0D2D87"/>
    <w:multiLevelType w:val="hybridMultilevel"/>
    <w:tmpl w:val="B7C4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45A2571"/>
    <w:multiLevelType w:val="multilevel"/>
    <w:tmpl w:val="201E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981340">
    <w:abstractNumId w:val="11"/>
  </w:num>
  <w:num w:numId="2" w16cid:durableId="1375929904">
    <w:abstractNumId w:val="20"/>
  </w:num>
  <w:num w:numId="3" w16cid:durableId="1214584378">
    <w:abstractNumId w:val="1"/>
  </w:num>
  <w:num w:numId="4" w16cid:durableId="1963074359">
    <w:abstractNumId w:val="16"/>
  </w:num>
  <w:num w:numId="5" w16cid:durableId="1119108737">
    <w:abstractNumId w:val="0"/>
  </w:num>
  <w:num w:numId="6" w16cid:durableId="744380477">
    <w:abstractNumId w:val="3"/>
  </w:num>
  <w:num w:numId="7" w16cid:durableId="672151610">
    <w:abstractNumId w:val="6"/>
  </w:num>
  <w:num w:numId="8" w16cid:durableId="488179832">
    <w:abstractNumId w:val="4"/>
  </w:num>
  <w:num w:numId="9" w16cid:durableId="1755005774">
    <w:abstractNumId w:val="5"/>
  </w:num>
  <w:num w:numId="10" w16cid:durableId="294256717">
    <w:abstractNumId w:val="9"/>
  </w:num>
  <w:num w:numId="11" w16cid:durableId="1770193435">
    <w:abstractNumId w:val="17"/>
  </w:num>
  <w:num w:numId="12" w16cid:durableId="326982972">
    <w:abstractNumId w:val="10"/>
  </w:num>
  <w:num w:numId="13" w16cid:durableId="1190876271">
    <w:abstractNumId w:val="19"/>
  </w:num>
  <w:num w:numId="14" w16cid:durableId="1949265951">
    <w:abstractNumId w:val="7"/>
  </w:num>
  <w:num w:numId="15" w16cid:durableId="1677733538">
    <w:abstractNumId w:val="8"/>
  </w:num>
  <w:num w:numId="16" w16cid:durableId="1607424461">
    <w:abstractNumId w:val="19"/>
  </w:num>
  <w:num w:numId="17" w16cid:durableId="541862115">
    <w:abstractNumId w:val="19"/>
  </w:num>
  <w:num w:numId="18" w16cid:durableId="987175492">
    <w:abstractNumId w:val="19"/>
  </w:num>
  <w:num w:numId="19" w16cid:durableId="630481043">
    <w:abstractNumId w:val="19"/>
  </w:num>
  <w:num w:numId="20" w16cid:durableId="182399584">
    <w:abstractNumId w:val="19"/>
  </w:num>
  <w:num w:numId="21" w16cid:durableId="1390959580">
    <w:abstractNumId w:val="14"/>
  </w:num>
  <w:num w:numId="22" w16cid:durableId="1333021020">
    <w:abstractNumId w:val="2"/>
  </w:num>
  <w:num w:numId="23" w16cid:durableId="1721440211">
    <w:abstractNumId w:val="19"/>
  </w:num>
  <w:num w:numId="24" w16cid:durableId="132912513">
    <w:abstractNumId w:val="18"/>
  </w:num>
  <w:num w:numId="25" w16cid:durableId="251551161">
    <w:abstractNumId w:val="12"/>
  </w:num>
  <w:num w:numId="26" w16cid:durableId="1493252884">
    <w:abstractNumId w:val="13"/>
  </w:num>
  <w:num w:numId="27" w16cid:durableId="13396248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3325F"/>
    <w:rsid w:val="00033B92"/>
    <w:rsid w:val="00037631"/>
    <w:rsid w:val="000432D4"/>
    <w:rsid w:val="000456AC"/>
    <w:rsid w:val="00065862"/>
    <w:rsid w:val="000676B6"/>
    <w:rsid w:val="00067908"/>
    <w:rsid w:val="000804B0"/>
    <w:rsid w:val="00093DF5"/>
    <w:rsid w:val="00096DA8"/>
    <w:rsid w:val="000979FB"/>
    <w:rsid w:val="000A5538"/>
    <w:rsid w:val="000E046B"/>
    <w:rsid w:val="000E38B4"/>
    <w:rsid w:val="000E3EE9"/>
    <w:rsid w:val="000E4175"/>
    <w:rsid w:val="000E5017"/>
    <w:rsid w:val="000E69EE"/>
    <w:rsid w:val="000E76F9"/>
    <w:rsid w:val="000F0BC9"/>
    <w:rsid w:val="000F5C5E"/>
    <w:rsid w:val="001042D4"/>
    <w:rsid w:val="0014302E"/>
    <w:rsid w:val="00143729"/>
    <w:rsid w:val="00146ACA"/>
    <w:rsid w:val="00153C60"/>
    <w:rsid w:val="0017115C"/>
    <w:rsid w:val="00173DFC"/>
    <w:rsid w:val="00187F9B"/>
    <w:rsid w:val="00194E08"/>
    <w:rsid w:val="001B526E"/>
    <w:rsid w:val="001C65A4"/>
    <w:rsid w:val="001E22E1"/>
    <w:rsid w:val="001E3A84"/>
    <w:rsid w:val="001E521B"/>
    <w:rsid w:val="001F12E7"/>
    <w:rsid w:val="001F353C"/>
    <w:rsid w:val="001F55F0"/>
    <w:rsid w:val="00200BD6"/>
    <w:rsid w:val="00204A73"/>
    <w:rsid w:val="002056AC"/>
    <w:rsid w:val="00217E6C"/>
    <w:rsid w:val="002211FA"/>
    <w:rsid w:val="00222F32"/>
    <w:rsid w:val="00232EA1"/>
    <w:rsid w:val="002555B1"/>
    <w:rsid w:val="00266401"/>
    <w:rsid w:val="00280FD4"/>
    <w:rsid w:val="00284D8E"/>
    <w:rsid w:val="00287AA3"/>
    <w:rsid w:val="00296B7C"/>
    <w:rsid w:val="002A08BE"/>
    <w:rsid w:val="002A161F"/>
    <w:rsid w:val="002B4B2E"/>
    <w:rsid w:val="002D3155"/>
    <w:rsid w:val="002D4F5F"/>
    <w:rsid w:val="002D7EDB"/>
    <w:rsid w:val="002E037A"/>
    <w:rsid w:val="00307D4B"/>
    <w:rsid w:val="00311C4D"/>
    <w:rsid w:val="003170E0"/>
    <w:rsid w:val="00327AF1"/>
    <w:rsid w:val="00335575"/>
    <w:rsid w:val="00340A5D"/>
    <w:rsid w:val="00340C7E"/>
    <w:rsid w:val="00346EC2"/>
    <w:rsid w:val="0036769E"/>
    <w:rsid w:val="00383E64"/>
    <w:rsid w:val="003A58CD"/>
    <w:rsid w:val="003A6907"/>
    <w:rsid w:val="003A7A40"/>
    <w:rsid w:val="003B162F"/>
    <w:rsid w:val="003C01E1"/>
    <w:rsid w:val="003D20F8"/>
    <w:rsid w:val="003D7C4C"/>
    <w:rsid w:val="003E1AC9"/>
    <w:rsid w:val="003E219D"/>
    <w:rsid w:val="003E6C48"/>
    <w:rsid w:val="00400E1B"/>
    <w:rsid w:val="0040197B"/>
    <w:rsid w:val="00401B11"/>
    <w:rsid w:val="00405042"/>
    <w:rsid w:val="00406692"/>
    <w:rsid w:val="00411679"/>
    <w:rsid w:val="004122A9"/>
    <w:rsid w:val="004179D8"/>
    <w:rsid w:val="004262A1"/>
    <w:rsid w:val="00432959"/>
    <w:rsid w:val="00452323"/>
    <w:rsid w:val="00453327"/>
    <w:rsid w:val="004544EF"/>
    <w:rsid w:val="00454B7B"/>
    <w:rsid w:val="00461D5E"/>
    <w:rsid w:val="00471B7C"/>
    <w:rsid w:val="004749CE"/>
    <w:rsid w:val="00481143"/>
    <w:rsid w:val="00482872"/>
    <w:rsid w:val="00483D8F"/>
    <w:rsid w:val="00497BF9"/>
    <w:rsid w:val="004A24F0"/>
    <w:rsid w:val="004A3EFB"/>
    <w:rsid w:val="004B2A0B"/>
    <w:rsid w:val="004B4ED8"/>
    <w:rsid w:val="004B68D5"/>
    <w:rsid w:val="004B7AF7"/>
    <w:rsid w:val="004C56E4"/>
    <w:rsid w:val="004D25C6"/>
    <w:rsid w:val="004E6561"/>
    <w:rsid w:val="00511C71"/>
    <w:rsid w:val="005155FB"/>
    <w:rsid w:val="00521364"/>
    <w:rsid w:val="00527734"/>
    <w:rsid w:val="005372D5"/>
    <w:rsid w:val="005509A5"/>
    <w:rsid w:val="00551519"/>
    <w:rsid w:val="00552B9D"/>
    <w:rsid w:val="00556243"/>
    <w:rsid w:val="00587864"/>
    <w:rsid w:val="00591171"/>
    <w:rsid w:val="00595BB7"/>
    <w:rsid w:val="005A0D06"/>
    <w:rsid w:val="005B01A0"/>
    <w:rsid w:val="005B2840"/>
    <w:rsid w:val="005C6B61"/>
    <w:rsid w:val="00624EE8"/>
    <w:rsid w:val="006256FB"/>
    <w:rsid w:val="006417A6"/>
    <w:rsid w:val="00645A12"/>
    <w:rsid w:val="00667CD6"/>
    <w:rsid w:val="00685253"/>
    <w:rsid w:val="00694E73"/>
    <w:rsid w:val="00697576"/>
    <w:rsid w:val="006A05CE"/>
    <w:rsid w:val="006B6396"/>
    <w:rsid w:val="006D29E8"/>
    <w:rsid w:val="006D384A"/>
    <w:rsid w:val="006D3A54"/>
    <w:rsid w:val="006E251D"/>
    <w:rsid w:val="006F0CF4"/>
    <w:rsid w:val="00703E82"/>
    <w:rsid w:val="00706582"/>
    <w:rsid w:val="00721D71"/>
    <w:rsid w:val="00726B20"/>
    <w:rsid w:val="00741060"/>
    <w:rsid w:val="00757CCD"/>
    <w:rsid w:val="00764EAB"/>
    <w:rsid w:val="0077087B"/>
    <w:rsid w:val="00771009"/>
    <w:rsid w:val="00772B1B"/>
    <w:rsid w:val="007821A8"/>
    <w:rsid w:val="00794728"/>
    <w:rsid w:val="007973A3"/>
    <w:rsid w:val="007A4A28"/>
    <w:rsid w:val="007B0638"/>
    <w:rsid w:val="007B516D"/>
    <w:rsid w:val="007B57DB"/>
    <w:rsid w:val="007C5EA8"/>
    <w:rsid w:val="007C70C3"/>
    <w:rsid w:val="007E2BB9"/>
    <w:rsid w:val="007E4200"/>
    <w:rsid w:val="007E664D"/>
    <w:rsid w:val="007F0347"/>
    <w:rsid w:val="007F42EE"/>
    <w:rsid w:val="007F795B"/>
    <w:rsid w:val="00800805"/>
    <w:rsid w:val="00831C9D"/>
    <w:rsid w:val="00834D22"/>
    <w:rsid w:val="0083571F"/>
    <w:rsid w:val="00844151"/>
    <w:rsid w:val="00851ADC"/>
    <w:rsid w:val="0085338D"/>
    <w:rsid w:val="008549F2"/>
    <w:rsid w:val="00856FE7"/>
    <w:rsid w:val="0087574C"/>
    <w:rsid w:val="00880B46"/>
    <w:rsid w:val="00880EB0"/>
    <w:rsid w:val="0088474F"/>
    <w:rsid w:val="00887747"/>
    <w:rsid w:val="008A1FFB"/>
    <w:rsid w:val="008C353A"/>
    <w:rsid w:val="008C5B7B"/>
    <w:rsid w:val="008C6949"/>
    <w:rsid w:val="008D1435"/>
    <w:rsid w:val="008D333C"/>
    <w:rsid w:val="00900552"/>
    <w:rsid w:val="00924586"/>
    <w:rsid w:val="009368B7"/>
    <w:rsid w:val="00936FEA"/>
    <w:rsid w:val="00953D1A"/>
    <w:rsid w:val="00957A92"/>
    <w:rsid w:val="009612BC"/>
    <w:rsid w:val="0096263F"/>
    <w:rsid w:val="009667F6"/>
    <w:rsid w:val="00970602"/>
    <w:rsid w:val="009716B9"/>
    <w:rsid w:val="0098407E"/>
    <w:rsid w:val="009878F2"/>
    <w:rsid w:val="009913AF"/>
    <w:rsid w:val="009933AB"/>
    <w:rsid w:val="00994861"/>
    <w:rsid w:val="00994E7A"/>
    <w:rsid w:val="009B2E6E"/>
    <w:rsid w:val="009B5F33"/>
    <w:rsid w:val="009B642C"/>
    <w:rsid w:val="009C7E3F"/>
    <w:rsid w:val="009D6615"/>
    <w:rsid w:val="009E7E31"/>
    <w:rsid w:val="009F08DA"/>
    <w:rsid w:val="009F4EEE"/>
    <w:rsid w:val="009F519A"/>
    <w:rsid w:val="009F5237"/>
    <w:rsid w:val="00A01780"/>
    <w:rsid w:val="00A14768"/>
    <w:rsid w:val="00A15D05"/>
    <w:rsid w:val="00A175C3"/>
    <w:rsid w:val="00A17AF6"/>
    <w:rsid w:val="00A3438D"/>
    <w:rsid w:val="00A4719B"/>
    <w:rsid w:val="00A52F96"/>
    <w:rsid w:val="00A64D3D"/>
    <w:rsid w:val="00A71E88"/>
    <w:rsid w:val="00A872E6"/>
    <w:rsid w:val="00A958F2"/>
    <w:rsid w:val="00AA0CD9"/>
    <w:rsid w:val="00AA102B"/>
    <w:rsid w:val="00AA2E49"/>
    <w:rsid w:val="00AA7C2B"/>
    <w:rsid w:val="00AB234D"/>
    <w:rsid w:val="00AC5D4F"/>
    <w:rsid w:val="00AE1A90"/>
    <w:rsid w:val="00AE1FF6"/>
    <w:rsid w:val="00AE284C"/>
    <w:rsid w:val="00AE3B7E"/>
    <w:rsid w:val="00AE4104"/>
    <w:rsid w:val="00AF7BD4"/>
    <w:rsid w:val="00B0290C"/>
    <w:rsid w:val="00B07C84"/>
    <w:rsid w:val="00B11F1F"/>
    <w:rsid w:val="00B14CAC"/>
    <w:rsid w:val="00B17ACC"/>
    <w:rsid w:val="00B24985"/>
    <w:rsid w:val="00B30448"/>
    <w:rsid w:val="00B3445D"/>
    <w:rsid w:val="00B34DCC"/>
    <w:rsid w:val="00B37600"/>
    <w:rsid w:val="00B423A8"/>
    <w:rsid w:val="00B5500F"/>
    <w:rsid w:val="00B624F7"/>
    <w:rsid w:val="00B67689"/>
    <w:rsid w:val="00B747C9"/>
    <w:rsid w:val="00B7770F"/>
    <w:rsid w:val="00B87E45"/>
    <w:rsid w:val="00B9058C"/>
    <w:rsid w:val="00B92F52"/>
    <w:rsid w:val="00B933FC"/>
    <w:rsid w:val="00B974C8"/>
    <w:rsid w:val="00BA4399"/>
    <w:rsid w:val="00BB6A69"/>
    <w:rsid w:val="00BC2CB6"/>
    <w:rsid w:val="00BD2D55"/>
    <w:rsid w:val="00BD5E3D"/>
    <w:rsid w:val="00BE20ED"/>
    <w:rsid w:val="00BE28C3"/>
    <w:rsid w:val="00C04677"/>
    <w:rsid w:val="00C1395B"/>
    <w:rsid w:val="00C15FB4"/>
    <w:rsid w:val="00C167D3"/>
    <w:rsid w:val="00C25666"/>
    <w:rsid w:val="00C4164E"/>
    <w:rsid w:val="00C424A6"/>
    <w:rsid w:val="00C559A4"/>
    <w:rsid w:val="00C64750"/>
    <w:rsid w:val="00C70FAA"/>
    <w:rsid w:val="00C71A45"/>
    <w:rsid w:val="00C72E84"/>
    <w:rsid w:val="00C80F53"/>
    <w:rsid w:val="00C81D73"/>
    <w:rsid w:val="00C827C1"/>
    <w:rsid w:val="00CA2CCD"/>
    <w:rsid w:val="00CB36AE"/>
    <w:rsid w:val="00CC33E3"/>
    <w:rsid w:val="00CC6F9D"/>
    <w:rsid w:val="00CC7ED8"/>
    <w:rsid w:val="00CD147B"/>
    <w:rsid w:val="00CD3021"/>
    <w:rsid w:val="00CD738A"/>
    <w:rsid w:val="00CE40B9"/>
    <w:rsid w:val="00CF0269"/>
    <w:rsid w:val="00D14B39"/>
    <w:rsid w:val="00D272C8"/>
    <w:rsid w:val="00D40336"/>
    <w:rsid w:val="00D57C31"/>
    <w:rsid w:val="00D64B7D"/>
    <w:rsid w:val="00D65C97"/>
    <w:rsid w:val="00D66C2D"/>
    <w:rsid w:val="00D75AC4"/>
    <w:rsid w:val="00D90055"/>
    <w:rsid w:val="00D92475"/>
    <w:rsid w:val="00D93A74"/>
    <w:rsid w:val="00D94994"/>
    <w:rsid w:val="00D95687"/>
    <w:rsid w:val="00D96886"/>
    <w:rsid w:val="00DA0C3F"/>
    <w:rsid w:val="00DC036C"/>
    <w:rsid w:val="00DC6D45"/>
    <w:rsid w:val="00DD6865"/>
    <w:rsid w:val="00DF47C3"/>
    <w:rsid w:val="00E12B1E"/>
    <w:rsid w:val="00E17C95"/>
    <w:rsid w:val="00E23B2B"/>
    <w:rsid w:val="00E25246"/>
    <w:rsid w:val="00E439A1"/>
    <w:rsid w:val="00E60B24"/>
    <w:rsid w:val="00E61F0A"/>
    <w:rsid w:val="00E62B50"/>
    <w:rsid w:val="00E63768"/>
    <w:rsid w:val="00E63B09"/>
    <w:rsid w:val="00E741E5"/>
    <w:rsid w:val="00E77414"/>
    <w:rsid w:val="00E82C8F"/>
    <w:rsid w:val="00E83480"/>
    <w:rsid w:val="00E95EFE"/>
    <w:rsid w:val="00E962A6"/>
    <w:rsid w:val="00E97E44"/>
    <w:rsid w:val="00EA733E"/>
    <w:rsid w:val="00ED56C5"/>
    <w:rsid w:val="00EE3646"/>
    <w:rsid w:val="00F0141B"/>
    <w:rsid w:val="00F22968"/>
    <w:rsid w:val="00F306D1"/>
    <w:rsid w:val="00F30973"/>
    <w:rsid w:val="00F40F47"/>
    <w:rsid w:val="00F437C3"/>
    <w:rsid w:val="00F47034"/>
    <w:rsid w:val="00F532C5"/>
    <w:rsid w:val="00F72898"/>
    <w:rsid w:val="00F73FEA"/>
    <w:rsid w:val="00F744DB"/>
    <w:rsid w:val="00F9175D"/>
    <w:rsid w:val="00FA1B0C"/>
    <w:rsid w:val="00FA6780"/>
    <w:rsid w:val="00FB4B8B"/>
    <w:rsid w:val="00FB6C02"/>
    <w:rsid w:val="00FC1AA9"/>
    <w:rsid w:val="00FC2BEA"/>
    <w:rsid w:val="00FE5B59"/>
    <w:rsid w:val="00FE67F5"/>
    <w:rsid w:val="00FF0947"/>
    <w:rsid w:val="00FF0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0316">
      <w:bodyDiv w:val="1"/>
      <w:marLeft w:val="0"/>
      <w:marRight w:val="0"/>
      <w:marTop w:val="0"/>
      <w:marBottom w:val="0"/>
      <w:divBdr>
        <w:top w:val="none" w:sz="0" w:space="0" w:color="auto"/>
        <w:left w:val="none" w:sz="0" w:space="0" w:color="auto"/>
        <w:bottom w:val="none" w:sz="0" w:space="0" w:color="auto"/>
        <w:right w:val="none" w:sz="0" w:space="0" w:color="auto"/>
      </w:divBdr>
    </w:div>
    <w:div w:id="487675111">
      <w:bodyDiv w:val="1"/>
      <w:marLeft w:val="0"/>
      <w:marRight w:val="0"/>
      <w:marTop w:val="0"/>
      <w:marBottom w:val="0"/>
      <w:divBdr>
        <w:top w:val="none" w:sz="0" w:space="0" w:color="auto"/>
        <w:left w:val="none" w:sz="0" w:space="0" w:color="auto"/>
        <w:bottom w:val="none" w:sz="0" w:space="0" w:color="auto"/>
        <w:right w:val="none" w:sz="0" w:space="0" w:color="auto"/>
      </w:divBdr>
    </w:div>
    <w:div w:id="747726375">
      <w:bodyDiv w:val="1"/>
      <w:marLeft w:val="0"/>
      <w:marRight w:val="0"/>
      <w:marTop w:val="0"/>
      <w:marBottom w:val="0"/>
      <w:divBdr>
        <w:top w:val="none" w:sz="0" w:space="0" w:color="auto"/>
        <w:left w:val="none" w:sz="0" w:space="0" w:color="auto"/>
        <w:bottom w:val="none" w:sz="0" w:space="0" w:color="auto"/>
        <w:right w:val="none" w:sz="0" w:space="0" w:color="auto"/>
      </w:divBdr>
    </w:div>
    <w:div w:id="835000713">
      <w:bodyDiv w:val="1"/>
      <w:marLeft w:val="0"/>
      <w:marRight w:val="0"/>
      <w:marTop w:val="0"/>
      <w:marBottom w:val="0"/>
      <w:divBdr>
        <w:top w:val="none" w:sz="0" w:space="0" w:color="auto"/>
        <w:left w:val="none" w:sz="0" w:space="0" w:color="auto"/>
        <w:bottom w:val="none" w:sz="0" w:space="0" w:color="auto"/>
        <w:right w:val="none" w:sz="0" w:space="0" w:color="auto"/>
      </w:divBdr>
    </w:div>
    <w:div w:id="1144783349">
      <w:bodyDiv w:val="1"/>
      <w:marLeft w:val="0"/>
      <w:marRight w:val="0"/>
      <w:marTop w:val="0"/>
      <w:marBottom w:val="0"/>
      <w:divBdr>
        <w:top w:val="none" w:sz="0" w:space="0" w:color="auto"/>
        <w:left w:val="none" w:sz="0" w:space="0" w:color="auto"/>
        <w:bottom w:val="none" w:sz="0" w:space="0" w:color="auto"/>
        <w:right w:val="none" w:sz="0" w:space="0" w:color="auto"/>
      </w:divBdr>
    </w:div>
    <w:div w:id="1175458651">
      <w:bodyDiv w:val="1"/>
      <w:marLeft w:val="0"/>
      <w:marRight w:val="0"/>
      <w:marTop w:val="0"/>
      <w:marBottom w:val="0"/>
      <w:divBdr>
        <w:top w:val="none" w:sz="0" w:space="0" w:color="auto"/>
        <w:left w:val="none" w:sz="0" w:space="0" w:color="auto"/>
        <w:bottom w:val="none" w:sz="0" w:space="0" w:color="auto"/>
        <w:right w:val="none" w:sz="0" w:space="0" w:color="auto"/>
      </w:divBdr>
    </w:div>
    <w:div w:id="1416901498">
      <w:bodyDiv w:val="1"/>
      <w:marLeft w:val="0"/>
      <w:marRight w:val="0"/>
      <w:marTop w:val="0"/>
      <w:marBottom w:val="0"/>
      <w:divBdr>
        <w:top w:val="none" w:sz="0" w:space="0" w:color="auto"/>
        <w:left w:val="none" w:sz="0" w:space="0" w:color="auto"/>
        <w:bottom w:val="none" w:sz="0" w:space="0" w:color="auto"/>
        <w:right w:val="none" w:sz="0" w:space="0" w:color="auto"/>
      </w:divBdr>
    </w:div>
    <w:div w:id="1869946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02E63-689A-4AEA-A9A8-F5AE965CAB1A}">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3e61d8d0-71c7-471c-b21d-124a554d140f"/>
    <ds:schemaRef ds:uri="082ac1a9-f566-4b15-9872-08e745c58e58"/>
    <ds:schemaRef ds:uri="http://www.w3.org/XML/1998/namespace"/>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1354A54B-F57F-40D0-89D9-2946E34CE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946</Words>
  <Characters>5395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Arnfield, Gemma</cp:lastModifiedBy>
  <cp:revision>2</cp:revision>
  <dcterms:created xsi:type="dcterms:W3CDTF">2025-07-07T14:00:00Z</dcterms:created>
  <dcterms:modified xsi:type="dcterms:W3CDTF">2025-07-07T14:00:00Z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